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26196" w14:textId="77777777" w:rsidR="00B96B82" w:rsidRPr="00866EA1" w:rsidRDefault="00B96B82" w:rsidP="00B96B82">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0235DB78" w14:textId="77777777" w:rsidR="00061F02" w:rsidRPr="008655E8" w:rsidRDefault="00061F02" w:rsidP="00061F02">
      <w:pPr>
        <w:jc w:val="center"/>
        <w:rPr>
          <w:rFonts w:ascii="Times New Roman" w:hAnsi="Times New Roman"/>
          <w:b/>
          <w:sz w:val="24"/>
          <w:szCs w:val="24"/>
        </w:rPr>
      </w:pPr>
    </w:p>
    <w:p w14:paraId="673140EA" w14:textId="77777777" w:rsidR="00061F02" w:rsidRPr="008655E8" w:rsidRDefault="00061F02" w:rsidP="00061F02">
      <w:pPr>
        <w:spacing w:after="0"/>
        <w:jc w:val="center"/>
        <w:rPr>
          <w:rFonts w:ascii="Times New Roman" w:hAnsi="Times New Roman"/>
          <w:b/>
          <w:sz w:val="24"/>
          <w:szCs w:val="24"/>
        </w:rPr>
      </w:pPr>
      <w:r w:rsidRPr="008655E8">
        <w:rPr>
          <w:rFonts w:ascii="Times New Roman" w:hAnsi="Times New Roman"/>
          <w:b/>
          <w:sz w:val="24"/>
          <w:szCs w:val="24"/>
        </w:rPr>
        <w:t>Уровень профессионального образования</w:t>
      </w:r>
    </w:p>
    <w:p w14:paraId="6794454C" w14:textId="77777777" w:rsidR="00061F02" w:rsidRPr="008655E8" w:rsidRDefault="00061F02" w:rsidP="00061F02">
      <w:pPr>
        <w:spacing w:after="0"/>
        <w:jc w:val="center"/>
        <w:rPr>
          <w:rFonts w:ascii="Times New Roman" w:hAnsi="Times New Roman"/>
          <w:sz w:val="24"/>
          <w:szCs w:val="24"/>
        </w:rPr>
      </w:pPr>
      <w:r w:rsidRPr="008655E8">
        <w:rPr>
          <w:rFonts w:ascii="Times New Roman" w:hAnsi="Times New Roman"/>
          <w:sz w:val="24"/>
          <w:szCs w:val="24"/>
        </w:rPr>
        <w:t>Среднее профессиональное образование</w:t>
      </w:r>
    </w:p>
    <w:p w14:paraId="3E3361DB" w14:textId="77777777" w:rsidR="00061F02" w:rsidRPr="008655E8" w:rsidRDefault="00061F02" w:rsidP="00061F02">
      <w:pPr>
        <w:spacing w:after="0"/>
        <w:jc w:val="center"/>
        <w:rPr>
          <w:rFonts w:ascii="Times New Roman" w:hAnsi="Times New Roman"/>
          <w:b/>
          <w:sz w:val="24"/>
          <w:szCs w:val="24"/>
        </w:rPr>
      </w:pPr>
    </w:p>
    <w:p w14:paraId="543DE1F4" w14:textId="77777777" w:rsidR="00061F02" w:rsidRPr="008655E8" w:rsidRDefault="00061F02" w:rsidP="00061F02">
      <w:pPr>
        <w:spacing w:after="0"/>
        <w:jc w:val="center"/>
        <w:rPr>
          <w:rFonts w:ascii="Times New Roman" w:hAnsi="Times New Roman"/>
          <w:b/>
          <w:sz w:val="24"/>
          <w:szCs w:val="24"/>
        </w:rPr>
      </w:pPr>
      <w:r w:rsidRPr="008655E8">
        <w:rPr>
          <w:rFonts w:ascii="Times New Roman" w:hAnsi="Times New Roman"/>
          <w:b/>
          <w:sz w:val="24"/>
          <w:szCs w:val="24"/>
        </w:rPr>
        <w:t>Образовательная программа</w:t>
      </w:r>
    </w:p>
    <w:p w14:paraId="65122DD9" w14:textId="77777777" w:rsidR="00061F02" w:rsidRPr="008655E8" w:rsidRDefault="00061F02" w:rsidP="00061F02">
      <w:pPr>
        <w:spacing w:after="0"/>
        <w:jc w:val="center"/>
        <w:rPr>
          <w:rFonts w:ascii="Times New Roman" w:hAnsi="Times New Roman"/>
          <w:sz w:val="24"/>
          <w:szCs w:val="24"/>
        </w:rPr>
      </w:pPr>
      <w:r w:rsidRPr="008655E8">
        <w:rPr>
          <w:rFonts w:ascii="Times New Roman" w:hAnsi="Times New Roman"/>
          <w:sz w:val="24"/>
          <w:szCs w:val="24"/>
        </w:rPr>
        <w:t>подготовки специалистов среднего звен</w:t>
      </w:r>
      <w:r w:rsidR="00531254" w:rsidRPr="008655E8">
        <w:rPr>
          <w:rFonts w:ascii="Times New Roman" w:hAnsi="Times New Roman"/>
          <w:sz w:val="24"/>
          <w:szCs w:val="24"/>
        </w:rPr>
        <w:t>а</w:t>
      </w:r>
    </w:p>
    <w:p w14:paraId="0575C05E" w14:textId="7D5164EB" w:rsidR="00061F02" w:rsidRPr="008655E8" w:rsidRDefault="00061F02" w:rsidP="00061F02">
      <w:pPr>
        <w:spacing w:after="0"/>
        <w:jc w:val="center"/>
        <w:rPr>
          <w:rFonts w:ascii="Times New Roman" w:hAnsi="Times New Roman"/>
          <w:b/>
          <w:sz w:val="24"/>
          <w:szCs w:val="24"/>
        </w:rPr>
      </w:pPr>
    </w:p>
    <w:p w14:paraId="36999551" w14:textId="77777777" w:rsidR="00F81FC3" w:rsidRPr="008655E8" w:rsidRDefault="00F81FC3" w:rsidP="00061F02">
      <w:pPr>
        <w:spacing w:after="0"/>
        <w:jc w:val="center"/>
        <w:rPr>
          <w:rFonts w:ascii="Times New Roman" w:hAnsi="Times New Roman"/>
          <w:b/>
          <w:sz w:val="24"/>
          <w:szCs w:val="24"/>
        </w:rPr>
      </w:pPr>
    </w:p>
    <w:p w14:paraId="11618428" w14:textId="77777777" w:rsidR="00061F02" w:rsidRPr="00B96B82" w:rsidRDefault="00531254" w:rsidP="00061F02">
      <w:pPr>
        <w:spacing w:after="0"/>
        <w:jc w:val="center"/>
        <w:rPr>
          <w:rFonts w:ascii="Times New Roman" w:hAnsi="Times New Roman"/>
          <w:bCs/>
          <w:sz w:val="24"/>
          <w:szCs w:val="24"/>
        </w:rPr>
      </w:pPr>
      <w:r w:rsidRPr="008655E8">
        <w:rPr>
          <w:rFonts w:ascii="Times New Roman" w:hAnsi="Times New Roman"/>
          <w:b/>
          <w:sz w:val="24"/>
          <w:szCs w:val="24"/>
        </w:rPr>
        <w:t>С</w:t>
      </w:r>
      <w:r w:rsidR="00061F02" w:rsidRPr="008655E8">
        <w:rPr>
          <w:rFonts w:ascii="Times New Roman" w:hAnsi="Times New Roman"/>
          <w:b/>
          <w:sz w:val="24"/>
          <w:szCs w:val="24"/>
        </w:rPr>
        <w:t>пециальность</w:t>
      </w:r>
      <w:r w:rsidRPr="008655E8">
        <w:rPr>
          <w:rFonts w:ascii="Times New Roman" w:hAnsi="Times New Roman"/>
          <w:b/>
          <w:sz w:val="24"/>
          <w:szCs w:val="24"/>
        </w:rPr>
        <w:t xml:space="preserve"> </w:t>
      </w:r>
      <w:r w:rsidRPr="00B96B82">
        <w:rPr>
          <w:rFonts w:ascii="Times New Roman" w:hAnsi="Times New Roman"/>
          <w:bCs/>
          <w:sz w:val="24"/>
          <w:szCs w:val="24"/>
        </w:rPr>
        <w:t>27.02.05 Системы и средства диспетчерского управления</w:t>
      </w:r>
    </w:p>
    <w:p w14:paraId="6517BA3C" w14:textId="77777777" w:rsidR="00061F02" w:rsidRPr="008655E8" w:rsidRDefault="00061F02" w:rsidP="00061F02">
      <w:pPr>
        <w:spacing w:after="0"/>
        <w:jc w:val="center"/>
        <w:rPr>
          <w:rFonts w:ascii="Times New Roman" w:hAnsi="Times New Roman"/>
          <w:bCs/>
        </w:rPr>
      </w:pPr>
    </w:p>
    <w:p w14:paraId="5A50897B" w14:textId="77777777" w:rsidR="00061F02" w:rsidRPr="008655E8" w:rsidRDefault="00061F02" w:rsidP="00061F02">
      <w:pPr>
        <w:spacing w:after="0"/>
        <w:jc w:val="center"/>
        <w:rPr>
          <w:rFonts w:ascii="Times New Roman" w:hAnsi="Times New Roman"/>
          <w:sz w:val="24"/>
          <w:szCs w:val="24"/>
        </w:rPr>
      </w:pPr>
    </w:p>
    <w:p w14:paraId="5EB70CEC" w14:textId="2D39AA4E" w:rsidR="00061F02" w:rsidRPr="008655E8" w:rsidRDefault="00061F02" w:rsidP="00061F02">
      <w:pPr>
        <w:spacing w:after="0"/>
        <w:jc w:val="center"/>
        <w:rPr>
          <w:rFonts w:ascii="Times New Roman" w:hAnsi="Times New Roman"/>
          <w:sz w:val="24"/>
          <w:szCs w:val="24"/>
        </w:rPr>
      </w:pPr>
    </w:p>
    <w:p w14:paraId="18472B36" w14:textId="77777777" w:rsidR="00F81FC3" w:rsidRPr="008655E8" w:rsidRDefault="00F81FC3" w:rsidP="00061F02">
      <w:pPr>
        <w:spacing w:after="0"/>
        <w:jc w:val="center"/>
        <w:rPr>
          <w:rFonts w:ascii="Times New Roman" w:hAnsi="Times New Roman"/>
          <w:sz w:val="24"/>
          <w:szCs w:val="24"/>
        </w:rPr>
      </w:pPr>
    </w:p>
    <w:p w14:paraId="2F77A063" w14:textId="77777777" w:rsidR="00061F02" w:rsidRPr="008655E8" w:rsidRDefault="00061F02" w:rsidP="00061F02">
      <w:pPr>
        <w:spacing w:after="0"/>
        <w:jc w:val="center"/>
        <w:rPr>
          <w:rFonts w:ascii="Times New Roman" w:hAnsi="Times New Roman"/>
          <w:sz w:val="24"/>
          <w:szCs w:val="24"/>
        </w:rPr>
      </w:pPr>
    </w:p>
    <w:p w14:paraId="1B50C9F6" w14:textId="77777777" w:rsidR="00061F02" w:rsidRPr="008655E8" w:rsidRDefault="00061F02" w:rsidP="00061F02">
      <w:pPr>
        <w:spacing w:after="0"/>
        <w:jc w:val="center"/>
        <w:rPr>
          <w:rFonts w:ascii="Times New Roman" w:hAnsi="Times New Roman"/>
          <w:b/>
          <w:sz w:val="24"/>
          <w:szCs w:val="24"/>
        </w:rPr>
      </w:pPr>
      <w:r w:rsidRPr="008655E8">
        <w:rPr>
          <w:rFonts w:ascii="Times New Roman" w:hAnsi="Times New Roman"/>
          <w:b/>
          <w:sz w:val="24"/>
          <w:szCs w:val="24"/>
        </w:rPr>
        <w:t>Квалификация (и) выпускника</w:t>
      </w:r>
    </w:p>
    <w:p w14:paraId="0560AD99" w14:textId="3EC0F2B7" w:rsidR="00061F02" w:rsidRPr="008655E8" w:rsidRDefault="00B96B82" w:rsidP="00061F02">
      <w:pPr>
        <w:spacing w:after="0"/>
        <w:jc w:val="center"/>
        <w:rPr>
          <w:rFonts w:ascii="Times New Roman" w:hAnsi="Times New Roman"/>
          <w:bCs/>
          <w:sz w:val="24"/>
          <w:szCs w:val="24"/>
        </w:rPr>
      </w:pPr>
      <w:r>
        <w:rPr>
          <w:rFonts w:ascii="Times New Roman" w:hAnsi="Times New Roman"/>
          <w:bCs/>
          <w:sz w:val="24"/>
          <w:szCs w:val="24"/>
        </w:rPr>
        <w:t>Т</w:t>
      </w:r>
      <w:r w:rsidR="00531254" w:rsidRPr="008655E8">
        <w:rPr>
          <w:rFonts w:ascii="Times New Roman" w:hAnsi="Times New Roman"/>
          <w:bCs/>
          <w:sz w:val="24"/>
          <w:szCs w:val="24"/>
        </w:rPr>
        <w:t>ехник</w:t>
      </w:r>
    </w:p>
    <w:p w14:paraId="68F08824" w14:textId="77777777" w:rsidR="00061F02" w:rsidRPr="008655E8" w:rsidRDefault="00061F02" w:rsidP="00061F02">
      <w:pPr>
        <w:spacing w:after="0"/>
        <w:rPr>
          <w:rFonts w:ascii="Times New Roman" w:hAnsi="Times New Roman"/>
          <w:sz w:val="24"/>
          <w:szCs w:val="24"/>
        </w:rPr>
      </w:pPr>
    </w:p>
    <w:p w14:paraId="6EA3CACE" w14:textId="77777777" w:rsidR="00061F02" w:rsidRPr="008655E8" w:rsidRDefault="00061F02" w:rsidP="00061F02">
      <w:pPr>
        <w:spacing w:after="0"/>
        <w:rPr>
          <w:rFonts w:ascii="Times New Roman" w:hAnsi="Times New Roman"/>
          <w:sz w:val="24"/>
          <w:szCs w:val="24"/>
        </w:rPr>
      </w:pPr>
    </w:p>
    <w:p w14:paraId="1CA83919" w14:textId="77777777" w:rsidR="00061F02" w:rsidRPr="008655E8" w:rsidRDefault="00061F02" w:rsidP="00061F02">
      <w:pPr>
        <w:spacing w:after="0"/>
        <w:rPr>
          <w:rFonts w:ascii="Times New Roman" w:hAnsi="Times New Roman"/>
          <w:b/>
          <w:sz w:val="24"/>
          <w:szCs w:val="24"/>
        </w:rPr>
      </w:pPr>
    </w:p>
    <w:p w14:paraId="7CA33C16" w14:textId="77777777" w:rsidR="002C4B99" w:rsidRPr="008655E8" w:rsidRDefault="002C4B99" w:rsidP="00061F02">
      <w:pPr>
        <w:spacing w:after="0"/>
        <w:rPr>
          <w:rFonts w:ascii="Times New Roman" w:hAnsi="Times New Roman"/>
          <w:b/>
          <w:sz w:val="24"/>
          <w:szCs w:val="24"/>
        </w:rPr>
      </w:pPr>
    </w:p>
    <w:p w14:paraId="1D450730" w14:textId="5E6C3163" w:rsidR="002C4B99" w:rsidRPr="008655E8" w:rsidRDefault="002C4B99" w:rsidP="00061F02">
      <w:pPr>
        <w:spacing w:after="0"/>
        <w:rPr>
          <w:rFonts w:ascii="Times New Roman" w:hAnsi="Times New Roman"/>
          <w:sz w:val="24"/>
          <w:szCs w:val="24"/>
        </w:rPr>
      </w:pPr>
    </w:p>
    <w:p w14:paraId="77AF85F1" w14:textId="23B26CBB" w:rsidR="00F81FC3" w:rsidRPr="008655E8" w:rsidRDefault="00F81FC3" w:rsidP="00061F02">
      <w:pPr>
        <w:spacing w:after="0"/>
        <w:rPr>
          <w:rFonts w:ascii="Times New Roman" w:hAnsi="Times New Roman"/>
          <w:sz w:val="24"/>
          <w:szCs w:val="24"/>
        </w:rPr>
      </w:pPr>
    </w:p>
    <w:p w14:paraId="0F021748" w14:textId="5E43D45C" w:rsidR="00F81FC3" w:rsidRPr="008655E8" w:rsidRDefault="00F81FC3" w:rsidP="00061F02">
      <w:pPr>
        <w:spacing w:after="0"/>
        <w:rPr>
          <w:rFonts w:ascii="Times New Roman" w:hAnsi="Times New Roman"/>
          <w:sz w:val="24"/>
          <w:szCs w:val="24"/>
        </w:rPr>
      </w:pPr>
    </w:p>
    <w:p w14:paraId="7C318531" w14:textId="77777777" w:rsidR="00061F02" w:rsidRPr="008655E8" w:rsidRDefault="00061F02" w:rsidP="00061F02">
      <w:pPr>
        <w:spacing w:after="0"/>
        <w:rPr>
          <w:rFonts w:ascii="Times New Roman" w:hAnsi="Times New Roman"/>
          <w:sz w:val="24"/>
          <w:szCs w:val="24"/>
        </w:rPr>
      </w:pPr>
    </w:p>
    <w:p w14:paraId="411FF47F" w14:textId="77777777" w:rsidR="00061F02" w:rsidRPr="008655E8" w:rsidRDefault="00061F02" w:rsidP="00061F02">
      <w:pPr>
        <w:spacing w:after="0"/>
        <w:rPr>
          <w:rFonts w:ascii="Times New Roman" w:hAnsi="Times New Roman"/>
          <w:sz w:val="24"/>
          <w:szCs w:val="24"/>
        </w:rPr>
      </w:pPr>
    </w:p>
    <w:p w14:paraId="01F39351" w14:textId="77777777" w:rsidR="00061F02" w:rsidRPr="008655E8" w:rsidRDefault="00061F02" w:rsidP="00061F0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F81FC3" w:rsidRPr="008655E8" w14:paraId="540DB361" w14:textId="77777777" w:rsidTr="00767FED">
        <w:tc>
          <w:tcPr>
            <w:tcW w:w="4253" w:type="dxa"/>
            <w:shd w:val="clear" w:color="auto" w:fill="auto"/>
          </w:tcPr>
          <w:p w14:paraId="78674278" w14:textId="606CCB3A" w:rsidR="00061F02" w:rsidRPr="008655E8" w:rsidRDefault="00922473" w:rsidP="000C449B">
            <w:pPr>
              <w:suppressAutoHyphens/>
              <w:spacing w:after="0" w:line="240" w:lineRule="auto"/>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sidR="00F81FC3" w:rsidRPr="002D7A28">
              <w:rPr>
                <w:rFonts w:ascii="Times New Roman" w:hAnsi="Times New Roman"/>
                <w:b/>
                <w:sz w:val="24"/>
                <w:szCs w:val="24"/>
              </w:rPr>
              <w:t>27.00.00</w:t>
            </w:r>
            <w:r w:rsidR="00061F02" w:rsidRPr="008655E8">
              <w:rPr>
                <w:rFonts w:ascii="Times New Roman" w:hAnsi="Times New Roman"/>
                <w:b/>
                <w:sz w:val="24"/>
                <w:szCs w:val="24"/>
              </w:rPr>
              <w:t>:</w:t>
            </w:r>
          </w:p>
          <w:p w14:paraId="2C6DF0B4" w14:textId="77777777" w:rsidR="00061F02" w:rsidRPr="008655E8" w:rsidRDefault="00061F02" w:rsidP="000C449B">
            <w:pPr>
              <w:suppressAutoHyphens/>
              <w:spacing w:after="0" w:line="240" w:lineRule="auto"/>
              <w:rPr>
                <w:rFonts w:ascii="Times New Roman" w:hAnsi="Times New Roman"/>
                <w:b/>
                <w:sz w:val="24"/>
                <w:szCs w:val="24"/>
              </w:rPr>
            </w:pPr>
          </w:p>
        </w:tc>
        <w:tc>
          <w:tcPr>
            <w:tcW w:w="5090" w:type="dxa"/>
            <w:shd w:val="clear" w:color="auto" w:fill="auto"/>
          </w:tcPr>
          <w:p w14:paraId="10B80495" w14:textId="77777777" w:rsidR="00061F02" w:rsidRPr="008655E8" w:rsidRDefault="00061F02" w:rsidP="00767FED">
            <w:pPr>
              <w:spacing w:after="0" w:line="240" w:lineRule="auto"/>
              <w:rPr>
                <w:rFonts w:ascii="Times New Roman" w:hAnsi="Times New Roman"/>
                <w:sz w:val="24"/>
                <w:szCs w:val="24"/>
              </w:rPr>
            </w:pPr>
          </w:p>
          <w:p w14:paraId="7E947DC6" w14:textId="77777777" w:rsidR="00061F02" w:rsidRPr="008655E8" w:rsidRDefault="00061F02" w:rsidP="00767FED">
            <w:pPr>
              <w:spacing w:after="0" w:line="240" w:lineRule="auto"/>
              <w:rPr>
                <w:rFonts w:ascii="Times New Roman" w:hAnsi="Times New Roman"/>
                <w:sz w:val="24"/>
                <w:szCs w:val="24"/>
              </w:rPr>
            </w:pPr>
          </w:p>
          <w:p w14:paraId="21AA173B" w14:textId="33DFDB8F" w:rsidR="00061F02" w:rsidRPr="008655E8" w:rsidRDefault="00061F02" w:rsidP="00767FED">
            <w:pPr>
              <w:spacing w:after="0" w:line="240" w:lineRule="auto"/>
            </w:pPr>
            <w:r w:rsidRPr="008655E8">
              <w:rPr>
                <w:rFonts w:ascii="Times New Roman" w:hAnsi="Times New Roman"/>
                <w:sz w:val="24"/>
                <w:szCs w:val="24"/>
              </w:rPr>
              <w:t>__________</w:t>
            </w:r>
            <w:r w:rsidR="00922473" w:rsidRPr="00922473">
              <w:rPr>
                <w:rFonts w:ascii="Times New Roman" w:hAnsi="Times New Roman"/>
                <w:sz w:val="24"/>
                <w:szCs w:val="24"/>
                <w:u w:val="single"/>
              </w:rPr>
              <w:t>от 12.05.2023 № 2</w:t>
            </w:r>
            <w:r w:rsidRPr="008655E8">
              <w:rPr>
                <w:rFonts w:ascii="Times New Roman" w:hAnsi="Times New Roman"/>
                <w:sz w:val="24"/>
                <w:szCs w:val="24"/>
              </w:rPr>
              <w:t>______________</w:t>
            </w:r>
          </w:p>
          <w:p w14:paraId="154A077B" w14:textId="77777777" w:rsidR="00061F02" w:rsidRPr="008655E8" w:rsidRDefault="00061F02" w:rsidP="00767FED">
            <w:pPr>
              <w:spacing w:after="0" w:line="240" w:lineRule="auto"/>
              <w:jc w:val="center"/>
              <w:rPr>
                <w:rFonts w:ascii="Times New Roman" w:hAnsi="Times New Roman"/>
                <w:sz w:val="24"/>
                <w:szCs w:val="24"/>
              </w:rPr>
            </w:pPr>
            <w:r w:rsidRPr="008655E8">
              <w:rPr>
                <w:rFonts w:ascii="Times New Roman" w:hAnsi="Times New Roman"/>
                <w:sz w:val="20"/>
                <w:szCs w:val="20"/>
              </w:rPr>
              <w:t>(реквизиты утверждающего документа)</w:t>
            </w:r>
          </w:p>
        </w:tc>
      </w:tr>
      <w:tr w:rsidR="00F81FC3" w:rsidRPr="008655E8" w14:paraId="2D3ECE67" w14:textId="77777777" w:rsidTr="00767FED">
        <w:tc>
          <w:tcPr>
            <w:tcW w:w="4253" w:type="dxa"/>
            <w:shd w:val="clear" w:color="auto" w:fill="auto"/>
          </w:tcPr>
          <w:p w14:paraId="2CA764D5" w14:textId="77777777" w:rsidR="00061F02" w:rsidRPr="008655E8" w:rsidRDefault="00061F02" w:rsidP="000C449B">
            <w:pPr>
              <w:suppressAutoHyphens/>
              <w:spacing w:after="0" w:line="240" w:lineRule="auto"/>
              <w:rPr>
                <w:rFonts w:ascii="Times New Roman" w:hAnsi="Times New Roman"/>
                <w:b/>
                <w:sz w:val="24"/>
                <w:szCs w:val="24"/>
              </w:rPr>
            </w:pPr>
          </w:p>
          <w:p w14:paraId="2CD41BFE" w14:textId="15CD60F5" w:rsidR="00061F02" w:rsidRPr="008655E8" w:rsidRDefault="00061F02" w:rsidP="000C449B">
            <w:pPr>
              <w:suppressAutoHyphens/>
              <w:spacing w:after="0" w:line="240" w:lineRule="auto"/>
              <w:rPr>
                <w:rFonts w:ascii="Times New Roman" w:hAnsi="Times New Roman"/>
                <w:b/>
                <w:sz w:val="24"/>
                <w:szCs w:val="24"/>
              </w:rPr>
            </w:pPr>
            <w:r w:rsidRPr="008655E8">
              <w:rPr>
                <w:rFonts w:ascii="Times New Roman" w:hAnsi="Times New Roman"/>
                <w:b/>
                <w:sz w:val="24"/>
                <w:szCs w:val="24"/>
              </w:rPr>
              <w:t xml:space="preserve">Зарегистрировано </w:t>
            </w:r>
            <w:r w:rsidR="00922473">
              <w:rPr>
                <w:rFonts w:ascii="Times New Roman" w:hAnsi="Times New Roman"/>
                <w:b/>
                <w:sz w:val="24"/>
                <w:szCs w:val="24"/>
              </w:rPr>
              <w:br/>
            </w:r>
            <w:r w:rsidRPr="008655E8">
              <w:rPr>
                <w:rFonts w:ascii="Times New Roman" w:hAnsi="Times New Roman"/>
                <w:b/>
                <w:sz w:val="24"/>
                <w:szCs w:val="24"/>
              </w:rPr>
              <w:t xml:space="preserve">в государственном реестре </w:t>
            </w:r>
          </w:p>
          <w:p w14:paraId="6042A63B" w14:textId="77777777" w:rsidR="00061F02" w:rsidRPr="008655E8" w:rsidRDefault="00061F02" w:rsidP="000C449B">
            <w:pPr>
              <w:suppressAutoHyphens/>
              <w:spacing w:after="0"/>
              <w:rPr>
                <w:rFonts w:ascii="Times New Roman" w:hAnsi="Times New Roman"/>
                <w:sz w:val="24"/>
                <w:szCs w:val="24"/>
              </w:rPr>
            </w:pPr>
            <w:r w:rsidRPr="008655E8">
              <w:rPr>
                <w:rFonts w:ascii="Times New Roman" w:hAnsi="Times New Roman"/>
                <w:b/>
                <w:sz w:val="24"/>
                <w:szCs w:val="24"/>
              </w:rPr>
              <w:t>примерных основных образовательных программ:</w:t>
            </w:r>
          </w:p>
        </w:tc>
        <w:tc>
          <w:tcPr>
            <w:tcW w:w="5090" w:type="dxa"/>
            <w:shd w:val="clear" w:color="auto" w:fill="auto"/>
          </w:tcPr>
          <w:p w14:paraId="77EFFFCB" w14:textId="77777777" w:rsidR="00061F02" w:rsidRPr="008655E8" w:rsidRDefault="00061F02" w:rsidP="00767FED">
            <w:pPr>
              <w:spacing w:after="0"/>
              <w:rPr>
                <w:rFonts w:ascii="Times New Roman" w:hAnsi="Times New Roman"/>
                <w:sz w:val="24"/>
                <w:szCs w:val="24"/>
              </w:rPr>
            </w:pPr>
          </w:p>
          <w:p w14:paraId="4D351132" w14:textId="0BA6BCC2" w:rsidR="00061F02" w:rsidRPr="008655E8" w:rsidRDefault="00061F02" w:rsidP="00767FED">
            <w:pPr>
              <w:spacing w:after="0" w:line="240" w:lineRule="auto"/>
            </w:pPr>
            <w:r w:rsidRPr="008655E8">
              <w:rPr>
                <w:rFonts w:ascii="Times New Roman" w:hAnsi="Times New Roman"/>
                <w:sz w:val="24"/>
                <w:szCs w:val="24"/>
              </w:rPr>
              <w:t>__________________</w:t>
            </w:r>
            <w:r w:rsidR="00922473" w:rsidRPr="00922473">
              <w:rPr>
                <w:rFonts w:ascii="Times New Roman" w:hAnsi="Times New Roman"/>
                <w:sz w:val="24"/>
                <w:szCs w:val="24"/>
                <w:u w:val="single"/>
              </w:rPr>
              <w:t>86</w:t>
            </w:r>
            <w:r w:rsidRPr="008655E8">
              <w:rPr>
                <w:rFonts w:ascii="Times New Roman" w:hAnsi="Times New Roman"/>
                <w:sz w:val="24"/>
                <w:szCs w:val="24"/>
              </w:rPr>
              <w:t>____________________</w:t>
            </w:r>
          </w:p>
          <w:p w14:paraId="07E18E26" w14:textId="77777777" w:rsidR="00061F02" w:rsidRPr="008655E8" w:rsidRDefault="00061F02" w:rsidP="00767FED">
            <w:pPr>
              <w:spacing w:after="0"/>
              <w:jc w:val="center"/>
              <w:rPr>
                <w:rFonts w:ascii="Times New Roman" w:hAnsi="Times New Roman"/>
                <w:sz w:val="20"/>
                <w:szCs w:val="20"/>
              </w:rPr>
            </w:pPr>
            <w:r w:rsidRPr="008655E8">
              <w:rPr>
                <w:rFonts w:ascii="Times New Roman" w:hAnsi="Times New Roman"/>
                <w:sz w:val="20"/>
                <w:szCs w:val="20"/>
              </w:rPr>
              <w:t>(регистрационный номер)</w:t>
            </w:r>
          </w:p>
          <w:p w14:paraId="7316F941" w14:textId="77777777" w:rsidR="00061F02" w:rsidRPr="008655E8" w:rsidRDefault="00061F02" w:rsidP="00767FED">
            <w:pPr>
              <w:spacing w:after="0" w:line="240" w:lineRule="auto"/>
              <w:rPr>
                <w:rFonts w:ascii="Times New Roman" w:hAnsi="Times New Roman"/>
              </w:rPr>
            </w:pPr>
          </w:p>
          <w:p w14:paraId="53652E52" w14:textId="795D9295" w:rsidR="00061F02" w:rsidRPr="00922473" w:rsidRDefault="00061F02" w:rsidP="00767FED">
            <w:pPr>
              <w:spacing w:after="0" w:line="240" w:lineRule="auto"/>
              <w:rPr>
                <w:sz w:val="20"/>
                <w:szCs w:val="20"/>
                <w:u w:val="single"/>
              </w:rPr>
            </w:pPr>
            <w:r w:rsidRPr="00922473">
              <w:rPr>
                <w:rFonts w:ascii="Times New Roman" w:hAnsi="Times New Roman"/>
                <w:u w:val="single"/>
              </w:rPr>
              <w:t xml:space="preserve">Приказ ФГБОУ ДПО ИРПО № </w:t>
            </w:r>
            <w:r w:rsidR="00922473" w:rsidRPr="00922473">
              <w:rPr>
                <w:rFonts w:ascii="Times New Roman" w:hAnsi="Times New Roman"/>
                <w:u w:val="single"/>
              </w:rPr>
              <w:t xml:space="preserve">П-296 </w:t>
            </w:r>
            <w:r w:rsidRPr="00922473">
              <w:rPr>
                <w:rFonts w:ascii="Times New Roman" w:hAnsi="Times New Roman"/>
                <w:u w:val="single"/>
              </w:rPr>
              <w:t xml:space="preserve">от </w:t>
            </w:r>
            <w:r w:rsidR="00922473" w:rsidRPr="00922473">
              <w:rPr>
                <w:rFonts w:ascii="Times New Roman" w:hAnsi="Times New Roman"/>
                <w:u w:val="single"/>
              </w:rPr>
              <w:t>28.06.2023</w:t>
            </w:r>
          </w:p>
          <w:p w14:paraId="6BAED56E" w14:textId="77777777" w:rsidR="00061F02" w:rsidRPr="008655E8" w:rsidRDefault="00061F02" w:rsidP="00767FED">
            <w:pPr>
              <w:spacing w:after="0"/>
              <w:jc w:val="center"/>
              <w:rPr>
                <w:rFonts w:ascii="Times New Roman" w:hAnsi="Times New Roman"/>
                <w:sz w:val="24"/>
                <w:szCs w:val="24"/>
              </w:rPr>
            </w:pPr>
            <w:r w:rsidRPr="008655E8">
              <w:rPr>
                <w:rFonts w:ascii="Times New Roman" w:hAnsi="Times New Roman"/>
                <w:sz w:val="20"/>
                <w:szCs w:val="20"/>
              </w:rPr>
              <w:t>(реквизиты утверждающего документа)</w:t>
            </w:r>
          </w:p>
        </w:tc>
      </w:tr>
    </w:tbl>
    <w:p w14:paraId="5D811F8E" w14:textId="77777777" w:rsidR="00061F02" w:rsidRPr="008655E8" w:rsidRDefault="00061F02" w:rsidP="00061F02">
      <w:pPr>
        <w:spacing w:after="0"/>
        <w:rPr>
          <w:rFonts w:ascii="Times New Roman" w:hAnsi="Times New Roman"/>
          <w:sz w:val="24"/>
          <w:szCs w:val="24"/>
        </w:rPr>
      </w:pPr>
    </w:p>
    <w:p w14:paraId="3DA47822" w14:textId="677790DE" w:rsidR="00061F02" w:rsidRPr="008655E8" w:rsidRDefault="00061F02" w:rsidP="00061F02">
      <w:pPr>
        <w:spacing w:after="0"/>
        <w:rPr>
          <w:rFonts w:ascii="Times New Roman" w:hAnsi="Times New Roman"/>
          <w:sz w:val="24"/>
          <w:szCs w:val="24"/>
        </w:rPr>
      </w:pPr>
    </w:p>
    <w:p w14:paraId="70FD881C" w14:textId="495B96DA" w:rsidR="00F81FC3" w:rsidRPr="008655E8" w:rsidRDefault="00F81FC3" w:rsidP="00061F02">
      <w:pPr>
        <w:spacing w:after="0"/>
        <w:rPr>
          <w:rFonts w:ascii="Times New Roman" w:hAnsi="Times New Roman"/>
          <w:sz w:val="24"/>
          <w:szCs w:val="24"/>
        </w:rPr>
      </w:pPr>
    </w:p>
    <w:p w14:paraId="59B70CA0" w14:textId="77777777" w:rsidR="00F81FC3" w:rsidRPr="008655E8" w:rsidRDefault="00F81FC3" w:rsidP="00061F02">
      <w:pPr>
        <w:spacing w:after="0"/>
        <w:rPr>
          <w:rFonts w:ascii="Times New Roman" w:hAnsi="Times New Roman"/>
          <w:sz w:val="24"/>
          <w:szCs w:val="24"/>
        </w:rPr>
      </w:pPr>
    </w:p>
    <w:p w14:paraId="69A17941" w14:textId="3EBF7038" w:rsidR="00061F02" w:rsidRPr="008655E8" w:rsidRDefault="00061F02" w:rsidP="00061F02">
      <w:pPr>
        <w:jc w:val="center"/>
        <w:rPr>
          <w:rFonts w:ascii="Times New Roman" w:hAnsi="Times New Roman"/>
          <w:b/>
          <w:sz w:val="24"/>
          <w:szCs w:val="24"/>
        </w:rPr>
      </w:pPr>
      <w:r w:rsidRPr="008655E8">
        <w:rPr>
          <w:rFonts w:ascii="Times New Roman" w:hAnsi="Times New Roman"/>
          <w:b/>
          <w:sz w:val="24"/>
          <w:szCs w:val="24"/>
        </w:rPr>
        <w:t>20</w:t>
      </w:r>
      <w:r w:rsidR="002160FA" w:rsidRPr="008655E8">
        <w:rPr>
          <w:rFonts w:ascii="Times New Roman" w:hAnsi="Times New Roman"/>
          <w:b/>
          <w:sz w:val="24"/>
          <w:szCs w:val="24"/>
        </w:rPr>
        <w:t>2</w:t>
      </w:r>
      <w:r w:rsidR="002D7A28">
        <w:rPr>
          <w:rFonts w:ascii="Times New Roman" w:hAnsi="Times New Roman"/>
          <w:b/>
          <w:sz w:val="24"/>
          <w:szCs w:val="24"/>
        </w:rPr>
        <w:t>3</w:t>
      </w:r>
      <w:r w:rsidRPr="008655E8">
        <w:rPr>
          <w:rFonts w:ascii="Times New Roman" w:hAnsi="Times New Roman"/>
          <w:b/>
          <w:sz w:val="24"/>
          <w:szCs w:val="24"/>
        </w:rPr>
        <w:t xml:space="preserve"> год</w:t>
      </w:r>
    </w:p>
    <w:p w14:paraId="72B5A8B3" w14:textId="7C8AA236" w:rsidR="00061F02" w:rsidRPr="008655E8" w:rsidRDefault="00B96B82" w:rsidP="00922473">
      <w:pPr>
        <w:spacing w:after="0"/>
        <w:ind w:firstLine="709"/>
        <w:jc w:val="both"/>
        <w:rPr>
          <w:rFonts w:ascii="Times New Roman" w:hAnsi="Times New Roman"/>
          <w:bCs/>
          <w:sz w:val="24"/>
          <w:szCs w:val="24"/>
        </w:rPr>
      </w:pPr>
      <w:r w:rsidRPr="00866EA1">
        <w:rPr>
          <w:rFonts w:ascii="Times New Roman" w:hAnsi="Times New Roman"/>
          <w:bCs/>
          <w:sz w:val="24"/>
          <w:szCs w:val="24"/>
        </w:rPr>
        <w:lastRenderedPageBreak/>
        <w:t>Настоящая примерная образовательная программа</w:t>
      </w:r>
      <w:r w:rsidRPr="008B1CD2">
        <w:t xml:space="preserve"> </w:t>
      </w:r>
      <w:r w:rsidRPr="008B1CD2">
        <w:rPr>
          <w:rFonts w:ascii="Times New Roman" w:hAnsi="Times New Roman"/>
          <w:bCs/>
          <w:sz w:val="24"/>
          <w:szCs w:val="24"/>
        </w:rPr>
        <w:t>среднего профессионального образования</w:t>
      </w:r>
      <w:r w:rsidRPr="00866EA1">
        <w:rPr>
          <w:rFonts w:ascii="Times New Roman" w:hAnsi="Times New Roman"/>
          <w:bCs/>
          <w:sz w:val="24"/>
          <w:szCs w:val="24"/>
        </w:rPr>
        <w:t xml:space="preserve"> по</w:t>
      </w:r>
      <w:r w:rsidR="00BF0F3E">
        <w:rPr>
          <w:rFonts w:ascii="Times New Roman" w:hAnsi="Times New Roman"/>
          <w:bCs/>
          <w:sz w:val="24"/>
          <w:szCs w:val="24"/>
        </w:rPr>
        <w:t xml:space="preserve"> специальности</w:t>
      </w:r>
      <w:r w:rsidR="00061F02" w:rsidRPr="008655E8">
        <w:rPr>
          <w:rFonts w:ascii="Times New Roman" w:hAnsi="Times New Roman"/>
          <w:bCs/>
          <w:sz w:val="24"/>
          <w:szCs w:val="24"/>
        </w:rPr>
        <w:t xml:space="preserve"> (далее – </w:t>
      </w:r>
      <w:r w:rsidR="008655E8">
        <w:rPr>
          <w:rFonts w:ascii="Times New Roman" w:hAnsi="Times New Roman"/>
          <w:bCs/>
          <w:sz w:val="24"/>
          <w:szCs w:val="24"/>
        </w:rPr>
        <w:t>ПОП</w:t>
      </w:r>
      <w:r w:rsidR="00061F02" w:rsidRPr="008655E8">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531254" w:rsidRPr="008655E8">
        <w:rPr>
          <w:rFonts w:ascii="Times New Roman" w:hAnsi="Times New Roman"/>
          <w:bCs/>
          <w:sz w:val="24"/>
          <w:szCs w:val="24"/>
        </w:rPr>
        <w:t>27.02.05 Системы и средства диспетчерского управления</w:t>
      </w:r>
      <w:r w:rsidR="00061F02" w:rsidRPr="008655E8">
        <w:rPr>
          <w:rFonts w:ascii="Times New Roman" w:hAnsi="Times New Roman"/>
          <w:bCs/>
          <w:sz w:val="24"/>
          <w:szCs w:val="24"/>
        </w:rPr>
        <w:t xml:space="preserve">, утвержденного Приказом Минпросвещения России от </w:t>
      </w:r>
      <w:r w:rsidR="00A63B97" w:rsidRPr="008655E8">
        <w:rPr>
          <w:rFonts w:ascii="Times New Roman" w:hAnsi="Times New Roman"/>
          <w:bCs/>
          <w:sz w:val="24"/>
          <w:szCs w:val="24"/>
        </w:rPr>
        <w:t>17.08.</w:t>
      </w:r>
      <w:r w:rsidR="00061F02" w:rsidRPr="008655E8">
        <w:rPr>
          <w:rFonts w:ascii="Times New Roman" w:hAnsi="Times New Roman"/>
          <w:bCs/>
          <w:sz w:val="24"/>
          <w:szCs w:val="24"/>
        </w:rPr>
        <w:t>20</w:t>
      </w:r>
      <w:r w:rsidR="00A63B97" w:rsidRPr="008655E8">
        <w:rPr>
          <w:rFonts w:ascii="Times New Roman" w:hAnsi="Times New Roman"/>
          <w:bCs/>
          <w:sz w:val="24"/>
          <w:szCs w:val="24"/>
        </w:rPr>
        <w:t>22</w:t>
      </w:r>
      <w:r w:rsidR="00061F02" w:rsidRPr="008655E8">
        <w:rPr>
          <w:rFonts w:ascii="Times New Roman" w:hAnsi="Times New Roman"/>
          <w:bCs/>
          <w:sz w:val="24"/>
          <w:szCs w:val="24"/>
        </w:rPr>
        <w:t xml:space="preserve"> г. N </w:t>
      </w:r>
      <w:r w:rsidR="00A63B97" w:rsidRPr="008655E8">
        <w:rPr>
          <w:rFonts w:ascii="Times New Roman" w:hAnsi="Times New Roman"/>
          <w:bCs/>
          <w:sz w:val="24"/>
          <w:szCs w:val="24"/>
        </w:rPr>
        <w:t>750</w:t>
      </w:r>
      <w:r w:rsidR="00061F02" w:rsidRPr="008655E8">
        <w:rPr>
          <w:rFonts w:ascii="Times New Roman" w:hAnsi="Times New Roman"/>
          <w:bCs/>
          <w:sz w:val="24"/>
          <w:szCs w:val="24"/>
        </w:rPr>
        <w:t>.</w:t>
      </w:r>
    </w:p>
    <w:p w14:paraId="3E15BF0F" w14:textId="3ACCAFE9" w:rsidR="00061F02" w:rsidRPr="008655E8" w:rsidRDefault="008655E8" w:rsidP="00922473">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BF0F3E">
        <w:rPr>
          <w:rFonts w:ascii="Times New Roman" w:hAnsi="Times New Roman"/>
          <w:bCs/>
          <w:sz w:val="24"/>
          <w:szCs w:val="24"/>
        </w:rPr>
        <w:t xml:space="preserve"> СПО</w:t>
      </w:r>
      <w:r w:rsidR="00061F02" w:rsidRPr="008655E8">
        <w:rPr>
          <w:rFonts w:ascii="Times New Roman" w:hAnsi="Times New Roman"/>
          <w:bCs/>
          <w:sz w:val="24"/>
          <w:szCs w:val="24"/>
        </w:rPr>
        <w:t xml:space="preserve"> определяет рекомендованный объем и содержание среднего профессионального образования по специальности</w:t>
      </w:r>
      <w:r w:rsidR="00365DDD" w:rsidRPr="008655E8">
        <w:rPr>
          <w:rFonts w:ascii="Times New Roman" w:hAnsi="Times New Roman"/>
          <w:bCs/>
          <w:sz w:val="24"/>
          <w:szCs w:val="24"/>
        </w:rPr>
        <w:t xml:space="preserve"> </w:t>
      </w:r>
      <w:r w:rsidR="00531254" w:rsidRPr="008655E8">
        <w:rPr>
          <w:rFonts w:ascii="Times New Roman" w:hAnsi="Times New Roman"/>
          <w:bCs/>
          <w:sz w:val="24"/>
          <w:szCs w:val="24"/>
        </w:rPr>
        <w:t>27.02.05 Системы и средства диспетчерского управления</w:t>
      </w:r>
      <w:r w:rsidR="00061F02" w:rsidRPr="008655E8">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34F68CE" w14:textId="77777777" w:rsidR="00061F02" w:rsidRPr="008655E8" w:rsidRDefault="00061F02" w:rsidP="00061F02">
      <w:pPr>
        <w:pStyle w:val="ae"/>
        <w:jc w:val="both"/>
        <w:rPr>
          <w:b/>
          <w:bCs/>
        </w:rPr>
      </w:pPr>
    </w:p>
    <w:p w14:paraId="7874962D" w14:textId="77777777" w:rsidR="00061F02" w:rsidRPr="008655E8" w:rsidRDefault="00061F02" w:rsidP="00061F02">
      <w:pPr>
        <w:suppressAutoHyphens/>
        <w:ind w:firstLine="709"/>
        <w:jc w:val="both"/>
        <w:rPr>
          <w:rFonts w:ascii="Times New Roman" w:hAnsi="Times New Roman"/>
          <w:bCs/>
          <w:sz w:val="24"/>
          <w:szCs w:val="24"/>
        </w:rPr>
      </w:pPr>
    </w:p>
    <w:p w14:paraId="2BB23968" w14:textId="77777777" w:rsidR="00061F02" w:rsidRPr="008655E8" w:rsidRDefault="00061F02" w:rsidP="00061F02">
      <w:pPr>
        <w:suppressAutoHyphens/>
        <w:ind w:firstLine="709"/>
        <w:jc w:val="both"/>
        <w:rPr>
          <w:rFonts w:ascii="Times New Roman" w:hAnsi="Times New Roman"/>
          <w:bCs/>
          <w:sz w:val="24"/>
          <w:szCs w:val="24"/>
        </w:rPr>
      </w:pPr>
    </w:p>
    <w:p w14:paraId="6F510466" w14:textId="77777777" w:rsidR="00061F02" w:rsidRPr="008655E8" w:rsidRDefault="00061F02" w:rsidP="00061F02">
      <w:pPr>
        <w:suppressAutoHyphens/>
        <w:ind w:firstLine="709"/>
        <w:jc w:val="both"/>
        <w:rPr>
          <w:rFonts w:ascii="Times New Roman" w:hAnsi="Times New Roman"/>
          <w:bCs/>
          <w:sz w:val="24"/>
          <w:szCs w:val="24"/>
        </w:rPr>
      </w:pPr>
    </w:p>
    <w:p w14:paraId="1222B10C" w14:textId="77777777" w:rsidR="00061F02" w:rsidRPr="008655E8" w:rsidRDefault="00061F02" w:rsidP="00061F02">
      <w:pPr>
        <w:suppressAutoHyphens/>
        <w:ind w:firstLine="709"/>
        <w:jc w:val="both"/>
        <w:rPr>
          <w:rFonts w:ascii="Times New Roman" w:hAnsi="Times New Roman"/>
          <w:bCs/>
          <w:sz w:val="24"/>
          <w:szCs w:val="24"/>
        </w:rPr>
      </w:pPr>
    </w:p>
    <w:p w14:paraId="57EED3BA" w14:textId="77777777" w:rsidR="00061F02" w:rsidRPr="008655E8" w:rsidRDefault="00061F02" w:rsidP="00061F02">
      <w:pPr>
        <w:suppressAutoHyphens/>
        <w:ind w:firstLine="709"/>
        <w:jc w:val="both"/>
        <w:rPr>
          <w:rFonts w:ascii="Times New Roman" w:hAnsi="Times New Roman"/>
          <w:bCs/>
          <w:sz w:val="24"/>
          <w:szCs w:val="24"/>
        </w:rPr>
      </w:pPr>
    </w:p>
    <w:p w14:paraId="003D7385" w14:textId="77777777" w:rsidR="00061F02" w:rsidRPr="008655E8" w:rsidRDefault="00061F02" w:rsidP="00061F02">
      <w:pPr>
        <w:suppressAutoHyphens/>
        <w:ind w:firstLine="709"/>
        <w:jc w:val="both"/>
        <w:rPr>
          <w:rFonts w:ascii="Times New Roman" w:hAnsi="Times New Roman"/>
          <w:bCs/>
          <w:sz w:val="24"/>
          <w:szCs w:val="24"/>
        </w:rPr>
      </w:pPr>
    </w:p>
    <w:p w14:paraId="50856CD6" w14:textId="77777777" w:rsidR="00061F02" w:rsidRPr="008655E8" w:rsidRDefault="00061F02" w:rsidP="00061F02">
      <w:pPr>
        <w:suppressAutoHyphens/>
        <w:ind w:firstLine="709"/>
        <w:jc w:val="both"/>
        <w:rPr>
          <w:rFonts w:ascii="Times New Roman" w:hAnsi="Times New Roman"/>
          <w:bCs/>
          <w:sz w:val="24"/>
          <w:szCs w:val="24"/>
        </w:rPr>
      </w:pPr>
    </w:p>
    <w:p w14:paraId="29AD3E70" w14:textId="77777777" w:rsidR="00061F02" w:rsidRPr="008655E8" w:rsidRDefault="00061F02" w:rsidP="00061F02">
      <w:pPr>
        <w:suppressAutoHyphens/>
        <w:ind w:firstLine="709"/>
        <w:jc w:val="both"/>
        <w:rPr>
          <w:rFonts w:ascii="Times New Roman" w:hAnsi="Times New Roman"/>
          <w:bCs/>
          <w:sz w:val="24"/>
          <w:szCs w:val="24"/>
        </w:rPr>
      </w:pPr>
    </w:p>
    <w:p w14:paraId="764117BD" w14:textId="77777777" w:rsidR="00061F02" w:rsidRPr="008655E8" w:rsidRDefault="00061F02" w:rsidP="00061F02">
      <w:pPr>
        <w:suppressAutoHyphens/>
        <w:ind w:firstLine="709"/>
        <w:jc w:val="both"/>
        <w:rPr>
          <w:rFonts w:ascii="Times New Roman" w:hAnsi="Times New Roman"/>
          <w:bCs/>
          <w:sz w:val="24"/>
          <w:szCs w:val="24"/>
        </w:rPr>
      </w:pPr>
    </w:p>
    <w:p w14:paraId="3A38B1AF" w14:textId="27ED4713" w:rsidR="00061F02" w:rsidRDefault="00061F02" w:rsidP="00061F02">
      <w:pPr>
        <w:suppressAutoHyphens/>
        <w:ind w:firstLine="709"/>
        <w:jc w:val="both"/>
        <w:rPr>
          <w:rFonts w:ascii="Times New Roman" w:hAnsi="Times New Roman"/>
          <w:bCs/>
          <w:sz w:val="24"/>
          <w:szCs w:val="24"/>
        </w:rPr>
      </w:pPr>
    </w:p>
    <w:p w14:paraId="24886C1E" w14:textId="20A88947" w:rsidR="002D7A28" w:rsidRDefault="002D7A28" w:rsidP="00061F02">
      <w:pPr>
        <w:suppressAutoHyphens/>
        <w:ind w:firstLine="709"/>
        <w:jc w:val="both"/>
        <w:rPr>
          <w:rFonts w:ascii="Times New Roman" w:hAnsi="Times New Roman"/>
          <w:bCs/>
          <w:sz w:val="24"/>
          <w:szCs w:val="24"/>
        </w:rPr>
      </w:pPr>
    </w:p>
    <w:p w14:paraId="3151B359" w14:textId="77777777" w:rsidR="00061F02" w:rsidRPr="008655E8" w:rsidRDefault="00061F02" w:rsidP="00061F02">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111"/>
        <w:gridCol w:w="4820"/>
      </w:tblGrid>
      <w:tr w:rsidR="00061F02" w:rsidRPr="008655E8" w14:paraId="03D8B607" w14:textId="77777777" w:rsidTr="00922473">
        <w:tc>
          <w:tcPr>
            <w:tcW w:w="4111" w:type="dxa"/>
            <w:shd w:val="clear" w:color="auto" w:fill="auto"/>
          </w:tcPr>
          <w:p w14:paraId="265A3992" w14:textId="66AF3344" w:rsidR="00061F02" w:rsidRPr="008655E8" w:rsidRDefault="00061F02" w:rsidP="00767FED">
            <w:pPr>
              <w:rPr>
                <w:rFonts w:ascii="Times New Roman" w:hAnsi="Times New Roman"/>
                <w:b/>
                <w:color w:val="FF0000"/>
                <w:sz w:val="24"/>
                <w:szCs w:val="24"/>
              </w:rPr>
            </w:pPr>
            <w:r w:rsidRPr="008655E8">
              <w:rPr>
                <w:rFonts w:ascii="Times New Roman" w:hAnsi="Times New Roman"/>
                <w:b/>
                <w:sz w:val="24"/>
                <w:szCs w:val="24"/>
              </w:rPr>
              <w:t xml:space="preserve">Организация-разработчик: </w:t>
            </w:r>
          </w:p>
          <w:p w14:paraId="6E5F6084" w14:textId="77777777" w:rsidR="00061F02" w:rsidRPr="008655E8" w:rsidRDefault="00061F02" w:rsidP="00767FED">
            <w:pPr>
              <w:rPr>
                <w:color w:val="FF0000"/>
              </w:rPr>
            </w:pPr>
          </w:p>
        </w:tc>
        <w:tc>
          <w:tcPr>
            <w:tcW w:w="4820" w:type="dxa"/>
            <w:shd w:val="clear" w:color="auto" w:fill="auto"/>
          </w:tcPr>
          <w:p w14:paraId="5C0696EC" w14:textId="6EE8BAEE" w:rsidR="00061F02" w:rsidRPr="00BF0F3E" w:rsidRDefault="00A63B97" w:rsidP="00767FED">
            <w:pPr>
              <w:spacing w:after="0" w:line="240" w:lineRule="auto"/>
              <w:rPr>
                <w:bCs/>
              </w:rPr>
            </w:pPr>
            <w:r w:rsidRPr="00BF0F3E">
              <w:rPr>
                <w:rFonts w:ascii="Times New Roman" w:hAnsi="Times New Roman"/>
                <w:bCs/>
                <w:sz w:val="24"/>
                <w:szCs w:val="24"/>
              </w:rPr>
              <w:t xml:space="preserve">Федеральное учебно-методическое объединение </w:t>
            </w:r>
            <w:r w:rsidR="00FD0807" w:rsidRPr="00BF0F3E">
              <w:rPr>
                <w:rFonts w:ascii="Times New Roman" w:hAnsi="Times New Roman"/>
                <w:bCs/>
                <w:sz w:val="24"/>
                <w:szCs w:val="24"/>
              </w:rPr>
              <w:t xml:space="preserve">в системе </w:t>
            </w:r>
            <w:r w:rsidRPr="00BF0F3E">
              <w:rPr>
                <w:rFonts w:ascii="Times New Roman" w:hAnsi="Times New Roman"/>
                <w:bCs/>
                <w:sz w:val="24"/>
                <w:szCs w:val="24"/>
              </w:rPr>
              <w:t>среднего профессионального образования по укрупненной группе профессий и специальностей 27.00.00 Управление в технических системах</w:t>
            </w:r>
          </w:p>
        </w:tc>
      </w:tr>
      <w:tr w:rsidR="00061F02" w:rsidRPr="008655E8" w14:paraId="60F3BCEC" w14:textId="77777777" w:rsidTr="00922473">
        <w:tc>
          <w:tcPr>
            <w:tcW w:w="4111" w:type="dxa"/>
            <w:shd w:val="clear" w:color="auto" w:fill="auto"/>
          </w:tcPr>
          <w:p w14:paraId="1307A052" w14:textId="77777777" w:rsidR="00922473" w:rsidRDefault="00922473" w:rsidP="00767FED">
            <w:pPr>
              <w:jc w:val="both"/>
              <w:rPr>
                <w:rFonts w:ascii="Times New Roman" w:hAnsi="Times New Roman"/>
                <w:b/>
                <w:sz w:val="24"/>
                <w:szCs w:val="24"/>
              </w:rPr>
            </w:pPr>
          </w:p>
          <w:p w14:paraId="2BCBD94D" w14:textId="00BDF90A" w:rsidR="00061F02" w:rsidRPr="008655E8" w:rsidRDefault="00061F02" w:rsidP="00767FED">
            <w:pPr>
              <w:jc w:val="both"/>
              <w:rPr>
                <w:rFonts w:ascii="Times New Roman" w:hAnsi="Times New Roman"/>
                <w:b/>
                <w:sz w:val="24"/>
                <w:szCs w:val="24"/>
              </w:rPr>
            </w:pPr>
            <w:r w:rsidRPr="008655E8">
              <w:rPr>
                <w:rFonts w:ascii="Times New Roman" w:hAnsi="Times New Roman"/>
                <w:b/>
                <w:sz w:val="24"/>
                <w:szCs w:val="24"/>
              </w:rPr>
              <w:t>Экспертные организации:</w:t>
            </w:r>
          </w:p>
          <w:p w14:paraId="465C1FA3" w14:textId="77777777" w:rsidR="00061F02" w:rsidRPr="008655E8" w:rsidRDefault="00061F02" w:rsidP="00767FED"/>
        </w:tc>
        <w:tc>
          <w:tcPr>
            <w:tcW w:w="4820" w:type="dxa"/>
            <w:shd w:val="clear" w:color="auto" w:fill="auto"/>
          </w:tcPr>
          <w:p w14:paraId="1A3D3DBC" w14:textId="77777777" w:rsidR="00922473" w:rsidRDefault="00922473" w:rsidP="00922473">
            <w:pPr>
              <w:spacing w:line="240" w:lineRule="auto"/>
            </w:pPr>
          </w:p>
          <w:p w14:paraId="0B34B986" w14:textId="6F91D463" w:rsidR="00922473" w:rsidRPr="00922473" w:rsidRDefault="00922473" w:rsidP="00922473">
            <w:pPr>
              <w:spacing w:after="0" w:line="240" w:lineRule="auto"/>
              <w:rPr>
                <w:rFonts w:ascii="Times New Roman" w:hAnsi="Times New Roman"/>
                <w:sz w:val="24"/>
                <w:szCs w:val="24"/>
              </w:rPr>
            </w:pPr>
            <w:r w:rsidRPr="00922473">
              <w:rPr>
                <w:rFonts w:ascii="Times New Roman" w:hAnsi="Times New Roman"/>
                <w:sz w:val="24"/>
                <w:szCs w:val="24"/>
              </w:rPr>
              <w:t>Общество с ограниченной ответственностью «Специальные системы»</w:t>
            </w:r>
          </w:p>
          <w:p w14:paraId="751C6EC1" w14:textId="04EEE143" w:rsidR="00061F02" w:rsidRPr="00922473" w:rsidRDefault="00922473" w:rsidP="00922473">
            <w:pPr>
              <w:spacing w:after="0" w:line="240" w:lineRule="auto"/>
              <w:rPr>
                <w:rFonts w:ascii="Times New Roman" w:hAnsi="Times New Roman"/>
                <w:sz w:val="24"/>
                <w:szCs w:val="24"/>
              </w:rPr>
            </w:pPr>
            <w:r w:rsidRPr="00922473">
              <w:rPr>
                <w:rFonts w:ascii="Times New Roman" w:hAnsi="Times New Roman"/>
                <w:sz w:val="24"/>
                <w:szCs w:val="24"/>
              </w:rPr>
              <w:t>Общество с ограниченной ответственностью «Мир безопасности»</w:t>
            </w:r>
          </w:p>
          <w:p w14:paraId="573680B0" w14:textId="7E78A6DC" w:rsidR="00922473" w:rsidRPr="008655E8" w:rsidRDefault="00922473" w:rsidP="00922473">
            <w:pPr>
              <w:spacing w:after="0" w:line="240" w:lineRule="auto"/>
            </w:pPr>
            <w:r w:rsidRPr="00922473">
              <w:rPr>
                <w:rFonts w:ascii="Times New Roman" w:hAnsi="Times New Roman"/>
                <w:sz w:val="24"/>
                <w:szCs w:val="24"/>
              </w:rPr>
              <w:t>Общество с ограниченной ответственностью «МАКСИМАЛ»</w:t>
            </w:r>
          </w:p>
        </w:tc>
      </w:tr>
    </w:tbl>
    <w:p w14:paraId="01A3938A" w14:textId="77777777" w:rsidR="00061F02" w:rsidRPr="008655E8" w:rsidRDefault="00061F02" w:rsidP="00061F02">
      <w:pPr>
        <w:suppressAutoHyphens/>
        <w:jc w:val="both"/>
        <w:rPr>
          <w:rFonts w:ascii="Times New Roman" w:hAnsi="Times New Roman"/>
          <w:bCs/>
          <w:sz w:val="24"/>
          <w:szCs w:val="24"/>
        </w:rPr>
      </w:pPr>
    </w:p>
    <w:p w14:paraId="7B5FB486" w14:textId="77777777" w:rsidR="00DA708E" w:rsidRPr="008655E8" w:rsidRDefault="00DA708E" w:rsidP="0065119C">
      <w:pPr>
        <w:jc w:val="center"/>
        <w:rPr>
          <w:rFonts w:ascii="Times New Roman" w:hAnsi="Times New Roman"/>
          <w:sz w:val="24"/>
          <w:szCs w:val="24"/>
        </w:rPr>
        <w:sectPr w:rsidR="00DA708E" w:rsidRPr="008655E8" w:rsidSect="00922473">
          <w:footerReference w:type="default" r:id="rId8"/>
          <w:pgSz w:w="11906" w:h="16838"/>
          <w:pgMar w:top="1134" w:right="851" w:bottom="1134" w:left="1843" w:header="709" w:footer="709" w:gutter="0"/>
          <w:cols w:space="708"/>
          <w:titlePg/>
          <w:docGrid w:linePitch="360"/>
        </w:sectPr>
      </w:pPr>
    </w:p>
    <w:p w14:paraId="219D7D02" w14:textId="24C99BC3" w:rsidR="00F200D9" w:rsidRDefault="0018331B" w:rsidP="00414C20">
      <w:pPr>
        <w:spacing w:after="0"/>
        <w:jc w:val="center"/>
        <w:rPr>
          <w:rFonts w:ascii="Times New Roman" w:hAnsi="Times New Roman"/>
          <w:b/>
          <w:sz w:val="28"/>
          <w:szCs w:val="28"/>
        </w:rPr>
      </w:pPr>
      <w:bookmarkStart w:id="1" w:name="_Hlk68082010"/>
      <w:r w:rsidRPr="008655E8">
        <w:rPr>
          <w:rFonts w:ascii="Times New Roman" w:hAnsi="Times New Roman"/>
          <w:b/>
          <w:sz w:val="28"/>
          <w:szCs w:val="28"/>
        </w:rPr>
        <w:lastRenderedPageBreak/>
        <w:t>Содержание</w:t>
      </w:r>
    </w:p>
    <w:p w14:paraId="656952FE" w14:textId="77777777" w:rsidR="00922473" w:rsidRPr="008655E8" w:rsidRDefault="00922473" w:rsidP="00414C20">
      <w:pPr>
        <w:spacing w:after="0"/>
        <w:jc w:val="center"/>
        <w:rPr>
          <w:rFonts w:ascii="Times New Roman" w:hAnsi="Times New Roman"/>
          <w:b/>
          <w:sz w:val="28"/>
          <w:szCs w:val="28"/>
        </w:rPr>
      </w:pPr>
    </w:p>
    <w:bookmarkStart w:id="2" w:name="_Toc460855517"/>
    <w:bookmarkStart w:id="3" w:name="_Toc460939924"/>
    <w:bookmarkEnd w:id="1"/>
    <w:p w14:paraId="46D23712" w14:textId="083470FF" w:rsidR="00BE4AAC" w:rsidRPr="00BE4AAC" w:rsidRDefault="0029513F">
      <w:pPr>
        <w:pStyle w:val="11"/>
        <w:tabs>
          <w:tab w:val="right" w:leader="dot" w:pos="9344"/>
        </w:tabs>
        <w:rPr>
          <w:rFonts w:ascii="Times New Roman" w:eastAsiaTheme="minorEastAsia" w:hAnsi="Times New Roman" w:cs="Times New Roman"/>
          <w:b w:val="0"/>
          <w:bCs w:val="0"/>
          <w:noProof/>
        </w:rPr>
      </w:pPr>
      <w:r w:rsidRPr="00BE4AAC">
        <w:rPr>
          <w:rFonts w:ascii="Times New Roman" w:hAnsi="Times New Roman" w:cs="Times New Roman"/>
        </w:rPr>
        <w:fldChar w:fldCharType="begin"/>
      </w:r>
      <w:r w:rsidRPr="00BE4AAC">
        <w:rPr>
          <w:rFonts w:ascii="Times New Roman" w:hAnsi="Times New Roman" w:cs="Times New Roman"/>
        </w:rPr>
        <w:instrText xml:space="preserve"> TOC \o "1-3" \h \z \u </w:instrText>
      </w:r>
      <w:r w:rsidRPr="00BE4AAC">
        <w:rPr>
          <w:rFonts w:ascii="Times New Roman" w:hAnsi="Times New Roman" w:cs="Times New Roman"/>
        </w:rPr>
        <w:fldChar w:fldCharType="separate"/>
      </w:r>
      <w:hyperlink w:anchor="_Toc139457826" w:history="1">
        <w:r w:rsidR="00BE4AAC" w:rsidRPr="00BE4AAC">
          <w:rPr>
            <w:rStyle w:val="ad"/>
            <w:rFonts w:ascii="Times New Roman" w:hAnsi="Times New Roman"/>
            <w:noProof/>
          </w:rPr>
          <w:t>Раздел 1. Общие положения</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_Toc139457826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10</w:t>
        </w:r>
        <w:r w:rsidR="00BE4AAC" w:rsidRPr="00BE4AAC">
          <w:rPr>
            <w:rFonts w:ascii="Times New Roman" w:hAnsi="Times New Roman" w:cs="Times New Roman"/>
            <w:noProof/>
            <w:webHidden/>
          </w:rPr>
          <w:fldChar w:fldCharType="end"/>
        </w:r>
      </w:hyperlink>
    </w:p>
    <w:p w14:paraId="09978B47" w14:textId="76A1C422"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27" w:history="1">
        <w:r w:rsidR="00BE4AAC" w:rsidRPr="00BE4AAC">
          <w:rPr>
            <w:rStyle w:val="ad"/>
            <w:rFonts w:ascii="Times New Roman" w:hAnsi="Times New Roman"/>
            <w:noProof/>
          </w:rPr>
          <w:t>Раздел 2. Общая характеристика образовательной программы</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_Toc139457827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11</w:t>
        </w:r>
        <w:r w:rsidR="00BE4AAC" w:rsidRPr="00BE4AAC">
          <w:rPr>
            <w:rFonts w:ascii="Times New Roman" w:hAnsi="Times New Roman" w:cs="Times New Roman"/>
            <w:noProof/>
            <w:webHidden/>
          </w:rPr>
          <w:fldChar w:fldCharType="end"/>
        </w:r>
      </w:hyperlink>
    </w:p>
    <w:p w14:paraId="15C6DF30" w14:textId="3DFF6CF5"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28" w:history="1">
        <w:r w:rsidR="00BE4AAC" w:rsidRPr="00BE4AAC">
          <w:rPr>
            <w:rStyle w:val="ad"/>
            <w:rFonts w:ascii="Times New Roman" w:hAnsi="Times New Roman"/>
            <w:noProof/>
          </w:rPr>
          <w:t>Раздел 3. Характеристика профессиональной деятельности выпускника</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_Toc139457828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12</w:t>
        </w:r>
        <w:r w:rsidR="00BE4AAC" w:rsidRPr="00BE4AAC">
          <w:rPr>
            <w:rFonts w:ascii="Times New Roman" w:hAnsi="Times New Roman" w:cs="Times New Roman"/>
            <w:noProof/>
            <w:webHidden/>
          </w:rPr>
          <w:fldChar w:fldCharType="end"/>
        </w:r>
      </w:hyperlink>
    </w:p>
    <w:p w14:paraId="096CF75A" w14:textId="758A4E66"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29" w:history="1">
        <w:r w:rsidR="00BE4AAC" w:rsidRPr="00BE4AAC">
          <w:rPr>
            <w:rStyle w:val="ad"/>
            <w:rFonts w:ascii="Times New Roman" w:hAnsi="Times New Roman"/>
            <w:noProof/>
          </w:rPr>
          <w:t>Раздел 4. Планируемые результаты освоения образовательной программы</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_Toc139457829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12</w:t>
        </w:r>
        <w:r w:rsidR="00BE4AAC" w:rsidRPr="00BE4AAC">
          <w:rPr>
            <w:rFonts w:ascii="Times New Roman" w:hAnsi="Times New Roman" w:cs="Times New Roman"/>
            <w:noProof/>
            <w:webHidden/>
          </w:rPr>
          <w:fldChar w:fldCharType="end"/>
        </w:r>
      </w:hyperlink>
    </w:p>
    <w:p w14:paraId="3459F30A" w14:textId="526D3996" w:rsidR="00BE4AAC" w:rsidRPr="00BE4AAC" w:rsidRDefault="007846AE">
      <w:pPr>
        <w:pStyle w:val="24"/>
        <w:rPr>
          <w:rFonts w:eastAsiaTheme="minorEastAsia" w:cs="Times New Roman"/>
          <w:i/>
          <w:iCs/>
          <w:sz w:val="20"/>
          <w:szCs w:val="20"/>
        </w:rPr>
      </w:pPr>
      <w:hyperlink w:anchor="_Toc139457830" w:history="1">
        <w:r w:rsidR="00BE4AAC" w:rsidRPr="00BE4AAC">
          <w:rPr>
            <w:rStyle w:val="ad"/>
            <w:i/>
            <w:iCs/>
            <w:sz w:val="20"/>
            <w:szCs w:val="20"/>
          </w:rPr>
          <w:t>4.1. Общие компетенции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_Toc139457830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12</w:t>
        </w:r>
        <w:r w:rsidR="00BE4AAC" w:rsidRPr="00BE4AAC">
          <w:rPr>
            <w:rFonts w:cs="Times New Roman"/>
            <w:i/>
            <w:iCs/>
            <w:webHidden/>
            <w:sz w:val="20"/>
            <w:szCs w:val="20"/>
          </w:rPr>
          <w:fldChar w:fldCharType="end"/>
        </w:r>
      </w:hyperlink>
    </w:p>
    <w:p w14:paraId="79CD9B13" w14:textId="13BABB22" w:rsidR="00BE4AAC" w:rsidRPr="00BE4AAC" w:rsidRDefault="007846AE">
      <w:pPr>
        <w:pStyle w:val="24"/>
        <w:rPr>
          <w:rFonts w:eastAsiaTheme="minorEastAsia" w:cs="Times New Roman"/>
          <w:i/>
          <w:iCs/>
          <w:sz w:val="20"/>
          <w:szCs w:val="20"/>
        </w:rPr>
      </w:pPr>
      <w:hyperlink w:anchor="_Toc139457831" w:history="1">
        <w:r w:rsidR="00BE4AAC" w:rsidRPr="00BE4AAC">
          <w:rPr>
            <w:rStyle w:val="ad"/>
            <w:i/>
            <w:iCs/>
            <w:sz w:val="20"/>
            <w:szCs w:val="20"/>
          </w:rPr>
          <w:t>4.2. Профессиональные компетенции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_Toc139457831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16</w:t>
        </w:r>
        <w:r w:rsidR="00BE4AAC" w:rsidRPr="00BE4AAC">
          <w:rPr>
            <w:rFonts w:cs="Times New Roman"/>
            <w:i/>
            <w:iCs/>
            <w:webHidden/>
            <w:sz w:val="20"/>
            <w:szCs w:val="20"/>
          </w:rPr>
          <w:fldChar w:fldCharType="end"/>
        </w:r>
      </w:hyperlink>
    </w:p>
    <w:p w14:paraId="5FC31CF0" w14:textId="60687114"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32" w:history="1">
        <w:r w:rsidR="00BE4AAC" w:rsidRPr="00BE4AAC">
          <w:rPr>
            <w:rStyle w:val="ad"/>
            <w:rFonts w:ascii="Times New Roman" w:hAnsi="Times New Roman"/>
            <w:noProof/>
          </w:rPr>
          <w:t>Раздел 5. Примерная структура образовательной программы</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_Toc139457832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36</w:t>
        </w:r>
        <w:r w:rsidR="00BE4AAC" w:rsidRPr="00BE4AAC">
          <w:rPr>
            <w:rFonts w:ascii="Times New Roman" w:hAnsi="Times New Roman" w:cs="Times New Roman"/>
            <w:noProof/>
            <w:webHidden/>
          </w:rPr>
          <w:fldChar w:fldCharType="end"/>
        </w:r>
      </w:hyperlink>
    </w:p>
    <w:p w14:paraId="5B3A18E6" w14:textId="109E1688" w:rsidR="00BE4AAC" w:rsidRPr="00BE4AAC" w:rsidRDefault="007846AE">
      <w:pPr>
        <w:pStyle w:val="24"/>
        <w:rPr>
          <w:rFonts w:eastAsiaTheme="minorEastAsia" w:cs="Times New Roman"/>
          <w:i/>
          <w:iCs/>
          <w:sz w:val="20"/>
          <w:szCs w:val="20"/>
        </w:rPr>
      </w:pPr>
      <w:hyperlink w:anchor="_Toc139457833" w:history="1">
        <w:r w:rsidR="00BE4AAC" w:rsidRPr="00BE4AAC">
          <w:rPr>
            <w:rStyle w:val="ad"/>
            <w:i/>
            <w:iCs/>
            <w:sz w:val="20"/>
            <w:szCs w:val="20"/>
          </w:rPr>
          <w:t xml:space="preserve">5.1. Примерный учебный </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_Toc139457833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36</w:t>
        </w:r>
        <w:r w:rsidR="00BE4AAC" w:rsidRPr="00BE4AAC">
          <w:rPr>
            <w:rFonts w:cs="Times New Roman"/>
            <w:i/>
            <w:iCs/>
            <w:webHidden/>
            <w:sz w:val="20"/>
            <w:szCs w:val="20"/>
          </w:rPr>
          <w:fldChar w:fldCharType="end"/>
        </w:r>
      </w:hyperlink>
    </w:p>
    <w:p w14:paraId="5EDA171B" w14:textId="396BBE90" w:rsidR="00BE4AAC" w:rsidRPr="00BE4AAC" w:rsidRDefault="007846AE">
      <w:pPr>
        <w:pStyle w:val="24"/>
        <w:rPr>
          <w:rFonts w:eastAsiaTheme="minorEastAsia" w:cs="Times New Roman"/>
          <w:i/>
          <w:iCs/>
          <w:sz w:val="20"/>
          <w:szCs w:val="20"/>
        </w:rPr>
      </w:pPr>
      <w:hyperlink w:anchor="_Toc139457834" w:history="1">
        <w:r w:rsidR="00BE4AAC" w:rsidRPr="00BE4AAC">
          <w:rPr>
            <w:rStyle w:val="ad"/>
            <w:i/>
            <w:iCs/>
            <w:sz w:val="20"/>
            <w:szCs w:val="20"/>
          </w:rPr>
          <w:t>5.2. Примерный календарный учебный график</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_Toc139457834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39</w:t>
        </w:r>
        <w:r w:rsidR="00BE4AAC" w:rsidRPr="00BE4AAC">
          <w:rPr>
            <w:rFonts w:cs="Times New Roman"/>
            <w:i/>
            <w:iCs/>
            <w:webHidden/>
            <w:sz w:val="20"/>
            <w:szCs w:val="20"/>
          </w:rPr>
          <w:fldChar w:fldCharType="end"/>
        </w:r>
      </w:hyperlink>
    </w:p>
    <w:p w14:paraId="6FB541B2" w14:textId="4E0F58B0" w:rsidR="00BE4AAC" w:rsidRPr="00BE4AAC" w:rsidRDefault="007846AE">
      <w:pPr>
        <w:pStyle w:val="24"/>
        <w:rPr>
          <w:rFonts w:eastAsiaTheme="minorEastAsia" w:cs="Times New Roman"/>
          <w:i/>
          <w:iCs/>
          <w:sz w:val="20"/>
          <w:szCs w:val="20"/>
        </w:rPr>
      </w:pPr>
      <w:hyperlink w:anchor="_Toc139457835" w:history="1">
        <w:r w:rsidR="00BE4AAC" w:rsidRPr="00BE4AAC">
          <w:rPr>
            <w:rStyle w:val="ad"/>
            <w:i/>
            <w:iCs/>
            <w:sz w:val="20"/>
            <w:szCs w:val="20"/>
          </w:rPr>
          <w:t>5.3. Примерная рабочая программа воспитания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_Toc139457835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47</w:t>
        </w:r>
        <w:r w:rsidR="00BE4AAC" w:rsidRPr="00BE4AAC">
          <w:rPr>
            <w:rFonts w:cs="Times New Roman"/>
            <w:i/>
            <w:iCs/>
            <w:webHidden/>
            <w:sz w:val="20"/>
            <w:szCs w:val="20"/>
          </w:rPr>
          <w:fldChar w:fldCharType="end"/>
        </w:r>
      </w:hyperlink>
    </w:p>
    <w:p w14:paraId="17A6302B" w14:textId="21322970" w:rsidR="00BE4AAC" w:rsidRPr="00BE4AAC" w:rsidRDefault="007846AE">
      <w:pPr>
        <w:pStyle w:val="24"/>
        <w:rPr>
          <w:rFonts w:eastAsiaTheme="minorEastAsia" w:cs="Times New Roman"/>
          <w:i/>
          <w:iCs/>
          <w:sz w:val="20"/>
          <w:szCs w:val="20"/>
        </w:rPr>
      </w:pPr>
      <w:hyperlink w:anchor="_Toc139457836" w:history="1">
        <w:r w:rsidR="00BE4AAC" w:rsidRPr="00BE4AAC">
          <w:rPr>
            <w:rStyle w:val="ad"/>
            <w:i/>
            <w:iCs/>
            <w:sz w:val="20"/>
            <w:szCs w:val="20"/>
          </w:rPr>
          <w:t>5.4. Примерный календарный план воспитательной работы</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_Toc139457836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47</w:t>
        </w:r>
        <w:r w:rsidR="00BE4AAC" w:rsidRPr="00BE4AAC">
          <w:rPr>
            <w:rFonts w:cs="Times New Roman"/>
            <w:i/>
            <w:iCs/>
            <w:webHidden/>
            <w:sz w:val="20"/>
            <w:szCs w:val="20"/>
          </w:rPr>
          <w:fldChar w:fldCharType="end"/>
        </w:r>
      </w:hyperlink>
    </w:p>
    <w:p w14:paraId="5D92A7AD" w14:textId="393BB8D8"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37" w:history="1">
        <w:r w:rsidR="00BE4AAC" w:rsidRPr="00BE4AAC">
          <w:rPr>
            <w:rStyle w:val="ad"/>
            <w:rFonts w:ascii="Times New Roman" w:hAnsi="Times New Roman"/>
            <w:noProof/>
          </w:rPr>
          <w:t>Раздел 6. Примерные условия реализации образовательной программы</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_Toc139457837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47</w:t>
        </w:r>
        <w:r w:rsidR="00BE4AAC" w:rsidRPr="00BE4AAC">
          <w:rPr>
            <w:rFonts w:ascii="Times New Roman" w:hAnsi="Times New Roman" w:cs="Times New Roman"/>
            <w:noProof/>
            <w:webHidden/>
          </w:rPr>
          <w:fldChar w:fldCharType="end"/>
        </w:r>
      </w:hyperlink>
    </w:p>
    <w:p w14:paraId="5E3791AE" w14:textId="324798D6" w:rsidR="00BE4AAC" w:rsidRPr="00BE4AAC" w:rsidRDefault="007846AE">
      <w:pPr>
        <w:pStyle w:val="24"/>
        <w:rPr>
          <w:rFonts w:eastAsiaTheme="minorEastAsia" w:cs="Times New Roman"/>
          <w:i/>
          <w:iCs/>
          <w:sz w:val="20"/>
          <w:szCs w:val="20"/>
        </w:rPr>
      </w:pPr>
      <w:hyperlink w:anchor="_Toc139457838" w:history="1">
        <w:r w:rsidR="00BE4AAC" w:rsidRPr="00BE4AAC">
          <w:rPr>
            <w:rStyle w:val="ad"/>
            <w:i/>
            <w:iCs/>
            <w:sz w:val="20"/>
            <w:szCs w:val="20"/>
          </w:rPr>
          <w:t xml:space="preserve">6.1. </w:t>
        </w:r>
        <w:r w:rsidR="00BE4AAC" w:rsidRPr="00BE4AAC">
          <w:rPr>
            <w:rStyle w:val="ad"/>
            <w:i/>
            <w:iCs/>
            <w:sz w:val="20"/>
            <w:szCs w:val="20"/>
            <w:lang w:eastAsia="en-US"/>
          </w:rPr>
          <w:t>Требования к материально-техническому обеспечению образовательной программы</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_Toc139457838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47</w:t>
        </w:r>
        <w:r w:rsidR="00BE4AAC" w:rsidRPr="00BE4AAC">
          <w:rPr>
            <w:rFonts w:cs="Times New Roman"/>
            <w:i/>
            <w:iCs/>
            <w:webHidden/>
            <w:sz w:val="20"/>
            <w:szCs w:val="20"/>
          </w:rPr>
          <w:fldChar w:fldCharType="end"/>
        </w:r>
      </w:hyperlink>
    </w:p>
    <w:p w14:paraId="14DCA764" w14:textId="5D288A55" w:rsidR="00BE4AAC" w:rsidRPr="00BE4AAC" w:rsidRDefault="007846AE">
      <w:pPr>
        <w:pStyle w:val="24"/>
        <w:rPr>
          <w:rFonts w:eastAsiaTheme="minorEastAsia" w:cs="Times New Roman"/>
          <w:i/>
          <w:iCs/>
          <w:sz w:val="20"/>
          <w:szCs w:val="20"/>
        </w:rPr>
      </w:pPr>
      <w:hyperlink w:anchor="_Toc139457839" w:history="1">
        <w:r w:rsidR="00BE4AAC" w:rsidRPr="00BE4AAC">
          <w:rPr>
            <w:rStyle w:val="ad"/>
            <w:i/>
            <w:iCs/>
            <w:sz w:val="20"/>
            <w:szCs w:val="20"/>
          </w:rPr>
          <w:t xml:space="preserve">6.2. </w:t>
        </w:r>
        <w:r w:rsidR="00BE4AAC" w:rsidRPr="00BE4AAC">
          <w:rPr>
            <w:rStyle w:val="ad"/>
            <w:i/>
            <w:iCs/>
            <w:sz w:val="20"/>
            <w:szCs w:val="20"/>
            <w:lang w:eastAsia="en-US"/>
          </w:rPr>
          <w:t>Требования к учебно-методическому обеспечению образовательной программы</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_Toc139457839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61</w:t>
        </w:r>
        <w:r w:rsidR="00BE4AAC" w:rsidRPr="00BE4AAC">
          <w:rPr>
            <w:rFonts w:cs="Times New Roman"/>
            <w:i/>
            <w:iCs/>
            <w:webHidden/>
            <w:sz w:val="20"/>
            <w:szCs w:val="20"/>
          </w:rPr>
          <w:fldChar w:fldCharType="end"/>
        </w:r>
      </w:hyperlink>
    </w:p>
    <w:p w14:paraId="700E5F5F" w14:textId="682A0137" w:rsidR="00BE4AAC" w:rsidRPr="00BE4AAC" w:rsidRDefault="007846AE">
      <w:pPr>
        <w:pStyle w:val="24"/>
        <w:rPr>
          <w:rFonts w:eastAsiaTheme="minorEastAsia" w:cs="Times New Roman"/>
          <w:i/>
          <w:iCs/>
          <w:sz w:val="20"/>
          <w:szCs w:val="20"/>
        </w:rPr>
      </w:pPr>
      <w:hyperlink w:anchor="_Toc139457840" w:history="1">
        <w:r w:rsidR="00BE4AAC" w:rsidRPr="00BE4AAC">
          <w:rPr>
            <w:rStyle w:val="ad"/>
            <w:i/>
            <w:iCs/>
            <w:sz w:val="20"/>
            <w:szCs w:val="20"/>
            <w:lang w:eastAsia="en-US"/>
          </w:rPr>
          <w:t>6.3. Требования к практической подготовке обучающихся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_Toc139457840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62</w:t>
        </w:r>
        <w:r w:rsidR="00BE4AAC" w:rsidRPr="00BE4AAC">
          <w:rPr>
            <w:rFonts w:cs="Times New Roman"/>
            <w:i/>
            <w:iCs/>
            <w:webHidden/>
            <w:sz w:val="20"/>
            <w:szCs w:val="20"/>
          </w:rPr>
          <w:fldChar w:fldCharType="end"/>
        </w:r>
      </w:hyperlink>
    </w:p>
    <w:p w14:paraId="726DBA9E" w14:textId="0FEC0BFD" w:rsidR="00BE4AAC" w:rsidRPr="00BE4AAC" w:rsidRDefault="007846AE">
      <w:pPr>
        <w:pStyle w:val="24"/>
        <w:rPr>
          <w:rFonts w:eastAsiaTheme="minorEastAsia" w:cs="Times New Roman"/>
          <w:i/>
          <w:iCs/>
          <w:sz w:val="20"/>
          <w:szCs w:val="20"/>
        </w:rPr>
      </w:pPr>
      <w:hyperlink w:anchor="_Toc139457841" w:history="1">
        <w:r w:rsidR="00BE4AAC" w:rsidRPr="00BE4AAC">
          <w:rPr>
            <w:rStyle w:val="ad"/>
            <w:i/>
            <w:iCs/>
            <w:sz w:val="20"/>
            <w:szCs w:val="20"/>
            <w:lang w:eastAsia="en-US"/>
          </w:rPr>
          <w:t>6.4. Требования к организации воспитания обучающихся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_Toc139457841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63</w:t>
        </w:r>
        <w:r w:rsidR="00BE4AAC" w:rsidRPr="00BE4AAC">
          <w:rPr>
            <w:rFonts w:cs="Times New Roman"/>
            <w:i/>
            <w:iCs/>
            <w:webHidden/>
            <w:sz w:val="20"/>
            <w:szCs w:val="20"/>
          </w:rPr>
          <w:fldChar w:fldCharType="end"/>
        </w:r>
      </w:hyperlink>
    </w:p>
    <w:p w14:paraId="769D2A05" w14:textId="173CD92E" w:rsidR="00BE4AAC" w:rsidRPr="00BE4AAC" w:rsidRDefault="007846AE">
      <w:pPr>
        <w:pStyle w:val="24"/>
        <w:rPr>
          <w:rFonts w:eastAsiaTheme="minorEastAsia" w:cs="Times New Roman"/>
          <w:i/>
          <w:iCs/>
          <w:sz w:val="20"/>
          <w:szCs w:val="20"/>
        </w:rPr>
      </w:pPr>
      <w:hyperlink w:anchor="_Toc139457842" w:history="1">
        <w:r w:rsidR="00BE4AAC" w:rsidRPr="00BE4AAC">
          <w:rPr>
            <w:rStyle w:val="ad"/>
            <w:i/>
            <w:iCs/>
            <w:sz w:val="20"/>
            <w:szCs w:val="20"/>
          </w:rPr>
          <w:t>6.5. Требования к кадровым условиям реализации образовательной программы</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_Toc139457842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63</w:t>
        </w:r>
        <w:r w:rsidR="00BE4AAC" w:rsidRPr="00BE4AAC">
          <w:rPr>
            <w:rFonts w:cs="Times New Roman"/>
            <w:i/>
            <w:iCs/>
            <w:webHidden/>
            <w:sz w:val="20"/>
            <w:szCs w:val="20"/>
          </w:rPr>
          <w:fldChar w:fldCharType="end"/>
        </w:r>
      </w:hyperlink>
    </w:p>
    <w:p w14:paraId="0661EDF1" w14:textId="47225AF4" w:rsidR="00BE4AAC" w:rsidRPr="00BE4AAC" w:rsidRDefault="007846AE">
      <w:pPr>
        <w:pStyle w:val="24"/>
        <w:rPr>
          <w:rFonts w:eastAsiaTheme="minorEastAsia" w:cs="Times New Roman"/>
          <w:i/>
          <w:iCs/>
          <w:sz w:val="20"/>
          <w:szCs w:val="20"/>
        </w:rPr>
      </w:pPr>
      <w:hyperlink w:anchor="_Toc139457843" w:history="1">
        <w:r w:rsidR="00BE4AAC" w:rsidRPr="00BE4AAC">
          <w:rPr>
            <w:rStyle w:val="ad"/>
            <w:i/>
            <w:iCs/>
            <w:sz w:val="20"/>
            <w:szCs w:val="20"/>
          </w:rPr>
          <w:t>6.6. Требования к финансовым условиям реализации образовательной программы</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_Toc139457843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63</w:t>
        </w:r>
        <w:r w:rsidR="00BE4AAC" w:rsidRPr="00BE4AAC">
          <w:rPr>
            <w:rFonts w:cs="Times New Roman"/>
            <w:i/>
            <w:iCs/>
            <w:webHidden/>
            <w:sz w:val="20"/>
            <w:szCs w:val="20"/>
          </w:rPr>
          <w:fldChar w:fldCharType="end"/>
        </w:r>
      </w:hyperlink>
    </w:p>
    <w:p w14:paraId="75F1EE38" w14:textId="6BC40FDB"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44" w:history="1">
        <w:r w:rsidR="00BE4AAC" w:rsidRPr="00BE4AAC">
          <w:rPr>
            <w:rStyle w:val="ad"/>
            <w:rFonts w:ascii="Times New Roman" w:hAnsi="Times New Roman"/>
            <w:noProof/>
          </w:rPr>
          <w:t>Раздел 7. Формирование оценочных материалов для проведения государственной итоговой аттестации</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_Toc139457844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64</w:t>
        </w:r>
        <w:r w:rsidR="00BE4AAC" w:rsidRPr="00BE4AAC">
          <w:rPr>
            <w:rFonts w:ascii="Times New Roman" w:hAnsi="Times New Roman" w:cs="Times New Roman"/>
            <w:noProof/>
            <w:webHidden/>
          </w:rPr>
          <w:fldChar w:fldCharType="end"/>
        </w:r>
      </w:hyperlink>
    </w:p>
    <w:p w14:paraId="5D4CD8F9" w14:textId="5B1EC5C0"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45" w:history="1">
        <w:r w:rsidR="00BE4AAC" w:rsidRPr="00BE4AAC">
          <w:rPr>
            <w:rStyle w:val="ad"/>
            <w:rFonts w:ascii="Times New Roman" w:hAnsi="Times New Roman"/>
            <w:noProof/>
          </w:rPr>
          <w:t>Раздел 8. Разработчики примерной образовательной программы</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_Toc139457845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64</w:t>
        </w:r>
        <w:r w:rsidR="00BE4AAC" w:rsidRPr="00BE4AAC">
          <w:rPr>
            <w:rFonts w:ascii="Times New Roman" w:hAnsi="Times New Roman" w:cs="Times New Roman"/>
            <w:noProof/>
            <w:webHidden/>
          </w:rPr>
          <w:fldChar w:fldCharType="end"/>
        </w:r>
      </w:hyperlink>
    </w:p>
    <w:p w14:paraId="682CA165" w14:textId="495E7E66"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846" w:history="1">
        <w:r w:rsidR="00BE4AAC" w:rsidRPr="00BE4AAC">
          <w:rPr>
            <w:rStyle w:val="ad"/>
            <w:rFonts w:ascii="Times New Roman" w:hAnsi="Times New Roman"/>
            <w:noProof/>
          </w:rPr>
          <w:t>Приложение 1. Примерные программы профессиональных модулей</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_Toc139457846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66</w:t>
        </w:r>
        <w:r w:rsidR="00BE4AAC" w:rsidRPr="00BE4AAC">
          <w:rPr>
            <w:rFonts w:ascii="Times New Roman" w:hAnsi="Times New Roman" w:cs="Times New Roman"/>
            <w:noProof/>
            <w:webHidden/>
          </w:rPr>
          <w:fldChar w:fldCharType="end"/>
        </w:r>
      </w:hyperlink>
    </w:p>
    <w:p w14:paraId="6AE804A6" w14:textId="1C4873CE" w:rsidR="00BE4AAC" w:rsidRPr="00BE4AAC" w:rsidRDefault="007846AE">
      <w:pPr>
        <w:pStyle w:val="24"/>
        <w:rPr>
          <w:rFonts w:eastAsiaTheme="minorEastAsia" w:cs="Times New Roman"/>
          <w:i/>
          <w:iCs/>
          <w:sz w:val="20"/>
          <w:szCs w:val="20"/>
        </w:rPr>
      </w:pPr>
      <w:hyperlink w:anchor="_Toc139457847" w:history="1">
        <w:r w:rsidR="00BE4AAC" w:rsidRPr="00BE4AAC">
          <w:rPr>
            <w:rStyle w:val="ad"/>
            <w:i/>
            <w:iCs/>
            <w:sz w:val="20"/>
            <w:szCs w:val="20"/>
          </w:rPr>
          <w:t xml:space="preserve">Приложение 1.1 </w:t>
        </w:r>
      </w:hyperlink>
      <w:hyperlink w:anchor="_Toc139457848" w:history="1">
        <w:r w:rsidR="00BE4AAC" w:rsidRPr="00BE4AAC">
          <w:rPr>
            <w:rStyle w:val="ad"/>
            <w:i/>
            <w:iCs/>
            <w:sz w:val="20"/>
            <w:szCs w:val="20"/>
          </w:rPr>
          <w:t xml:space="preserve">Примерная рабочая программа профессионального модуля </w:t>
        </w:r>
      </w:hyperlink>
      <w:hyperlink w:anchor="_Toc139457849" w:history="1">
        <w:r w:rsidR="00BE4AAC" w:rsidRPr="00BE4AAC">
          <w:rPr>
            <w:rStyle w:val="ad"/>
            <w:i/>
            <w:iCs/>
            <w:sz w:val="20"/>
            <w:szCs w:val="20"/>
          </w:rPr>
          <w:t>ПМ.01 Техническая эксплуатация телекоммуникационного оборудования узлов диспетчерского управления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_Toc139457849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66</w:t>
        </w:r>
        <w:r w:rsidR="00BE4AAC" w:rsidRPr="00BE4AAC">
          <w:rPr>
            <w:rFonts w:cs="Times New Roman"/>
            <w:i/>
            <w:iCs/>
            <w:webHidden/>
            <w:sz w:val="20"/>
            <w:szCs w:val="20"/>
          </w:rPr>
          <w:fldChar w:fldCharType="end"/>
        </w:r>
      </w:hyperlink>
    </w:p>
    <w:p w14:paraId="309C9174" w14:textId="7887FB2D" w:rsidR="00BE4AAC" w:rsidRPr="00BE4AAC" w:rsidRDefault="007846AE">
      <w:pPr>
        <w:pStyle w:val="24"/>
        <w:rPr>
          <w:rFonts w:eastAsiaTheme="minorEastAsia" w:cs="Times New Roman"/>
          <w:i/>
          <w:iCs/>
          <w:sz w:val="20"/>
          <w:szCs w:val="20"/>
        </w:rPr>
      </w:pPr>
      <w:hyperlink w:anchor="_Toc139457877" w:history="1">
        <w:r w:rsidR="00BE4AAC" w:rsidRPr="00BE4AAC">
          <w:rPr>
            <w:rStyle w:val="ad"/>
            <w:i/>
            <w:iCs/>
            <w:sz w:val="20"/>
            <w:szCs w:val="20"/>
          </w:rPr>
          <w:t xml:space="preserve">Приложение 1.2 </w:t>
        </w:r>
      </w:hyperlink>
      <w:hyperlink w:anchor="_Toc139457878" w:history="1">
        <w:r w:rsidR="00BE4AAC" w:rsidRPr="00BE4AAC">
          <w:rPr>
            <w:rStyle w:val="ad"/>
            <w:i/>
            <w:iCs/>
            <w:sz w:val="20"/>
            <w:szCs w:val="20"/>
          </w:rPr>
          <w:t xml:space="preserve">Примерная рабочая программа профессионального модуля </w:t>
        </w:r>
      </w:hyperlink>
      <w:hyperlink w:anchor="_Toc139457879" w:history="1">
        <w:r w:rsidR="00BE4AAC" w:rsidRPr="00BE4AAC">
          <w:rPr>
            <w:rStyle w:val="ad"/>
            <w:i/>
            <w:iCs/>
            <w:sz w:val="20"/>
            <w:szCs w:val="20"/>
          </w:rPr>
          <w:t>ПМ.02 Техническая эксплуатация слаботочных систем охраны  и безопасности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_Toc139457879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93</w:t>
        </w:r>
        <w:r w:rsidR="00BE4AAC" w:rsidRPr="00BE4AAC">
          <w:rPr>
            <w:rFonts w:cs="Times New Roman"/>
            <w:i/>
            <w:iCs/>
            <w:webHidden/>
            <w:sz w:val="20"/>
            <w:szCs w:val="20"/>
          </w:rPr>
          <w:fldChar w:fldCharType="end"/>
        </w:r>
      </w:hyperlink>
    </w:p>
    <w:p w14:paraId="64C2C54A" w14:textId="57D513B6" w:rsidR="00BE4AAC" w:rsidRPr="00BE4AAC" w:rsidRDefault="007846AE">
      <w:pPr>
        <w:pStyle w:val="24"/>
        <w:rPr>
          <w:rFonts w:eastAsiaTheme="minorEastAsia" w:cs="Times New Roman"/>
          <w:i/>
          <w:iCs/>
          <w:sz w:val="20"/>
          <w:szCs w:val="20"/>
        </w:rPr>
      </w:pPr>
      <w:hyperlink w:anchor="_Toc139457891" w:history="1">
        <w:r w:rsidR="00BE4AAC" w:rsidRPr="00BE4AAC">
          <w:rPr>
            <w:rStyle w:val="ad"/>
            <w:i/>
            <w:iCs/>
            <w:sz w:val="20"/>
            <w:szCs w:val="20"/>
          </w:rPr>
          <w:t xml:space="preserve">Приложение 1.3 </w:t>
        </w:r>
      </w:hyperlink>
      <w:hyperlink w:anchor="_Toc139457892" w:history="1">
        <w:r w:rsidR="00BE4AAC" w:rsidRPr="00BE4AAC">
          <w:rPr>
            <w:rStyle w:val="ad"/>
            <w:i/>
            <w:iCs/>
            <w:sz w:val="20"/>
            <w:szCs w:val="20"/>
          </w:rPr>
          <w:t xml:space="preserve">Примерная рабочая программа профессионального модуля </w:t>
        </w:r>
      </w:hyperlink>
      <w:hyperlink w:anchor="_Toc139457893" w:history="1">
        <w:r w:rsidR="00BE4AAC" w:rsidRPr="00BE4AAC">
          <w:rPr>
            <w:rStyle w:val="ad"/>
            <w:i/>
            <w:iCs/>
            <w:sz w:val="20"/>
            <w:szCs w:val="20"/>
          </w:rPr>
          <w:t>ПМ.03 Обеспечение безопасного функционирования автоматизированных систем диспетчерского контроля  и управления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_Toc139457893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116</w:t>
        </w:r>
        <w:r w:rsidR="00BE4AAC" w:rsidRPr="00BE4AAC">
          <w:rPr>
            <w:rFonts w:cs="Times New Roman"/>
            <w:i/>
            <w:iCs/>
            <w:webHidden/>
            <w:sz w:val="20"/>
            <w:szCs w:val="20"/>
          </w:rPr>
          <w:fldChar w:fldCharType="end"/>
        </w:r>
      </w:hyperlink>
    </w:p>
    <w:p w14:paraId="6C155AD0" w14:textId="630562AD" w:rsidR="00BE4AAC" w:rsidRPr="00BE4AAC" w:rsidRDefault="007846AE">
      <w:pPr>
        <w:pStyle w:val="24"/>
        <w:rPr>
          <w:rFonts w:eastAsiaTheme="minorEastAsia" w:cs="Times New Roman"/>
          <w:i/>
          <w:iCs/>
          <w:sz w:val="20"/>
          <w:szCs w:val="20"/>
        </w:rPr>
      </w:pPr>
      <w:hyperlink w:anchor="_Toc139457930" w:history="1">
        <w:r w:rsidR="00BE4AAC" w:rsidRPr="00BE4AAC">
          <w:rPr>
            <w:rStyle w:val="ad"/>
            <w:i/>
            <w:iCs/>
            <w:sz w:val="20"/>
            <w:szCs w:val="20"/>
          </w:rPr>
          <w:t xml:space="preserve">Приложение 1.4 </w:t>
        </w:r>
      </w:hyperlink>
      <w:hyperlink w:anchor="_Toc139457931" w:history="1">
        <w:r w:rsidR="00BE4AAC" w:rsidRPr="00BE4AAC">
          <w:rPr>
            <w:rStyle w:val="ad"/>
            <w:i/>
            <w:iCs/>
            <w:sz w:val="20"/>
            <w:szCs w:val="20"/>
          </w:rPr>
          <w:t xml:space="preserve">Примерная рабочая программа профессионального модуля </w:t>
        </w:r>
      </w:hyperlink>
      <w:hyperlink w:anchor="_Toc139457932" w:history="1">
        <w:r w:rsidR="00BE4AAC" w:rsidRPr="00BE4AAC">
          <w:rPr>
            <w:rStyle w:val="ad"/>
            <w:i/>
            <w:iCs/>
            <w:sz w:val="20"/>
            <w:szCs w:val="20"/>
          </w:rPr>
          <w:t>ПМ.04 Прием и обработка экстренных вызовов  (сообщений о происшествиях)</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_Toc139457932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135</w:t>
        </w:r>
        <w:r w:rsidR="00BE4AAC" w:rsidRPr="00BE4AAC">
          <w:rPr>
            <w:rFonts w:cs="Times New Roman"/>
            <w:i/>
            <w:iCs/>
            <w:webHidden/>
            <w:sz w:val="20"/>
            <w:szCs w:val="20"/>
          </w:rPr>
          <w:fldChar w:fldCharType="end"/>
        </w:r>
      </w:hyperlink>
    </w:p>
    <w:p w14:paraId="4EBC3042" w14:textId="080EB3EF" w:rsidR="00BE4AAC" w:rsidRPr="00BE4AAC" w:rsidRDefault="007846AE">
      <w:pPr>
        <w:pStyle w:val="11"/>
        <w:tabs>
          <w:tab w:val="right" w:leader="dot" w:pos="9344"/>
        </w:tabs>
        <w:rPr>
          <w:rFonts w:ascii="Times New Roman" w:eastAsiaTheme="minorEastAsia" w:hAnsi="Times New Roman" w:cs="Times New Roman"/>
          <w:b w:val="0"/>
          <w:bCs w:val="0"/>
          <w:noProof/>
        </w:rPr>
      </w:pPr>
      <w:hyperlink w:anchor="_Toc139457959" w:history="1">
        <w:r w:rsidR="00BE4AAC" w:rsidRPr="00BE4AAC">
          <w:rPr>
            <w:rStyle w:val="ad"/>
            <w:rFonts w:ascii="Times New Roman" w:hAnsi="Times New Roman"/>
            <w:noProof/>
          </w:rPr>
          <w:t>Приложение 2 Примерные программы учебных дисциплин</w:t>
        </w:r>
        <w:r w:rsidR="00BE4AAC" w:rsidRPr="00BE4AAC">
          <w:rPr>
            <w:rFonts w:ascii="Times New Roman" w:hAnsi="Times New Roman" w:cs="Times New Roman"/>
            <w:noProof/>
            <w:webHidden/>
          </w:rPr>
          <w:tab/>
        </w:r>
        <w:r w:rsidR="00BE4AAC" w:rsidRPr="00BE4AAC">
          <w:rPr>
            <w:rFonts w:ascii="Times New Roman" w:hAnsi="Times New Roman" w:cs="Times New Roman"/>
            <w:noProof/>
            <w:webHidden/>
          </w:rPr>
          <w:fldChar w:fldCharType="begin"/>
        </w:r>
        <w:r w:rsidR="00BE4AAC" w:rsidRPr="00BE4AAC">
          <w:rPr>
            <w:rFonts w:ascii="Times New Roman" w:hAnsi="Times New Roman" w:cs="Times New Roman"/>
            <w:noProof/>
            <w:webHidden/>
          </w:rPr>
          <w:instrText xml:space="preserve"> PAGEREF _Toc139457959 \h </w:instrText>
        </w:r>
        <w:r w:rsidR="00BE4AAC" w:rsidRPr="00BE4AAC">
          <w:rPr>
            <w:rFonts w:ascii="Times New Roman" w:hAnsi="Times New Roman" w:cs="Times New Roman"/>
            <w:noProof/>
            <w:webHidden/>
          </w:rPr>
        </w:r>
        <w:r w:rsidR="00BE4AAC" w:rsidRPr="00BE4AAC">
          <w:rPr>
            <w:rFonts w:ascii="Times New Roman" w:hAnsi="Times New Roman" w:cs="Times New Roman"/>
            <w:noProof/>
            <w:webHidden/>
          </w:rPr>
          <w:fldChar w:fldCharType="separate"/>
        </w:r>
        <w:r w:rsidR="00BE4AAC" w:rsidRPr="00BE4AAC">
          <w:rPr>
            <w:rFonts w:ascii="Times New Roman" w:hAnsi="Times New Roman" w:cs="Times New Roman"/>
            <w:noProof/>
            <w:webHidden/>
          </w:rPr>
          <w:t>152</w:t>
        </w:r>
        <w:r w:rsidR="00BE4AAC" w:rsidRPr="00BE4AAC">
          <w:rPr>
            <w:rFonts w:ascii="Times New Roman" w:hAnsi="Times New Roman" w:cs="Times New Roman"/>
            <w:noProof/>
            <w:webHidden/>
          </w:rPr>
          <w:fldChar w:fldCharType="end"/>
        </w:r>
      </w:hyperlink>
    </w:p>
    <w:p w14:paraId="4F7C3261" w14:textId="57AEFD76" w:rsidR="00BE4AAC" w:rsidRPr="00BE4AAC" w:rsidRDefault="007846AE">
      <w:pPr>
        <w:pStyle w:val="24"/>
        <w:rPr>
          <w:rFonts w:eastAsiaTheme="minorEastAsia" w:cs="Times New Roman"/>
          <w:i/>
          <w:iCs/>
          <w:sz w:val="20"/>
          <w:szCs w:val="20"/>
        </w:rPr>
      </w:pPr>
      <w:hyperlink w:anchor="_Toc139457960" w:history="1">
        <w:r w:rsidR="00BE4AAC" w:rsidRPr="00BE4AAC">
          <w:rPr>
            <w:rStyle w:val="ad"/>
            <w:i/>
            <w:iCs/>
            <w:sz w:val="20"/>
            <w:szCs w:val="20"/>
          </w:rPr>
          <w:t xml:space="preserve">Приложение 2.1 </w:t>
        </w:r>
      </w:hyperlink>
      <w:hyperlink w:anchor="_Toc139457961" w:history="1">
        <w:r w:rsidR="00BE4AAC" w:rsidRPr="00BE4AAC">
          <w:rPr>
            <w:rStyle w:val="ad"/>
            <w:i/>
            <w:iCs/>
            <w:sz w:val="20"/>
            <w:szCs w:val="20"/>
          </w:rPr>
          <w:t xml:space="preserve">Примерная рабочая программа учебной дисциплины </w:t>
        </w:r>
      </w:hyperlink>
      <w:hyperlink w:anchor="_Toc139457962" w:history="1">
        <w:r w:rsidR="00BE4AAC" w:rsidRPr="00BE4AAC">
          <w:rPr>
            <w:rStyle w:val="ad"/>
            <w:i/>
            <w:iCs/>
            <w:sz w:val="20"/>
            <w:szCs w:val="20"/>
          </w:rPr>
          <w:t>СГ.01 История России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_Toc139457962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152</w:t>
        </w:r>
        <w:r w:rsidR="00BE4AAC" w:rsidRPr="00BE4AAC">
          <w:rPr>
            <w:rFonts w:cs="Times New Roman"/>
            <w:i/>
            <w:iCs/>
            <w:webHidden/>
            <w:sz w:val="20"/>
            <w:szCs w:val="20"/>
          </w:rPr>
          <w:fldChar w:fldCharType="end"/>
        </w:r>
      </w:hyperlink>
    </w:p>
    <w:p w14:paraId="2204D591" w14:textId="691D7052" w:rsidR="00BE4AAC" w:rsidRPr="00BE4AAC" w:rsidRDefault="007846AE">
      <w:pPr>
        <w:pStyle w:val="24"/>
        <w:rPr>
          <w:rFonts w:eastAsiaTheme="minorEastAsia" w:cs="Times New Roman"/>
          <w:i/>
          <w:iCs/>
          <w:sz w:val="20"/>
          <w:szCs w:val="20"/>
        </w:rPr>
      </w:pPr>
      <w:hyperlink w:anchor="_Toc139457963" w:history="1">
        <w:r w:rsidR="00BE4AAC" w:rsidRPr="00BE4AAC">
          <w:rPr>
            <w:rStyle w:val="ad"/>
            <w:i/>
            <w:iCs/>
            <w:sz w:val="20"/>
            <w:szCs w:val="20"/>
          </w:rPr>
          <w:t xml:space="preserve">Приложение 2.2 </w:t>
        </w:r>
      </w:hyperlink>
      <w:hyperlink w:anchor="_Toc139457964" w:history="1">
        <w:r w:rsidR="00BE4AAC" w:rsidRPr="00BE4AAC">
          <w:rPr>
            <w:rStyle w:val="ad"/>
            <w:i/>
            <w:iCs/>
            <w:sz w:val="20"/>
            <w:szCs w:val="20"/>
          </w:rPr>
          <w:t xml:space="preserve">Примерная рабочая программа учебной дисциплины </w:t>
        </w:r>
      </w:hyperlink>
      <w:hyperlink w:anchor="_Toc139457965" w:history="1">
        <w:r w:rsidR="00BE4AAC" w:rsidRPr="00BE4AAC">
          <w:rPr>
            <w:rStyle w:val="ad"/>
            <w:i/>
            <w:iCs/>
            <w:sz w:val="20"/>
            <w:szCs w:val="20"/>
          </w:rPr>
          <w:t>СГ.02 Иностранный язык в профессиональной деятельности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_Toc139457965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164</w:t>
        </w:r>
        <w:r w:rsidR="00BE4AAC" w:rsidRPr="00BE4AAC">
          <w:rPr>
            <w:rFonts w:cs="Times New Roman"/>
            <w:i/>
            <w:iCs/>
            <w:webHidden/>
            <w:sz w:val="20"/>
            <w:szCs w:val="20"/>
          </w:rPr>
          <w:fldChar w:fldCharType="end"/>
        </w:r>
      </w:hyperlink>
    </w:p>
    <w:p w14:paraId="31CAA060" w14:textId="25C3F97B" w:rsidR="00BE4AAC" w:rsidRPr="00BE4AAC" w:rsidRDefault="007846AE">
      <w:pPr>
        <w:pStyle w:val="24"/>
        <w:rPr>
          <w:rFonts w:eastAsiaTheme="minorEastAsia" w:cs="Times New Roman"/>
          <w:i/>
          <w:iCs/>
          <w:sz w:val="20"/>
          <w:szCs w:val="20"/>
        </w:rPr>
      </w:pPr>
      <w:hyperlink w:anchor="_Toc139457966" w:history="1">
        <w:r w:rsidR="00BE4AAC" w:rsidRPr="00BE4AAC">
          <w:rPr>
            <w:rStyle w:val="ad"/>
            <w:i/>
            <w:iCs/>
            <w:sz w:val="20"/>
            <w:szCs w:val="20"/>
          </w:rPr>
          <w:t xml:space="preserve">Приложение 2.3 </w:t>
        </w:r>
      </w:hyperlink>
      <w:hyperlink w:anchor="_Toc139457967" w:history="1">
        <w:r w:rsidR="00BE4AAC" w:rsidRPr="00BE4AAC">
          <w:rPr>
            <w:rStyle w:val="ad"/>
            <w:i/>
            <w:iCs/>
            <w:sz w:val="20"/>
            <w:szCs w:val="20"/>
          </w:rPr>
          <w:t xml:space="preserve">Примерная рабочая программа учебной дисциплины </w:t>
        </w:r>
      </w:hyperlink>
      <w:hyperlink w:anchor="_Toc139457968" w:history="1">
        <w:r w:rsidR="00BE4AAC" w:rsidRPr="00BE4AAC">
          <w:rPr>
            <w:rStyle w:val="ad"/>
            <w:i/>
            <w:iCs/>
            <w:sz w:val="20"/>
            <w:szCs w:val="20"/>
          </w:rPr>
          <w:t>СГ.03 Безопасность жизнедеятельности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_Toc139457968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179</w:t>
        </w:r>
        <w:r w:rsidR="00BE4AAC" w:rsidRPr="00BE4AAC">
          <w:rPr>
            <w:rFonts w:cs="Times New Roman"/>
            <w:i/>
            <w:iCs/>
            <w:webHidden/>
            <w:sz w:val="20"/>
            <w:szCs w:val="20"/>
          </w:rPr>
          <w:fldChar w:fldCharType="end"/>
        </w:r>
      </w:hyperlink>
    </w:p>
    <w:p w14:paraId="631ABCE2" w14:textId="72735892" w:rsidR="00BE4AAC" w:rsidRPr="00BE4AAC" w:rsidRDefault="007846AE">
      <w:pPr>
        <w:pStyle w:val="24"/>
        <w:rPr>
          <w:rFonts w:eastAsiaTheme="minorEastAsia" w:cs="Times New Roman"/>
          <w:i/>
          <w:iCs/>
          <w:sz w:val="20"/>
          <w:szCs w:val="20"/>
        </w:rPr>
      </w:pPr>
      <w:hyperlink w:anchor="_Toc139457969" w:history="1">
        <w:r w:rsidR="00BE4AAC" w:rsidRPr="00BE4AAC">
          <w:rPr>
            <w:rStyle w:val="ad"/>
            <w:i/>
            <w:iCs/>
            <w:sz w:val="20"/>
            <w:szCs w:val="20"/>
          </w:rPr>
          <w:t xml:space="preserve">Приложение 2.4 </w:t>
        </w:r>
      </w:hyperlink>
      <w:hyperlink w:anchor="_Toc139457970" w:history="1">
        <w:r w:rsidR="00BE4AAC" w:rsidRPr="00BE4AAC">
          <w:rPr>
            <w:rStyle w:val="ad"/>
            <w:i/>
            <w:iCs/>
            <w:sz w:val="20"/>
            <w:szCs w:val="20"/>
          </w:rPr>
          <w:t xml:space="preserve">Примерная рабочая программа учебной дисциплины </w:t>
        </w:r>
      </w:hyperlink>
      <w:hyperlink w:anchor="_Toc139457971" w:history="1">
        <w:r w:rsidR="00BE4AAC" w:rsidRPr="00BE4AAC">
          <w:rPr>
            <w:rStyle w:val="ad"/>
            <w:i/>
            <w:iCs/>
            <w:sz w:val="20"/>
            <w:szCs w:val="20"/>
          </w:rPr>
          <w:t>СГ.04 Физическая культура</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_Toc139457971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192</w:t>
        </w:r>
        <w:r w:rsidR="00BE4AAC" w:rsidRPr="00BE4AAC">
          <w:rPr>
            <w:rFonts w:cs="Times New Roman"/>
            <w:i/>
            <w:iCs/>
            <w:webHidden/>
            <w:sz w:val="20"/>
            <w:szCs w:val="20"/>
          </w:rPr>
          <w:fldChar w:fldCharType="end"/>
        </w:r>
      </w:hyperlink>
    </w:p>
    <w:p w14:paraId="5D91ABB1" w14:textId="56F6E7F6" w:rsidR="00BE4AAC" w:rsidRPr="00BE4AAC" w:rsidRDefault="007846AE">
      <w:pPr>
        <w:pStyle w:val="24"/>
        <w:rPr>
          <w:rFonts w:eastAsiaTheme="minorEastAsia" w:cs="Times New Roman"/>
          <w:i/>
          <w:iCs/>
          <w:sz w:val="20"/>
          <w:szCs w:val="20"/>
        </w:rPr>
      </w:pPr>
      <w:hyperlink w:anchor="_Toc139457972" w:history="1">
        <w:r w:rsidR="00BE4AAC" w:rsidRPr="00BE4AAC">
          <w:rPr>
            <w:rStyle w:val="ad"/>
            <w:i/>
            <w:iCs/>
            <w:sz w:val="20"/>
            <w:szCs w:val="20"/>
          </w:rPr>
          <w:t xml:space="preserve">Приложение 2.5 </w:t>
        </w:r>
      </w:hyperlink>
      <w:hyperlink w:anchor="_Toc139457973" w:history="1">
        <w:r w:rsidR="00BE4AAC" w:rsidRPr="00BE4AAC">
          <w:rPr>
            <w:rStyle w:val="ad"/>
            <w:i/>
            <w:iCs/>
            <w:sz w:val="20"/>
            <w:szCs w:val="20"/>
          </w:rPr>
          <w:t xml:space="preserve">Примерная рабочая программа учебной дисциплины </w:t>
        </w:r>
      </w:hyperlink>
      <w:hyperlink w:anchor="_Toc139457974" w:history="1">
        <w:r w:rsidR="00BE4AAC" w:rsidRPr="00BE4AAC">
          <w:rPr>
            <w:rStyle w:val="ad"/>
            <w:i/>
            <w:iCs/>
            <w:sz w:val="20"/>
            <w:szCs w:val="20"/>
          </w:rPr>
          <w:t>СГ.05 Основы бережливого производства</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_Toc139457974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204</w:t>
        </w:r>
        <w:r w:rsidR="00BE4AAC" w:rsidRPr="00BE4AAC">
          <w:rPr>
            <w:rFonts w:cs="Times New Roman"/>
            <w:i/>
            <w:iCs/>
            <w:webHidden/>
            <w:sz w:val="20"/>
            <w:szCs w:val="20"/>
          </w:rPr>
          <w:fldChar w:fldCharType="end"/>
        </w:r>
      </w:hyperlink>
    </w:p>
    <w:p w14:paraId="58A5570F" w14:textId="510C1133" w:rsidR="00BE4AAC" w:rsidRPr="00BE4AAC" w:rsidRDefault="007846AE">
      <w:pPr>
        <w:pStyle w:val="24"/>
        <w:rPr>
          <w:rFonts w:eastAsiaTheme="minorEastAsia" w:cs="Times New Roman"/>
          <w:i/>
          <w:iCs/>
          <w:sz w:val="20"/>
          <w:szCs w:val="20"/>
        </w:rPr>
      </w:pPr>
      <w:hyperlink w:anchor="_Toc139457975" w:history="1">
        <w:r w:rsidR="00BE4AAC" w:rsidRPr="00BE4AAC">
          <w:rPr>
            <w:rStyle w:val="ad"/>
            <w:i/>
            <w:iCs/>
            <w:sz w:val="20"/>
            <w:szCs w:val="20"/>
          </w:rPr>
          <w:t xml:space="preserve">Приложение 2.6 </w:t>
        </w:r>
      </w:hyperlink>
      <w:hyperlink w:anchor="_Toc139457976" w:history="1">
        <w:r w:rsidR="00BE4AAC" w:rsidRPr="00BE4AAC">
          <w:rPr>
            <w:rStyle w:val="ad"/>
            <w:i/>
            <w:iCs/>
            <w:sz w:val="20"/>
            <w:szCs w:val="20"/>
          </w:rPr>
          <w:t xml:space="preserve">Примерная рабочая программа учебной дисциплины </w:t>
        </w:r>
      </w:hyperlink>
      <w:hyperlink w:anchor="_Toc139457977" w:history="1">
        <w:r w:rsidR="00BE4AAC" w:rsidRPr="00BE4AAC">
          <w:rPr>
            <w:rStyle w:val="ad"/>
            <w:i/>
            <w:iCs/>
            <w:sz w:val="20"/>
            <w:szCs w:val="20"/>
          </w:rPr>
          <w:t>СГ.06 Основы финансовой грамотности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_Toc139457977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215</w:t>
        </w:r>
        <w:r w:rsidR="00BE4AAC" w:rsidRPr="00BE4AAC">
          <w:rPr>
            <w:rFonts w:cs="Times New Roman"/>
            <w:i/>
            <w:iCs/>
            <w:webHidden/>
            <w:sz w:val="20"/>
            <w:szCs w:val="20"/>
          </w:rPr>
          <w:fldChar w:fldCharType="end"/>
        </w:r>
      </w:hyperlink>
    </w:p>
    <w:p w14:paraId="0312568C" w14:textId="2888169F" w:rsidR="00BE4AAC" w:rsidRPr="00BE4AAC" w:rsidRDefault="007846AE">
      <w:pPr>
        <w:pStyle w:val="24"/>
        <w:rPr>
          <w:rFonts w:eastAsiaTheme="minorEastAsia" w:cs="Times New Roman"/>
          <w:i/>
          <w:iCs/>
          <w:sz w:val="20"/>
          <w:szCs w:val="20"/>
        </w:rPr>
      </w:pPr>
      <w:hyperlink w:anchor="_Toc139457978" w:history="1">
        <w:r w:rsidR="00BE4AAC" w:rsidRPr="00BE4AAC">
          <w:rPr>
            <w:rStyle w:val="ad"/>
            <w:i/>
            <w:iCs/>
            <w:sz w:val="20"/>
            <w:szCs w:val="20"/>
          </w:rPr>
          <w:t xml:space="preserve">Приложение 2.7 </w:t>
        </w:r>
      </w:hyperlink>
      <w:hyperlink w:anchor="_Toc139457979" w:history="1">
        <w:r w:rsidR="00BE4AAC" w:rsidRPr="00BE4AAC">
          <w:rPr>
            <w:rStyle w:val="ad"/>
            <w:i/>
            <w:iCs/>
            <w:sz w:val="20"/>
            <w:szCs w:val="20"/>
          </w:rPr>
          <w:t xml:space="preserve">Примерная рабочая программа учебной дисциплины </w:t>
        </w:r>
      </w:hyperlink>
      <w:hyperlink w:anchor="_Toc139457980" w:history="1">
        <w:r w:rsidR="00BE4AAC" w:rsidRPr="00BE4AAC">
          <w:rPr>
            <w:rStyle w:val="ad"/>
            <w:i/>
            <w:iCs/>
            <w:sz w:val="20"/>
            <w:szCs w:val="20"/>
          </w:rPr>
          <w:t>ОП.01 Основы 3D моделирования</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_Toc139457980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227</w:t>
        </w:r>
        <w:r w:rsidR="00BE4AAC" w:rsidRPr="00BE4AAC">
          <w:rPr>
            <w:rFonts w:cs="Times New Roman"/>
            <w:i/>
            <w:iCs/>
            <w:webHidden/>
            <w:sz w:val="20"/>
            <w:szCs w:val="20"/>
          </w:rPr>
          <w:fldChar w:fldCharType="end"/>
        </w:r>
      </w:hyperlink>
    </w:p>
    <w:p w14:paraId="01C4CC2B" w14:textId="19652B56" w:rsidR="00BE4AAC" w:rsidRPr="00BE4AAC" w:rsidRDefault="007846AE">
      <w:pPr>
        <w:pStyle w:val="24"/>
        <w:rPr>
          <w:rFonts w:eastAsiaTheme="minorEastAsia" w:cs="Times New Roman"/>
          <w:i/>
          <w:iCs/>
          <w:sz w:val="20"/>
          <w:szCs w:val="20"/>
        </w:rPr>
      </w:pPr>
      <w:hyperlink w:anchor="_Toc139457981" w:history="1">
        <w:r w:rsidR="00BE4AAC" w:rsidRPr="00BE4AAC">
          <w:rPr>
            <w:rStyle w:val="ad"/>
            <w:i/>
            <w:iCs/>
            <w:sz w:val="20"/>
            <w:szCs w:val="20"/>
          </w:rPr>
          <w:t xml:space="preserve">Приложение 2.8 </w:t>
        </w:r>
      </w:hyperlink>
      <w:hyperlink w:anchor="_Toc139457982" w:history="1">
        <w:r w:rsidR="00BE4AAC" w:rsidRPr="00BE4AAC">
          <w:rPr>
            <w:rStyle w:val="ad"/>
            <w:i/>
            <w:iCs/>
            <w:sz w:val="20"/>
            <w:szCs w:val="20"/>
          </w:rPr>
          <w:t xml:space="preserve">Примерная рабочая программа учебной дисциплины </w:t>
        </w:r>
      </w:hyperlink>
      <w:hyperlink w:anchor="_Toc139457983" w:history="1">
        <w:r w:rsidR="00BE4AAC" w:rsidRPr="00BE4AAC">
          <w:rPr>
            <w:rStyle w:val="ad"/>
            <w:i/>
            <w:iCs/>
            <w:sz w:val="20"/>
            <w:szCs w:val="20"/>
          </w:rPr>
          <w:t>ОП.02 Электротехника и электроника</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_Toc139457983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238</w:t>
        </w:r>
        <w:r w:rsidR="00BE4AAC" w:rsidRPr="00BE4AAC">
          <w:rPr>
            <w:rFonts w:cs="Times New Roman"/>
            <w:i/>
            <w:iCs/>
            <w:webHidden/>
            <w:sz w:val="20"/>
            <w:szCs w:val="20"/>
          </w:rPr>
          <w:fldChar w:fldCharType="end"/>
        </w:r>
      </w:hyperlink>
    </w:p>
    <w:p w14:paraId="66685987" w14:textId="71F3BC20" w:rsidR="00BE4AAC" w:rsidRPr="00BE4AAC" w:rsidRDefault="007846AE">
      <w:pPr>
        <w:pStyle w:val="24"/>
        <w:rPr>
          <w:rFonts w:eastAsiaTheme="minorEastAsia" w:cs="Times New Roman"/>
          <w:i/>
          <w:iCs/>
          <w:sz w:val="20"/>
          <w:szCs w:val="20"/>
        </w:rPr>
      </w:pPr>
      <w:hyperlink w:anchor="_Toc139457984" w:history="1">
        <w:r w:rsidR="00BE4AAC" w:rsidRPr="00BE4AAC">
          <w:rPr>
            <w:rStyle w:val="ad"/>
            <w:i/>
            <w:iCs/>
            <w:sz w:val="20"/>
            <w:szCs w:val="20"/>
          </w:rPr>
          <w:t xml:space="preserve">Приложение 2.9 </w:t>
        </w:r>
      </w:hyperlink>
      <w:hyperlink w:anchor="_Toc139457985" w:history="1">
        <w:r w:rsidR="00BE4AAC" w:rsidRPr="00BE4AAC">
          <w:rPr>
            <w:rStyle w:val="ad"/>
            <w:i/>
            <w:iCs/>
            <w:sz w:val="20"/>
            <w:szCs w:val="20"/>
          </w:rPr>
          <w:t xml:space="preserve">Примерная рабочая программа учебной дисциплины </w:t>
        </w:r>
      </w:hyperlink>
      <w:hyperlink w:anchor="_Toc139457986" w:history="1">
        <w:r w:rsidR="00BE4AAC" w:rsidRPr="00BE4AAC">
          <w:rPr>
            <w:rStyle w:val="ad"/>
            <w:i/>
            <w:iCs/>
            <w:sz w:val="20"/>
            <w:szCs w:val="20"/>
          </w:rPr>
          <w:t>ОП.03 Цепи и сигналы электросвязи</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_Toc139457986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248</w:t>
        </w:r>
        <w:r w:rsidR="00BE4AAC" w:rsidRPr="00BE4AAC">
          <w:rPr>
            <w:rFonts w:cs="Times New Roman"/>
            <w:i/>
            <w:iCs/>
            <w:webHidden/>
            <w:sz w:val="20"/>
            <w:szCs w:val="20"/>
          </w:rPr>
          <w:fldChar w:fldCharType="end"/>
        </w:r>
      </w:hyperlink>
    </w:p>
    <w:p w14:paraId="68184B97" w14:textId="3B580647" w:rsidR="00BE4AAC" w:rsidRPr="00BE4AAC" w:rsidRDefault="007846AE">
      <w:pPr>
        <w:pStyle w:val="24"/>
        <w:rPr>
          <w:rFonts w:eastAsiaTheme="minorEastAsia" w:cs="Times New Roman"/>
          <w:i/>
          <w:iCs/>
          <w:sz w:val="20"/>
          <w:szCs w:val="20"/>
        </w:rPr>
      </w:pPr>
      <w:hyperlink w:anchor="_Toc139457987" w:history="1">
        <w:r w:rsidR="00BE4AAC" w:rsidRPr="00BE4AAC">
          <w:rPr>
            <w:rStyle w:val="ad"/>
            <w:i/>
            <w:iCs/>
            <w:sz w:val="20"/>
            <w:szCs w:val="20"/>
          </w:rPr>
          <w:t xml:space="preserve">Приложение 2.10 </w:t>
        </w:r>
      </w:hyperlink>
      <w:hyperlink w:anchor="_Toc139457988" w:history="1">
        <w:r w:rsidR="00BE4AAC" w:rsidRPr="00BE4AAC">
          <w:rPr>
            <w:rStyle w:val="ad"/>
            <w:i/>
            <w:iCs/>
            <w:sz w:val="20"/>
            <w:szCs w:val="20"/>
          </w:rPr>
          <w:t xml:space="preserve">Примерная рабочая программа учебной дисциплины </w:t>
        </w:r>
      </w:hyperlink>
      <w:hyperlink w:anchor="_Toc139457989" w:history="1">
        <w:r w:rsidR="00BE4AAC" w:rsidRPr="00BE4AAC">
          <w:rPr>
            <w:rStyle w:val="ad"/>
            <w:i/>
            <w:iCs/>
            <w:sz w:val="20"/>
            <w:szCs w:val="20"/>
          </w:rPr>
          <w:t>ОП.04 Цифровая схемотехника</w:t>
        </w:r>
        <w:r w:rsidR="00BE4AAC" w:rsidRPr="00BE4AAC">
          <w:rPr>
            <w:rFonts w:cs="Times New Roman"/>
            <w:i/>
            <w:iCs/>
            <w:webHidden/>
            <w:sz w:val="20"/>
            <w:szCs w:val="20"/>
          </w:rPr>
          <w:tab/>
        </w:r>
        <w:r w:rsidR="00BE4AAC" w:rsidRPr="00BE4AAC">
          <w:rPr>
            <w:rFonts w:cs="Times New Roman"/>
            <w:i/>
            <w:iCs/>
            <w:webHidden/>
            <w:sz w:val="20"/>
            <w:szCs w:val="20"/>
          </w:rPr>
          <w:fldChar w:fldCharType="begin"/>
        </w:r>
        <w:r w:rsidR="00BE4AAC" w:rsidRPr="00BE4AAC">
          <w:rPr>
            <w:rFonts w:cs="Times New Roman"/>
            <w:i/>
            <w:iCs/>
            <w:webHidden/>
            <w:sz w:val="20"/>
            <w:szCs w:val="20"/>
          </w:rPr>
          <w:instrText xml:space="preserve"> PAGEREF _Toc139457989 \h </w:instrText>
        </w:r>
        <w:r w:rsidR="00BE4AAC" w:rsidRPr="00BE4AAC">
          <w:rPr>
            <w:rFonts w:cs="Times New Roman"/>
            <w:i/>
            <w:iCs/>
            <w:webHidden/>
            <w:sz w:val="20"/>
            <w:szCs w:val="20"/>
          </w:rPr>
        </w:r>
        <w:r w:rsidR="00BE4AAC" w:rsidRPr="00BE4AAC">
          <w:rPr>
            <w:rFonts w:cs="Times New Roman"/>
            <w:i/>
            <w:iCs/>
            <w:webHidden/>
            <w:sz w:val="20"/>
            <w:szCs w:val="20"/>
          </w:rPr>
          <w:fldChar w:fldCharType="separate"/>
        </w:r>
        <w:r w:rsidR="00BE4AAC" w:rsidRPr="00BE4AAC">
          <w:rPr>
            <w:rFonts w:cs="Times New Roman"/>
            <w:i/>
            <w:iCs/>
            <w:webHidden/>
            <w:sz w:val="20"/>
            <w:szCs w:val="20"/>
          </w:rPr>
          <w:t>258</w:t>
        </w:r>
        <w:r w:rsidR="00BE4AAC" w:rsidRPr="00BE4AAC">
          <w:rPr>
            <w:rFonts w:cs="Times New Roman"/>
            <w:i/>
            <w:iCs/>
            <w:webHidden/>
            <w:sz w:val="20"/>
            <w:szCs w:val="20"/>
          </w:rPr>
          <w:fldChar w:fldCharType="end"/>
        </w:r>
      </w:hyperlink>
    </w:p>
    <w:p w14:paraId="5F4A3D47" w14:textId="2E5B2916" w:rsidR="00BE4AAC" w:rsidRPr="00BE4AAC" w:rsidRDefault="007846AE" w:rsidP="00BE4AAC">
      <w:pPr>
        <w:pStyle w:val="24"/>
        <w:ind w:left="0"/>
        <w:rPr>
          <w:rFonts w:eastAsiaTheme="minorEastAsia" w:cs="Times New Roman"/>
          <w:b/>
          <w:bCs/>
          <w:sz w:val="20"/>
          <w:szCs w:val="20"/>
        </w:rPr>
      </w:pPr>
      <w:hyperlink w:anchor="_Toc139457990" w:history="1">
        <w:r w:rsidR="00BE4AAC" w:rsidRPr="00BE4AAC">
          <w:rPr>
            <w:rStyle w:val="ad"/>
            <w:b/>
            <w:bCs/>
            <w:sz w:val="20"/>
            <w:szCs w:val="20"/>
          </w:rPr>
          <w:t xml:space="preserve">Приложение 3 </w:t>
        </w:r>
      </w:hyperlink>
      <w:hyperlink w:anchor="_Toc139457991" w:history="1">
        <w:r w:rsidR="00BE4AAC" w:rsidRPr="00BE4AAC">
          <w:rPr>
            <w:rStyle w:val="ad"/>
            <w:b/>
            <w:bCs/>
            <w:sz w:val="20"/>
            <w:szCs w:val="20"/>
          </w:rPr>
          <w:t>Примерная рабочая программа воспитания</w:t>
        </w:r>
        <w:r w:rsidR="00BE4AAC" w:rsidRPr="00BE4AAC">
          <w:rPr>
            <w:rFonts w:cs="Times New Roman"/>
            <w:b/>
            <w:bCs/>
            <w:webHidden/>
            <w:sz w:val="20"/>
            <w:szCs w:val="20"/>
          </w:rPr>
          <w:tab/>
        </w:r>
        <w:r w:rsidR="00BE4AAC" w:rsidRPr="00BE4AAC">
          <w:rPr>
            <w:rFonts w:cs="Times New Roman"/>
            <w:b/>
            <w:bCs/>
            <w:webHidden/>
            <w:sz w:val="20"/>
            <w:szCs w:val="20"/>
          </w:rPr>
          <w:fldChar w:fldCharType="begin"/>
        </w:r>
        <w:r w:rsidR="00BE4AAC" w:rsidRPr="00BE4AAC">
          <w:rPr>
            <w:rFonts w:cs="Times New Roman"/>
            <w:b/>
            <w:bCs/>
            <w:webHidden/>
            <w:sz w:val="20"/>
            <w:szCs w:val="20"/>
          </w:rPr>
          <w:instrText xml:space="preserve"> PAGEREF _Toc139457991 \h </w:instrText>
        </w:r>
        <w:r w:rsidR="00BE4AAC" w:rsidRPr="00BE4AAC">
          <w:rPr>
            <w:rFonts w:cs="Times New Roman"/>
            <w:b/>
            <w:bCs/>
            <w:webHidden/>
            <w:sz w:val="20"/>
            <w:szCs w:val="20"/>
          </w:rPr>
        </w:r>
        <w:r w:rsidR="00BE4AAC" w:rsidRPr="00BE4AAC">
          <w:rPr>
            <w:rFonts w:cs="Times New Roman"/>
            <w:b/>
            <w:bCs/>
            <w:webHidden/>
            <w:sz w:val="20"/>
            <w:szCs w:val="20"/>
          </w:rPr>
          <w:fldChar w:fldCharType="separate"/>
        </w:r>
        <w:r w:rsidR="00BE4AAC" w:rsidRPr="00BE4AAC">
          <w:rPr>
            <w:rFonts w:cs="Times New Roman"/>
            <w:b/>
            <w:bCs/>
            <w:webHidden/>
            <w:sz w:val="20"/>
            <w:szCs w:val="20"/>
          </w:rPr>
          <w:t>268</w:t>
        </w:r>
        <w:r w:rsidR="00BE4AAC" w:rsidRPr="00BE4AAC">
          <w:rPr>
            <w:rFonts w:cs="Times New Roman"/>
            <w:b/>
            <w:bCs/>
            <w:webHidden/>
            <w:sz w:val="20"/>
            <w:szCs w:val="20"/>
          </w:rPr>
          <w:fldChar w:fldCharType="end"/>
        </w:r>
      </w:hyperlink>
    </w:p>
    <w:p w14:paraId="3F959F48" w14:textId="1B9D6A61" w:rsidR="00BE4AAC" w:rsidRPr="00BE4AAC" w:rsidRDefault="007846AE" w:rsidP="00BE4AAC">
      <w:pPr>
        <w:pStyle w:val="24"/>
        <w:ind w:left="0"/>
        <w:rPr>
          <w:rFonts w:eastAsiaTheme="minorEastAsia" w:cs="Times New Roman"/>
          <w:sz w:val="20"/>
          <w:szCs w:val="20"/>
        </w:rPr>
      </w:pPr>
      <w:hyperlink w:anchor="_Toc139457999" w:history="1">
        <w:r w:rsidR="00BE4AAC" w:rsidRPr="00BE4AAC">
          <w:rPr>
            <w:rStyle w:val="ad"/>
            <w:b/>
            <w:bCs/>
            <w:sz w:val="20"/>
            <w:szCs w:val="20"/>
          </w:rPr>
          <w:t xml:space="preserve">Приложение 4 </w:t>
        </w:r>
      </w:hyperlink>
      <w:hyperlink w:anchor="_Toc139458000" w:history="1">
        <w:r w:rsidR="00BE4AAC" w:rsidRPr="00BE4AAC">
          <w:rPr>
            <w:rStyle w:val="ad"/>
            <w:b/>
            <w:bCs/>
            <w:sz w:val="20"/>
            <w:szCs w:val="20"/>
          </w:rPr>
          <w:t>Примерные оценочные материалы для ГИА</w:t>
        </w:r>
        <w:r w:rsidR="00BE4AAC" w:rsidRPr="00BE4AAC">
          <w:rPr>
            <w:rFonts w:cs="Times New Roman"/>
            <w:b/>
            <w:bCs/>
            <w:webHidden/>
            <w:sz w:val="20"/>
            <w:szCs w:val="20"/>
          </w:rPr>
          <w:tab/>
        </w:r>
        <w:r w:rsidR="00BE4AAC" w:rsidRPr="00BE4AAC">
          <w:rPr>
            <w:rFonts w:cs="Times New Roman"/>
            <w:b/>
            <w:bCs/>
            <w:webHidden/>
            <w:sz w:val="20"/>
            <w:szCs w:val="20"/>
          </w:rPr>
          <w:fldChar w:fldCharType="begin"/>
        </w:r>
        <w:r w:rsidR="00BE4AAC" w:rsidRPr="00BE4AAC">
          <w:rPr>
            <w:rFonts w:cs="Times New Roman"/>
            <w:b/>
            <w:bCs/>
            <w:webHidden/>
            <w:sz w:val="20"/>
            <w:szCs w:val="20"/>
          </w:rPr>
          <w:instrText xml:space="preserve"> PAGEREF _Toc139458000 \h </w:instrText>
        </w:r>
        <w:r w:rsidR="00BE4AAC" w:rsidRPr="00BE4AAC">
          <w:rPr>
            <w:rFonts w:cs="Times New Roman"/>
            <w:b/>
            <w:bCs/>
            <w:webHidden/>
            <w:sz w:val="20"/>
            <w:szCs w:val="20"/>
          </w:rPr>
        </w:r>
        <w:r w:rsidR="00BE4AAC" w:rsidRPr="00BE4AAC">
          <w:rPr>
            <w:rFonts w:cs="Times New Roman"/>
            <w:b/>
            <w:bCs/>
            <w:webHidden/>
            <w:sz w:val="20"/>
            <w:szCs w:val="20"/>
          </w:rPr>
          <w:fldChar w:fldCharType="separate"/>
        </w:r>
        <w:r w:rsidR="00BE4AAC" w:rsidRPr="00BE4AAC">
          <w:rPr>
            <w:rFonts w:cs="Times New Roman"/>
            <w:b/>
            <w:bCs/>
            <w:webHidden/>
            <w:sz w:val="20"/>
            <w:szCs w:val="20"/>
          </w:rPr>
          <w:t>285</w:t>
        </w:r>
        <w:r w:rsidR="00BE4AAC" w:rsidRPr="00BE4AAC">
          <w:rPr>
            <w:rFonts w:cs="Times New Roman"/>
            <w:b/>
            <w:bCs/>
            <w:webHidden/>
            <w:sz w:val="20"/>
            <w:szCs w:val="20"/>
          </w:rPr>
          <w:fldChar w:fldCharType="end"/>
        </w:r>
      </w:hyperlink>
    </w:p>
    <w:p w14:paraId="703FBA4A" w14:textId="6A0C7095" w:rsidR="00A62263" w:rsidRPr="008655E8" w:rsidRDefault="0029513F" w:rsidP="000A347A">
      <w:pPr>
        <w:rPr>
          <w:rFonts w:ascii="Times New Roman" w:hAnsi="Times New Roman"/>
          <w:b/>
          <w:sz w:val="24"/>
          <w:szCs w:val="24"/>
        </w:rPr>
      </w:pPr>
      <w:r w:rsidRPr="00BE4AAC">
        <w:rPr>
          <w:rFonts w:ascii="Times New Roman" w:hAnsi="Times New Roman"/>
          <w:b/>
          <w:bCs/>
          <w:sz w:val="20"/>
          <w:szCs w:val="20"/>
        </w:rPr>
        <w:fldChar w:fldCharType="end"/>
      </w:r>
    </w:p>
    <w:p w14:paraId="57DAAE07" w14:textId="77777777" w:rsidR="00D15784" w:rsidRPr="008655E8" w:rsidRDefault="00D15784" w:rsidP="00ED4E4F">
      <w:pPr>
        <w:suppressAutoHyphens/>
        <w:spacing w:after="0"/>
        <w:rPr>
          <w:rFonts w:ascii="Times New Roman" w:hAnsi="Times New Roman"/>
          <w:sz w:val="24"/>
          <w:szCs w:val="24"/>
        </w:rPr>
        <w:sectPr w:rsidR="00D15784" w:rsidRPr="008655E8" w:rsidSect="00610DAE">
          <w:pgSz w:w="11906" w:h="16838"/>
          <w:pgMar w:top="1134" w:right="851" w:bottom="1134" w:left="1701" w:header="709" w:footer="709" w:gutter="0"/>
          <w:cols w:space="708"/>
          <w:docGrid w:linePitch="360"/>
        </w:sectPr>
      </w:pPr>
    </w:p>
    <w:p w14:paraId="7B533A33" w14:textId="77777777" w:rsidR="008D58DC" w:rsidRPr="008655E8" w:rsidRDefault="008D58DC" w:rsidP="00BF0F3E">
      <w:pPr>
        <w:pStyle w:val="1"/>
        <w:spacing w:line="360" w:lineRule="auto"/>
        <w:ind w:firstLine="709"/>
        <w:jc w:val="left"/>
        <w:rPr>
          <w:szCs w:val="24"/>
        </w:rPr>
      </w:pPr>
      <w:bookmarkStart w:id="4" w:name="_Toc139457826"/>
      <w:r w:rsidRPr="008655E8">
        <w:rPr>
          <w:szCs w:val="24"/>
        </w:rPr>
        <w:lastRenderedPageBreak/>
        <w:t>Раздел 1. Общие положения</w:t>
      </w:r>
      <w:bookmarkEnd w:id="4"/>
    </w:p>
    <w:p w14:paraId="42ECB9CD" w14:textId="0DC36251" w:rsidR="00C91987" w:rsidRPr="008655E8" w:rsidRDefault="008D58DC" w:rsidP="00922473">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1.1. </w:t>
      </w:r>
      <w:r w:rsidR="00950137" w:rsidRPr="008655E8">
        <w:rPr>
          <w:rFonts w:ascii="Times New Roman" w:hAnsi="Times New Roman"/>
          <w:bCs/>
          <w:sz w:val="24"/>
          <w:szCs w:val="24"/>
        </w:rPr>
        <w:t xml:space="preserve">Настоящая </w:t>
      </w:r>
      <w:r w:rsidR="008655E8">
        <w:rPr>
          <w:rFonts w:ascii="Times New Roman" w:hAnsi="Times New Roman"/>
          <w:bCs/>
          <w:sz w:val="24"/>
          <w:szCs w:val="24"/>
        </w:rPr>
        <w:t>ПОП</w:t>
      </w:r>
      <w:r w:rsidR="00BF0F3E">
        <w:rPr>
          <w:rFonts w:ascii="Times New Roman" w:hAnsi="Times New Roman"/>
          <w:bCs/>
          <w:sz w:val="24"/>
          <w:szCs w:val="24"/>
        </w:rPr>
        <w:t xml:space="preserve"> СПО</w:t>
      </w:r>
      <w:r w:rsidR="00D933A9" w:rsidRPr="008655E8">
        <w:rPr>
          <w:rFonts w:ascii="Times New Roman" w:hAnsi="Times New Roman"/>
          <w:bCs/>
          <w:sz w:val="24"/>
          <w:szCs w:val="24"/>
        </w:rPr>
        <w:t xml:space="preserve"> </w:t>
      </w:r>
      <w:r w:rsidR="00950137" w:rsidRPr="008655E8">
        <w:rPr>
          <w:rFonts w:ascii="Times New Roman" w:hAnsi="Times New Roman"/>
          <w:bCs/>
          <w:sz w:val="24"/>
          <w:szCs w:val="24"/>
        </w:rPr>
        <w:t xml:space="preserve">по </w:t>
      </w:r>
      <w:r w:rsidR="00365DDD" w:rsidRPr="008655E8">
        <w:rPr>
          <w:rFonts w:ascii="Times New Roman" w:hAnsi="Times New Roman"/>
          <w:bCs/>
          <w:sz w:val="24"/>
          <w:szCs w:val="24"/>
        </w:rPr>
        <w:t xml:space="preserve">специальности </w:t>
      </w:r>
      <w:r w:rsidR="008655E8">
        <w:rPr>
          <w:rFonts w:ascii="Times New Roman" w:hAnsi="Times New Roman"/>
          <w:bCs/>
          <w:sz w:val="24"/>
          <w:szCs w:val="24"/>
        </w:rPr>
        <w:t xml:space="preserve">27.02.05 Системы и средства диспетчерского управления </w:t>
      </w:r>
      <w:r w:rsidR="00950137" w:rsidRPr="008655E8">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365DDD" w:rsidRPr="008655E8">
        <w:rPr>
          <w:rFonts w:ascii="Times New Roman" w:hAnsi="Times New Roman"/>
          <w:bCs/>
          <w:sz w:val="24"/>
          <w:szCs w:val="24"/>
        </w:rPr>
        <w:t xml:space="preserve">специальности </w:t>
      </w:r>
      <w:r w:rsidR="008655E8">
        <w:rPr>
          <w:rFonts w:ascii="Times New Roman" w:hAnsi="Times New Roman"/>
          <w:bCs/>
          <w:sz w:val="24"/>
          <w:szCs w:val="24"/>
        </w:rPr>
        <w:t>27.02.05 Системы и средства диспетчерского управления</w:t>
      </w:r>
      <w:r w:rsidR="00950137" w:rsidRPr="008655E8">
        <w:rPr>
          <w:rFonts w:ascii="Times New Roman" w:hAnsi="Times New Roman"/>
          <w:bCs/>
          <w:sz w:val="24"/>
          <w:szCs w:val="24"/>
        </w:rPr>
        <w:t>,</w:t>
      </w:r>
      <w:r w:rsidR="001663C1" w:rsidRPr="008655E8">
        <w:rPr>
          <w:rFonts w:ascii="Times New Roman" w:hAnsi="Times New Roman"/>
          <w:bCs/>
          <w:sz w:val="24"/>
          <w:szCs w:val="24"/>
        </w:rPr>
        <w:t xml:space="preserve"> у</w:t>
      </w:r>
      <w:r w:rsidR="00C91987" w:rsidRPr="008655E8">
        <w:rPr>
          <w:rFonts w:ascii="Times New Roman" w:hAnsi="Times New Roman"/>
          <w:bCs/>
          <w:sz w:val="24"/>
          <w:szCs w:val="24"/>
        </w:rPr>
        <w:t xml:space="preserve">твержденного </w:t>
      </w:r>
      <w:r w:rsidR="00D933A9" w:rsidRPr="008655E8">
        <w:rPr>
          <w:rFonts w:ascii="Times New Roman" w:hAnsi="Times New Roman"/>
          <w:bCs/>
          <w:sz w:val="24"/>
          <w:szCs w:val="24"/>
        </w:rPr>
        <w:t>п</w:t>
      </w:r>
      <w:r w:rsidR="00C91987" w:rsidRPr="008655E8">
        <w:rPr>
          <w:rFonts w:ascii="Times New Roman" w:hAnsi="Times New Roman"/>
          <w:bCs/>
          <w:sz w:val="24"/>
          <w:szCs w:val="24"/>
        </w:rPr>
        <w:t xml:space="preserve">риказом </w:t>
      </w:r>
      <w:r w:rsidR="00775B6C" w:rsidRPr="008655E8">
        <w:rPr>
          <w:rFonts w:ascii="Times New Roman" w:hAnsi="Times New Roman"/>
          <w:bCs/>
          <w:sz w:val="24"/>
          <w:szCs w:val="24"/>
        </w:rPr>
        <w:t xml:space="preserve">Минпросвещения России </w:t>
      </w:r>
      <w:r w:rsidR="00FD0807" w:rsidRPr="008655E8">
        <w:rPr>
          <w:rFonts w:ascii="Times New Roman" w:hAnsi="Times New Roman"/>
          <w:bCs/>
          <w:sz w:val="24"/>
          <w:szCs w:val="24"/>
        </w:rPr>
        <w:t xml:space="preserve">от 17.08.2022 г. N 750 </w:t>
      </w:r>
      <w:r w:rsidR="00C91987" w:rsidRPr="008655E8">
        <w:rPr>
          <w:rFonts w:ascii="Times New Roman" w:hAnsi="Times New Roman"/>
          <w:bCs/>
          <w:sz w:val="24"/>
          <w:szCs w:val="24"/>
        </w:rPr>
        <w:t xml:space="preserve">(далее </w:t>
      </w:r>
      <w:r w:rsidR="000D39F1" w:rsidRPr="008655E8">
        <w:rPr>
          <w:rFonts w:ascii="Times New Roman" w:hAnsi="Times New Roman"/>
          <w:bCs/>
          <w:sz w:val="24"/>
          <w:szCs w:val="24"/>
        </w:rPr>
        <w:t>–</w:t>
      </w:r>
      <w:r w:rsidR="00D933A9" w:rsidRPr="008655E8">
        <w:rPr>
          <w:rFonts w:ascii="Times New Roman" w:hAnsi="Times New Roman"/>
          <w:bCs/>
          <w:sz w:val="24"/>
          <w:szCs w:val="24"/>
        </w:rPr>
        <w:t xml:space="preserve"> </w:t>
      </w:r>
      <w:r w:rsidR="00C91987" w:rsidRPr="008655E8">
        <w:rPr>
          <w:rFonts w:ascii="Times New Roman" w:hAnsi="Times New Roman"/>
          <w:bCs/>
          <w:sz w:val="24"/>
          <w:szCs w:val="24"/>
        </w:rPr>
        <w:t>ФГОС СПО)</w:t>
      </w:r>
      <w:r w:rsidR="003272DB" w:rsidRPr="008655E8">
        <w:rPr>
          <w:rFonts w:ascii="Times New Roman" w:hAnsi="Times New Roman"/>
          <w:bCs/>
          <w:sz w:val="24"/>
          <w:szCs w:val="24"/>
        </w:rPr>
        <w:t>.</w:t>
      </w:r>
    </w:p>
    <w:p w14:paraId="0EA0D04E" w14:textId="667ACC61" w:rsidR="00345B6C" w:rsidRPr="008655E8" w:rsidRDefault="008655E8" w:rsidP="00922473">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8D58DC" w:rsidRPr="008655E8">
        <w:rPr>
          <w:rFonts w:ascii="Times New Roman" w:hAnsi="Times New Roman"/>
          <w:bCs/>
          <w:sz w:val="24"/>
          <w:szCs w:val="24"/>
        </w:rPr>
        <w:t xml:space="preserve"> определяет рекомендованный объем и содержание </w:t>
      </w:r>
      <w:r w:rsidR="00345B6C" w:rsidRPr="008655E8">
        <w:rPr>
          <w:rFonts w:ascii="Times New Roman" w:hAnsi="Times New Roman"/>
          <w:bCs/>
          <w:sz w:val="24"/>
          <w:szCs w:val="24"/>
        </w:rPr>
        <w:t xml:space="preserve">среднего профессионального образования по </w:t>
      </w:r>
      <w:r w:rsidR="00365DDD" w:rsidRPr="008655E8">
        <w:rPr>
          <w:rFonts w:ascii="Times New Roman" w:hAnsi="Times New Roman"/>
          <w:bCs/>
          <w:sz w:val="24"/>
          <w:szCs w:val="24"/>
        </w:rPr>
        <w:t xml:space="preserve">специальности </w:t>
      </w:r>
      <w:r>
        <w:rPr>
          <w:rFonts w:ascii="Times New Roman" w:hAnsi="Times New Roman"/>
          <w:bCs/>
          <w:sz w:val="24"/>
          <w:szCs w:val="24"/>
        </w:rPr>
        <w:t>27.02.05 Системы и средства диспетчерского управления</w:t>
      </w:r>
      <w:r w:rsidR="00345B6C" w:rsidRPr="008655E8">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4A640A37" w14:textId="2525F5BF" w:rsidR="009A415A" w:rsidRPr="008655E8" w:rsidRDefault="008655E8" w:rsidP="00922473">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9A415A" w:rsidRPr="008655E8">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7AE8BD90" w14:textId="03AE24A6" w:rsidR="009A415A" w:rsidRPr="008655E8" w:rsidRDefault="00CF497C" w:rsidP="00922473">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Основная профессиональная образовательная программа (далее – образовательная программа), </w:t>
      </w:r>
      <w:r w:rsidR="009A415A" w:rsidRPr="008655E8">
        <w:rPr>
          <w:rFonts w:ascii="Times New Roman" w:hAnsi="Times New Roman"/>
          <w:bCs/>
          <w:sz w:val="24"/>
          <w:szCs w:val="24"/>
        </w:rPr>
        <w:t xml:space="preserve">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8655E8">
        <w:rPr>
          <w:rFonts w:ascii="Times New Roman" w:hAnsi="Times New Roman"/>
          <w:bCs/>
          <w:sz w:val="24"/>
          <w:szCs w:val="24"/>
        </w:rPr>
        <w:t>специальности</w:t>
      </w:r>
      <w:r w:rsidR="00403D3F" w:rsidRPr="008655E8">
        <w:rPr>
          <w:rFonts w:ascii="Times New Roman" w:hAnsi="Times New Roman"/>
          <w:bCs/>
          <w:sz w:val="24"/>
          <w:szCs w:val="24"/>
        </w:rPr>
        <w:t xml:space="preserve"> и настоящей </w:t>
      </w:r>
      <w:r w:rsidR="008655E8">
        <w:rPr>
          <w:rFonts w:ascii="Times New Roman" w:hAnsi="Times New Roman"/>
          <w:bCs/>
          <w:sz w:val="24"/>
          <w:szCs w:val="24"/>
        </w:rPr>
        <w:t>ПОП</w:t>
      </w:r>
      <w:r>
        <w:rPr>
          <w:rFonts w:ascii="Times New Roman" w:hAnsi="Times New Roman"/>
          <w:bCs/>
          <w:sz w:val="24"/>
          <w:szCs w:val="24"/>
        </w:rPr>
        <w:t xml:space="preserve"> СПО</w:t>
      </w:r>
      <w:r w:rsidR="009A415A" w:rsidRPr="008655E8">
        <w:rPr>
          <w:rFonts w:ascii="Times New Roman" w:hAnsi="Times New Roman"/>
          <w:bCs/>
          <w:sz w:val="24"/>
          <w:szCs w:val="24"/>
        </w:rPr>
        <w:t>.</w:t>
      </w:r>
    </w:p>
    <w:p w14:paraId="4DBD387E" w14:textId="726E8CA6" w:rsidR="008D58DC" w:rsidRPr="008655E8" w:rsidRDefault="008D58DC" w:rsidP="00922473">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1.2. Нормативные основания для разработки </w:t>
      </w:r>
      <w:r w:rsidR="008655E8">
        <w:rPr>
          <w:rFonts w:ascii="Times New Roman" w:hAnsi="Times New Roman"/>
          <w:bCs/>
          <w:sz w:val="24"/>
          <w:szCs w:val="24"/>
        </w:rPr>
        <w:t>ПОП</w:t>
      </w:r>
      <w:r w:rsidRPr="008655E8">
        <w:rPr>
          <w:rFonts w:ascii="Times New Roman" w:hAnsi="Times New Roman"/>
          <w:bCs/>
          <w:sz w:val="24"/>
          <w:szCs w:val="24"/>
        </w:rPr>
        <w:t>:</w:t>
      </w:r>
    </w:p>
    <w:p w14:paraId="6F2D2B4A" w14:textId="3AA4DB53" w:rsidR="008D58DC" w:rsidRPr="008655E8" w:rsidRDefault="008D58DC" w:rsidP="00922473">
      <w:pPr>
        <w:numPr>
          <w:ilvl w:val="0"/>
          <w:numId w:val="2"/>
        </w:numPr>
        <w:suppressAutoHyphens/>
        <w:spacing w:after="0"/>
        <w:ind w:left="0" w:firstLine="709"/>
        <w:jc w:val="both"/>
        <w:rPr>
          <w:rFonts w:ascii="Times New Roman" w:hAnsi="Times New Roman"/>
          <w:bCs/>
          <w:sz w:val="24"/>
          <w:szCs w:val="24"/>
        </w:rPr>
      </w:pPr>
      <w:r w:rsidRPr="008655E8">
        <w:rPr>
          <w:rFonts w:ascii="Times New Roman" w:hAnsi="Times New Roman"/>
          <w:bCs/>
          <w:sz w:val="24"/>
          <w:szCs w:val="24"/>
        </w:rPr>
        <w:t xml:space="preserve">Федеральный закон от 29 декабря 2012 г. №273-ФЗ «Об образовании </w:t>
      </w:r>
      <w:r w:rsidR="004B0C59" w:rsidRPr="008655E8">
        <w:rPr>
          <w:rFonts w:ascii="Times New Roman" w:hAnsi="Times New Roman"/>
          <w:bCs/>
          <w:sz w:val="24"/>
          <w:szCs w:val="24"/>
        </w:rPr>
        <w:br/>
      </w:r>
      <w:r w:rsidRPr="008655E8">
        <w:rPr>
          <w:rFonts w:ascii="Times New Roman" w:hAnsi="Times New Roman"/>
          <w:bCs/>
          <w:sz w:val="24"/>
          <w:szCs w:val="24"/>
        </w:rPr>
        <w:t>в Российской Федерации»;</w:t>
      </w:r>
    </w:p>
    <w:p w14:paraId="32E296D7" w14:textId="617ED338" w:rsidR="00C63DB4" w:rsidRPr="008655E8" w:rsidRDefault="00C63DB4" w:rsidP="00922473">
      <w:pPr>
        <w:pStyle w:val="ae"/>
        <w:numPr>
          <w:ilvl w:val="0"/>
          <w:numId w:val="2"/>
        </w:numPr>
        <w:spacing w:before="0" w:after="0" w:line="276" w:lineRule="auto"/>
        <w:ind w:left="0" w:firstLine="709"/>
        <w:jc w:val="both"/>
        <w:rPr>
          <w:bCs/>
        </w:rPr>
      </w:pPr>
      <w:bookmarkStart w:id="5" w:name="_Hlk84521878"/>
      <w:r w:rsidRPr="008655E8">
        <w:rPr>
          <w:bCs/>
        </w:rPr>
        <w:t xml:space="preserve">Приказ </w:t>
      </w:r>
      <w:r w:rsidR="0093093D" w:rsidRPr="008655E8">
        <w:rPr>
          <w:bCs/>
          <w:lang w:val="ru-RU"/>
        </w:rPr>
        <w:t>Минпросвещения России</w:t>
      </w:r>
      <w:r w:rsidRPr="008655E8">
        <w:rPr>
          <w:bCs/>
        </w:rPr>
        <w:t xml:space="preserve"> от </w:t>
      </w:r>
      <w:r w:rsidR="00E07C4D" w:rsidRPr="008655E8">
        <w:rPr>
          <w:bCs/>
          <w:lang w:val="ru-RU"/>
        </w:rPr>
        <w:t>0</w:t>
      </w:r>
      <w:r w:rsidRPr="008655E8">
        <w:rPr>
          <w:bCs/>
        </w:rPr>
        <w:t xml:space="preserve">8 </w:t>
      </w:r>
      <w:r w:rsidR="00E07C4D" w:rsidRPr="008655E8">
        <w:rPr>
          <w:bCs/>
          <w:lang w:val="ru-RU"/>
        </w:rPr>
        <w:t>апреля</w:t>
      </w:r>
      <w:r w:rsidRPr="008655E8">
        <w:rPr>
          <w:bCs/>
        </w:rPr>
        <w:t xml:space="preserve"> 20</w:t>
      </w:r>
      <w:r w:rsidR="00E07C4D" w:rsidRPr="008655E8">
        <w:rPr>
          <w:bCs/>
          <w:lang w:val="ru-RU"/>
        </w:rPr>
        <w:t>21</w:t>
      </w:r>
      <w:r w:rsidRPr="008655E8">
        <w:rPr>
          <w:bCs/>
        </w:rPr>
        <w:t xml:space="preserve"> г. № </w:t>
      </w:r>
      <w:r w:rsidR="00E07C4D" w:rsidRPr="008655E8">
        <w:rPr>
          <w:bCs/>
          <w:lang w:val="ru-RU"/>
        </w:rPr>
        <w:t>153</w:t>
      </w:r>
      <w:r w:rsidRPr="008655E8">
        <w:rPr>
          <w:bCs/>
        </w:rPr>
        <w:t xml:space="preserve"> </w:t>
      </w:r>
      <w:r w:rsidR="004B0C59" w:rsidRPr="008655E8">
        <w:rPr>
          <w:bCs/>
        </w:rPr>
        <w:br/>
      </w:r>
      <w:r w:rsidRPr="008655E8">
        <w:rPr>
          <w:bCs/>
        </w:rPr>
        <w:t>«Об утверждении Порядка разработки примерных основных образовательных программ</w:t>
      </w:r>
      <w:r w:rsidR="00E07C4D" w:rsidRPr="008655E8">
        <w:rPr>
          <w:bCs/>
          <w:lang w:val="ru-RU"/>
        </w:rPr>
        <w:t xml:space="preserve"> среднего профессионального образования</w:t>
      </w:r>
      <w:r w:rsidRPr="008655E8">
        <w:rPr>
          <w:bCs/>
        </w:rPr>
        <w:t>, проведения их экспертизы и ведения реестра примерных основных образовательных программ</w:t>
      </w:r>
      <w:r w:rsidR="00E07C4D" w:rsidRPr="008655E8">
        <w:rPr>
          <w:bCs/>
          <w:lang w:val="ru-RU"/>
        </w:rPr>
        <w:t xml:space="preserve"> среднего профессионального образования</w:t>
      </w:r>
      <w:r w:rsidRPr="008655E8">
        <w:rPr>
          <w:bCs/>
        </w:rPr>
        <w:t>»;</w:t>
      </w:r>
      <w:bookmarkEnd w:id="5"/>
    </w:p>
    <w:p w14:paraId="39C191BE" w14:textId="59CEBC03" w:rsidR="008D58DC" w:rsidRPr="008655E8" w:rsidRDefault="00A23945" w:rsidP="00922473">
      <w:pPr>
        <w:numPr>
          <w:ilvl w:val="0"/>
          <w:numId w:val="2"/>
        </w:numPr>
        <w:suppressAutoHyphens/>
        <w:spacing w:after="0"/>
        <w:ind w:left="0" w:firstLine="709"/>
        <w:jc w:val="both"/>
        <w:rPr>
          <w:rFonts w:ascii="Times New Roman" w:hAnsi="Times New Roman"/>
          <w:bCs/>
          <w:sz w:val="24"/>
          <w:szCs w:val="24"/>
        </w:rPr>
      </w:pPr>
      <w:r w:rsidRPr="008655E8">
        <w:rPr>
          <w:rFonts w:ascii="Times New Roman" w:hAnsi="Times New Roman"/>
          <w:bCs/>
          <w:sz w:val="24"/>
          <w:szCs w:val="24"/>
        </w:rPr>
        <w:t xml:space="preserve"> </w:t>
      </w:r>
      <w:r w:rsidR="008D58DC" w:rsidRPr="008655E8">
        <w:rPr>
          <w:rFonts w:ascii="Times New Roman" w:hAnsi="Times New Roman"/>
          <w:bCs/>
          <w:sz w:val="24"/>
          <w:szCs w:val="24"/>
        </w:rPr>
        <w:t xml:space="preserve">Приказ </w:t>
      </w:r>
      <w:r w:rsidR="00497EDB" w:rsidRPr="008655E8">
        <w:rPr>
          <w:rFonts w:ascii="Times New Roman" w:hAnsi="Times New Roman"/>
          <w:bCs/>
          <w:sz w:val="24"/>
          <w:szCs w:val="24"/>
        </w:rPr>
        <w:t>Минпросвещения</w:t>
      </w:r>
      <w:r w:rsidR="008D58DC" w:rsidRPr="008655E8">
        <w:rPr>
          <w:rFonts w:ascii="Times New Roman" w:hAnsi="Times New Roman"/>
          <w:bCs/>
          <w:sz w:val="24"/>
          <w:szCs w:val="24"/>
        </w:rPr>
        <w:t xml:space="preserve"> России </w:t>
      </w:r>
      <w:r w:rsidR="00BE6090" w:rsidRPr="008655E8">
        <w:rPr>
          <w:rFonts w:ascii="Times New Roman" w:hAnsi="Times New Roman"/>
          <w:bCs/>
          <w:sz w:val="24"/>
          <w:szCs w:val="24"/>
        </w:rPr>
        <w:t xml:space="preserve">от 17.08.2022 г. N 750 </w:t>
      </w:r>
      <w:r w:rsidR="008D58DC" w:rsidRPr="008655E8">
        <w:rPr>
          <w:rFonts w:ascii="Times New Roman" w:hAnsi="Times New Roman"/>
          <w:bCs/>
          <w:sz w:val="24"/>
          <w:szCs w:val="24"/>
        </w:rPr>
        <w:t>«</w:t>
      </w:r>
      <w:r w:rsidR="008D58DC" w:rsidRPr="008655E8">
        <w:rPr>
          <w:rFonts w:ascii="Times New Roman" w:hAnsi="Times New Roman"/>
          <w:bCs/>
          <w:sz w:val="24"/>
          <w:szCs w:val="24"/>
          <w:lang w:val="uk-UA"/>
        </w:rPr>
        <w:t>Об</w:t>
      </w:r>
      <w:r w:rsidR="00A310EF" w:rsidRPr="008655E8">
        <w:rPr>
          <w:rFonts w:ascii="Times New Roman" w:hAnsi="Times New Roman"/>
          <w:bCs/>
          <w:sz w:val="24"/>
          <w:szCs w:val="24"/>
          <w:lang w:val="uk-UA"/>
        </w:rPr>
        <w:t xml:space="preserve"> </w:t>
      </w:r>
      <w:r w:rsidR="00403D3F" w:rsidRPr="008655E8">
        <w:rPr>
          <w:rFonts w:ascii="Times New Roman" w:hAnsi="Times New Roman"/>
          <w:bCs/>
          <w:sz w:val="24"/>
          <w:szCs w:val="24"/>
        </w:rPr>
        <w:t>утверждении ф</w:t>
      </w:r>
      <w:r w:rsidR="008D58DC" w:rsidRPr="008655E8">
        <w:rPr>
          <w:rFonts w:ascii="Times New Roman" w:hAnsi="Times New Roman"/>
          <w:bCs/>
          <w:sz w:val="24"/>
          <w:szCs w:val="24"/>
        </w:rPr>
        <w:t xml:space="preserve">едерального государственного образовательного стандарта </w:t>
      </w:r>
      <w:r w:rsidR="00345B6C" w:rsidRPr="008655E8">
        <w:rPr>
          <w:rFonts w:ascii="Times New Roman" w:hAnsi="Times New Roman"/>
          <w:bCs/>
          <w:sz w:val="24"/>
          <w:szCs w:val="24"/>
        </w:rPr>
        <w:t>среднего профессионального</w:t>
      </w:r>
      <w:r w:rsidR="008D58DC" w:rsidRPr="008655E8">
        <w:rPr>
          <w:rFonts w:ascii="Times New Roman" w:hAnsi="Times New Roman"/>
          <w:bCs/>
          <w:sz w:val="24"/>
          <w:szCs w:val="24"/>
        </w:rPr>
        <w:t xml:space="preserve"> образования по </w:t>
      </w:r>
      <w:r w:rsidRPr="008655E8">
        <w:rPr>
          <w:rFonts w:ascii="Times New Roman" w:hAnsi="Times New Roman"/>
          <w:bCs/>
          <w:sz w:val="24"/>
          <w:szCs w:val="24"/>
        </w:rPr>
        <w:t>специальности</w:t>
      </w:r>
      <w:r w:rsidR="00345B6C" w:rsidRPr="008655E8">
        <w:rPr>
          <w:rFonts w:ascii="Times New Roman" w:hAnsi="Times New Roman"/>
          <w:bCs/>
          <w:sz w:val="24"/>
          <w:szCs w:val="24"/>
        </w:rPr>
        <w:t xml:space="preserve"> </w:t>
      </w:r>
      <w:r w:rsidR="008655E8">
        <w:rPr>
          <w:rFonts w:ascii="Times New Roman" w:hAnsi="Times New Roman"/>
          <w:bCs/>
          <w:sz w:val="24"/>
          <w:szCs w:val="24"/>
        </w:rPr>
        <w:t>27.02.05 Системы и средства диспетчерского управления</w:t>
      </w:r>
      <w:r w:rsidR="008D58DC" w:rsidRPr="008655E8">
        <w:rPr>
          <w:rFonts w:ascii="Times New Roman" w:hAnsi="Times New Roman"/>
          <w:bCs/>
          <w:sz w:val="24"/>
          <w:szCs w:val="24"/>
        </w:rPr>
        <w:t>;</w:t>
      </w:r>
    </w:p>
    <w:p w14:paraId="5201057B" w14:textId="28CBE98D" w:rsidR="00C63DB4" w:rsidRPr="008655E8" w:rsidRDefault="008655E8" w:rsidP="00922473">
      <w:pPr>
        <w:pStyle w:val="ae"/>
        <w:numPr>
          <w:ilvl w:val="0"/>
          <w:numId w:val="2"/>
        </w:numPr>
        <w:spacing w:before="0" w:after="0" w:line="276" w:lineRule="auto"/>
        <w:ind w:left="0" w:firstLine="709"/>
        <w:jc w:val="both"/>
        <w:rPr>
          <w:bCs/>
        </w:rPr>
      </w:pPr>
      <w:r w:rsidRPr="00AF01BD">
        <w:rPr>
          <w:bCs/>
        </w:rPr>
        <w:t>Приказ Мин</w:t>
      </w:r>
      <w:r w:rsidRPr="00AF01BD">
        <w:rPr>
          <w:bCs/>
          <w:lang w:val="ru-RU"/>
        </w:rPr>
        <w:t>истерства Просвещения</w:t>
      </w:r>
      <w:r w:rsidRPr="00AF01BD">
        <w:rPr>
          <w:bCs/>
        </w:rPr>
        <w:t xml:space="preserve"> Росси</w:t>
      </w:r>
      <w:r w:rsidRPr="00AF01BD">
        <w:rPr>
          <w:bCs/>
          <w:lang w:val="ru-RU"/>
        </w:rPr>
        <w:t>йской Федерации</w:t>
      </w:r>
      <w:r w:rsidRPr="00AF01BD">
        <w:rPr>
          <w:bCs/>
        </w:rPr>
        <w:t xml:space="preserve"> от </w:t>
      </w:r>
      <w:r w:rsidRPr="00AF01BD">
        <w:rPr>
          <w:bCs/>
          <w:lang w:val="ru-RU"/>
        </w:rPr>
        <w:t>2</w:t>
      </w:r>
      <w:r w:rsidRPr="00AF01BD">
        <w:rPr>
          <w:bCs/>
        </w:rPr>
        <w:t xml:space="preserve">4 </w:t>
      </w:r>
      <w:r w:rsidRPr="00AF01BD">
        <w:rPr>
          <w:bCs/>
          <w:lang w:val="ru-RU"/>
        </w:rPr>
        <w:t>августа</w:t>
      </w:r>
      <w:r w:rsidRPr="00AF01BD">
        <w:rPr>
          <w:bCs/>
        </w:rPr>
        <w:t xml:space="preserve"> 20</w:t>
      </w:r>
      <w:r w:rsidRPr="00AF01BD">
        <w:rPr>
          <w:bCs/>
          <w:lang w:val="ru-RU"/>
        </w:rPr>
        <w:t>22</w:t>
      </w:r>
      <w:r w:rsidRPr="00AF01BD">
        <w:rPr>
          <w:bCs/>
        </w:rPr>
        <w:t xml:space="preserve"> г. № </w:t>
      </w:r>
      <w:r w:rsidRPr="00AF01BD">
        <w:rPr>
          <w:bCs/>
          <w:lang w:val="ru-RU"/>
        </w:rPr>
        <w:t>762 «</w:t>
      </w:r>
      <w:r w:rsidRPr="00AF01BD">
        <w:rPr>
          <w:bCs/>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Pr>
          <w:bCs/>
          <w:lang w:val="ru-RU"/>
        </w:rPr>
        <w:t xml:space="preserve"> </w:t>
      </w:r>
      <w:r w:rsidRPr="00AF01BD">
        <w:rPr>
          <w:bCs/>
        </w:rPr>
        <w:t xml:space="preserve">(Зарегистрировано в Минюсте России </w:t>
      </w:r>
      <w:r w:rsidRPr="00AF01BD">
        <w:rPr>
          <w:bCs/>
          <w:lang w:val="ru-RU"/>
        </w:rPr>
        <w:t>21.09.2022 г.</w:t>
      </w:r>
      <w:r w:rsidRPr="00AF01BD">
        <w:rPr>
          <w:bCs/>
        </w:rPr>
        <w:t xml:space="preserve"> N </w:t>
      </w:r>
      <w:r w:rsidRPr="00AF01BD">
        <w:rPr>
          <w:bCs/>
          <w:lang w:val="ru-RU"/>
        </w:rPr>
        <w:t>70167</w:t>
      </w:r>
      <w:r w:rsidRPr="00AF01BD">
        <w:rPr>
          <w:bCs/>
        </w:rPr>
        <w:t>)</w:t>
      </w:r>
      <w:r w:rsidR="00C63DB4" w:rsidRPr="008655E8">
        <w:rPr>
          <w:bCs/>
        </w:rPr>
        <w:t>;</w:t>
      </w:r>
    </w:p>
    <w:p w14:paraId="0C3C2943" w14:textId="1A93C8F3" w:rsidR="00824D4F" w:rsidRPr="008655E8" w:rsidRDefault="00824D4F" w:rsidP="00922473">
      <w:pPr>
        <w:pStyle w:val="ae"/>
        <w:numPr>
          <w:ilvl w:val="0"/>
          <w:numId w:val="2"/>
        </w:numPr>
        <w:spacing w:before="0" w:after="0" w:line="276" w:lineRule="auto"/>
        <w:ind w:left="0" w:firstLine="709"/>
        <w:jc w:val="both"/>
        <w:rPr>
          <w:bCs/>
        </w:rPr>
      </w:pPr>
      <w:r w:rsidRPr="008655E8">
        <w:rPr>
          <w:bCs/>
        </w:rPr>
        <w:t>Приказ Мин</w:t>
      </w:r>
      <w:r w:rsidRPr="008655E8">
        <w:rPr>
          <w:bCs/>
          <w:lang w:val="ru-RU"/>
        </w:rPr>
        <w:t>просвещения</w:t>
      </w:r>
      <w:r w:rsidRPr="008655E8">
        <w:rPr>
          <w:bCs/>
        </w:rPr>
        <w:t xml:space="preserve"> России от </w:t>
      </w:r>
      <w:r w:rsidRPr="008655E8">
        <w:rPr>
          <w:bCs/>
          <w:lang w:val="ru-RU"/>
        </w:rPr>
        <w:t>08 ноября</w:t>
      </w:r>
      <w:r w:rsidRPr="008655E8">
        <w:rPr>
          <w:bCs/>
        </w:rPr>
        <w:t xml:space="preserve"> 20</w:t>
      </w:r>
      <w:r w:rsidRPr="008655E8">
        <w:rPr>
          <w:bCs/>
          <w:lang w:val="ru-RU"/>
        </w:rPr>
        <w:t>21</w:t>
      </w:r>
      <w:r w:rsidRPr="008655E8">
        <w:rPr>
          <w:bCs/>
        </w:rPr>
        <w:t xml:space="preserve"> г. № </w:t>
      </w:r>
      <w:r w:rsidRPr="008655E8">
        <w:rPr>
          <w:bCs/>
          <w:lang w:val="ru-RU"/>
        </w:rPr>
        <w:t>800</w:t>
      </w:r>
      <w:r w:rsidRPr="008655E8">
        <w:rPr>
          <w:bCs/>
        </w:rPr>
        <w:t xml:space="preserve"> </w:t>
      </w:r>
      <w:r w:rsidR="004B0C59" w:rsidRPr="008655E8">
        <w:rPr>
          <w:bCs/>
        </w:rPr>
        <w:br/>
      </w:r>
      <w:r w:rsidRPr="008655E8">
        <w:rPr>
          <w:bCs/>
        </w:rPr>
        <w:t xml:space="preserve">«Об утверждении Порядка проведения государственной итоговой аттестации </w:t>
      </w:r>
      <w:r w:rsidR="004B0C59" w:rsidRPr="008655E8">
        <w:rPr>
          <w:bCs/>
        </w:rPr>
        <w:br/>
      </w:r>
      <w:r w:rsidRPr="008655E8">
        <w:rPr>
          <w:bCs/>
        </w:rPr>
        <w:t>по образовательным программам среднего профессионального образования»;</w:t>
      </w:r>
    </w:p>
    <w:p w14:paraId="7B07A031" w14:textId="77777777" w:rsidR="00001099" w:rsidRPr="008655E8" w:rsidRDefault="00001099" w:rsidP="00922473">
      <w:pPr>
        <w:pStyle w:val="ae"/>
        <w:numPr>
          <w:ilvl w:val="0"/>
          <w:numId w:val="2"/>
        </w:numPr>
        <w:spacing w:before="0" w:after="0" w:line="276" w:lineRule="auto"/>
        <w:ind w:left="0" w:firstLine="709"/>
        <w:jc w:val="both"/>
        <w:rPr>
          <w:bCs/>
        </w:rPr>
      </w:pPr>
      <w:r w:rsidRPr="008655E8">
        <w:rPr>
          <w:bCs/>
        </w:rPr>
        <w:t xml:space="preserve">Приказ Минобрнауки России </w:t>
      </w:r>
      <w:r w:rsidRPr="008655E8">
        <w:rPr>
          <w:bCs/>
          <w:lang w:val="ru-RU"/>
        </w:rPr>
        <w:t>№</w:t>
      </w:r>
      <w:r w:rsidRPr="008655E8">
        <w:rPr>
          <w:bCs/>
        </w:rPr>
        <w:t xml:space="preserve"> 885, Минпросвещения России </w:t>
      </w:r>
      <w:r w:rsidRPr="008655E8">
        <w:rPr>
          <w:bCs/>
          <w:lang w:val="ru-RU"/>
        </w:rPr>
        <w:t>№</w:t>
      </w:r>
      <w:r w:rsidRPr="008655E8">
        <w:rPr>
          <w:bCs/>
        </w:rPr>
        <w:t xml:space="preserve"> 390 от 5</w:t>
      </w:r>
      <w:r w:rsidRPr="008655E8">
        <w:rPr>
          <w:bCs/>
          <w:lang w:val="ru-RU"/>
        </w:rPr>
        <w:t xml:space="preserve"> августа </w:t>
      </w:r>
      <w:r w:rsidRPr="008655E8">
        <w:rPr>
          <w:bCs/>
        </w:rPr>
        <w:t xml:space="preserve">2020 </w:t>
      </w:r>
      <w:r w:rsidRPr="008655E8">
        <w:rPr>
          <w:bCs/>
          <w:lang w:val="ru-RU"/>
        </w:rPr>
        <w:t>г. «</w:t>
      </w:r>
      <w:r w:rsidRPr="008655E8">
        <w:rPr>
          <w:bCs/>
        </w:rPr>
        <w:t>О практической подготовке обучающихся</w:t>
      </w:r>
      <w:r w:rsidRPr="008655E8">
        <w:rPr>
          <w:bCs/>
          <w:lang w:val="ru-RU"/>
        </w:rPr>
        <w:t>»</w:t>
      </w:r>
      <w:r w:rsidRPr="008655E8">
        <w:rPr>
          <w:bCs/>
        </w:rPr>
        <w:t xml:space="preserve"> (вместе с </w:t>
      </w:r>
      <w:r w:rsidRPr="008655E8">
        <w:rPr>
          <w:bCs/>
          <w:lang w:val="ru-RU"/>
        </w:rPr>
        <w:t>«</w:t>
      </w:r>
      <w:r w:rsidRPr="008655E8">
        <w:rPr>
          <w:bCs/>
        </w:rPr>
        <w:t>Положением о практической подготовке обучающихся</w:t>
      </w:r>
      <w:r w:rsidRPr="008655E8">
        <w:rPr>
          <w:bCs/>
          <w:lang w:val="ru-RU"/>
        </w:rPr>
        <w:t>»;</w:t>
      </w:r>
    </w:p>
    <w:p w14:paraId="6E99621F" w14:textId="4CDF120E"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от 17.11.2020 № 790н «Об утверждении профессионального стандарта «Специалист </w:t>
      </w:r>
      <w:r w:rsidR="004B0C59" w:rsidRPr="008655E8">
        <w:rPr>
          <w:rFonts w:ascii="Times New Roman" w:hAnsi="Times New Roman"/>
          <w:bCs/>
          <w:color w:val="000000"/>
          <w:sz w:val="24"/>
          <w:szCs w:val="24"/>
        </w:rPr>
        <w:br/>
      </w:r>
      <w:r w:rsidRPr="008655E8">
        <w:rPr>
          <w:rFonts w:ascii="Times New Roman" w:hAnsi="Times New Roman"/>
          <w:bCs/>
          <w:color w:val="000000"/>
          <w:sz w:val="24"/>
          <w:szCs w:val="24"/>
        </w:rPr>
        <w:t>по обслуживанию телекоммуникаций»;</w:t>
      </w:r>
    </w:p>
    <w:p w14:paraId="0D5635E0" w14:textId="5D5AD59B"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lastRenderedPageBreak/>
        <w:t xml:space="preserve">Приказ Министерства труда и социальной защиты Российской Федерации от 17.11.2020 № 791н «Об утверждении профессионального стандарта «Специалист </w:t>
      </w:r>
      <w:r w:rsidR="004B0C59" w:rsidRPr="008655E8">
        <w:rPr>
          <w:rFonts w:ascii="Times New Roman" w:hAnsi="Times New Roman"/>
          <w:bCs/>
          <w:color w:val="000000"/>
          <w:sz w:val="24"/>
          <w:szCs w:val="24"/>
        </w:rPr>
        <w:br/>
      </w:r>
      <w:r w:rsidRPr="008655E8">
        <w:rPr>
          <w:rFonts w:ascii="Times New Roman" w:hAnsi="Times New Roman"/>
          <w:bCs/>
          <w:color w:val="000000"/>
          <w:sz w:val="24"/>
          <w:szCs w:val="24"/>
        </w:rPr>
        <w:t>по монтажу телекоммуникационного оборудования»;</w:t>
      </w:r>
    </w:p>
    <w:p w14:paraId="3F5D9A88" w14:textId="2658418E"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w:t>
      </w:r>
      <w:r w:rsidR="0025052B" w:rsidRPr="0025052B">
        <w:rPr>
          <w:rFonts w:ascii="Times New Roman" w:hAnsi="Times New Roman"/>
          <w:bCs/>
          <w:color w:val="000000"/>
          <w:sz w:val="24"/>
          <w:szCs w:val="24"/>
        </w:rPr>
        <w:t>от 18</w:t>
      </w:r>
      <w:r w:rsidR="0025052B">
        <w:rPr>
          <w:rFonts w:ascii="Times New Roman" w:hAnsi="Times New Roman"/>
          <w:bCs/>
          <w:color w:val="000000"/>
          <w:sz w:val="24"/>
          <w:szCs w:val="24"/>
        </w:rPr>
        <w:t xml:space="preserve"> марта </w:t>
      </w:r>
      <w:r w:rsidR="0025052B" w:rsidRPr="0025052B">
        <w:rPr>
          <w:rFonts w:ascii="Times New Roman" w:hAnsi="Times New Roman"/>
          <w:bCs/>
          <w:color w:val="000000"/>
          <w:sz w:val="24"/>
          <w:szCs w:val="24"/>
        </w:rPr>
        <w:t xml:space="preserve">2021 № 136н </w:t>
      </w:r>
      <w:r w:rsidRPr="008655E8">
        <w:rPr>
          <w:rFonts w:ascii="Times New Roman" w:hAnsi="Times New Roman"/>
          <w:bCs/>
          <w:color w:val="000000"/>
          <w:sz w:val="24"/>
          <w:szCs w:val="24"/>
        </w:rPr>
        <w:t xml:space="preserve">«Об утверждении профессионального стандарта «Диспетчер аварийно-диспетчерской службы»; </w:t>
      </w:r>
    </w:p>
    <w:p w14:paraId="04FE2A2D" w14:textId="35F60AB4"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w:t>
      </w:r>
      <w:r w:rsidR="0025052B">
        <w:rPr>
          <w:rFonts w:ascii="Times New Roman" w:hAnsi="Times New Roman"/>
          <w:bCs/>
          <w:color w:val="000000"/>
          <w:sz w:val="24"/>
          <w:szCs w:val="24"/>
        </w:rPr>
        <w:t>о</w:t>
      </w:r>
      <w:r w:rsidR="0025052B" w:rsidRPr="0025052B">
        <w:rPr>
          <w:rFonts w:ascii="Times New Roman" w:hAnsi="Times New Roman"/>
          <w:bCs/>
          <w:color w:val="000000"/>
          <w:sz w:val="24"/>
          <w:szCs w:val="24"/>
        </w:rPr>
        <w:t>т 31</w:t>
      </w:r>
      <w:r w:rsidR="0025052B">
        <w:rPr>
          <w:rFonts w:ascii="Times New Roman" w:hAnsi="Times New Roman"/>
          <w:bCs/>
          <w:color w:val="000000"/>
          <w:sz w:val="24"/>
          <w:szCs w:val="24"/>
        </w:rPr>
        <w:t xml:space="preserve"> марта </w:t>
      </w:r>
      <w:r w:rsidR="0025052B" w:rsidRPr="0025052B">
        <w:rPr>
          <w:rFonts w:ascii="Times New Roman" w:hAnsi="Times New Roman"/>
          <w:bCs/>
          <w:color w:val="000000"/>
          <w:sz w:val="24"/>
          <w:szCs w:val="24"/>
        </w:rPr>
        <w:t xml:space="preserve">2021 № 204н </w:t>
      </w:r>
      <w:r w:rsidRPr="008655E8">
        <w:rPr>
          <w:rFonts w:ascii="Times New Roman" w:hAnsi="Times New Roman"/>
          <w:bCs/>
          <w:color w:val="000000"/>
          <w:sz w:val="24"/>
          <w:szCs w:val="24"/>
        </w:rPr>
        <w:t xml:space="preserve">«Об утверждении профессионального стандарта «Специалист по оборудованию диспетчерского контроля»; </w:t>
      </w:r>
    </w:p>
    <w:p w14:paraId="25A4C0DD" w14:textId="2D4A745F"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от </w:t>
      </w:r>
      <w:r w:rsidR="001F48D6">
        <w:rPr>
          <w:rFonts w:ascii="Times New Roman" w:hAnsi="Times New Roman"/>
          <w:bCs/>
          <w:color w:val="000000"/>
          <w:sz w:val="24"/>
          <w:szCs w:val="24"/>
        </w:rPr>
        <w:t>4</w:t>
      </w:r>
      <w:r w:rsidRPr="008655E8">
        <w:rPr>
          <w:rFonts w:ascii="Times New Roman" w:hAnsi="Times New Roman"/>
          <w:bCs/>
          <w:color w:val="000000"/>
          <w:sz w:val="24"/>
          <w:szCs w:val="24"/>
        </w:rPr>
        <w:t xml:space="preserve"> </w:t>
      </w:r>
      <w:r w:rsidR="001F48D6">
        <w:rPr>
          <w:rFonts w:ascii="Times New Roman" w:hAnsi="Times New Roman"/>
          <w:bCs/>
          <w:color w:val="000000"/>
          <w:sz w:val="24"/>
          <w:szCs w:val="24"/>
        </w:rPr>
        <w:t xml:space="preserve">августа </w:t>
      </w:r>
      <w:r w:rsidRPr="008655E8">
        <w:rPr>
          <w:rFonts w:ascii="Times New Roman" w:hAnsi="Times New Roman"/>
          <w:bCs/>
          <w:color w:val="000000"/>
          <w:sz w:val="24"/>
          <w:szCs w:val="24"/>
        </w:rPr>
        <w:t>20</w:t>
      </w:r>
      <w:r w:rsidR="001F48D6">
        <w:rPr>
          <w:rFonts w:ascii="Times New Roman" w:hAnsi="Times New Roman"/>
          <w:bCs/>
          <w:color w:val="000000"/>
          <w:sz w:val="24"/>
          <w:szCs w:val="24"/>
        </w:rPr>
        <w:t>21</w:t>
      </w:r>
      <w:r w:rsidRPr="008655E8">
        <w:rPr>
          <w:rFonts w:ascii="Times New Roman" w:hAnsi="Times New Roman"/>
          <w:bCs/>
          <w:color w:val="000000"/>
          <w:sz w:val="24"/>
          <w:szCs w:val="24"/>
        </w:rPr>
        <w:t xml:space="preserve"> г. № </w:t>
      </w:r>
      <w:r w:rsidR="001F48D6">
        <w:rPr>
          <w:rFonts w:ascii="Times New Roman" w:hAnsi="Times New Roman"/>
          <w:bCs/>
          <w:color w:val="000000"/>
          <w:sz w:val="24"/>
          <w:szCs w:val="24"/>
        </w:rPr>
        <w:t>542</w:t>
      </w:r>
      <w:r w:rsidRPr="008655E8">
        <w:rPr>
          <w:rFonts w:ascii="Times New Roman" w:hAnsi="Times New Roman"/>
          <w:bCs/>
          <w:color w:val="000000"/>
          <w:sz w:val="24"/>
          <w:szCs w:val="24"/>
        </w:rPr>
        <w:t>н «Об утверждении профессионального стандарта «</w:t>
      </w:r>
      <w:r w:rsidR="001F48D6" w:rsidRPr="001F48D6">
        <w:rPr>
          <w:rFonts w:ascii="Times New Roman" w:hAnsi="Times New Roman"/>
          <w:bCs/>
          <w:color w:val="000000"/>
          <w:sz w:val="24"/>
          <w:szCs w:val="24"/>
        </w:rPr>
        <w:t>Монтажник приборов и аппаратуры автоматического контроля, регулирования, управления</w:t>
      </w:r>
      <w:r w:rsidRPr="008655E8">
        <w:rPr>
          <w:rFonts w:ascii="Times New Roman" w:hAnsi="Times New Roman"/>
          <w:bCs/>
          <w:color w:val="000000"/>
          <w:sz w:val="24"/>
          <w:szCs w:val="24"/>
        </w:rPr>
        <w:t xml:space="preserve">»; </w:t>
      </w:r>
    </w:p>
    <w:p w14:paraId="3C87A0D2" w14:textId="28EEFAFE"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w:t>
      </w:r>
      <w:r w:rsidR="00472E04" w:rsidRPr="00472E04">
        <w:rPr>
          <w:rFonts w:ascii="Times New Roman" w:hAnsi="Times New Roman"/>
          <w:bCs/>
          <w:color w:val="000000"/>
          <w:sz w:val="24"/>
          <w:szCs w:val="24"/>
        </w:rPr>
        <w:t>от 30</w:t>
      </w:r>
      <w:r w:rsidR="00472E04">
        <w:rPr>
          <w:rFonts w:ascii="Times New Roman" w:hAnsi="Times New Roman"/>
          <w:bCs/>
          <w:color w:val="000000"/>
          <w:sz w:val="24"/>
          <w:szCs w:val="24"/>
        </w:rPr>
        <w:t xml:space="preserve"> августа </w:t>
      </w:r>
      <w:r w:rsidR="00472E04" w:rsidRPr="00472E04">
        <w:rPr>
          <w:rFonts w:ascii="Times New Roman" w:hAnsi="Times New Roman"/>
          <w:bCs/>
          <w:color w:val="000000"/>
          <w:sz w:val="24"/>
          <w:szCs w:val="24"/>
        </w:rPr>
        <w:t xml:space="preserve">2021 № 580н </w:t>
      </w:r>
      <w:r w:rsidRPr="008655E8">
        <w:rPr>
          <w:rFonts w:ascii="Times New Roman" w:hAnsi="Times New Roman"/>
          <w:bCs/>
          <w:color w:val="000000"/>
          <w:sz w:val="24"/>
          <w:szCs w:val="24"/>
        </w:rPr>
        <w:t xml:space="preserve">«Об утверждении профессионального стандарта «Монтажник слаботочных систем охраны и безопасности»; </w:t>
      </w:r>
    </w:p>
    <w:p w14:paraId="3A317D85" w14:textId="56128BE0" w:rsidR="007839D4" w:rsidRPr="008655E8" w:rsidRDefault="007839D4" w:rsidP="00922473">
      <w:pPr>
        <w:numPr>
          <w:ilvl w:val="0"/>
          <w:numId w:val="2"/>
        </w:numPr>
        <w:suppressAutoHyphens/>
        <w:spacing w:after="0"/>
        <w:ind w:left="0" w:firstLine="709"/>
        <w:jc w:val="both"/>
        <w:rPr>
          <w:rFonts w:ascii="Times New Roman" w:hAnsi="Times New Roman"/>
          <w:bCs/>
          <w:color w:val="000000"/>
          <w:sz w:val="24"/>
          <w:szCs w:val="24"/>
        </w:rPr>
      </w:pPr>
      <w:r w:rsidRPr="008655E8">
        <w:rPr>
          <w:rFonts w:ascii="Times New Roman" w:hAnsi="Times New Roman"/>
          <w:bCs/>
          <w:color w:val="000000"/>
          <w:sz w:val="24"/>
          <w:szCs w:val="24"/>
        </w:rPr>
        <w:t xml:space="preserve">Приказ Министерства труда и социальной защиты Российской Федерации </w:t>
      </w:r>
      <w:r w:rsidR="00057A36" w:rsidRPr="00057A36">
        <w:rPr>
          <w:rFonts w:ascii="Times New Roman" w:hAnsi="Times New Roman"/>
          <w:bCs/>
          <w:color w:val="000000"/>
          <w:sz w:val="24"/>
          <w:szCs w:val="24"/>
        </w:rPr>
        <w:t>от 06</w:t>
      </w:r>
      <w:r w:rsidR="00057A36">
        <w:rPr>
          <w:rFonts w:ascii="Times New Roman" w:hAnsi="Times New Roman"/>
          <w:bCs/>
          <w:color w:val="000000"/>
          <w:sz w:val="24"/>
          <w:szCs w:val="24"/>
        </w:rPr>
        <w:t xml:space="preserve"> октября </w:t>
      </w:r>
      <w:r w:rsidR="00057A36" w:rsidRPr="00057A36">
        <w:rPr>
          <w:rFonts w:ascii="Times New Roman" w:hAnsi="Times New Roman"/>
          <w:bCs/>
          <w:color w:val="000000"/>
          <w:sz w:val="24"/>
          <w:szCs w:val="24"/>
        </w:rPr>
        <w:t xml:space="preserve">2021 № 681н </w:t>
      </w:r>
      <w:r w:rsidRPr="008655E8">
        <w:rPr>
          <w:rFonts w:ascii="Times New Roman" w:hAnsi="Times New Roman"/>
          <w:bCs/>
          <w:color w:val="000000"/>
          <w:sz w:val="24"/>
          <w:szCs w:val="24"/>
        </w:rPr>
        <w:t>«Об утверждении профессионального стандарта «Специалист по приему и обработке экстренных вызовов».</w:t>
      </w:r>
    </w:p>
    <w:p w14:paraId="17A91A01" w14:textId="7D4E26CE" w:rsidR="008D58DC" w:rsidRPr="008655E8" w:rsidRDefault="008D58DC" w:rsidP="00922473">
      <w:pPr>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1.</w:t>
      </w:r>
      <w:r w:rsidR="00B6565C" w:rsidRPr="008655E8">
        <w:rPr>
          <w:rFonts w:ascii="Times New Roman" w:hAnsi="Times New Roman"/>
          <w:bCs/>
          <w:color w:val="000000"/>
          <w:sz w:val="24"/>
          <w:szCs w:val="24"/>
        </w:rPr>
        <w:t>3</w:t>
      </w:r>
      <w:r w:rsidRPr="008655E8">
        <w:rPr>
          <w:rFonts w:ascii="Times New Roman" w:hAnsi="Times New Roman"/>
          <w:bCs/>
          <w:color w:val="000000"/>
          <w:sz w:val="24"/>
          <w:szCs w:val="24"/>
        </w:rPr>
        <w:t xml:space="preserve">. Перечень сокращений, используемых в тексте </w:t>
      </w:r>
      <w:r w:rsidR="008655E8">
        <w:rPr>
          <w:rFonts w:ascii="Times New Roman" w:hAnsi="Times New Roman"/>
          <w:bCs/>
          <w:color w:val="000000"/>
          <w:sz w:val="24"/>
          <w:szCs w:val="24"/>
        </w:rPr>
        <w:t>ПОП</w:t>
      </w:r>
      <w:r w:rsidRPr="008655E8">
        <w:rPr>
          <w:rFonts w:ascii="Times New Roman" w:hAnsi="Times New Roman"/>
          <w:bCs/>
          <w:color w:val="000000"/>
          <w:sz w:val="24"/>
          <w:szCs w:val="24"/>
        </w:rPr>
        <w:t>:</w:t>
      </w:r>
    </w:p>
    <w:p w14:paraId="4D57652A" w14:textId="77777777" w:rsidR="008D58DC" w:rsidRPr="008655E8" w:rsidRDefault="0044139C"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ФГОС СП</w:t>
      </w:r>
      <w:r w:rsidR="008D58DC" w:rsidRPr="008655E8">
        <w:rPr>
          <w:rFonts w:ascii="Times New Roman" w:hAnsi="Times New Roman"/>
          <w:bCs/>
          <w:color w:val="000000"/>
          <w:sz w:val="24"/>
          <w:szCs w:val="24"/>
        </w:rPr>
        <w:t xml:space="preserve">О – </w:t>
      </w:r>
      <w:r w:rsidR="00B17B63" w:rsidRPr="008655E8">
        <w:rPr>
          <w:rFonts w:ascii="Times New Roman" w:hAnsi="Times New Roman"/>
          <w:bCs/>
          <w:color w:val="000000"/>
          <w:sz w:val="24"/>
          <w:szCs w:val="24"/>
        </w:rPr>
        <w:t>ф</w:t>
      </w:r>
      <w:r w:rsidR="008D58DC" w:rsidRPr="008655E8">
        <w:rPr>
          <w:rFonts w:ascii="Times New Roman" w:hAnsi="Times New Roman"/>
          <w:bCs/>
          <w:color w:val="000000"/>
          <w:sz w:val="24"/>
          <w:szCs w:val="24"/>
        </w:rPr>
        <w:t xml:space="preserve">едеральный государственный образовательный стандарт </w:t>
      </w:r>
      <w:r w:rsidRPr="008655E8">
        <w:rPr>
          <w:rFonts w:ascii="Times New Roman" w:hAnsi="Times New Roman"/>
          <w:bCs/>
          <w:color w:val="000000"/>
          <w:sz w:val="24"/>
          <w:szCs w:val="24"/>
        </w:rPr>
        <w:t xml:space="preserve">среднего профессионального </w:t>
      </w:r>
      <w:r w:rsidR="008D58DC" w:rsidRPr="008655E8">
        <w:rPr>
          <w:rFonts w:ascii="Times New Roman" w:hAnsi="Times New Roman"/>
          <w:bCs/>
          <w:color w:val="000000"/>
          <w:sz w:val="24"/>
          <w:szCs w:val="24"/>
        </w:rPr>
        <w:t>образования;</w:t>
      </w:r>
    </w:p>
    <w:p w14:paraId="2CD0DD11" w14:textId="5710B787" w:rsidR="008D58DC" w:rsidRPr="008655E8" w:rsidRDefault="008655E8" w:rsidP="00922473">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008D58DC" w:rsidRPr="008655E8">
        <w:rPr>
          <w:rFonts w:ascii="Times New Roman" w:hAnsi="Times New Roman"/>
          <w:bCs/>
          <w:color w:val="000000"/>
          <w:sz w:val="24"/>
          <w:szCs w:val="24"/>
        </w:rPr>
        <w:t xml:space="preserve"> – примерная образовательная программа; </w:t>
      </w:r>
    </w:p>
    <w:p w14:paraId="63BDA2BA" w14:textId="77777777" w:rsidR="00745CF2" w:rsidRPr="008655E8" w:rsidRDefault="00745CF2" w:rsidP="00922473">
      <w:pPr>
        <w:tabs>
          <w:tab w:val="left" w:pos="993"/>
        </w:tabs>
        <w:suppressAutoHyphens/>
        <w:spacing w:after="0"/>
        <w:ind w:firstLine="709"/>
        <w:jc w:val="both"/>
        <w:rPr>
          <w:rFonts w:ascii="Times New Roman" w:hAnsi="Times New Roman"/>
          <w:color w:val="000000"/>
          <w:sz w:val="24"/>
          <w:szCs w:val="24"/>
        </w:rPr>
      </w:pPr>
      <w:r w:rsidRPr="008655E8">
        <w:rPr>
          <w:rFonts w:ascii="Times New Roman" w:hAnsi="Times New Roman"/>
          <w:color w:val="000000"/>
          <w:sz w:val="24"/>
          <w:szCs w:val="24"/>
        </w:rPr>
        <w:t xml:space="preserve">ОК </w:t>
      </w:r>
      <w:r w:rsidRPr="008655E8">
        <w:rPr>
          <w:rFonts w:ascii="Times New Roman" w:hAnsi="Times New Roman"/>
          <w:bCs/>
          <w:color w:val="000000"/>
          <w:sz w:val="24"/>
          <w:szCs w:val="24"/>
        </w:rPr>
        <w:t xml:space="preserve">– </w:t>
      </w:r>
      <w:r w:rsidRPr="008655E8">
        <w:rPr>
          <w:rFonts w:ascii="Times New Roman" w:hAnsi="Times New Roman"/>
          <w:color w:val="000000"/>
          <w:sz w:val="24"/>
          <w:szCs w:val="24"/>
        </w:rPr>
        <w:t>общие компетенции;</w:t>
      </w:r>
    </w:p>
    <w:p w14:paraId="7D189355" w14:textId="77777777" w:rsidR="00745CF2" w:rsidRPr="008655E8" w:rsidRDefault="00745CF2"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ПК – профессиональные компетенции;</w:t>
      </w:r>
    </w:p>
    <w:p w14:paraId="32D914F2" w14:textId="77777777" w:rsidR="00983EA7" w:rsidRPr="008655E8" w:rsidRDefault="00983EA7"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ЛР – личностные результаты</w:t>
      </w:r>
      <w:r w:rsidR="006B33A4" w:rsidRPr="008655E8">
        <w:rPr>
          <w:rFonts w:ascii="Times New Roman" w:hAnsi="Times New Roman"/>
          <w:bCs/>
          <w:color w:val="000000"/>
          <w:sz w:val="24"/>
          <w:szCs w:val="24"/>
        </w:rPr>
        <w:t>;</w:t>
      </w:r>
    </w:p>
    <w:p w14:paraId="4D056580" w14:textId="77777777" w:rsidR="001252A1" w:rsidRPr="008655E8" w:rsidRDefault="001252A1" w:rsidP="00922473">
      <w:pPr>
        <w:tabs>
          <w:tab w:val="left" w:pos="993"/>
        </w:tabs>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СГ – социально-гуманитарный цикл;</w:t>
      </w:r>
    </w:p>
    <w:p w14:paraId="6313B451" w14:textId="77777777" w:rsidR="001252A1" w:rsidRPr="008655E8" w:rsidRDefault="001252A1" w:rsidP="00922473">
      <w:pPr>
        <w:tabs>
          <w:tab w:val="left" w:pos="993"/>
        </w:tabs>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ОП </w:t>
      </w:r>
      <w:r w:rsidR="00790F31" w:rsidRPr="008655E8">
        <w:rPr>
          <w:rFonts w:ascii="Times New Roman" w:hAnsi="Times New Roman"/>
          <w:bCs/>
          <w:sz w:val="24"/>
          <w:szCs w:val="24"/>
        </w:rPr>
        <w:t>–</w:t>
      </w:r>
      <w:r w:rsidRPr="008655E8">
        <w:rPr>
          <w:rFonts w:ascii="Times New Roman" w:hAnsi="Times New Roman"/>
          <w:bCs/>
          <w:sz w:val="24"/>
          <w:szCs w:val="24"/>
        </w:rPr>
        <w:t xml:space="preserve"> общепрофессиональный цикл;</w:t>
      </w:r>
    </w:p>
    <w:p w14:paraId="05F978F2" w14:textId="77777777" w:rsidR="001252A1" w:rsidRPr="008655E8" w:rsidRDefault="001252A1"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sz w:val="24"/>
          <w:szCs w:val="24"/>
        </w:rPr>
        <w:t xml:space="preserve">П </w:t>
      </w:r>
      <w:r w:rsidR="00790F31" w:rsidRPr="008655E8">
        <w:rPr>
          <w:rFonts w:ascii="Times New Roman" w:hAnsi="Times New Roman"/>
          <w:bCs/>
          <w:sz w:val="24"/>
          <w:szCs w:val="24"/>
        </w:rPr>
        <w:t>–</w:t>
      </w:r>
      <w:r w:rsidRPr="008655E8">
        <w:rPr>
          <w:rFonts w:ascii="Times New Roman" w:hAnsi="Times New Roman"/>
          <w:bCs/>
          <w:sz w:val="24"/>
          <w:szCs w:val="24"/>
        </w:rPr>
        <w:t xml:space="preserve"> профессиональный цикл;</w:t>
      </w:r>
    </w:p>
    <w:p w14:paraId="4EA19682" w14:textId="77777777" w:rsidR="00180EE3" w:rsidRPr="008655E8" w:rsidRDefault="00180EE3"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МДК</w:t>
      </w:r>
      <w:r w:rsidR="003A6FFA" w:rsidRPr="008655E8">
        <w:rPr>
          <w:rFonts w:ascii="Times New Roman" w:hAnsi="Times New Roman"/>
          <w:bCs/>
          <w:color w:val="000000"/>
          <w:sz w:val="24"/>
          <w:szCs w:val="24"/>
        </w:rPr>
        <w:t xml:space="preserve"> – междисциплинарный курс</w:t>
      </w:r>
      <w:r w:rsidR="00474588" w:rsidRPr="008655E8">
        <w:rPr>
          <w:rFonts w:ascii="Times New Roman" w:hAnsi="Times New Roman"/>
          <w:bCs/>
          <w:color w:val="000000"/>
          <w:sz w:val="24"/>
          <w:szCs w:val="24"/>
        </w:rPr>
        <w:t>;</w:t>
      </w:r>
    </w:p>
    <w:p w14:paraId="2817D4B7" w14:textId="77777777" w:rsidR="00180EE3" w:rsidRPr="008655E8" w:rsidRDefault="003A6FFA"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ПМ – профессиональный модуль</w:t>
      </w:r>
      <w:r w:rsidR="00474588" w:rsidRPr="008655E8">
        <w:rPr>
          <w:rFonts w:ascii="Times New Roman" w:hAnsi="Times New Roman"/>
          <w:bCs/>
          <w:color w:val="000000"/>
          <w:sz w:val="24"/>
          <w:szCs w:val="24"/>
        </w:rPr>
        <w:t>;</w:t>
      </w:r>
    </w:p>
    <w:p w14:paraId="35484201" w14:textId="77777777" w:rsidR="00930B9E" w:rsidRPr="008655E8" w:rsidRDefault="00930B9E"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ОП – общепрофессиональная дисциплина;</w:t>
      </w:r>
    </w:p>
    <w:p w14:paraId="3018EBD1" w14:textId="77777777" w:rsidR="009D5689" w:rsidRPr="008655E8" w:rsidRDefault="009D5689"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ДЭ – демонстрационный экзамен;</w:t>
      </w:r>
    </w:p>
    <w:p w14:paraId="471B8765" w14:textId="77777777" w:rsidR="005F33A2" w:rsidRPr="008655E8" w:rsidRDefault="005F33A2" w:rsidP="00922473">
      <w:pPr>
        <w:tabs>
          <w:tab w:val="left" w:pos="993"/>
        </w:tabs>
        <w:suppressAutoHyphens/>
        <w:spacing w:after="0"/>
        <w:ind w:firstLine="709"/>
        <w:jc w:val="both"/>
        <w:rPr>
          <w:rFonts w:ascii="Times New Roman" w:hAnsi="Times New Roman"/>
          <w:bCs/>
          <w:color w:val="000000"/>
          <w:sz w:val="24"/>
          <w:szCs w:val="24"/>
        </w:rPr>
      </w:pPr>
      <w:r w:rsidRPr="008655E8">
        <w:rPr>
          <w:rFonts w:ascii="Times New Roman" w:hAnsi="Times New Roman"/>
          <w:bCs/>
          <w:color w:val="000000"/>
          <w:sz w:val="24"/>
          <w:szCs w:val="24"/>
        </w:rPr>
        <w:t>ГИА – государственная итоговая аттестация.</w:t>
      </w:r>
    </w:p>
    <w:p w14:paraId="0625F8B3" w14:textId="77777777" w:rsidR="009A415A" w:rsidRPr="008655E8" w:rsidRDefault="009A415A" w:rsidP="00922473">
      <w:pPr>
        <w:pStyle w:val="1"/>
        <w:spacing w:line="276" w:lineRule="auto"/>
        <w:ind w:firstLine="709"/>
        <w:jc w:val="left"/>
        <w:rPr>
          <w:szCs w:val="24"/>
        </w:rPr>
      </w:pPr>
      <w:bookmarkStart w:id="6" w:name="_Toc139457827"/>
      <w:r w:rsidRPr="008655E8">
        <w:rPr>
          <w:szCs w:val="24"/>
        </w:rPr>
        <w:t>Раздел 2. Общая характеристика образовательной программы</w:t>
      </w:r>
      <w:bookmarkEnd w:id="6"/>
      <w:r w:rsidRPr="008655E8">
        <w:rPr>
          <w:szCs w:val="24"/>
        </w:rPr>
        <w:t xml:space="preserve"> </w:t>
      </w:r>
    </w:p>
    <w:p w14:paraId="79C297AE" w14:textId="77777777" w:rsidR="008D58DC" w:rsidRPr="008655E8" w:rsidRDefault="008D58DC"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Квалификация, присваиваемая выпускникам образовательной программы: </w:t>
      </w:r>
      <w:r w:rsidR="006369B0" w:rsidRPr="008655E8">
        <w:rPr>
          <w:rFonts w:ascii="Times New Roman" w:hAnsi="Times New Roman"/>
          <w:sz w:val="24"/>
          <w:szCs w:val="24"/>
        </w:rPr>
        <w:t xml:space="preserve">техник. </w:t>
      </w:r>
    </w:p>
    <w:p w14:paraId="3941F84E" w14:textId="77777777" w:rsidR="00CF1435" w:rsidRPr="008655E8" w:rsidRDefault="00F810C8"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При разработке образовательной программы организация устанавливает направленность, которая соответствует специальности в целом</w:t>
      </w:r>
      <w:r w:rsidR="006369B0" w:rsidRPr="008655E8">
        <w:rPr>
          <w:rFonts w:ascii="Times New Roman" w:hAnsi="Times New Roman"/>
          <w:sz w:val="24"/>
          <w:szCs w:val="24"/>
        </w:rPr>
        <w:t xml:space="preserve">. </w:t>
      </w:r>
    </w:p>
    <w:p w14:paraId="32DF992F" w14:textId="77777777" w:rsidR="009A415A" w:rsidRPr="008655E8" w:rsidRDefault="00A22B52"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Получение образования по </w:t>
      </w:r>
      <w:r w:rsidR="00831AE2" w:rsidRPr="008655E8">
        <w:rPr>
          <w:rFonts w:ascii="Times New Roman" w:hAnsi="Times New Roman"/>
          <w:sz w:val="24"/>
          <w:szCs w:val="24"/>
        </w:rPr>
        <w:t>специальности</w:t>
      </w:r>
      <w:r w:rsidR="008D58DC" w:rsidRPr="008655E8">
        <w:rPr>
          <w:rFonts w:ascii="Times New Roman" w:hAnsi="Times New Roman"/>
          <w:sz w:val="24"/>
          <w:szCs w:val="24"/>
        </w:rPr>
        <w:t xml:space="preserve"> </w:t>
      </w:r>
      <w:r w:rsidR="009A415A" w:rsidRPr="008655E8">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8655E8">
        <w:rPr>
          <w:rFonts w:ascii="Times New Roman" w:hAnsi="Times New Roman"/>
          <w:sz w:val="24"/>
          <w:szCs w:val="24"/>
        </w:rPr>
        <w:t>.</w:t>
      </w:r>
    </w:p>
    <w:p w14:paraId="4704798A" w14:textId="77777777" w:rsidR="008D58DC" w:rsidRPr="008655E8" w:rsidRDefault="008D58DC" w:rsidP="00922473">
      <w:pPr>
        <w:suppressAutoHyphens/>
        <w:spacing w:after="0"/>
        <w:ind w:firstLine="709"/>
        <w:jc w:val="both"/>
        <w:rPr>
          <w:rFonts w:ascii="Times New Roman" w:hAnsi="Times New Roman"/>
          <w:b/>
          <w:sz w:val="24"/>
          <w:szCs w:val="24"/>
        </w:rPr>
      </w:pPr>
      <w:r w:rsidRPr="008655E8">
        <w:rPr>
          <w:rFonts w:ascii="Times New Roman" w:hAnsi="Times New Roman"/>
          <w:sz w:val="24"/>
          <w:szCs w:val="24"/>
        </w:rPr>
        <w:t xml:space="preserve">Формы обучения: </w:t>
      </w:r>
      <w:r w:rsidR="006369B0" w:rsidRPr="008655E8">
        <w:rPr>
          <w:rFonts w:ascii="Times New Roman" w:hAnsi="Times New Roman"/>
          <w:sz w:val="24"/>
          <w:szCs w:val="24"/>
        </w:rPr>
        <w:t xml:space="preserve">очная, очно-заочная и заочная. </w:t>
      </w:r>
    </w:p>
    <w:p w14:paraId="11B77854" w14:textId="77777777" w:rsidR="008D58DC" w:rsidRPr="008655E8" w:rsidRDefault="009A415A"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О</w:t>
      </w:r>
      <w:r w:rsidR="008D58DC" w:rsidRPr="008655E8">
        <w:rPr>
          <w:rFonts w:ascii="Times New Roman" w:hAnsi="Times New Roman"/>
          <w:sz w:val="24"/>
          <w:szCs w:val="24"/>
        </w:rPr>
        <w:t>бъем образовательной программы</w:t>
      </w:r>
      <w:r w:rsidRPr="008655E8">
        <w:rPr>
          <w:rFonts w:ascii="Times New Roman" w:hAnsi="Times New Roman"/>
          <w:sz w:val="24"/>
          <w:szCs w:val="24"/>
        </w:rPr>
        <w:t>, реализуемой на базе среднего общего образования</w:t>
      </w:r>
      <w:r w:rsidR="000E201C" w:rsidRPr="008655E8">
        <w:rPr>
          <w:rFonts w:ascii="Times New Roman" w:hAnsi="Times New Roman"/>
          <w:sz w:val="24"/>
          <w:szCs w:val="24"/>
        </w:rPr>
        <w:t xml:space="preserve"> по квалификации</w:t>
      </w:r>
      <w:r w:rsidR="008D58DC" w:rsidRPr="008655E8">
        <w:rPr>
          <w:rFonts w:ascii="Times New Roman" w:hAnsi="Times New Roman"/>
          <w:sz w:val="24"/>
          <w:szCs w:val="24"/>
        </w:rPr>
        <w:t xml:space="preserve">: </w:t>
      </w:r>
      <w:r w:rsidR="00691745" w:rsidRPr="008655E8">
        <w:rPr>
          <w:rFonts w:ascii="Times New Roman" w:hAnsi="Times New Roman"/>
          <w:sz w:val="24"/>
          <w:szCs w:val="24"/>
        </w:rPr>
        <w:t>техник</w:t>
      </w:r>
      <w:r w:rsidR="00A22B52" w:rsidRPr="008655E8">
        <w:rPr>
          <w:rFonts w:ascii="Times New Roman" w:hAnsi="Times New Roman"/>
          <w:sz w:val="24"/>
          <w:szCs w:val="24"/>
        </w:rPr>
        <w:t xml:space="preserve"> –</w:t>
      </w:r>
      <w:r w:rsidR="000E201C" w:rsidRPr="008655E8">
        <w:rPr>
          <w:rFonts w:ascii="Times New Roman" w:hAnsi="Times New Roman"/>
          <w:sz w:val="24"/>
          <w:szCs w:val="24"/>
        </w:rPr>
        <w:t xml:space="preserve"> </w:t>
      </w:r>
      <w:r w:rsidR="00691745" w:rsidRPr="008655E8">
        <w:rPr>
          <w:rFonts w:ascii="Times New Roman" w:hAnsi="Times New Roman"/>
          <w:sz w:val="24"/>
          <w:szCs w:val="24"/>
        </w:rPr>
        <w:t xml:space="preserve">2952 </w:t>
      </w:r>
      <w:r w:rsidR="00AD4F3D" w:rsidRPr="008655E8">
        <w:rPr>
          <w:rFonts w:ascii="Times New Roman" w:hAnsi="Times New Roman"/>
          <w:sz w:val="24"/>
          <w:szCs w:val="24"/>
        </w:rPr>
        <w:t xml:space="preserve">академических </w:t>
      </w:r>
      <w:r w:rsidRPr="008655E8">
        <w:rPr>
          <w:rFonts w:ascii="Times New Roman" w:hAnsi="Times New Roman"/>
          <w:sz w:val="24"/>
          <w:szCs w:val="24"/>
        </w:rPr>
        <w:t>час</w:t>
      </w:r>
      <w:r w:rsidR="00691745" w:rsidRPr="008655E8">
        <w:rPr>
          <w:rFonts w:ascii="Times New Roman" w:hAnsi="Times New Roman"/>
          <w:sz w:val="24"/>
          <w:szCs w:val="24"/>
        </w:rPr>
        <w:t>а</w:t>
      </w:r>
      <w:r w:rsidR="000E201C" w:rsidRPr="008655E8">
        <w:rPr>
          <w:rFonts w:ascii="Times New Roman" w:hAnsi="Times New Roman"/>
          <w:sz w:val="24"/>
          <w:szCs w:val="24"/>
        </w:rPr>
        <w:t>.</w:t>
      </w:r>
      <w:r w:rsidR="00D04206" w:rsidRPr="008655E8">
        <w:rPr>
          <w:rFonts w:ascii="Times New Roman" w:hAnsi="Times New Roman"/>
          <w:b/>
          <w:bCs/>
          <w:sz w:val="24"/>
          <w:szCs w:val="24"/>
        </w:rPr>
        <w:t xml:space="preserve"> </w:t>
      </w:r>
    </w:p>
    <w:p w14:paraId="468FF626" w14:textId="77777777" w:rsidR="009A415A" w:rsidRPr="008655E8" w:rsidRDefault="009A415A"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8655E8">
        <w:rPr>
          <w:rFonts w:ascii="Times New Roman" w:hAnsi="Times New Roman"/>
          <w:sz w:val="24"/>
          <w:szCs w:val="24"/>
        </w:rPr>
        <w:t xml:space="preserve"> по квалификации</w:t>
      </w:r>
      <w:r w:rsidRPr="008655E8">
        <w:rPr>
          <w:rFonts w:ascii="Times New Roman" w:hAnsi="Times New Roman"/>
          <w:sz w:val="24"/>
          <w:szCs w:val="24"/>
        </w:rPr>
        <w:t>:</w:t>
      </w:r>
      <w:r w:rsidR="003D0FF0" w:rsidRPr="008655E8">
        <w:rPr>
          <w:rFonts w:ascii="Times New Roman" w:hAnsi="Times New Roman"/>
          <w:sz w:val="24"/>
          <w:szCs w:val="24"/>
        </w:rPr>
        <w:t xml:space="preserve"> </w:t>
      </w:r>
      <w:r w:rsidR="00691745" w:rsidRPr="008655E8">
        <w:rPr>
          <w:rFonts w:ascii="Times New Roman" w:hAnsi="Times New Roman"/>
          <w:sz w:val="24"/>
          <w:szCs w:val="24"/>
        </w:rPr>
        <w:t>техник</w:t>
      </w:r>
      <w:r w:rsidR="000E201C" w:rsidRPr="008655E8">
        <w:rPr>
          <w:rFonts w:ascii="Times New Roman" w:hAnsi="Times New Roman"/>
          <w:sz w:val="24"/>
          <w:szCs w:val="24"/>
        </w:rPr>
        <w:t xml:space="preserve"> </w:t>
      </w:r>
      <w:r w:rsidR="00A22B52" w:rsidRPr="008655E8">
        <w:rPr>
          <w:rFonts w:ascii="Times New Roman" w:hAnsi="Times New Roman"/>
          <w:sz w:val="24"/>
          <w:szCs w:val="24"/>
        </w:rPr>
        <w:t>–</w:t>
      </w:r>
      <w:r w:rsidR="000E201C" w:rsidRPr="008655E8">
        <w:rPr>
          <w:rFonts w:ascii="Times New Roman" w:hAnsi="Times New Roman"/>
          <w:sz w:val="24"/>
          <w:szCs w:val="24"/>
        </w:rPr>
        <w:t xml:space="preserve"> </w:t>
      </w:r>
      <w:r w:rsidR="00EE182C" w:rsidRPr="008655E8">
        <w:rPr>
          <w:rFonts w:ascii="Times New Roman" w:hAnsi="Times New Roman"/>
          <w:sz w:val="24"/>
          <w:szCs w:val="24"/>
        </w:rPr>
        <w:t xml:space="preserve">1 год 10 месяцев. </w:t>
      </w:r>
    </w:p>
    <w:p w14:paraId="6924C7E4" w14:textId="77777777" w:rsidR="00E56B92" w:rsidRPr="008655E8" w:rsidRDefault="00E56B92" w:rsidP="00922473">
      <w:pPr>
        <w:pStyle w:val="1"/>
        <w:spacing w:line="276" w:lineRule="auto"/>
        <w:ind w:firstLine="709"/>
        <w:jc w:val="left"/>
        <w:rPr>
          <w:szCs w:val="24"/>
        </w:rPr>
      </w:pPr>
      <w:bookmarkStart w:id="7" w:name="_Toc139457828"/>
      <w:r w:rsidRPr="008655E8">
        <w:rPr>
          <w:szCs w:val="24"/>
        </w:rPr>
        <w:lastRenderedPageBreak/>
        <w:t>Раздел 3. Характеристика профессиональной деятельности выпускника</w:t>
      </w:r>
      <w:bookmarkEnd w:id="7"/>
    </w:p>
    <w:p w14:paraId="43155C1B" w14:textId="41E63BD8" w:rsidR="001F03EB" w:rsidRPr="008655E8" w:rsidRDefault="001F03EB" w:rsidP="00922473">
      <w:pPr>
        <w:suppressAutoHyphens/>
        <w:spacing w:after="0"/>
        <w:ind w:firstLine="709"/>
        <w:jc w:val="both"/>
        <w:rPr>
          <w:rFonts w:ascii="Times New Roman" w:hAnsi="Times New Roman"/>
          <w:bCs/>
          <w:sz w:val="24"/>
          <w:szCs w:val="24"/>
        </w:rPr>
      </w:pPr>
      <w:r w:rsidRPr="008655E8">
        <w:rPr>
          <w:rFonts w:ascii="Times New Roman" w:hAnsi="Times New Roman"/>
          <w:sz w:val="24"/>
          <w:szCs w:val="24"/>
        </w:rPr>
        <w:t>3.1. Область профессиональной деятельности выпускников</w:t>
      </w:r>
      <w:r w:rsidR="002C2424" w:rsidRPr="0095048C">
        <w:rPr>
          <w:rFonts w:ascii="Times New Roman" w:hAnsi="Times New Roman"/>
          <w:bCs/>
          <w:sz w:val="24"/>
          <w:szCs w:val="24"/>
          <w:vertAlign w:val="superscript"/>
        </w:rPr>
        <w:footnoteReference w:id="1"/>
      </w:r>
      <w:r w:rsidRPr="008655E8">
        <w:rPr>
          <w:rFonts w:ascii="Times New Roman" w:hAnsi="Times New Roman"/>
          <w:sz w:val="24"/>
          <w:szCs w:val="24"/>
        </w:rPr>
        <w:t xml:space="preserve">: </w:t>
      </w:r>
      <w:r w:rsidR="00EE182C" w:rsidRPr="008655E8">
        <w:rPr>
          <w:rFonts w:ascii="Times New Roman" w:hAnsi="Times New Roman"/>
          <w:bCs/>
          <w:sz w:val="24"/>
          <w:szCs w:val="24"/>
        </w:rPr>
        <w:t xml:space="preserve">06 Связь, информационные и коммуникационные технологии, 12 Обеспечение безопасности, </w:t>
      </w:r>
      <w:r w:rsidR="00426AA7" w:rsidRPr="008655E8">
        <w:rPr>
          <w:rFonts w:ascii="Times New Roman" w:hAnsi="Times New Roman"/>
          <w:bCs/>
          <w:sz w:val="24"/>
          <w:szCs w:val="24"/>
        </w:rPr>
        <w:br/>
      </w:r>
      <w:r w:rsidR="00EE182C" w:rsidRPr="008655E8">
        <w:rPr>
          <w:rFonts w:ascii="Times New Roman" w:hAnsi="Times New Roman"/>
          <w:bCs/>
          <w:sz w:val="24"/>
          <w:szCs w:val="24"/>
        </w:rPr>
        <w:t>16 Строительство и жилищно-коммунальное хозяйство, 40 Сквозные виды профессиональной деятельности в промышленности</w:t>
      </w:r>
      <w:r w:rsidRPr="008655E8">
        <w:rPr>
          <w:rFonts w:ascii="Times New Roman" w:hAnsi="Times New Roman"/>
          <w:bCs/>
          <w:sz w:val="24"/>
          <w:szCs w:val="24"/>
        </w:rPr>
        <w:t>.</w:t>
      </w:r>
    </w:p>
    <w:p w14:paraId="257B4F54" w14:textId="30BC9B5E" w:rsidR="00B6565C" w:rsidRPr="008655E8" w:rsidRDefault="00B6565C" w:rsidP="00922473">
      <w:pPr>
        <w:suppressAutoHyphens/>
        <w:spacing w:after="0"/>
        <w:ind w:firstLine="709"/>
        <w:jc w:val="both"/>
        <w:rPr>
          <w:rFonts w:ascii="Times New Roman" w:hAnsi="Times New Roman"/>
          <w:sz w:val="24"/>
          <w:szCs w:val="24"/>
        </w:rPr>
      </w:pPr>
      <w:r w:rsidRPr="008655E8">
        <w:rPr>
          <w:rFonts w:ascii="Times New Roman" w:hAnsi="Times New Roman"/>
          <w:sz w:val="24"/>
          <w:szCs w:val="24"/>
        </w:rPr>
        <w:t>3.</w:t>
      </w:r>
      <w:r w:rsidR="009E1542" w:rsidRPr="008655E8">
        <w:rPr>
          <w:rFonts w:ascii="Times New Roman" w:hAnsi="Times New Roman"/>
          <w:sz w:val="24"/>
          <w:szCs w:val="24"/>
        </w:rPr>
        <w:t>2</w:t>
      </w:r>
      <w:r w:rsidRPr="008655E8">
        <w:rPr>
          <w:rFonts w:ascii="Times New Roman" w:hAnsi="Times New Roman"/>
          <w:sz w:val="24"/>
          <w:szCs w:val="24"/>
        </w:rPr>
        <w:t xml:space="preserve">. </w:t>
      </w:r>
      <w:bookmarkStart w:id="9" w:name="_Toc460855523"/>
      <w:bookmarkStart w:id="10" w:name="_Toc460939930"/>
      <w:r w:rsidRPr="008655E8">
        <w:rPr>
          <w:rFonts w:ascii="Times New Roman" w:hAnsi="Times New Roman"/>
          <w:sz w:val="24"/>
          <w:szCs w:val="24"/>
        </w:rPr>
        <w:t xml:space="preserve">Соответствие </w:t>
      </w:r>
      <w:r w:rsidR="00BD03FA" w:rsidRPr="008655E8">
        <w:rPr>
          <w:rFonts w:ascii="Times New Roman" w:hAnsi="Times New Roman"/>
          <w:sz w:val="24"/>
          <w:szCs w:val="24"/>
        </w:rPr>
        <w:t>видов деятельности</w:t>
      </w:r>
      <w:r w:rsidR="009D5689" w:rsidRPr="008655E8">
        <w:rPr>
          <w:rFonts w:ascii="Times New Roman" w:hAnsi="Times New Roman"/>
          <w:sz w:val="24"/>
          <w:szCs w:val="24"/>
        </w:rPr>
        <w:t xml:space="preserve"> </w:t>
      </w:r>
      <w:r w:rsidRPr="008655E8">
        <w:rPr>
          <w:rFonts w:ascii="Times New Roman" w:hAnsi="Times New Roman"/>
          <w:sz w:val="24"/>
          <w:szCs w:val="24"/>
        </w:rPr>
        <w:t>профессиональны</w:t>
      </w:r>
      <w:r w:rsidR="00EB5903" w:rsidRPr="008655E8">
        <w:rPr>
          <w:rFonts w:ascii="Times New Roman" w:hAnsi="Times New Roman"/>
          <w:sz w:val="24"/>
          <w:szCs w:val="24"/>
        </w:rPr>
        <w:t>м</w:t>
      </w:r>
      <w:r w:rsidRPr="008655E8">
        <w:rPr>
          <w:rFonts w:ascii="Times New Roman" w:hAnsi="Times New Roman"/>
          <w:sz w:val="24"/>
          <w:szCs w:val="24"/>
        </w:rPr>
        <w:t xml:space="preserve"> модул</w:t>
      </w:r>
      <w:r w:rsidR="00EB5903" w:rsidRPr="008655E8">
        <w:rPr>
          <w:rFonts w:ascii="Times New Roman" w:hAnsi="Times New Roman"/>
          <w:sz w:val="24"/>
          <w:szCs w:val="24"/>
        </w:rPr>
        <w:t>ям</w:t>
      </w:r>
      <w:bookmarkEnd w:id="9"/>
      <w:bookmarkEnd w:id="10"/>
    </w:p>
    <w:p w14:paraId="069F02FD" w14:textId="77777777" w:rsidR="0018249B" w:rsidRPr="008655E8" w:rsidRDefault="0018249B" w:rsidP="00414C20">
      <w:pPr>
        <w:suppressAutoHyphens/>
        <w:spacing w:after="0"/>
        <w:ind w:firstLine="709"/>
        <w:jc w:val="both"/>
        <w:rPr>
          <w:rFonts w:ascii="Times New Roman" w:hAnsi="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423"/>
      </w:tblGrid>
      <w:tr w:rsidR="00C10067" w:rsidRPr="008655E8" w14:paraId="2221ACC9" w14:textId="77777777" w:rsidTr="00CC7AEC">
        <w:trPr>
          <w:trHeight w:val="1082"/>
        </w:trPr>
        <w:tc>
          <w:tcPr>
            <w:tcW w:w="4786" w:type="dxa"/>
            <w:tcBorders>
              <w:top w:val="single" w:sz="4" w:space="0" w:color="auto"/>
            </w:tcBorders>
          </w:tcPr>
          <w:p w14:paraId="1D42639A" w14:textId="77777777" w:rsidR="00C10067" w:rsidRPr="008655E8" w:rsidRDefault="00C10067" w:rsidP="009A2309">
            <w:pPr>
              <w:suppressAutoHyphens/>
              <w:spacing w:after="0"/>
              <w:jc w:val="center"/>
              <w:rPr>
                <w:rFonts w:ascii="Times New Roman" w:hAnsi="Times New Roman"/>
              </w:rPr>
            </w:pPr>
            <w:r w:rsidRPr="008655E8">
              <w:rPr>
                <w:rFonts w:ascii="Times New Roman" w:hAnsi="Times New Roman"/>
              </w:rPr>
              <w:t xml:space="preserve">Наименование </w:t>
            </w:r>
            <w:r w:rsidR="00BD03FA" w:rsidRPr="008655E8">
              <w:rPr>
                <w:rFonts w:ascii="Times New Roman" w:hAnsi="Times New Roman"/>
              </w:rPr>
              <w:t>видов деятельности</w:t>
            </w:r>
          </w:p>
        </w:tc>
        <w:tc>
          <w:tcPr>
            <w:tcW w:w="4423" w:type="dxa"/>
            <w:tcBorders>
              <w:top w:val="single" w:sz="4" w:space="0" w:color="auto"/>
            </w:tcBorders>
          </w:tcPr>
          <w:p w14:paraId="16F3CD8F" w14:textId="77777777" w:rsidR="00C10067" w:rsidRPr="008655E8" w:rsidRDefault="00C10067" w:rsidP="00414C20">
            <w:pPr>
              <w:suppressAutoHyphens/>
              <w:spacing w:after="0"/>
              <w:jc w:val="center"/>
              <w:rPr>
                <w:rFonts w:ascii="Times New Roman" w:hAnsi="Times New Roman"/>
              </w:rPr>
            </w:pPr>
            <w:r w:rsidRPr="008655E8">
              <w:rPr>
                <w:rFonts w:ascii="Times New Roman" w:hAnsi="Times New Roman"/>
              </w:rPr>
              <w:t>Наименование профессиональных модулей</w:t>
            </w:r>
          </w:p>
        </w:tc>
      </w:tr>
      <w:tr w:rsidR="00C10067" w:rsidRPr="008655E8" w14:paraId="4D5A2968" w14:textId="77777777" w:rsidTr="00CC7AEC">
        <w:trPr>
          <w:trHeight w:val="431"/>
        </w:trPr>
        <w:tc>
          <w:tcPr>
            <w:tcW w:w="4786" w:type="dxa"/>
            <w:tcBorders>
              <w:top w:val="single" w:sz="4" w:space="0" w:color="auto"/>
            </w:tcBorders>
          </w:tcPr>
          <w:p w14:paraId="00EE5997" w14:textId="77777777" w:rsidR="00C10067" w:rsidRPr="008655E8" w:rsidRDefault="00C10067" w:rsidP="009A2309">
            <w:pPr>
              <w:suppressAutoHyphens/>
              <w:spacing w:after="0"/>
              <w:jc w:val="center"/>
              <w:rPr>
                <w:rFonts w:ascii="Times New Roman" w:hAnsi="Times New Roman"/>
              </w:rPr>
            </w:pPr>
            <w:r w:rsidRPr="008655E8">
              <w:rPr>
                <w:rFonts w:ascii="Times New Roman" w:hAnsi="Times New Roman"/>
              </w:rPr>
              <w:t>1</w:t>
            </w:r>
          </w:p>
        </w:tc>
        <w:tc>
          <w:tcPr>
            <w:tcW w:w="4423" w:type="dxa"/>
            <w:tcBorders>
              <w:top w:val="single" w:sz="4" w:space="0" w:color="auto"/>
            </w:tcBorders>
          </w:tcPr>
          <w:p w14:paraId="52EF9CAB" w14:textId="77777777" w:rsidR="00C10067" w:rsidRPr="008655E8" w:rsidRDefault="00C10067" w:rsidP="00414C20">
            <w:pPr>
              <w:suppressAutoHyphens/>
              <w:spacing w:after="0"/>
              <w:jc w:val="center"/>
              <w:rPr>
                <w:rFonts w:ascii="Times New Roman" w:hAnsi="Times New Roman"/>
              </w:rPr>
            </w:pPr>
            <w:r w:rsidRPr="008655E8">
              <w:rPr>
                <w:rFonts w:ascii="Times New Roman" w:hAnsi="Times New Roman"/>
              </w:rPr>
              <w:t>2</w:t>
            </w:r>
          </w:p>
        </w:tc>
      </w:tr>
      <w:tr w:rsidR="00C10067" w:rsidRPr="008655E8" w14:paraId="1825DC02" w14:textId="77777777" w:rsidTr="00CC7AEC">
        <w:tc>
          <w:tcPr>
            <w:tcW w:w="4786" w:type="dxa"/>
          </w:tcPr>
          <w:p w14:paraId="16F3658F" w14:textId="77777777" w:rsidR="00C10067" w:rsidRPr="008655E8" w:rsidRDefault="00BD03FA" w:rsidP="00414C20">
            <w:pPr>
              <w:suppressAutoHyphens/>
              <w:spacing w:after="0"/>
              <w:rPr>
                <w:rFonts w:ascii="Times New Roman" w:hAnsi="Times New Roman"/>
              </w:rPr>
            </w:pPr>
            <w:r w:rsidRPr="008655E8">
              <w:rPr>
                <w:rFonts w:ascii="Times New Roman" w:hAnsi="Times New Roman"/>
              </w:rPr>
              <w:t>Виды деятельности</w:t>
            </w:r>
          </w:p>
        </w:tc>
        <w:tc>
          <w:tcPr>
            <w:tcW w:w="4423" w:type="dxa"/>
          </w:tcPr>
          <w:p w14:paraId="128BCC36" w14:textId="77777777" w:rsidR="00C10067" w:rsidRPr="008655E8" w:rsidRDefault="00C10067" w:rsidP="00414C20">
            <w:pPr>
              <w:suppressAutoHyphens/>
              <w:spacing w:after="0"/>
              <w:rPr>
                <w:rFonts w:ascii="Times New Roman" w:hAnsi="Times New Roman"/>
              </w:rPr>
            </w:pPr>
          </w:p>
        </w:tc>
      </w:tr>
      <w:tr w:rsidR="001A527F" w:rsidRPr="008655E8" w14:paraId="1C1F2123" w14:textId="77777777" w:rsidTr="00CC7AEC">
        <w:tc>
          <w:tcPr>
            <w:tcW w:w="4786" w:type="dxa"/>
          </w:tcPr>
          <w:p w14:paraId="7F75E887" w14:textId="77777777" w:rsidR="001A527F" w:rsidRPr="008655E8" w:rsidRDefault="002617F4" w:rsidP="00552E94">
            <w:pPr>
              <w:suppressAutoHyphens/>
              <w:spacing w:after="0"/>
              <w:jc w:val="both"/>
              <w:rPr>
                <w:rFonts w:ascii="Times New Roman" w:hAnsi="Times New Roman"/>
              </w:rPr>
            </w:pPr>
            <w:r w:rsidRPr="008655E8">
              <w:rPr>
                <w:rFonts w:ascii="Times New Roman" w:hAnsi="Times New Roman"/>
              </w:rPr>
              <w:t>Техническая эксплуатация телекоммуникационного оборудования узлов диспетчерского управления</w:t>
            </w:r>
          </w:p>
        </w:tc>
        <w:tc>
          <w:tcPr>
            <w:tcW w:w="4423" w:type="dxa"/>
          </w:tcPr>
          <w:p w14:paraId="69667EE6" w14:textId="5C0E04E2" w:rsidR="001A527F" w:rsidRPr="008655E8" w:rsidRDefault="00552E94" w:rsidP="00552E94">
            <w:pPr>
              <w:suppressAutoHyphens/>
              <w:spacing w:after="0"/>
              <w:jc w:val="both"/>
              <w:rPr>
                <w:rFonts w:ascii="Times New Roman" w:hAnsi="Times New Roman"/>
              </w:rPr>
            </w:pPr>
            <w:r w:rsidRPr="008655E8">
              <w:rPr>
                <w:rFonts w:ascii="Times New Roman" w:hAnsi="Times New Roman"/>
              </w:rPr>
              <w:t>Техническая эксплуатация телекоммуникационного оборудования узлов диспетчерского управления</w:t>
            </w:r>
          </w:p>
        </w:tc>
      </w:tr>
      <w:tr w:rsidR="001A527F" w:rsidRPr="008655E8" w14:paraId="5E0F5301" w14:textId="77777777" w:rsidTr="00CC7AEC">
        <w:tc>
          <w:tcPr>
            <w:tcW w:w="4786" w:type="dxa"/>
          </w:tcPr>
          <w:p w14:paraId="7146FE8C" w14:textId="77777777" w:rsidR="001A527F" w:rsidRPr="008655E8" w:rsidRDefault="002617F4" w:rsidP="00552E94">
            <w:pPr>
              <w:suppressAutoHyphens/>
              <w:spacing w:after="0"/>
              <w:jc w:val="both"/>
              <w:rPr>
                <w:rFonts w:ascii="Times New Roman" w:hAnsi="Times New Roman"/>
              </w:rPr>
            </w:pPr>
            <w:r w:rsidRPr="008655E8">
              <w:rPr>
                <w:rFonts w:ascii="Times New Roman" w:hAnsi="Times New Roman"/>
              </w:rPr>
              <w:t>Техническая эксплуатация слаботочных систем охраны и безопасности</w:t>
            </w:r>
          </w:p>
        </w:tc>
        <w:tc>
          <w:tcPr>
            <w:tcW w:w="4423" w:type="dxa"/>
          </w:tcPr>
          <w:p w14:paraId="4BA041F6" w14:textId="77777777" w:rsidR="001A527F" w:rsidRPr="008655E8" w:rsidRDefault="00552E94" w:rsidP="00552E94">
            <w:pPr>
              <w:suppressAutoHyphens/>
              <w:spacing w:after="0"/>
              <w:jc w:val="both"/>
              <w:rPr>
                <w:rFonts w:ascii="Times New Roman" w:hAnsi="Times New Roman"/>
              </w:rPr>
            </w:pPr>
            <w:r w:rsidRPr="008655E8">
              <w:rPr>
                <w:rFonts w:ascii="Times New Roman" w:hAnsi="Times New Roman"/>
              </w:rPr>
              <w:t>Техническая эксплуатация слаботочных систем охраны и безопасности</w:t>
            </w:r>
          </w:p>
        </w:tc>
      </w:tr>
      <w:tr w:rsidR="00C10067" w:rsidRPr="008655E8" w14:paraId="552D4564" w14:textId="77777777" w:rsidTr="00CC7AEC">
        <w:tc>
          <w:tcPr>
            <w:tcW w:w="4786" w:type="dxa"/>
          </w:tcPr>
          <w:p w14:paraId="0CF04900" w14:textId="77777777" w:rsidR="00C10067" w:rsidRPr="008655E8" w:rsidRDefault="002617F4" w:rsidP="00552E94">
            <w:pPr>
              <w:suppressAutoHyphens/>
              <w:spacing w:after="0"/>
              <w:jc w:val="both"/>
              <w:rPr>
                <w:rFonts w:ascii="Times New Roman" w:hAnsi="Times New Roman"/>
              </w:rPr>
            </w:pPr>
            <w:r w:rsidRPr="008655E8">
              <w:rPr>
                <w:rFonts w:ascii="Times New Roman" w:hAnsi="Times New Roman"/>
              </w:rPr>
              <w:t>Обеспечение безопасного функционирования автоматизированных систем диспетчерского контроля и управления</w:t>
            </w:r>
          </w:p>
        </w:tc>
        <w:tc>
          <w:tcPr>
            <w:tcW w:w="4423" w:type="dxa"/>
          </w:tcPr>
          <w:p w14:paraId="792D2D3C" w14:textId="77777777" w:rsidR="00C10067" w:rsidRPr="008655E8" w:rsidRDefault="00552E94" w:rsidP="00552E94">
            <w:pPr>
              <w:suppressAutoHyphens/>
              <w:spacing w:after="0"/>
              <w:jc w:val="both"/>
              <w:rPr>
                <w:rFonts w:ascii="Times New Roman" w:hAnsi="Times New Roman"/>
              </w:rPr>
            </w:pPr>
            <w:r w:rsidRPr="008655E8">
              <w:rPr>
                <w:rFonts w:ascii="Times New Roman" w:hAnsi="Times New Roman"/>
              </w:rPr>
              <w:t>Обеспечение безопасного функционирования автоматизированных систем диспетчерского контроля и управления</w:t>
            </w:r>
          </w:p>
        </w:tc>
      </w:tr>
      <w:tr w:rsidR="00552E94" w:rsidRPr="008655E8" w14:paraId="19FA4EF4" w14:textId="77777777" w:rsidTr="00CC7AEC">
        <w:tc>
          <w:tcPr>
            <w:tcW w:w="4786" w:type="dxa"/>
          </w:tcPr>
          <w:p w14:paraId="44CBEB10" w14:textId="77777777" w:rsidR="00552E94" w:rsidRPr="008655E8" w:rsidRDefault="00552E94" w:rsidP="00552E94">
            <w:pPr>
              <w:suppressAutoHyphens/>
              <w:spacing w:after="0"/>
              <w:jc w:val="both"/>
              <w:rPr>
                <w:rFonts w:ascii="Times New Roman" w:hAnsi="Times New Roman"/>
                <w:lang w:val="x-none"/>
              </w:rPr>
            </w:pPr>
            <w:r w:rsidRPr="008655E8">
              <w:rPr>
                <w:rFonts w:ascii="Times New Roman" w:hAnsi="Times New Roman"/>
              </w:rPr>
              <w:t>П</w:t>
            </w:r>
            <w:proofErr w:type="spellStart"/>
            <w:r w:rsidRPr="008655E8">
              <w:rPr>
                <w:rFonts w:ascii="Times New Roman" w:hAnsi="Times New Roman"/>
                <w:lang w:val="x-none"/>
              </w:rPr>
              <w:t>рием</w:t>
            </w:r>
            <w:proofErr w:type="spellEnd"/>
            <w:r w:rsidRPr="008655E8">
              <w:rPr>
                <w:rFonts w:ascii="Times New Roman" w:hAnsi="Times New Roman"/>
                <w:lang w:val="x-none"/>
              </w:rPr>
              <w:t xml:space="preserve"> и обработка экстренных вызовов (сообщений о происшествиях)</w:t>
            </w:r>
          </w:p>
        </w:tc>
        <w:tc>
          <w:tcPr>
            <w:tcW w:w="4423" w:type="dxa"/>
          </w:tcPr>
          <w:p w14:paraId="5E05A791" w14:textId="77777777" w:rsidR="00552E94" w:rsidRPr="008655E8" w:rsidRDefault="00552E94" w:rsidP="00552E94">
            <w:pPr>
              <w:suppressAutoHyphens/>
              <w:spacing w:after="0"/>
              <w:jc w:val="both"/>
              <w:rPr>
                <w:rFonts w:ascii="Times New Roman" w:hAnsi="Times New Roman"/>
              </w:rPr>
            </w:pPr>
            <w:r w:rsidRPr="008655E8">
              <w:rPr>
                <w:rFonts w:ascii="Times New Roman" w:hAnsi="Times New Roman"/>
              </w:rPr>
              <w:t>Прием и обработка экстренных вызовов (сообщений о происшествиях)</w:t>
            </w:r>
          </w:p>
        </w:tc>
      </w:tr>
      <w:tr w:rsidR="00C10067" w:rsidRPr="008655E8" w14:paraId="0AE422F4" w14:textId="77777777" w:rsidTr="00CC7AEC">
        <w:tc>
          <w:tcPr>
            <w:tcW w:w="4786" w:type="dxa"/>
          </w:tcPr>
          <w:p w14:paraId="32B3A1FC" w14:textId="77777777" w:rsidR="00C10067" w:rsidRPr="008655E8" w:rsidRDefault="00035FA5" w:rsidP="00414C20">
            <w:pPr>
              <w:suppressAutoHyphens/>
              <w:spacing w:after="0"/>
              <w:rPr>
                <w:rFonts w:ascii="Times New Roman" w:hAnsi="Times New Roman"/>
              </w:rPr>
            </w:pPr>
            <w:r w:rsidRPr="008655E8">
              <w:rPr>
                <w:rFonts w:ascii="Times New Roman" w:hAnsi="Times New Roman"/>
              </w:rPr>
              <w:t>Освое</w:t>
            </w:r>
            <w:r w:rsidR="00C10067" w:rsidRPr="008655E8">
              <w:rPr>
                <w:rFonts w:ascii="Times New Roman" w:hAnsi="Times New Roman"/>
              </w:rPr>
              <w:t xml:space="preserve">ние </w:t>
            </w:r>
            <w:r w:rsidRPr="008655E8">
              <w:rPr>
                <w:rFonts w:ascii="Times New Roman" w:hAnsi="Times New Roman"/>
              </w:rPr>
              <w:t xml:space="preserve">видов </w:t>
            </w:r>
            <w:r w:rsidR="00C10067" w:rsidRPr="008655E8">
              <w:rPr>
                <w:rFonts w:ascii="Times New Roman" w:hAnsi="Times New Roman"/>
              </w:rPr>
              <w:t>работ по одной или нескольким профессиям рабочих, должностям служащих</w:t>
            </w:r>
          </w:p>
        </w:tc>
        <w:tc>
          <w:tcPr>
            <w:tcW w:w="4423" w:type="dxa"/>
          </w:tcPr>
          <w:p w14:paraId="305A14FE" w14:textId="77777777" w:rsidR="00C10067" w:rsidRPr="008655E8" w:rsidRDefault="00C10067" w:rsidP="00414C20">
            <w:pPr>
              <w:suppressAutoHyphens/>
              <w:spacing w:after="0"/>
              <w:rPr>
                <w:rFonts w:ascii="Times New Roman" w:hAnsi="Times New Roman"/>
              </w:rPr>
            </w:pPr>
            <w:r w:rsidRPr="008655E8">
              <w:rPr>
                <w:rFonts w:ascii="Times New Roman" w:hAnsi="Times New Roman"/>
              </w:rPr>
              <w:t>-</w:t>
            </w:r>
          </w:p>
        </w:tc>
      </w:tr>
    </w:tbl>
    <w:p w14:paraId="6D1D9379" w14:textId="77777777" w:rsidR="0004753E" w:rsidRPr="008655E8" w:rsidRDefault="0004753E" w:rsidP="00A62263">
      <w:pPr>
        <w:pStyle w:val="1"/>
        <w:spacing w:line="360" w:lineRule="auto"/>
        <w:ind w:firstLine="709"/>
        <w:rPr>
          <w:szCs w:val="24"/>
        </w:rPr>
      </w:pPr>
      <w:bookmarkStart w:id="11" w:name="_Toc139457829"/>
      <w:r w:rsidRPr="008655E8">
        <w:rPr>
          <w:szCs w:val="24"/>
        </w:rPr>
        <w:t xml:space="preserve">Раздел 4. </w:t>
      </w:r>
      <w:r w:rsidR="009E1542" w:rsidRPr="008655E8">
        <w:rPr>
          <w:szCs w:val="24"/>
        </w:rPr>
        <w:t>П</w:t>
      </w:r>
      <w:r w:rsidRPr="008655E8">
        <w:rPr>
          <w:szCs w:val="24"/>
        </w:rPr>
        <w:t>ланируемые результаты освоения образовательной программы</w:t>
      </w:r>
      <w:bookmarkEnd w:id="11"/>
    </w:p>
    <w:p w14:paraId="22AF88F0" w14:textId="3D6CDC40" w:rsidR="0004753E" w:rsidRDefault="0004753E" w:rsidP="00A62263">
      <w:pPr>
        <w:pStyle w:val="afffffd"/>
        <w:ind w:firstLine="709"/>
        <w:jc w:val="left"/>
        <w:rPr>
          <w:rFonts w:ascii="Times New Roman" w:hAnsi="Times New Roman"/>
        </w:rPr>
      </w:pPr>
      <w:bookmarkStart w:id="12" w:name="_Toc139457830"/>
      <w:r w:rsidRPr="008655E8">
        <w:rPr>
          <w:rFonts w:ascii="Times New Roman" w:hAnsi="Times New Roman"/>
        </w:rPr>
        <w:t>4.1. Общие компетенции</w:t>
      </w:r>
      <w:bookmarkEnd w:id="12"/>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786"/>
        <w:gridCol w:w="5244"/>
      </w:tblGrid>
      <w:tr w:rsidR="00A67B1A" w:rsidRPr="00A67B1A" w14:paraId="799809E1" w14:textId="77777777" w:rsidTr="00A67B1A">
        <w:trPr>
          <w:trHeight w:val="1691"/>
        </w:trPr>
        <w:tc>
          <w:tcPr>
            <w:tcW w:w="1037" w:type="dxa"/>
            <w:shd w:val="clear" w:color="auto" w:fill="auto"/>
            <w:textDirection w:val="btLr"/>
            <w:vAlign w:val="center"/>
            <w:hideMark/>
          </w:tcPr>
          <w:p w14:paraId="36C75864" w14:textId="77777777" w:rsid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 xml:space="preserve">Код </w:t>
            </w:r>
          </w:p>
          <w:p w14:paraId="6B795D6C" w14:textId="21117BCE"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компетенции</w:t>
            </w:r>
          </w:p>
        </w:tc>
        <w:tc>
          <w:tcPr>
            <w:tcW w:w="2786" w:type="dxa"/>
            <w:shd w:val="clear" w:color="auto" w:fill="auto"/>
            <w:vAlign w:val="center"/>
            <w:hideMark/>
          </w:tcPr>
          <w:p w14:paraId="2A01D6B8" w14:textId="77777777"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Формулировка компетенции</w:t>
            </w:r>
          </w:p>
        </w:tc>
        <w:tc>
          <w:tcPr>
            <w:tcW w:w="5244" w:type="dxa"/>
            <w:shd w:val="clear" w:color="auto" w:fill="auto"/>
            <w:vAlign w:val="center"/>
            <w:hideMark/>
          </w:tcPr>
          <w:p w14:paraId="23972CA2" w14:textId="34CADB83"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Знания, умения</w:t>
            </w:r>
          </w:p>
        </w:tc>
      </w:tr>
      <w:tr w:rsidR="00A67B1A" w:rsidRPr="00A67B1A" w14:paraId="0E42327A" w14:textId="77777777" w:rsidTr="00A67B1A">
        <w:trPr>
          <w:trHeight w:val="20"/>
        </w:trPr>
        <w:tc>
          <w:tcPr>
            <w:tcW w:w="1037" w:type="dxa"/>
            <w:vMerge w:val="restart"/>
            <w:shd w:val="clear" w:color="auto" w:fill="auto"/>
            <w:hideMark/>
          </w:tcPr>
          <w:p w14:paraId="58C0046F"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01</w:t>
            </w:r>
          </w:p>
        </w:tc>
        <w:tc>
          <w:tcPr>
            <w:tcW w:w="2786" w:type="dxa"/>
            <w:vMerge w:val="restart"/>
            <w:shd w:val="clear" w:color="auto" w:fill="auto"/>
            <w:hideMark/>
          </w:tcPr>
          <w:p w14:paraId="5976EE5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Выбирать способы решения задач профессиональной деятельности применительно к различным контекстам</w:t>
            </w:r>
          </w:p>
        </w:tc>
        <w:tc>
          <w:tcPr>
            <w:tcW w:w="5244" w:type="dxa"/>
            <w:shd w:val="clear" w:color="auto" w:fill="auto"/>
            <w:hideMark/>
          </w:tcPr>
          <w:p w14:paraId="42A35009"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3F7298CA" w14:textId="77777777" w:rsidTr="00A67B1A">
        <w:trPr>
          <w:trHeight w:val="20"/>
        </w:trPr>
        <w:tc>
          <w:tcPr>
            <w:tcW w:w="1037" w:type="dxa"/>
            <w:vMerge/>
            <w:vAlign w:val="center"/>
            <w:hideMark/>
          </w:tcPr>
          <w:p w14:paraId="1C97378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03B1621"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5CCDE2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распознавать задачу и/или проблему в профессиональном и/или социальном контексте;</w:t>
            </w:r>
          </w:p>
        </w:tc>
      </w:tr>
      <w:tr w:rsidR="00A67B1A" w:rsidRPr="00A67B1A" w14:paraId="73C500A7" w14:textId="77777777" w:rsidTr="00A67B1A">
        <w:trPr>
          <w:trHeight w:val="20"/>
        </w:trPr>
        <w:tc>
          <w:tcPr>
            <w:tcW w:w="1037" w:type="dxa"/>
            <w:vMerge/>
            <w:vAlign w:val="center"/>
            <w:hideMark/>
          </w:tcPr>
          <w:p w14:paraId="2A5C607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4EC8779"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115FE2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анализировать задачу и/или проблему и выделять её составные части; </w:t>
            </w:r>
          </w:p>
        </w:tc>
      </w:tr>
      <w:tr w:rsidR="00A67B1A" w:rsidRPr="00A67B1A" w14:paraId="1208BBDF" w14:textId="77777777" w:rsidTr="00A67B1A">
        <w:trPr>
          <w:trHeight w:val="20"/>
        </w:trPr>
        <w:tc>
          <w:tcPr>
            <w:tcW w:w="1037" w:type="dxa"/>
            <w:vMerge/>
            <w:vAlign w:val="center"/>
            <w:hideMark/>
          </w:tcPr>
          <w:p w14:paraId="67B6EDB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FC9963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394799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определять этапы решения задачи; </w:t>
            </w:r>
          </w:p>
        </w:tc>
      </w:tr>
      <w:tr w:rsidR="00A67B1A" w:rsidRPr="00A67B1A" w14:paraId="0158E761" w14:textId="77777777" w:rsidTr="00A67B1A">
        <w:trPr>
          <w:trHeight w:val="20"/>
        </w:trPr>
        <w:tc>
          <w:tcPr>
            <w:tcW w:w="1037" w:type="dxa"/>
            <w:vMerge/>
            <w:vAlign w:val="center"/>
            <w:hideMark/>
          </w:tcPr>
          <w:p w14:paraId="741C07B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260F00A"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BE5938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выявлять и эффективно искать информацию, необходимую для решения задачи и/или проблемы;</w:t>
            </w:r>
          </w:p>
        </w:tc>
      </w:tr>
      <w:tr w:rsidR="00A67B1A" w:rsidRPr="00A67B1A" w14:paraId="08EEBF13" w14:textId="77777777" w:rsidTr="00A67B1A">
        <w:trPr>
          <w:trHeight w:val="20"/>
        </w:trPr>
        <w:tc>
          <w:tcPr>
            <w:tcW w:w="1037" w:type="dxa"/>
            <w:vMerge/>
            <w:vAlign w:val="center"/>
            <w:hideMark/>
          </w:tcPr>
          <w:p w14:paraId="4AB11F19"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802D80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026509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составлять план действия; </w:t>
            </w:r>
          </w:p>
        </w:tc>
      </w:tr>
      <w:tr w:rsidR="00A67B1A" w:rsidRPr="00A67B1A" w14:paraId="63E5D75A" w14:textId="77777777" w:rsidTr="00A67B1A">
        <w:trPr>
          <w:trHeight w:val="20"/>
        </w:trPr>
        <w:tc>
          <w:tcPr>
            <w:tcW w:w="1037" w:type="dxa"/>
            <w:vMerge/>
            <w:vAlign w:val="center"/>
            <w:hideMark/>
          </w:tcPr>
          <w:p w14:paraId="4A24E61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49BBDF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5D2D29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определять необходимые ресурсы;</w:t>
            </w:r>
          </w:p>
        </w:tc>
      </w:tr>
      <w:tr w:rsidR="00A67B1A" w:rsidRPr="00A67B1A" w14:paraId="32BEFCE6" w14:textId="77777777" w:rsidTr="00A67B1A">
        <w:trPr>
          <w:trHeight w:val="20"/>
        </w:trPr>
        <w:tc>
          <w:tcPr>
            <w:tcW w:w="1037" w:type="dxa"/>
            <w:vMerge/>
            <w:vAlign w:val="center"/>
            <w:hideMark/>
          </w:tcPr>
          <w:p w14:paraId="03837223"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4BE656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745259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владеть актуальными методами работы в профессиональной и смежных сферах;</w:t>
            </w:r>
          </w:p>
        </w:tc>
      </w:tr>
      <w:tr w:rsidR="00A67B1A" w:rsidRPr="00A67B1A" w14:paraId="41BF2C07" w14:textId="77777777" w:rsidTr="00A67B1A">
        <w:trPr>
          <w:trHeight w:val="20"/>
        </w:trPr>
        <w:tc>
          <w:tcPr>
            <w:tcW w:w="1037" w:type="dxa"/>
            <w:vMerge/>
            <w:vAlign w:val="center"/>
            <w:hideMark/>
          </w:tcPr>
          <w:p w14:paraId="63F8D97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CBCC41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0BB6FD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 реализовывать составленный план; </w:t>
            </w:r>
          </w:p>
        </w:tc>
      </w:tr>
      <w:tr w:rsidR="00A67B1A" w:rsidRPr="00A67B1A" w14:paraId="79FD61B0" w14:textId="77777777" w:rsidTr="00A67B1A">
        <w:trPr>
          <w:trHeight w:val="20"/>
        </w:trPr>
        <w:tc>
          <w:tcPr>
            <w:tcW w:w="1037" w:type="dxa"/>
            <w:vMerge/>
            <w:vAlign w:val="center"/>
            <w:hideMark/>
          </w:tcPr>
          <w:p w14:paraId="5E08F1F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8378060"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444AF1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оценивать результат и последствия своих действий (самостоятельно или с помощью наставника)</w:t>
            </w:r>
          </w:p>
        </w:tc>
      </w:tr>
      <w:tr w:rsidR="00A67B1A" w:rsidRPr="00A67B1A" w14:paraId="1C89E758" w14:textId="77777777" w:rsidTr="00A67B1A">
        <w:trPr>
          <w:trHeight w:val="20"/>
        </w:trPr>
        <w:tc>
          <w:tcPr>
            <w:tcW w:w="1037" w:type="dxa"/>
            <w:vMerge/>
            <w:vAlign w:val="center"/>
            <w:hideMark/>
          </w:tcPr>
          <w:p w14:paraId="08998B7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587DE5A"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869C3D0"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14AC6389" w14:textId="77777777" w:rsidTr="00A67B1A">
        <w:trPr>
          <w:trHeight w:val="20"/>
        </w:trPr>
        <w:tc>
          <w:tcPr>
            <w:tcW w:w="1037" w:type="dxa"/>
            <w:vMerge/>
            <w:vAlign w:val="center"/>
            <w:hideMark/>
          </w:tcPr>
          <w:p w14:paraId="717CDA3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DCC08C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779BF4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актуальный профессиональный и социальный контекст, в котором приходится работать и жить;</w:t>
            </w:r>
          </w:p>
        </w:tc>
      </w:tr>
      <w:tr w:rsidR="00A67B1A" w:rsidRPr="00A67B1A" w14:paraId="7F7E3AFE" w14:textId="77777777" w:rsidTr="00A67B1A">
        <w:trPr>
          <w:trHeight w:val="20"/>
        </w:trPr>
        <w:tc>
          <w:tcPr>
            <w:tcW w:w="1037" w:type="dxa"/>
            <w:vMerge/>
            <w:vAlign w:val="center"/>
            <w:hideMark/>
          </w:tcPr>
          <w:p w14:paraId="347336B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307E4C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0E154C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A67B1A" w:rsidRPr="00A67B1A" w14:paraId="7057AED9" w14:textId="77777777" w:rsidTr="00A67B1A">
        <w:trPr>
          <w:trHeight w:val="20"/>
        </w:trPr>
        <w:tc>
          <w:tcPr>
            <w:tcW w:w="1037" w:type="dxa"/>
            <w:vMerge/>
            <w:vAlign w:val="center"/>
            <w:hideMark/>
          </w:tcPr>
          <w:p w14:paraId="28AA274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2B16BC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B81098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алгоритмы выполнения работ в профессиональной и смежных областях; </w:t>
            </w:r>
          </w:p>
        </w:tc>
      </w:tr>
      <w:tr w:rsidR="00A67B1A" w:rsidRPr="00A67B1A" w14:paraId="368B8298" w14:textId="77777777" w:rsidTr="00A67B1A">
        <w:trPr>
          <w:trHeight w:val="20"/>
        </w:trPr>
        <w:tc>
          <w:tcPr>
            <w:tcW w:w="1037" w:type="dxa"/>
            <w:vMerge/>
            <w:vAlign w:val="center"/>
            <w:hideMark/>
          </w:tcPr>
          <w:p w14:paraId="6EDBB21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D4D0954"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F6BD30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методы работы в профессиональной и смежных сферах; </w:t>
            </w:r>
          </w:p>
        </w:tc>
      </w:tr>
      <w:tr w:rsidR="00A67B1A" w:rsidRPr="00A67B1A" w14:paraId="20EC0493" w14:textId="77777777" w:rsidTr="00A67B1A">
        <w:trPr>
          <w:trHeight w:val="20"/>
        </w:trPr>
        <w:tc>
          <w:tcPr>
            <w:tcW w:w="1037" w:type="dxa"/>
            <w:vMerge/>
            <w:vAlign w:val="center"/>
            <w:hideMark/>
          </w:tcPr>
          <w:p w14:paraId="211DCCE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F4A5891"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234715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структуру плана для решения задач; </w:t>
            </w:r>
          </w:p>
        </w:tc>
      </w:tr>
      <w:tr w:rsidR="00A67B1A" w:rsidRPr="00A67B1A" w14:paraId="4BEA1C2B" w14:textId="77777777" w:rsidTr="00A67B1A">
        <w:trPr>
          <w:trHeight w:val="20"/>
        </w:trPr>
        <w:tc>
          <w:tcPr>
            <w:tcW w:w="1037" w:type="dxa"/>
            <w:vMerge/>
            <w:vAlign w:val="center"/>
            <w:hideMark/>
          </w:tcPr>
          <w:p w14:paraId="19782E3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291609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E32BF8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порядок оценки результатов решения задач профессиональной деятельности</w:t>
            </w:r>
          </w:p>
        </w:tc>
      </w:tr>
      <w:tr w:rsidR="00A67B1A" w:rsidRPr="00A67B1A" w14:paraId="5D39406D" w14:textId="77777777" w:rsidTr="00A67B1A">
        <w:trPr>
          <w:trHeight w:val="20"/>
        </w:trPr>
        <w:tc>
          <w:tcPr>
            <w:tcW w:w="1037" w:type="dxa"/>
            <w:vMerge w:val="restart"/>
            <w:shd w:val="clear" w:color="auto" w:fill="auto"/>
            <w:hideMark/>
          </w:tcPr>
          <w:p w14:paraId="6F478911"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02</w:t>
            </w:r>
          </w:p>
        </w:tc>
        <w:tc>
          <w:tcPr>
            <w:tcW w:w="2786" w:type="dxa"/>
            <w:vMerge w:val="restart"/>
            <w:shd w:val="clear" w:color="auto" w:fill="auto"/>
            <w:hideMark/>
          </w:tcPr>
          <w:p w14:paraId="26623D2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4" w:type="dxa"/>
            <w:shd w:val="clear" w:color="auto" w:fill="auto"/>
            <w:hideMark/>
          </w:tcPr>
          <w:p w14:paraId="21D0AAE8"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597A23BC" w14:textId="77777777" w:rsidTr="00A67B1A">
        <w:trPr>
          <w:trHeight w:val="20"/>
        </w:trPr>
        <w:tc>
          <w:tcPr>
            <w:tcW w:w="1037" w:type="dxa"/>
            <w:vMerge/>
            <w:vAlign w:val="center"/>
            <w:hideMark/>
          </w:tcPr>
          <w:p w14:paraId="78696DA3"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F9FF07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5D8CE9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определять задачи для поиска информации;</w:t>
            </w:r>
          </w:p>
        </w:tc>
      </w:tr>
      <w:tr w:rsidR="00A67B1A" w:rsidRPr="00A67B1A" w14:paraId="79EF089E" w14:textId="77777777" w:rsidTr="00A67B1A">
        <w:trPr>
          <w:trHeight w:val="20"/>
        </w:trPr>
        <w:tc>
          <w:tcPr>
            <w:tcW w:w="1037" w:type="dxa"/>
            <w:vMerge/>
            <w:vAlign w:val="center"/>
            <w:hideMark/>
          </w:tcPr>
          <w:p w14:paraId="3DB9DBE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E37243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475E56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определять необходимые источники информации;</w:t>
            </w:r>
          </w:p>
        </w:tc>
      </w:tr>
      <w:tr w:rsidR="00A67B1A" w:rsidRPr="00A67B1A" w14:paraId="46C1F174" w14:textId="77777777" w:rsidTr="00A67B1A">
        <w:trPr>
          <w:trHeight w:val="20"/>
        </w:trPr>
        <w:tc>
          <w:tcPr>
            <w:tcW w:w="1037" w:type="dxa"/>
            <w:vMerge/>
            <w:vAlign w:val="center"/>
            <w:hideMark/>
          </w:tcPr>
          <w:p w14:paraId="622A91ED"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62D2D1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E282FE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планировать процесс поиска; </w:t>
            </w:r>
          </w:p>
        </w:tc>
      </w:tr>
      <w:tr w:rsidR="00A67B1A" w:rsidRPr="00A67B1A" w14:paraId="1AC26045" w14:textId="77777777" w:rsidTr="00A67B1A">
        <w:trPr>
          <w:trHeight w:val="20"/>
        </w:trPr>
        <w:tc>
          <w:tcPr>
            <w:tcW w:w="1037" w:type="dxa"/>
            <w:vMerge/>
            <w:vAlign w:val="center"/>
            <w:hideMark/>
          </w:tcPr>
          <w:p w14:paraId="1958CEC0"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F006CE5"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E5E828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структурировать получаемую информацию;</w:t>
            </w:r>
          </w:p>
        </w:tc>
      </w:tr>
      <w:tr w:rsidR="00A67B1A" w:rsidRPr="00A67B1A" w14:paraId="25B6D0D1" w14:textId="77777777" w:rsidTr="00A67B1A">
        <w:trPr>
          <w:trHeight w:val="20"/>
        </w:trPr>
        <w:tc>
          <w:tcPr>
            <w:tcW w:w="1037" w:type="dxa"/>
            <w:vMerge/>
            <w:vAlign w:val="center"/>
            <w:hideMark/>
          </w:tcPr>
          <w:p w14:paraId="2DF3E7C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10F4CF5"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308050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выделять наиболее значимое в перечне информации; </w:t>
            </w:r>
          </w:p>
        </w:tc>
      </w:tr>
      <w:tr w:rsidR="00A67B1A" w:rsidRPr="00A67B1A" w14:paraId="0C31006C" w14:textId="77777777" w:rsidTr="00A67B1A">
        <w:trPr>
          <w:trHeight w:val="20"/>
        </w:trPr>
        <w:tc>
          <w:tcPr>
            <w:tcW w:w="1037" w:type="dxa"/>
            <w:vMerge/>
            <w:vAlign w:val="center"/>
            <w:hideMark/>
          </w:tcPr>
          <w:p w14:paraId="7175A1FD"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8D44C5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382638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оценивать практическую значимость результатов поиска; </w:t>
            </w:r>
          </w:p>
        </w:tc>
      </w:tr>
      <w:tr w:rsidR="00A67B1A" w:rsidRPr="00A67B1A" w14:paraId="774638D2" w14:textId="77777777" w:rsidTr="00A67B1A">
        <w:trPr>
          <w:trHeight w:val="20"/>
        </w:trPr>
        <w:tc>
          <w:tcPr>
            <w:tcW w:w="1037" w:type="dxa"/>
            <w:vMerge/>
            <w:vAlign w:val="center"/>
            <w:hideMark/>
          </w:tcPr>
          <w:p w14:paraId="4EE9E28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DA5720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F1517F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оформлять результаты поиска, применять средства информационных технологий для решения профессиональных задач; </w:t>
            </w:r>
          </w:p>
        </w:tc>
      </w:tr>
      <w:tr w:rsidR="00A67B1A" w:rsidRPr="00A67B1A" w14:paraId="4E2441A4" w14:textId="77777777" w:rsidTr="00A67B1A">
        <w:trPr>
          <w:trHeight w:val="20"/>
        </w:trPr>
        <w:tc>
          <w:tcPr>
            <w:tcW w:w="1037" w:type="dxa"/>
            <w:vMerge/>
            <w:vAlign w:val="center"/>
            <w:hideMark/>
          </w:tcPr>
          <w:p w14:paraId="5BFED06A"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98E63B9"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6949BA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использовать современное программное обеспечение; </w:t>
            </w:r>
          </w:p>
        </w:tc>
      </w:tr>
      <w:tr w:rsidR="00A67B1A" w:rsidRPr="00A67B1A" w14:paraId="2047FD21" w14:textId="77777777" w:rsidTr="00A67B1A">
        <w:trPr>
          <w:trHeight w:val="20"/>
        </w:trPr>
        <w:tc>
          <w:tcPr>
            <w:tcW w:w="1037" w:type="dxa"/>
            <w:vMerge/>
            <w:vAlign w:val="center"/>
            <w:hideMark/>
          </w:tcPr>
          <w:p w14:paraId="5FF7009A"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1DEED7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0498A3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использовать различные цифровые средства для решения профессиональных задач. </w:t>
            </w:r>
          </w:p>
        </w:tc>
      </w:tr>
      <w:tr w:rsidR="00A67B1A" w:rsidRPr="00A67B1A" w14:paraId="19B4FB44" w14:textId="77777777" w:rsidTr="00A67B1A">
        <w:trPr>
          <w:trHeight w:val="20"/>
        </w:trPr>
        <w:tc>
          <w:tcPr>
            <w:tcW w:w="1037" w:type="dxa"/>
            <w:vMerge/>
            <w:vAlign w:val="center"/>
            <w:hideMark/>
          </w:tcPr>
          <w:p w14:paraId="04C6A7B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41CFFB4"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78A8FA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712FA72F" w14:textId="77777777" w:rsidTr="00A67B1A">
        <w:trPr>
          <w:trHeight w:val="20"/>
        </w:trPr>
        <w:tc>
          <w:tcPr>
            <w:tcW w:w="1037" w:type="dxa"/>
            <w:vMerge/>
            <w:vAlign w:val="center"/>
            <w:hideMark/>
          </w:tcPr>
          <w:p w14:paraId="4F18293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CF1B75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0142D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номенклатура информационных источников, применяемых в профессиональной деятельности;</w:t>
            </w:r>
          </w:p>
        </w:tc>
      </w:tr>
      <w:tr w:rsidR="00A67B1A" w:rsidRPr="00A67B1A" w14:paraId="510334B9" w14:textId="77777777" w:rsidTr="00A67B1A">
        <w:trPr>
          <w:trHeight w:val="20"/>
        </w:trPr>
        <w:tc>
          <w:tcPr>
            <w:tcW w:w="1037" w:type="dxa"/>
            <w:vMerge/>
            <w:vAlign w:val="center"/>
            <w:hideMark/>
          </w:tcPr>
          <w:p w14:paraId="4C2DAF9C"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FB6BF21"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0CF051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приемы структурирования информации; </w:t>
            </w:r>
          </w:p>
        </w:tc>
      </w:tr>
      <w:tr w:rsidR="00A67B1A" w:rsidRPr="00A67B1A" w14:paraId="1872D397" w14:textId="77777777" w:rsidTr="00A67B1A">
        <w:trPr>
          <w:trHeight w:val="20"/>
        </w:trPr>
        <w:tc>
          <w:tcPr>
            <w:tcW w:w="1037" w:type="dxa"/>
            <w:vMerge/>
            <w:vAlign w:val="center"/>
            <w:hideMark/>
          </w:tcPr>
          <w:p w14:paraId="030A704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28324A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C22A72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формат оформления результатов поиска информации, современные средства и устройства информатизации; </w:t>
            </w:r>
          </w:p>
        </w:tc>
      </w:tr>
      <w:tr w:rsidR="00A67B1A" w:rsidRPr="00A67B1A" w14:paraId="55E82097" w14:textId="77777777" w:rsidTr="00A67B1A">
        <w:trPr>
          <w:trHeight w:val="20"/>
        </w:trPr>
        <w:tc>
          <w:tcPr>
            <w:tcW w:w="1037" w:type="dxa"/>
            <w:vMerge/>
            <w:vAlign w:val="center"/>
            <w:hideMark/>
          </w:tcPr>
          <w:p w14:paraId="082C149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E1E71F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10708C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A67B1A" w:rsidRPr="00A67B1A" w14:paraId="2F3DA99E" w14:textId="77777777" w:rsidTr="00A67B1A">
        <w:trPr>
          <w:trHeight w:val="20"/>
        </w:trPr>
        <w:tc>
          <w:tcPr>
            <w:tcW w:w="1037" w:type="dxa"/>
            <w:vMerge w:val="restart"/>
            <w:shd w:val="clear" w:color="auto" w:fill="auto"/>
            <w:hideMark/>
          </w:tcPr>
          <w:p w14:paraId="45373572"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03</w:t>
            </w:r>
          </w:p>
        </w:tc>
        <w:tc>
          <w:tcPr>
            <w:tcW w:w="2786" w:type="dxa"/>
            <w:vMerge w:val="restart"/>
            <w:shd w:val="clear" w:color="auto" w:fill="auto"/>
            <w:hideMark/>
          </w:tcPr>
          <w:p w14:paraId="720A222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44" w:type="dxa"/>
            <w:shd w:val="clear" w:color="auto" w:fill="auto"/>
            <w:hideMark/>
          </w:tcPr>
          <w:p w14:paraId="09CD979A"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1DD3002B" w14:textId="77777777" w:rsidTr="00A67B1A">
        <w:trPr>
          <w:trHeight w:val="20"/>
        </w:trPr>
        <w:tc>
          <w:tcPr>
            <w:tcW w:w="1037" w:type="dxa"/>
            <w:vMerge/>
            <w:vAlign w:val="center"/>
            <w:hideMark/>
          </w:tcPr>
          <w:p w14:paraId="6BA0CE7D"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31E852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4E7DB4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определять актуальность нормативно-правовой документации в профессиональной деятельности; </w:t>
            </w:r>
            <w:r w:rsidRPr="00A67B1A">
              <w:rPr>
                <w:rFonts w:ascii="Times New Roman" w:hAnsi="Times New Roman"/>
                <w:color w:val="000000"/>
              </w:rPr>
              <w:t xml:space="preserve">применять современную научную профессиональную терминологию; </w:t>
            </w:r>
          </w:p>
        </w:tc>
      </w:tr>
      <w:tr w:rsidR="00A67B1A" w:rsidRPr="00A67B1A" w14:paraId="1BA179EC" w14:textId="77777777" w:rsidTr="00A67B1A">
        <w:trPr>
          <w:trHeight w:val="20"/>
        </w:trPr>
        <w:tc>
          <w:tcPr>
            <w:tcW w:w="1037" w:type="dxa"/>
            <w:vMerge/>
            <w:vAlign w:val="center"/>
            <w:hideMark/>
          </w:tcPr>
          <w:p w14:paraId="42BA23E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A0003D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D9F844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определять и выстраивать траектории профессионального развития и самообразования;</w:t>
            </w:r>
          </w:p>
        </w:tc>
      </w:tr>
      <w:tr w:rsidR="00A67B1A" w:rsidRPr="00A67B1A" w14:paraId="2B1A4843" w14:textId="77777777" w:rsidTr="00A67B1A">
        <w:trPr>
          <w:trHeight w:val="20"/>
        </w:trPr>
        <w:tc>
          <w:tcPr>
            <w:tcW w:w="1037" w:type="dxa"/>
            <w:vMerge/>
            <w:vAlign w:val="center"/>
            <w:hideMark/>
          </w:tcPr>
          <w:p w14:paraId="1CCF112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ED1C46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068AF4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выявлять достоинства и недостатки коммерческой идеи; </w:t>
            </w:r>
          </w:p>
        </w:tc>
      </w:tr>
      <w:tr w:rsidR="00A67B1A" w:rsidRPr="00A67B1A" w14:paraId="29C6F89C" w14:textId="77777777" w:rsidTr="00A67B1A">
        <w:trPr>
          <w:trHeight w:val="20"/>
        </w:trPr>
        <w:tc>
          <w:tcPr>
            <w:tcW w:w="1037" w:type="dxa"/>
            <w:vMerge/>
            <w:vAlign w:val="center"/>
            <w:hideMark/>
          </w:tcPr>
          <w:p w14:paraId="2A52EEA9"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A9A855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4FA1A1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презентовать идеи открытия собственного дела в профессиональной деятельности; </w:t>
            </w:r>
          </w:p>
        </w:tc>
      </w:tr>
      <w:tr w:rsidR="00A67B1A" w:rsidRPr="00A67B1A" w14:paraId="62623B7A" w14:textId="77777777" w:rsidTr="00A67B1A">
        <w:trPr>
          <w:trHeight w:val="20"/>
        </w:trPr>
        <w:tc>
          <w:tcPr>
            <w:tcW w:w="1037" w:type="dxa"/>
            <w:vMerge/>
            <w:vAlign w:val="center"/>
            <w:hideMark/>
          </w:tcPr>
          <w:p w14:paraId="513C4AD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1110A75"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5CADBE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оформлять бизнес-план; </w:t>
            </w:r>
          </w:p>
        </w:tc>
      </w:tr>
      <w:tr w:rsidR="00A67B1A" w:rsidRPr="00A67B1A" w14:paraId="759A78FE" w14:textId="77777777" w:rsidTr="00A67B1A">
        <w:trPr>
          <w:trHeight w:val="20"/>
        </w:trPr>
        <w:tc>
          <w:tcPr>
            <w:tcW w:w="1037" w:type="dxa"/>
            <w:vMerge/>
            <w:vAlign w:val="center"/>
            <w:hideMark/>
          </w:tcPr>
          <w:p w14:paraId="6D909102"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E17E3D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58BF74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рассчитывать размеры выплат по процентным ставкам кредитования; </w:t>
            </w:r>
          </w:p>
        </w:tc>
      </w:tr>
      <w:tr w:rsidR="00A67B1A" w:rsidRPr="00A67B1A" w14:paraId="713ECCD0" w14:textId="77777777" w:rsidTr="00A67B1A">
        <w:trPr>
          <w:trHeight w:val="20"/>
        </w:trPr>
        <w:tc>
          <w:tcPr>
            <w:tcW w:w="1037" w:type="dxa"/>
            <w:vMerge/>
            <w:vAlign w:val="center"/>
            <w:hideMark/>
          </w:tcPr>
          <w:p w14:paraId="4220A16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8DDEE3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508E4C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A67B1A" w:rsidRPr="00A67B1A" w14:paraId="7E81A109" w14:textId="77777777" w:rsidTr="00A67B1A">
        <w:trPr>
          <w:trHeight w:val="20"/>
        </w:trPr>
        <w:tc>
          <w:tcPr>
            <w:tcW w:w="1037" w:type="dxa"/>
            <w:vMerge/>
            <w:vAlign w:val="center"/>
            <w:hideMark/>
          </w:tcPr>
          <w:p w14:paraId="11442BE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F54AC0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E599A4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презентовать бизнес-идею; </w:t>
            </w:r>
          </w:p>
        </w:tc>
      </w:tr>
      <w:tr w:rsidR="00A67B1A" w:rsidRPr="00A67B1A" w14:paraId="03D16E14" w14:textId="77777777" w:rsidTr="00A67B1A">
        <w:trPr>
          <w:trHeight w:val="20"/>
        </w:trPr>
        <w:tc>
          <w:tcPr>
            <w:tcW w:w="1037" w:type="dxa"/>
            <w:vMerge/>
            <w:vAlign w:val="center"/>
            <w:hideMark/>
          </w:tcPr>
          <w:p w14:paraId="4E0BDC7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815A75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1C23E0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определять источники финансирования</w:t>
            </w:r>
          </w:p>
        </w:tc>
      </w:tr>
      <w:tr w:rsidR="00A67B1A" w:rsidRPr="00A67B1A" w14:paraId="7592E67B" w14:textId="77777777" w:rsidTr="00A67B1A">
        <w:trPr>
          <w:trHeight w:val="20"/>
        </w:trPr>
        <w:tc>
          <w:tcPr>
            <w:tcW w:w="1037" w:type="dxa"/>
            <w:vMerge/>
            <w:vAlign w:val="center"/>
            <w:hideMark/>
          </w:tcPr>
          <w:p w14:paraId="1478B43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5A61EE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0FC995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50E46247" w14:textId="77777777" w:rsidTr="00A67B1A">
        <w:trPr>
          <w:trHeight w:val="20"/>
        </w:trPr>
        <w:tc>
          <w:tcPr>
            <w:tcW w:w="1037" w:type="dxa"/>
            <w:vMerge/>
            <w:vAlign w:val="center"/>
            <w:hideMark/>
          </w:tcPr>
          <w:p w14:paraId="1FA0FB04"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DCA90E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F2606E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содержание актуальной нормативно-правовой документации; </w:t>
            </w:r>
          </w:p>
        </w:tc>
      </w:tr>
      <w:tr w:rsidR="00A67B1A" w:rsidRPr="00A67B1A" w14:paraId="2FE45C7A" w14:textId="77777777" w:rsidTr="00A67B1A">
        <w:trPr>
          <w:trHeight w:val="20"/>
        </w:trPr>
        <w:tc>
          <w:tcPr>
            <w:tcW w:w="1037" w:type="dxa"/>
            <w:vMerge/>
            <w:vAlign w:val="center"/>
            <w:hideMark/>
          </w:tcPr>
          <w:p w14:paraId="649B0FC3"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BB8A11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509468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современная научная и профессиональная терминология; </w:t>
            </w:r>
          </w:p>
        </w:tc>
      </w:tr>
      <w:tr w:rsidR="00A67B1A" w:rsidRPr="00A67B1A" w14:paraId="70862EC4" w14:textId="77777777" w:rsidTr="00A67B1A">
        <w:trPr>
          <w:trHeight w:val="20"/>
        </w:trPr>
        <w:tc>
          <w:tcPr>
            <w:tcW w:w="1037" w:type="dxa"/>
            <w:vMerge/>
            <w:vAlign w:val="center"/>
            <w:hideMark/>
          </w:tcPr>
          <w:p w14:paraId="66BC723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6765CC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5D326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возможные траектории профессионального развития и самообразования; </w:t>
            </w:r>
          </w:p>
        </w:tc>
      </w:tr>
      <w:tr w:rsidR="00A67B1A" w:rsidRPr="00A67B1A" w14:paraId="1B7C5D63" w14:textId="77777777" w:rsidTr="00A67B1A">
        <w:trPr>
          <w:trHeight w:val="20"/>
        </w:trPr>
        <w:tc>
          <w:tcPr>
            <w:tcW w:w="1037" w:type="dxa"/>
            <w:vMerge/>
            <w:vAlign w:val="center"/>
            <w:hideMark/>
          </w:tcPr>
          <w:p w14:paraId="66BD108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E303101"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9D5006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основы предпринимательской деятельности;</w:t>
            </w:r>
          </w:p>
        </w:tc>
      </w:tr>
      <w:tr w:rsidR="00A67B1A" w:rsidRPr="00A67B1A" w14:paraId="717E4DFB" w14:textId="77777777" w:rsidTr="00A67B1A">
        <w:trPr>
          <w:trHeight w:val="20"/>
        </w:trPr>
        <w:tc>
          <w:tcPr>
            <w:tcW w:w="1037" w:type="dxa"/>
            <w:vMerge/>
            <w:vAlign w:val="center"/>
            <w:hideMark/>
          </w:tcPr>
          <w:p w14:paraId="0D1751C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2A8ABE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BD6FB9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основы финансовой грамотности; </w:t>
            </w:r>
          </w:p>
        </w:tc>
      </w:tr>
      <w:tr w:rsidR="00A67B1A" w:rsidRPr="00A67B1A" w14:paraId="29CA8F27" w14:textId="77777777" w:rsidTr="00A67B1A">
        <w:trPr>
          <w:trHeight w:val="20"/>
        </w:trPr>
        <w:tc>
          <w:tcPr>
            <w:tcW w:w="1037" w:type="dxa"/>
            <w:vMerge/>
            <w:vAlign w:val="center"/>
            <w:hideMark/>
          </w:tcPr>
          <w:p w14:paraId="158281A2"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AB3E99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315E3A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правила разработки бизнес-планов; </w:t>
            </w:r>
          </w:p>
        </w:tc>
      </w:tr>
      <w:tr w:rsidR="00A67B1A" w:rsidRPr="00A67B1A" w14:paraId="380EC557" w14:textId="77777777" w:rsidTr="00A67B1A">
        <w:trPr>
          <w:trHeight w:val="20"/>
        </w:trPr>
        <w:tc>
          <w:tcPr>
            <w:tcW w:w="1037" w:type="dxa"/>
            <w:vMerge/>
            <w:vAlign w:val="center"/>
            <w:hideMark/>
          </w:tcPr>
          <w:p w14:paraId="5AE281CA"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E9A0C2F"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6D22CD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порядок выстраивания презентации; </w:t>
            </w:r>
          </w:p>
        </w:tc>
      </w:tr>
      <w:tr w:rsidR="00A67B1A" w:rsidRPr="00A67B1A" w14:paraId="43ABDAB6" w14:textId="77777777" w:rsidTr="00A67B1A">
        <w:trPr>
          <w:trHeight w:val="20"/>
        </w:trPr>
        <w:tc>
          <w:tcPr>
            <w:tcW w:w="1037" w:type="dxa"/>
            <w:vMerge/>
            <w:vAlign w:val="center"/>
            <w:hideMark/>
          </w:tcPr>
          <w:p w14:paraId="29B56BE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FF959D5"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BF7FC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кредитные банковские продукты</w:t>
            </w:r>
          </w:p>
        </w:tc>
      </w:tr>
      <w:tr w:rsidR="00A67B1A" w:rsidRPr="00A67B1A" w14:paraId="52C6E786" w14:textId="77777777" w:rsidTr="00A67B1A">
        <w:trPr>
          <w:trHeight w:val="20"/>
        </w:trPr>
        <w:tc>
          <w:tcPr>
            <w:tcW w:w="1037" w:type="dxa"/>
            <w:vMerge w:val="restart"/>
            <w:shd w:val="clear" w:color="auto" w:fill="auto"/>
            <w:hideMark/>
          </w:tcPr>
          <w:p w14:paraId="32F255B4"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04</w:t>
            </w:r>
          </w:p>
        </w:tc>
        <w:tc>
          <w:tcPr>
            <w:tcW w:w="2786" w:type="dxa"/>
            <w:vMerge w:val="restart"/>
            <w:shd w:val="clear" w:color="auto" w:fill="auto"/>
            <w:hideMark/>
          </w:tcPr>
          <w:p w14:paraId="15CEAF3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Эффективно взаимодействовать и работать в коллективе и команде</w:t>
            </w:r>
          </w:p>
        </w:tc>
        <w:tc>
          <w:tcPr>
            <w:tcW w:w="5244" w:type="dxa"/>
            <w:shd w:val="clear" w:color="auto" w:fill="auto"/>
            <w:hideMark/>
          </w:tcPr>
          <w:p w14:paraId="352475C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pacing w:val="-4"/>
                <w:sz w:val="24"/>
                <w:szCs w:val="24"/>
              </w:rPr>
              <w:t xml:space="preserve">Умения: </w:t>
            </w:r>
          </w:p>
        </w:tc>
      </w:tr>
      <w:tr w:rsidR="00A67B1A" w:rsidRPr="00A67B1A" w14:paraId="2FAB47A9" w14:textId="77777777" w:rsidTr="00A67B1A">
        <w:trPr>
          <w:trHeight w:val="20"/>
        </w:trPr>
        <w:tc>
          <w:tcPr>
            <w:tcW w:w="1037" w:type="dxa"/>
            <w:vMerge/>
            <w:vAlign w:val="center"/>
            <w:hideMark/>
          </w:tcPr>
          <w:p w14:paraId="33ACDB2B"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960D22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26AA0E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организовывать работу коллектива и команды;</w:t>
            </w:r>
          </w:p>
        </w:tc>
      </w:tr>
      <w:tr w:rsidR="00A67B1A" w:rsidRPr="00A67B1A" w14:paraId="7116ECB2" w14:textId="77777777" w:rsidTr="00A67B1A">
        <w:trPr>
          <w:trHeight w:val="20"/>
        </w:trPr>
        <w:tc>
          <w:tcPr>
            <w:tcW w:w="1037" w:type="dxa"/>
            <w:vMerge/>
            <w:vAlign w:val="center"/>
            <w:hideMark/>
          </w:tcPr>
          <w:p w14:paraId="58E8E96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A4EC11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A51D9A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A67B1A" w:rsidRPr="00A67B1A" w14:paraId="18B4FAB5" w14:textId="77777777" w:rsidTr="00A67B1A">
        <w:trPr>
          <w:trHeight w:val="20"/>
        </w:trPr>
        <w:tc>
          <w:tcPr>
            <w:tcW w:w="1037" w:type="dxa"/>
            <w:vMerge/>
            <w:vAlign w:val="center"/>
            <w:hideMark/>
          </w:tcPr>
          <w:p w14:paraId="1783687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74C7F1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CB57778"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50F24941" w14:textId="77777777" w:rsidTr="00A67B1A">
        <w:trPr>
          <w:trHeight w:val="20"/>
        </w:trPr>
        <w:tc>
          <w:tcPr>
            <w:tcW w:w="1037" w:type="dxa"/>
            <w:vMerge/>
            <w:vAlign w:val="center"/>
            <w:hideMark/>
          </w:tcPr>
          <w:p w14:paraId="7202A97F"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B2D72B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9976B0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психологические основы деятельности коллектива, психологические особенности личности; основы проектной деятельности</w:t>
            </w:r>
          </w:p>
        </w:tc>
      </w:tr>
      <w:tr w:rsidR="00A67B1A" w:rsidRPr="00A67B1A" w14:paraId="1B2C6B03" w14:textId="77777777" w:rsidTr="00A67B1A">
        <w:trPr>
          <w:trHeight w:val="20"/>
        </w:trPr>
        <w:tc>
          <w:tcPr>
            <w:tcW w:w="1037" w:type="dxa"/>
            <w:vMerge w:val="restart"/>
            <w:shd w:val="clear" w:color="auto" w:fill="auto"/>
            <w:hideMark/>
          </w:tcPr>
          <w:p w14:paraId="79F12EA8"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05</w:t>
            </w:r>
          </w:p>
        </w:tc>
        <w:tc>
          <w:tcPr>
            <w:tcW w:w="2786" w:type="dxa"/>
            <w:vMerge w:val="restart"/>
            <w:shd w:val="clear" w:color="auto" w:fill="auto"/>
            <w:hideMark/>
          </w:tcPr>
          <w:p w14:paraId="3497E06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4" w:type="dxa"/>
            <w:shd w:val="clear" w:color="auto" w:fill="auto"/>
            <w:hideMark/>
          </w:tcPr>
          <w:p w14:paraId="41880B7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 xml:space="preserve"> </w:t>
            </w:r>
          </w:p>
        </w:tc>
      </w:tr>
      <w:tr w:rsidR="00A67B1A" w:rsidRPr="00A67B1A" w14:paraId="18C6B625" w14:textId="77777777" w:rsidTr="00A67B1A">
        <w:trPr>
          <w:trHeight w:val="20"/>
        </w:trPr>
        <w:tc>
          <w:tcPr>
            <w:tcW w:w="1037" w:type="dxa"/>
            <w:vMerge/>
            <w:vAlign w:val="center"/>
            <w:hideMark/>
          </w:tcPr>
          <w:p w14:paraId="12120DF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9AE4ED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F144C7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A67B1A" w:rsidRPr="00A67B1A" w14:paraId="3D7E08B0" w14:textId="77777777" w:rsidTr="00A67B1A">
        <w:trPr>
          <w:trHeight w:val="20"/>
        </w:trPr>
        <w:tc>
          <w:tcPr>
            <w:tcW w:w="1037" w:type="dxa"/>
            <w:vMerge/>
            <w:vAlign w:val="center"/>
            <w:hideMark/>
          </w:tcPr>
          <w:p w14:paraId="1A466A6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A6CDDC4"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D8474B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17E7E7D8" w14:textId="77777777" w:rsidTr="00A67B1A">
        <w:trPr>
          <w:trHeight w:val="20"/>
        </w:trPr>
        <w:tc>
          <w:tcPr>
            <w:tcW w:w="1037" w:type="dxa"/>
            <w:vMerge/>
            <w:vAlign w:val="center"/>
            <w:hideMark/>
          </w:tcPr>
          <w:p w14:paraId="272025F9"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75D99BA"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CDF26F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особенности социального и культурного контекста; </w:t>
            </w:r>
          </w:p>
        </w:tc>
      </w:tr>
      <w:tr w:rsidR="00A67B1A" w:rsidRPr="00A67B1A" w14:paraId="27ED2F6D" w14:textId="77777777" w:rsidTr="00A67B1A">
        <w:trPr>
          <w:trHeight w:val="20"/>
        </w:trPr>
        <w:tc>
          <w:tcPr>
            <w:tcW w:w="1037" w:type="dxa"/>
            <w:vMerge/>
            <w:vAlign w:val="center"/>
            <w:hideMark/>
          </w:tcPr>
          <w:p w14:paraId="36B60FD4"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18A0100"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6550D5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оформления документов и построения устных сообщений</w:t>
            </w:r>
          </w:p>
        </w:tc>
      </w:tr>
      <w:tr w:rsidR="00A67B1A" w:rsidRPr="00A67B1A" w14:paraId="589B7B11" w14:textId="77777777" w:rsidTr="00A67B1A">
        <w:trPr>
          <w:trHeight w:val="20"/>
        </w:trPr>
        <w:tc>
          <w:tcPr>
            <w:tcW w:w="1037" w:type="dxa"/>
            <w:vMerge w:val="restart"/>
            <w:shd w:val="clear" w:color="auto" w:fill="auto"/>
            <w:hideMark/>
          </w:tcPr>
          <w:p w14:paraId="51413AC1"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06</w:t>
            </w:r>
          </w:p>
        </w:tc>
        <w:tc>
          <w:tcPr>
            <w:tcW w:w="2786" w:type="dxa"/>
            <w:vMerge w:val="restart"/>
            <w:shd w:val="clear" w:color="auto" w:fill="auto"/>
            <w:hideMark/>
          </w:tcPr>
          <w:p w14:paraId="4E77F19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44" w:type="dxa"/>
            <w:shd w:val="clear" w:color="auto" w:fill="auto"/>
            <w:hideMark/>
          </w:tcPr>
          <w:p w14:paraId="6A7D00F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 xml:space="preserve"> </w:t>
            </w:r>
          </w:p>
        </w:tc>
      </w:tr>
      <w:tr w:rsidR="00A67B1A" w:rsidRPr="00A67B1A" w14:paraId="5DD15285" w14:textId="77777777" w:rsidTr="00A67B1A">
        <w:trPr>
          <w:trHeight w:val="20"/>
        </w:trPr>
        <w:tc>
          <w:tcPr>
            <w:tcW w:w="1037" w:type="dxa"/>
            <w:vMerge/>
            <w:vAlign w:val="center"/>
            <w:hideMark/>
          </w:tcPr>
          <w:p w14:paraId="5FCD2BD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D18C4A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A3E29A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описывать значимость своей специальности;</w:t>
            </w:r>
          </w:p>
        </w:tc>
      </w:tr>
      <w:tr w:rsidR="00A67B1A" w:rsidRPr="00A67B1A" w14:paraId="12EC2849" w14:textId="77777777" w:rsidTr="00A67B1A">
        <w:trPr>
          <w:trHeight w:val="20"/>
        </w:trPr>
        <w:tc>
          <w:tcPr>
            <w:tcW w:w="1037" w:type="dxa"/>
            <w:vMerge/>
            <w:vAlign w:val="center"/>
            <w:hideMark/>
          </w:tcPr>
          <w:p w14:paraId="4257AA82"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835102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6BA44B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применять стандарты антикоррупционного поведения</w:t>
            </w:r>
          </w:p>
        </w:tc>
      </w:tr>
      <w:tr w:rsidR="00A67B1A" w:rsidRPr="00A67B1A" w14:paraId="18200AB3" w14:textId="77777777" w:rsidTr="00A67B1A">
        <w:trPr>
          <w:trHeight w:val="20"/>
        </w:trPr>
        <w:tc>
          <w:tcPr>
            <w:tcW w:w="1037" w:type="dxa"/>
            <w:vMerge/>
            <w:vAlign w:val="center"/>
            <w:hideMark/>
          </w:tcPr>
          <w:p w14:paraId="08D2244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0C694A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D40C059"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0A8ED645" w14:textId="77777777" w:rsidTr="00A67B1A">
        <w:trPr>
          <w:trHeight w:val="20"/>
        </w:trPr>
        <w:tc>
          <w:tcPr>
            <w:tcW w:w="1037" w:type="dxa"/>
            <w:vMerge/>
            <w:vAlign w:val="center"/>
            <w:hideMark/>
          </w:tcPr>
          <w:p w14:paraId="2047375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722D4E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E4F7D8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сущность гражданско-патриотической позиции, общечеловеческих ценностей; </w:t>
            </w:r>
          </w:p>
        </w:tc>
      </w:tr>
      <w:tr w:rsidR="00A67B1A" w:rsidRPr="00A67B1A" w14:paraId="6CE60DC3" w14:textId="77777777" w:rsidTr="00A67B1A">
        <w:trPr>
          <w:trHeight w:val="20"/>
        </w:trPr>
        <w:tc>
          <w:tcPr>
            <w:tcW w:w="1037" w:type="dxa"/>
            <w:vMerge/>
            <w:vAlign w:val="center"/>
            <w:hideMark/>
          </w:tcPr>
          <w:p w14:paraId="24BEDA14"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8C0EFE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CC06B6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значимость профессиональной деятельности по профессии (специальности); </w:t>
            </w:r>
          </w:p>
        </w:tc>
      </w:tr>
      <w:tr w:rsidR="00A67B1A" w:rsidRPr="00A67B1A" w14:paraId="5093FFB4" w14:textId="77777777" w:rsidTr="00A67B1A">
        <w:trPr>
          <w:trHeight w:val="20"/>
        </w:trPr>
        <w:tc>
          <w:tcPr>
            <w:tcW w:w="1037" w:type="dxa"/>
            <w:vMerge/>
            <w:vAlign w:val="center"/>
            <w:hideMark/>
          </w:tcPr>
          <w:p w14:paraId="50AAD18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434D9DF"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A9711D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стандарты антикоррупционного поведения и последствия его нарушения</w:t>
            </w:r>
          </w:p>
        </w:tc>
      </w:tr>
      <w:tr w:rsidR="00A67B1A" w:rsidRPr="00A67B1A" w14:paraId="3BA904D6" w14:textId="77777777" w:rsidTr="00A67B1A">
        <w:trPr>
          <w:trHeight w:val="20"/>
        </w:trPr>
        <w:tc>
          <w:tcPr>
            <w:tcW w:w="1037" w:type="dxa"/>
            <w:vMerge w:val="restart"/>
            <w:shd w:val="clear" w:color="auto" w:fill="auto"/>
            <w:hideMark/>
          </w:tcPr>
          <w:p w14:paraId="58C588BC"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07</w:t>
            </w:r>
          </w:p>
        </w:tc>
        <w:tc>
          <w:tcPr>
            <w:tcW w:w="2786" w:type="dxa"/>
            <w:vMerge w:val="restart"/>
            <w:shd w:val="clear" w:color="auto" w:fill="auto"/>
            <w:hideMark/>
          </w:tcPr>
          <w:p w14:paraId="2D1B872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44" w:type="dxa"/>
            <w:shd w:val="clear" w:color="auto" w:fill="auto"/>
            <w:hideMark/>
          </w:tcPr>
          <w:p w14:paraId="141D1B32"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0E3EED41" w14:textId="77777777" w:rsidTr="00A67B1A">
        <w:trPr>
          <w:trHeight w:val="20"/>
        </w:trPr>
        <w:tc>
          <w:tcPr>
            <w:tcW w:w="1037" w:type="dxa"/>
            <w:vMerge/>
            <w:vAlign w:val="center"/>
            <w:hideMark/>
          </w:tcPr>
          <w:p w14:paraId="5E2B5E02"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0C24B84"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8D7EA2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соблюдать нормы экологической безопасности;</w:t>
            </w:r>
          </w:p>
        </w:tc>
      </w:tr>
      <w:tr w:rsidR="00A67B1A" w:rsidRPr="00A67B1A" w14:paraId="78812071" w14:textId="77777777" w:rsidTr="00A67B1A">
        <w:trPr>
          <w:trHeight w:val="20"/>
        </w:trPr>
        <w:tc>
          <w:tcPr>
            <w:tcW w:w="1037" w:type="dxa"/>
            <w:vMerge/>
            <w:vAlign w:val="center"/>
            <w:hideMark/>
          </w:tcPr>
          <w:p w14:paraId="1F209FAC"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419A40C8"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5B4147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определять направления ресурсосбережения в рамках профессиональной деятельности по специальности</w:t>
            </w:r>
            <w:r w:rsidRPr="00A67B1A">
              <w:rPr>
                <w:rFonts w:cs="Calibri"/>
                <w:color w:val="000000"/>
              </w:rPr>
              <w:t xml:space="preserve"> </w:t>
            </w:r>
            <w:r w:rsidRPr="00A67B1A">
              <w:rPr>
                <w:rFonts w:ascii="Times New Roman" w:hAnsi="Times New Roman"/>
                <w:color w:val="000000"/>
                <w:sz w:val="24"/>
                <w:szCs w:val="24"/>
              </w:rPr>
              <w:t xml:space="preserve">осуществлять работу с соблюдением принципов бережливого производства; </w:t>
            </w:r>
          </w:p>
        </w:tc>
      </w:tr>
      <w:tr w:rsidR="00A67B1A" w:rsidRPr="00A67B1A" w14:paraId="0CA18E0A" w14:textId="77777777" w:rsidTr="00A67B1A">
        <w:trPr>
          <w:trHeight w:val="20"/>
        </w:trPr>
        <w:tc>
          <w:tcPr>
            <w:tcW w:w="1037" w:type="dxa"/>
            <w:vMerge/>
            <w:vAlign w:val="center"/>
            <w:hideMark/>
          </w:tcPr>
          <w:p w14:paraId="0CC696C0"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991F56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F8140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организовывать профессиональную деятельность с учетом знаний об изменении климатических условий региона.</w:t>
            </w:r>
          </w:p>
        </w:tc>
      </w:tr>
      <w:tr w:rsidR="00A67B1A" w:rsidRPr="00A67B1A" w14:paraId="03234935" w14:textId="77777777" w:rsidTr="00A67B1A">
        <w:trPr>
          <w:trHeight w:val="20"/>
        </w:trPr>
        <w:tc>
          <w:tcPr>
            <w:tcW w:w="1037" w:type="dxa"/>
            <w:vMerge/>
            <w:vAlign w:val="center"/>
            <w:hideMark/>
          </w:tcPr>
          <w:p w14:paraId="2CD2DADE"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0234A3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4E227F2"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1E3FDFDA" w14:textId="77777777" w:rsidTr="00A67B1A">
        <w:trPr>
          <w:trHeight w:val="20"/>
        </w:trPr>
        <w:tc>
          <w:tcPr>
            <w:tcW w:w="1037" w:type="dxa"/>
            <w:vMerge/>
            <w:vAlign w:val="center"/>
            <w:hideMark/>
          </w:tcPr>
          <w:p w14:paraId="7BBC250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BE4A4C1"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D91679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правила экологической безопасности при ведении профессиональной деятельности; </w:t>
            </w:r>
          </w:p>
        </w:tc>
      </w:tr>
      <w:tr w:rsidR="00A67B1A" w:rsidRPr="00A67B1A" w14:paraId="4227D43D" w14:textId="77777777" w:rsidTr="00A67B1A">
        <w:trPr>
          <w:trHeight w:val="20"/>
        </w:trPr>
        <w:tc>
          <w:tcPr>
            <w:tcW w:w="1037" w:type="dxa"/>
            <w:vMerge/>
            <w:vAlign w:val="center"/>
            <w:hideMark/>
          </w:tcPr>
          <w:p w14:paraId="137B796D"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2EE0C2A"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155584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основные ресурсы, задействованные в профессиональной деятельности; </w:t>
            </w:r>
          </w:p>
        </w:tc>
      </w:tr>
      <w:tr w:rsidR="00A67B1A" w:rsidRPr="00A67B1A" w14:paraId="6A29513F" w14:textId="77777777" w:rsidTr="00A67B1A">
        <w:trPr>
          <w:trHeight w:val="20"/>
        </w:trPr>
        <w:tc>
          <w:tcPr>
            <w:tcW w:w="1037" w:type="dxa"/>
            <w:vMerge/>
            <w:vAlign w:val="center"/>
            <w:hideMark/>
          </w:tcPr>
          <w:p w14:paraId="0D06071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B4AC969"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F1D82A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пути обеспечения ресурсосбережения; </w:t>
            </w:r>
          </w:p>
        </w:tc>
      </w:tr>
      <w:tr w:rsidR="00A67B1A" w:rsidRPr="00A67B1A" w14:paraId="730A8FB5" w14:textId="77777777" w:rsidTr="00A67B1A">
        <w:trPr>
          <w:trHeight w:val="20"/>
        </w:trPr>
        <w:tc>
          <w:tcPr>
            <w:tcW w:w="1037" w:type="dxa"/>
            <w:vMerge/>
            <w:vAlign w:val="center"/>
            <w:hideMark/>
          </w:tcPr>
          <w:p w14:paraId="4E1EDA44"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0A850A0"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429CF8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принципы бережливого производства; </w:t>
            </w:r>
          </w:p>
        </w:tc>
      </w:tr>
      <w:tr w:rsidR="00A67B1A" w:rsidRPr="00A67B1A" w14:paraId="0F64EB17" w14:textId="77777777" w:rsidTr="00A67B1A">
        <w:trPr>
          <w:trHeight w:val="20"/>
        </w:trPr>
        <w:tc>
          <w:tcPr>
            <w:tcW w:w="1037" w:type="dxa"/>
            <w:vMerge/>
            <w:vAlign w:val="center"/>
            <w:hideMark/>
          </w:tcPr>
          <w:p w14:paraId="7737F8A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94B201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21A20B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направления изменения климатических условий региона.</w:t>
            </w:r>
          </w:p>
        </w:tc>
      </w:tr>
      <w:tr w:rsidR="00A67B1A" w:rsidRPr="00A67B1A" w14:paraId="04CB8168" w14:textId="77777777" w:rsidTr="00A67B1A">
        <w:trPr>
          <w:trHeight w:val="20"/>
        </w:trPr>
        <w:tc>
          <w:tcPr>
            <w:tcW w:w="1037" w:type="dxa"/>
            <w:vMerge w:val="restart"/>
            <w:shd w:val="clear" w:color="auto" w:fill="auto"/>
            <w:hideMark/>
          </w:tcPr>
          <w:p w14:paraId="2D9B7B18"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08</w:t>
            </w:r>
          </w:p>
        </w:tc>
        <w:tc>
          <w:tcPr>
            <w:tcW w:w="2786" w:type="dxa"/>
            <w:vMerge w:val="restart"/>
            <w:shd w:val="clear" w:color="auto" w:fill="auto"/>
            <w:hideMark/>
          </w:tcPr>
          <w:p w14:paraId="40CE01D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4" w:type="dxa"/>
            <w:shd w:val="clear" w:color="auto" w:fill="auto"/>
            <w:hideMark/>
          </w:tcPr>
          <w:p w14:paraId="3A2A535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7F39FDDF" w14:textId="77777777" w:rsidTr="00A67B1A">
        <w:trPr>
          <w:trHeight w:val="20"/>
        </w:trPr>
        <w:tc>
          <w:tcPr>
            <w:tcW w:w="1037" w:type="dxa"/>
            <w:vMerge/>
            <w:vAlign w:val="center"/>
            <w:hideMark/>
          </w:tcPr>
          <w:p w14:paraId="0E3015A0"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5BA605B"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A0F7CF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A67B1A" w:rsidRPr="00A67B1A" w14:paraId="696303A6" w14:textId="77777777" w:rsidTr="00A67B1A">
        <w:trPr>
          <w:trHeight w:val="20"/>
        </w:trPr>
        <w:tc>
          <w:tcPr>
            <w:tcW w:w="1037" w:type="dxa"/>
            <w:vMerge/>
            <w:vAlign w:val="center"/>
            <w:hideMark/>
          </w:tcPr>
          <w:p w14:paraId="6ECD54A9"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635D2F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69EAA25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применять рациональные приемы двигательных функций в профессиональной деятельности;</w:t>
            </w:r>
          </w:p>
        </w:tc>
      </w:tr>
      <w:tr w:rsidR="00A67B1A" w:rsidRPr="00A67B1A" w14:paraId="3E1E1F84" w14:textId="77777777" w:rsidTr="00A67B1A">
        <w:trPr>
          <w:trHeight w:val="20"/>
        </w:trPr>
        <w:tc>
          <w:tcPr>
            <w:tcW w:w="1037" w:type="dxa"/>
            <w:vMerge/>
            <w:vAlign w:val="center"/>
            <w:hideMark/>
          </w:tcPr>
          <w:p w14:paraId="168FF6E9"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C0008EF"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18638CD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tc>
      </w:tr>
      <w:tr w:rsidR="00A67B1A" w:rsidRPr="00A67B1A" w14:paraId="5BA331C2" w14:textId="77777777" w:rsidTr="00A67B1A">
        <w:trPr>
          <w:trHeight w:val="20"/>
        </w:trPr>
        <w:tc>
          <w:tcPr>
            <w:tcW w:w="1037" w:type="dxa"/>
            <w:vMerge/>
            <w:vAlign w:val="center"/>
            <w:hideMark/>
          </w:tcPr>
          <w:p w14:paraId="24ABF2E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7391791A"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EDFD2B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76486BF8" w14:textId="77777777" w:rsidTr="00A67B1A">
        <w:trPr>
          <w:trHeight w:val="20"/>
        </w:trPr>
        <w:tc>
          <w:tcPr>
            <w:tcW w:w="1037" w:type="dxa"/>
            <w:vMerge/>
            <w:vAlign w:val="center"/>
            <w:hideMark/>
          </w:tcPr>
          <w:p w14:paraId="1EB8CEAC"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2DD653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281BD4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роль физической культуры в общекультурном, профессиональном и социальном развитии человека; </w:t>
            </w:r>
          </w:p>
        </w:tc>
      </w:tr>
      <w:tr w:rsidR="00A67B1A" w:rsidRPr="00A67B1A" w14:paraId="03CD9D3B" w14:textId="77777777" w:rsidTr="00A67B1A">
        <w:trPr>
          <w:trHeight w:val="20"/>
        </w:trPr>
        <w:tc>
          <w:tcPr>
            <w:tcW w:w="1037" w:type="dxa"/>
            <w:vMerge/>
            <w:vAlign w:val="center"/>
            <w:hideMark/>
          </w:tcPr>
          <w:p w14:paraId="5362F51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6605D47"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9E726F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основы здорового образа жизни; </w:t>
            </w:r>
          </w:p>
        </w:tc>
      </w:tr>
      <w:tr w:rsidR="00A67B1A" w:rsidRPr="00A67B1A" w14:paraId="637ADA8F" w14:textId="77777777" w:rsidTr="00A67B1A">
        <w:trPr>
          <w:trHeight w:val="20"/>
        </w:trPr>
        <w:tc>
          <w:tcPr>
            <w:tcW w:w="1037" w:type="dxa"/>
            <w:vMerge/>
            <w:vAlign w:val="center"/>
            <w:hideMark/>
          </w:tcPr>
          <w:p w14:paraId="0215A453"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134DA6FF"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50C49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условия профессиональной деятельности и зоны риска физического здоровья для специальности;</w:t>
            </w:r>
          </w:p>
        </w:tc>
      </w:tr>
      <w:tr w:rsidR="00A67B1A" w:rsidRPr="00A67B1A" w14:paraId="1D256AF7" w14:textId="77777777" w:rsidTr="00A67B1A">
        <w:trPr>
          <w:trHeight w:val="20"/>
        </w:trPr>
        <w:tc>
          <w:tcPr>
            <w:tcW w:w="1037" w:type="dxa"/>
            <w:vMerge/>
            <w:vAlign w:val="center"/>
            <w:hideMark/>
          </w:tcPr>
          <w:p w14:paraId="7B1F8506"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33F38A9"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B6D5A1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средства профилактики перенапряжения</w:t>
            </w:r>
          </w:p>
        </w:tc>
      </w:tr>
      <w:tr w:rsidR="00A67B1A" w:rsidRPr="00A67B1A" w14:paraId="58CE01D7" w14:textId="77777777" w:rsidTr="00A67B1A">
        <w:trPr>
          <w:trHeight w:val="20"/>
        </w:trPr>
        <w:tc>
          <w:tcPr>
            <w:tcW w:w="1037" w:type="dxa"/>
            <w:vMerge w:val="restart"/>
            <w:shd w:val="clear" w:color="auto" w:fill="auto"/>
            <w:hideMark/>
          </w:tcPr>
          <w:p w14:paraId="3F854AF7" w14:textId="77777777" w:rsidR="00A67B1A" w:rsidRPr="00A67B1A" w:rsidRDefault="00A67B1A" w:rsidP="00CC7AEC">
            <w:pPr>
              <w:spacing w:after="0"/>
              <w:jc w:val="center"/>
              <w:rPr>
                <w:rFonts w:ascii="Times New Roman" w:hAnsi="Times New Roman"/>
                <w:color w:val="000000"/>
                <w:sz w:val="24"/>
                <w:szCs w:val="24"/>
              </w:rPr>
            </w:pPr>
            <w:r w:rsidRPr="00A67B1A">
              <w:rPr>
                <w:rFonts w:ascii="Times New Roman" w:hAnsi="Times New Roman"/>
                <w:color w:val="000000"/>
                <w:sz w:val="24"/>
                <w:szCs w:val="24"/>
              </w:rPr>
              <w:t>ОК 09</w:t>
            </w:r>
          </w:p>
        </w:tc>
        <w:tc>
          <w:tcPr>
            <w:tcW w:w="2786" w:type="dxa"/>
            <w:vMerge w:val="restart"/>
            <w:shd w:val="clear" w:color="auto" w:fill="auto"/>
            <w:hideMark/>
          </w:tcPr>
          <w:p w14:paraId="7799B94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c>
          <w:tcPr>
            <w:tcW w:w="5244" w:type="dxa"/>
            <w:shd w:val="clear" w:color="auto" w:fill="auto"/>
            <w:hideMark/>
          </w:tcPr>
          <w:p w14:paraId="5F65A093"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Умения: </w:t>
            </w:r>
          </w:p>
        </w:tc>
      </w:tr>
      <w:tr w:rsidR="00A67B1A" w:rsidRPr="00A67B1A" w14:paraId="4ECCDF23" w14:textId="77777777" w:rsidTr="00A67B1A">
        <w:trPr>
          <w:trHeight w:val="20"/>
        </w:trPr>
        <w:tc>
          <w:tcPr>
            <w:tcW w:w="1037" w:type="dxa"/>
            <w:vMerge/>
            <w:vAlign w:val="center"/>
            <w:hideMark/>
          </w:tcPr>
          <w:p w14:paraId="7229782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BF39BA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BA8338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A67B1A" w:rsidRPr="00A67B1A" w14:paraId="14814DB5" w14:textId="77777777" w:rsidTr="00A67B1A">
        <w:trPr>
          <w:trHeight w:val="20"/>
        </w:trPr>
        <w:tc>
          <w:tcPr>
            <w:tcW w:w="1037" w:type="dxa"/>
            <w:vMerge/>
            <w:vAlign w:val="center"/>
            <w:hideMark/>
          </w:tcPr>
          <w:p w14:paraId="2499248C"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221BD8B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156A83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участвовать в диалогах на знакомые общие и профессиональные темы; с</w:t>
            </w:r>
          </w:p>
        </w:tc>
      </w:tr>
      <w:tr w:rsidR="00A67B1A" w:rsidRPr="00A67B1A" w14:paraId="4E5950D3" w14:textId="77777777" w:rsidTr="00A67B1A">
        <w:trPr>
          <w:trHeight w:val="20"/>
        </w:trPr>
        <w:tc>
          <w:tcPr>
            <w:tcW w:w="1037" w:type="dxa"/>
            <w:vMerge/>
            <w:vAlign w:val="center"/>
            <w:hideMark/>
          </w:tcPr>
          <w:p w14:paraId="3F8EE3E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67CA1C3D"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FAA2BA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троить простые высказывания о себе и о своей профессиональной деятельности; </w:t>
            </w:r>
          </w:p>
        </w:tc>
      </w:tr>
      <w:tr w:rsidR="00A67B1A" w:rsidRPr="00A67B1A" w14:paraId="598696F2" w14:textId="77777777" w:rsidTr="00A67B1A">
        <w:trPr>
          <w:trHeight w:val="20"/>
        </w:trPr>
        <w:tc>
          <w:tcPr>
            <w:tcW w:w="1037" w:type="dxa"/>
            <w:vMerge/>
            <w:vAlign w:val="center"/>
            <w:hideMark/>
          </w:tcPr>
          <w:p w14:paraId="537EA07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BDEF210"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72F91AD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кратко обосновывать и объяснять свои действия (текущие и планируемые); </w:t>
            </w:r>
          </w:p>
        </w:tc>
      </w:tr>
      <w:tr w:rsidR="00A67B1A" w:rsidRPr="00A67B1A" w14:paraId="00086924" w14:textId="77777777" w:rsidTr="00A67B1A">
        <w:trPr>
          <w:trHeight w:val="20"/>
        </w:trPr>
        <w:tc>
          <w:tcPr>
            <w:tcW w:w="1037" w:type="dxa"/>
            <w:vMerge/>
            <w:vAlign w:val="center"/>
            <w:hideMark/>
          </w:tcPr>
          <w:p w14:paraId="1B59A5A5"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59347BB7"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4D7AEDF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писать простые связные сообщения на знакомые или интересующие профессиональные темы</w:t>
            </w:r>
          </w:p>
        </w:tc>
      </w:tr>
      <w:tr w:rsidR="00A67B1A" w:rsidRPr="00A67B1A" w14:paraId="3EFAD58D" w14:textId="77777777" w:rsidTr="00A67B1A">
        <w:trPr>
          <w:trHeight w:val="20"/>
        </w:trPr>
        <w:tc>
          <w:tcPr>
            <w:tcW w:w="1037" w:type="dxa"/>
            <w:vMerge/>
            <w:vAlign w:val="center"/>
            <w:hideMark/>
          </w:tcPr>
          <w:p w14:paraId="5DB62AF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09B6255"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418301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A67B1A" w:rsidRPr="00A67B1A" w14:paraId="0D66181A" w14:textId="77777777" w:rsidTr="00A67B1A">
        <w:trPr>
          <w:trHeight w:val="20"/>
        </w:trPr>
        <w:tc>
          <w:tcPr>
            <w:tcW w:w="1037" w:type="dxa"/>
            <w:vMerge/>
            <w:vAlign w:val="center"/>
            <w:hideMark/>
          </w:tcPr>
          <w:p w14:paraId="37DF5638"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DFB6D93"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1A761F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правила построения простых и сложных предложений на профессиональные темы;</w:t>
            </w:r>
          </w:p>
        </w:tc>
      </w:tr>
      <w:tr w:rsidR="00A67B1A" w:rsidRPr="00A67B1A" w14:paraId="351D78EF" w14:textId="77777777" w:rsidTr="00A67B1A">
        <w:trPr>
          <w:trHeight w:val="20"/>
        </w:trPr>
        <w:tc>
          <w:tcPr>
            <w:tcW w:w="1037" w:type="dxa"/>
            <w:vMerge/>
            <w:vAlign w:val="center"/>
            <w:hideMark/>
          </w:tcPr>
          <w:p w14:paraId="20B748FB"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277989E"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3126B5E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основные общеупотребительные глаголы (бытовая и профессиональная лексика);</w:t>
            </w:r>
          </w:p>
        </w:tc>
      </w:tr>
      <w:tr w:rsidR="00A67B1A" w:rsidRPr="00A67B1A" w14:paraId="1564D2B1" w14:textId="77777777" w:rsidTr="00A67B1A">
        <w:trPr>
          <w:trHeight w:val="20"/>
        </w:trPr>
        <w:tc>
          <w:tcPr>
            <w:tcW w:w="1037" w:type="dxa"/>
            <w:vMerge/>
            <w:vAlign w:val="center"/>
            <w:hideMark/>
          </w:tcPr>
          <w:p w14:paraId="46B53D61"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2009E8C"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5CCF3D0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A67B1A" w:rsidRPr="00A67B1A" w14:paraId="155CDAD2" w14:textId="77777777" w:rsidTr="00A67B1A">
        <w:trPr>
          <w:trHeight w:val="20"/>
        </w:trPr>
        <w:tc>
          <w:tcPr>
            <w:tcW w:w="1037" w:type="dxa"/>
            <w:vMerge/>
            <w:vAlign w:val="center"/>
            <w:hideMark/>
          </w:tcPr>
          <w:p w14:paraId="57F39D07"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37DBEF62"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0B7B544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 xml:space="preserve">особенности произношения; </w:t>
            </w:r>
          </w:p>
        </w:tc>
      </w:tr>
      <w:tr w:rsidR="00A67B1A" w:rsidRPr="00A67B1A" w14:paraId="48B708D1" w14:textId="77777777" w:rsidTr="00A67B1A">
        <w:trPr>
          <w:trHeight w:val="20"/>
        </w:trPr>
        <w:tc>
          <w:tcPr>
            <w:tcW w:w="1037" w:type="dxa"/>
            <w:vMerge/>
            <w:vAlign w:val="center"/>
            <w:hideMark/>
          </w:tcPr>
          <w:p w14:paraId="26437884" w14:textId="77777777" w:rsidR="00A67B1A" w:rsidRPr="00A67B1A" w:rsidRDefault="00A67B1A" w:rsidP="00CC7AEC">
            <w:pPr>
              <w:spacing w:after="0"/>
              <w:rPr>
                <w:rFonts w:ascii="Times New Roman" w:hAnsi="Times New Roman"/>
                <w:color w:val="000000"/>
                <w:sz w:val="24"/>
                <w:szCs w:val="24"/>
              </w:rPr>
            </w:pPr>
          </w:p>
        </w:tc>
        <w:tc>
          <w:tcPr>
            <w:tcW w:w="2786" w:type="dxa"/>
            <w:vMerge/>
            <w:vAlign w:val="center"/>
            <w:hideMark/>
          </w:tcPr>
          <w:p w14:paraId="05732BB6" w14:textId="77777777" w:rsidR="00A67B1A" w:rsidRPr="00A67B1A" w:rsidRDefault="00A67B1A" w:rsidP="00CC7AEC">
            <w:pPr>
              <w:spacing w:after="0"/>
              <w:rPr>
                <w:rFonts w:ascii="Times New Roman" w:hAnsi="Times New Roman"/>
                <w:color w:val="000000"/>
                <w:sz w:val="24"/>
                <w:szCs w:val="24"/>
              </w:rPr>
            </w:pPr>
          </w:p>
        </w:tc>
        <w:tc>
          <w:tcPr>
            <w:tcW w:w="5244" w:type="dxa"/>
            <w:shd w:val="clear" w:color="auto" w:fill="auto"/>
            <w:hideMark/>
          </w:tcPr>
          <w:p w14:paraId="2E608AB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правила чтения текстов профессиональной направленности</w:t>
            </w:r>
          </w:p>
        </w:tc>
      </w:tr>
    </w:tbl>
    <w:p w14:paraId="144A63C3" w14:textId="04E1E185" w:rsidR="00A67B1A" w:rsidRDefault="00A67B1A" w:rsidP="00A67B1A"/>
    <w:p w14:paraId="1E855A85" w14:textId="3051478B" w:rsidR="0004753E" w:rsidRDefault="0004753E" w:rsidP="00A62263">
      <w:pPr>
        <w:pStyle w:val="afffffd"/>
        <w:ind w:firstLine="709"/>
        <w:jc w:val="left"/>
        <w:rPr>
          <w:rFonts w:ascii="Times New Roman" w:hAnsi="Times New Roman"/>
        </w:rPr>
      </w:pPr>
      <w:bookmarkStart w:id="13" w:name="_Toc139457831"/>
      <w:r w:rsidRPr="008655E8">
        <w:rPr>
          <w:rFonts w:ascii="Times New Roman" w:hAnsi="Times New Roman"/>
        </w:rPr>
        <w:t>4.2. Профессиональные компетенции</w:t>
      </w:r>
      <w:bookmarkEnd w:id="13"/>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2767"/>
        <w:gridCol w:w="3675"/>
      </w:tblGrid>
      <w:tr w:rsidR="00CC7AEC" w:rsidRPr="00A67B1A" w14:paraId="380DC732" w14:textId="77777777" w:rsidTr="00CC7AEC">
        <w:trPr>
          <w:trHeight w:val="20"/>
        </w:trPr>
        <w:tc>
          <w:tcPr>
            <w:tcW w:w="2767" w:type="dxa"/>
            <w:shd w:val="clear" w:color="auto" w:fill="auto"/>
            <w:hideMark/>
          </w:tcPr>
          <w:p w14:paraId="3EE42852" w14:textId="77777777"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Виды деятельности</w:t>
            </w:r>
          </w:p>
        </w:tc>
        <w:tc>
          <w:tcPr>
            <w:tcW w:w="2331" w:type="dxa"/>
            <w:shd w:val="clear" w:color="auto" w:fill="auto"/>
            <w:hideMark/>
          </w:tcPr>
          <w:p w14:paraId="51EBB12C" w14:textId="77777777"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Код и наименование компетенции</w:t>
            </w:r>
          </w:p>
        </w:tc>
        <w:tc>
          <w:tcPr>
            <w:tcW w:w="4111" w:type="dxa"/>
            <w:shd w:val="clear" w:color="auto" w:fill="auto"/>
            <w:hideMark/>
          </w:tcPr>
          <w:p w14:paraId="59F8C797" w14:textId="77777777" w:rsidR="00A67B1A" w:rsidRPr="00A67B1A" w:rsidRDefault="00A67B1A" w:rsidP="00CC7AEC">
            <w:pPr>
              <w:spacing w:after="0"/>
              <w:jc w:val="center"/>
              <w:rPr>
                <w:rFonts w:ascii="Times New Roman" w:hAnsi="Times New Roman"/>
                <w:b/>
                <w:bCs/>
                <w:color w:val="000000"/>
                <w:sz w:val="24"/>
                <w:szCs w:val="24"/>
              </w:rPr>
            </w:pPr>
            <w:r w:rsidRPr="00A67B1A">
              <w:rPr>
                <w:rFonts w:ascii="Times New Roman" w:hAnsi="Times New Roman"/>
                <w:b/>
                <w:bCs/>
                <w:color w:val="000000"/>
                <w:sz w:val="24"/>
                <w:szCs w:val="24"/>
              </w:rPr>
              <w:t>Показатели освоения компетенции</w:t>
            </w:r>
          </w:p>
        </w:tc>
      </w:tr>
      <w:tr w:rsidR="00CC7AEC" w:rsidRPr="00A67B1A" w14:paraId="31EE2666" w14:textId="77777777" w:rsidTr="00CC7AEC">
        <w:trPr>
          <w:trHeight w:val="20"/>
        </w:trPr>
        <w:tc>
          <w:tcPr>
            <w:tcW w:w="2767" w:type="dxa"/>
            <w:vMerge w:val="restart"/>
            <w:shd w:val="clear" w:color="auto" w:fill="auto"/>
            <w:hideMark/>
          </w:tcPr>
          <w:p w14:paraId="039F8CC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Техническая эксплуатация телекоммуникационного оборудования узлов диспетчерского управления</w:t>
            </w:r>
          </w:p>
        </w:tc>
        <w:tc>
          <w:tcPr>
            <w:tcW w:w="2331" w:type="dxa"/>
            <w:vMerge w:val="restart"/>
            <w:shd w:val="clear" w:color="auto" w:fill="auto"/>
            <w:hideMark/>
          </w:tcPr>
          <w:p w14:paraId="1AE7757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1.1. Обеспечивать выполнение различных видов монтажа и комплексную проверку монтажа телекоммуникационного оборудования узлов диспетчерского управления</w:t>
            </w:r>
          </w:p>
        </w:tc>
        <w:tc>
          <w:tcPr>
            <w:tcW w:w="4111" w:type="dxa"/>
            <w:shd w:val="clear" w:color="auto" w:fill="auto"/>
            <w:hideMark/>
          </w:tcPr>
          <w:p w14:paraId="3C916C22"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7DA63D53" w14:textId="77777777" w:rsidTr="00CC7AEC">
        <w:trPr>
          <w:trHeight w:val="20"/>
        </w:trPr>
        <w:tc>
          <w:tcPr>
            <w:tcW w:w="2767" w:type="dxa"/>
            <w:vMerge/>
            <w:vAlign w:val="center"/>
            <w:hideMark/>
          </w:tcPr>
          <w:p w14:paraId="1843ECE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0E4F9B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B4CD57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телекоммуникационного оборудования и (или) его составных частей на соответствие документам и монтажной схеме;</w:t>
            </w:r>
          </w:p>
        </w:tc>
      </w:tr>
      <w:tr w:rsidR="00CC7AEC" w:rsidRPr="00A67B1A" w14:paraId="5198A775" w14:textId="77777777" w:rsidTr="00CC7AEC">
        <w:trPr>
          <w:trHeight w:val="20"/>
        </w:trPr>
        <w:tc>
          <w:tcPr>
            <w:tcW w:w="2767" w:type="dxa"/>
            <w:vMerge/>
            <w:vAlign w:val="center"/>
            <w:hideMark/>
          </w:tcPr>
          <w:p w14:paraId="6D8B91B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E61D70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A81D36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монтажа, </w:t>
            </w:r>
            <w:proofErr w:type="spellStart"/>
            <w:r w:rsidRPr="00A67B1A">
              <w:rPr>
                <w:rFonts w:ascii="Times New Roman" w:hAnsi="Times New Roman"/>
                <w:bCs/>
                <w:color w:val="000000"/>
                <w:sz w:val="24"/>
                <w:szCs w:val="24"/>
              </w:rPr>
              <w:t>прозвонки</w:t>
            </w:r>
            <w:proofErr w:type="spellEnd"/>
            <w:r w:rsidRPr="00A67B1A">
              <w:rPr>
                <w:rFonts w:ascii="Times New Roman" w:hAnsi="Times New Roman"/>
                <w:bCs/>
                <w:color w:val="000000"/>
                <w:sz w:val="24"/>
                <w:szCs w:val="24"/>
              </w:rPr>
              <w:t xml:space="preserve"> жил телекоммуникационного кабеля (в том числе экранированного) и проводов сигнализации, </w:t>
            </w:r>
            <w:proofErr w:type="spellStart"/>
            <w:r w:rsidRPr="00A67B1A">
              <w:rPr>
                <w:rFonts w:ascii="Times New Roman" w:hAnsi="Times New Roman"/>
                <w:bCs/>
                <w:color w:val="000000"/>
                <w:sz w:val="24"/>
                <w:szCs w:val="24"/>
              </w:rPr>
              <w:t>кроссировок</w:t>
            </w:r>
            <w:proofErr w:type="spellEnd"/>
            <w:r w:rsidRPr="00A67B1A">
              <w:rPr>
                <w:rFonts w:ascii="Times New Roman" w:hAnsi="Times New Roman"/>
                <w:bCs/>
                <w:color w:val="000000"/>
                <w:sz w:val="24"/>
                <w:szCs w:val="24"/>
              </w:rPr>
              <w:t>;</w:t>
            </w:r>
          </w:p>
        </w:tc>
      </w:tr>
      <w:tr w:rsidR="00CC7AEC" w:rsidRPr="00A67B1A" w14:paraId="0672F3C7" w14:textId="77777777" w:rsidTr="00CC7AEC">
        <w:trPr>
          <w:trHeight w:val="20"/>
        </w:trPr>
        <w:tc>
          <w:tcPr>
            <w:tcW w:w="2767" w:type="dxa"/>
            <w:vMerge/>
            <w:vAlign w:val="center"/>
            <w:hideMark/>
          </w:tcPr>
          <w:p w14:paraId="685D097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440415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0187CA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целостности кабеля, определения его длины и характеристик инструментальным методом;</w:t>
            </w:r>
          </w:p>
        </w:tc>
      </w:tr>
      <w:tr w:rsidR="00CC7AEC" w:rsidRPr="00A67B1A" w14:paraId="2581649E" w14:textId="77777777" w:rsidTr="00CC7AEC">
        <w:trPr>
          <w:trHeight w:val="20"/>
        </w:trPr>
        <w:tc>
          <w:tcPr>
            <w:tcW w:w="2767" w:type="dxa"/>
            <w:vMerge/>
            <w:vAlign w:val="center"/>
            <w:hideMark/>
          </w:tcPr>
          <w:p w14:paraId="02FEDC5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658585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41CDD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монтажа телекоммуникационного оборудования в несущие системы;</w:t>
            </w:r>
          </w:p>
        </w:tc>
      </w:tr>
      <w:tr w:rsidR="00CC7AEC" w:rsidRPr="00A67B1A" w14:paraId="461B3D3E" w14:textId="77777777" w:rsidTr="00CC7AEC">
        <w:trPr>
          <w:trHeight w:val="20"/>
        </w:trPr>
        <w:tc>
          <w:tcPr>
            <w:tcW w:w="2767" w:type="dxa"/>
            <w:vMerge/>
            <w:vAlign w:val="center"/>
            <w:hideMark/>
          </w:tcPr>
          <w:p w14:paraId="6FFDD79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844BF2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06537D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смонтированного телекоммуникационного кабеля;</w:t>
            </w:r>
          </w:p>
        </w:tc>
      </w:tr>
      <w:tr w:rsidR="00CC7AEC" w:rsidRPr="00A67B1A" w14:paraId="5CE39E6B" w14:textId="77777777" w:rsidTr="00CC7AEC">
        <w:trPr>
          <w:trHeight w:val="20"/>
        </w:trPr>
        <w:tc>
          <w:tcPr>
            <w:tcW w:w="2767" w:type="dxa"/>
            <w:vMerge/>
            <w:vAlign w:val="center"/>
            <w:hideMark/>
          </w:tcPr>
          <w:p w14:paraId="1E09581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784D65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E20016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электрических измерений телекоммуникационного кабеля;</w:t>
            </w:r>
          </w:p>
        </w:tc>
      </w:tr>
      <w:tr w:rsidR="00CC7AEC" w:rsidRPr="00A67B1A" w14:paraId="03B13EE7" w14:textId="77777777" w:rsidTr="00CC7AEC">
        <w:trPr>
          <w:trHeight w:val="20"/>
        </w:trPr>
        <w:tc>
          <w:tcPr>
            <w:tcW w:w="2767" w:type="dxa"/>
            <w:vMerge/>
            <w:vAlign w:val="center"/>
            <w:hideMark/>
          </w:tcPr>
          <w:p w14:paraId="2341576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CC2A67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278145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выявления и устранения механических повреждений телекоммуникационного кабеля;</w:t>
            </w:r>
          </w:p>
        </w:tc>
      </w:tr>
      <w:tr w:rsidR="00CC7AEC" w:rsidRPr="00A67B1A" w14:paraId="5CBBB344" w14:textId="77777777" w:rsidTr="00CC7AEC">
        <w:trPr>
          <w:trHeight w:val="20"/>
        </w:trPr>
        <w:tc>
          <w:tcPr>
            <w:tcW w:w="2767" w:type="dxa"/>
            <w:vMerge/>
            <w:vAlign w:val="center"/>
            <w:hideMark/>
          </w:tcPr>
          <w:p w14:paraId="41C6C99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231272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2B820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документирования и оформления результатов проведения монтажа телекоммуникационного оборудования;</w:t>
            </w:r>
          </w:p>
        </w:tc>
      </w:tr>
      <w:tr w:rsidR="00CC7AEC" w:rsidRPr="00A67B1A" w14:paraId="7C77E816" w14:textId="77777777" w:rsidTr="00CC7AEC">
        <w:trPr>
          <w:trHeight w:val="20"/>
        </w:trPr>
        <w:tc>
          <w:tcPr>
            <w:tcW w:w="2767" w:type="dxa"/>
            <w:vMerge/>
            <w:vAlign w:val="center"/>
            <w:hideMark/>
          </w:tcPr>
          <w:p w14:paraId="27D9164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E37EB0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240011F"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cs="Calibri"/>
                <w:color w:val="000000"/>
              </w:rPr>
              <w:t xml:space="preserve"> </w:t>
            </w:r>
          </w:p>
        </w:tc>
      </w:tr>
      <w:tr w:rsidR="00CC7AEC" w:rsidRPr="00A67B1A" w14:paraId="7910E4BE" w14:textId="77777777" w:rsidTr="00CC7AEC">
        <w:trPr>
          <w:trHeight w:val="20"/>
        </w:trPr>
        <w:tc>
          <w:tcPr>
            <w:tcW w:w="2767" w:type="dxa"/>
            <w:vMerge/>
            <w:vAlign w:val="center"/>
            <w:hideMark/>
          </w:tcPr>
          <w:p w14:paraId="1F0F8E6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2D7BDF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99EB8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пользоваться ручным и механизированным монтажным инструментом;</w:t>
            </w:r>
          </w:p>
        </w:tc>
      </w:tr>
      <w:tr w:rsidR="00CC7AEC" w:rsidRPr="00A67B1A" w14:paraId="326540BD" w14:textId="77777777" w:rsidTr="00CC7AEC">
        <w:trPr>
          <w:trHeight w:val="20"/>
        </w:trPr>
        <w:tc>
          <w:tcPr>
            <w:tcW w:w="2767" w:type="dxa"/>
            <w:vMerge/>
            <w:vAlign w:val="center"/>
            <w:hideMark/>
          </w:tcPr>
          <w:p w14:paraId="1824428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2186E3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E49DB0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применять проектную, техническую и нормативную документацию при монтаже телекоммуникационных кабелей;</w:t>
            </w:r>
          </w:p>
        </w:tc>
      </w:tr>
      <w:tr w:rsidR="00CC7AEC" w:rsidRPr="00A67B1A" w14:paraId="0200B109" w14:textId="77777777" w:rsidTr="00CC7AEC">
        <w:trPr>
          <w:trHeight w:val="20"/>
        </w:trPr>
        <w:tc>
          <w:tcPr>
            <w:tcW w:w="2767" w:type="dxa"/>
            <w:vMerge/>
            <w:vAlign w:val="center"/>
            <w:hideMark/>
          </w:tcPr>
          <w:p w14:paraId="7171634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5FAAC1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CA85CE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монтировать телекоммуникационную арматуру, кабель;</w:t>
            </w:r>
          </w:p>
        </w:tc>
      </w:tr>
      <w:tr w:rsidR="00CC7AEC" w:rsidRPr="00A67B1A" w14:paraId="240D1971" w14:textId="77777777" w:rsidTr="00CC7AEC">
        <w:trPr>
          <w:trHeight w:val="20"/>
        </w:trPr>
        <w:tc>
          <w:tcPr>
            <w:tcW w:w="2767" w:type="dxa"/>
            <w:vMerge/>
            <w:vAlign w:val="center"/>
            <w:hideMark/>
          </w:tcPr>
          <w:p w14:paraId="6F9452B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835923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A373C3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современные технологии монтажа телекоммуникационного оборудования;</w:t>
            </w:r>
          </w:p>
        </w:tc>
      </w:tr>
      <w:tr w:rsidR="00CC7AEC" w:rsidRPr="00A67B1A" w14:paraId="4A947B8F" w14:textId="77777777" w:rsidTr="00CC7AEC">
        <w:trPr>
          <w:trHeight w:val="20"/>
        </w:trPr>
        <w:tc>
          <w:tcPr>
            <w:tcW w:w="2767" w:type="dxa"/>
            <w:vMerge/>
            <w:vAlign w:val="center"/>
            <w:hideMark/>
          </w:tcPr>
          <w:p w14:paraId="2595BE4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CB13C1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65A8B0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приборы, инструменты и программные средства при проверке телекоммуникационного кабеля;</w:t>
            </w:r>
          </w:p>
        </w:tc>
      </w:tr>
      <w:tr w:rsidR="00CC7AEC" w:rsidRPr="00A67B1A" w14:paraId="6F7E86EE" w14:textId="77777777" w:rsidTr="00CC7AEC">
        <w:trPr>
          <w:trHeight w:val="20"/>
        </w:trPr>
        <w:tc>
          <w:tcPr>
            <w:tcW w:w="2767" w:type="dxa"/>
            <w:vMerge/>
            <w:vAlign w:val="center"/>
            <w:hideMark/>
          </w:tcPr>
          <w:p w14:paraId="3D550BF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2B9F07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24A828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контрольно-измерительное оборудование для измерения параметров телекоммуникационного оборудования;</w:t>
            </w:r>
          </w:p>
        </w:tc>
      </w:tr>
      <w:tr w:rsidR="00CC7AEC" w:rsidRPr="00A67B1A" w14:paraId="362F835B" w14:textId="77777777" w:rsidTr="00CC7AEC">
        <w:trPr>
          <w:trHeight w:val="20"/>
        </w:trPr>
        <w:tc>
          <w:tcPr>
            <w:tcW w:w="2767" w:type="dxa"/>
            <w:vMerge/>
            <w:vAlign w:val="center"/>
            <w:hideMark/>
          </w:tcPr>
          <w:p w14:paraId="640B3C0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E0B34E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EF989F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Знания: </w:t>
            </w:r>
          </w:p>
        </w:tc>
      </w:tr>
      <w:tr w:rsidR="00CC7AEC" w:rsidRPr="00A67B1A" w14:paraId="17EBA0E2" w14:textId="77777777" w:rsidTr="00CC7AEC">
        <w:trPr>
          <w:trHeight w:val="20"/>
        </w:trPr>
        <w:tc>
          <w:tcPr>
            <w:tcW w:w="2767" w:type="dxa"/>
            <w:vMerge/>
            <w:vAlign w:val="center"/>
            <w:hideMark/>
          </w:tcPr>
          <w:p w14:paraId="57CF08B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C8EE37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BA58C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структурно-алгоритмическую организацию систем телекоммуникаций и информационных технологий диспетчерского управления;</w:t>
            </w:r>
          </w:p>
        </w:tc>
      </w:tr>
      <w:tr w:rsidR="00CC7AEC" w:rsidRPr="00A67B1A" w14:paraId="0DF123BC" w14:textId="77777777" w:rsidTr="00CC7AEC">
        <w:trPr>
          <w:trHeight w:val="20"/>
        </w:trPr>
        <w:tc>
          <w:tcPr>
            <w:tcW w:w="2767" w:type="dxa"/>
            <w:vMerge/>
            <w:vAlign w:val="center"/>
            <w:hideMark/>
          </w:tcPr>
          <w:p w14:paraId="4587BD7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37D57E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A102B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схемы организации линейного и сетевого трактов узлов диспетчерского управления;</w:t>
            </w:r>
          </w:p>
        </w:tc>
      </w:tr>
      <w:tr w:rsidR="00CC7AEC" w:rsidRPr="00A67B1A" w14:paraId="0DECE144" w14:textId="77777777" w:rsidTr="00CC7AEC">
        <w:trPr>
          <w:trHeight w:val="20"/>
        </w:trPr>
        <w:tc>
          <w:tcPr>
            <w:tcW w:w="2767" w:type="dxa"/>
            <w:vMerge/>
            <w:vAlign w:val="center"/>
            <w:hideMark/>
          </w:tcPr>
          <w:p w14:paraId="76F4984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82790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869624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нормативные требования по проведению монтажных работ;</w:t>
            </w:r>
          </w:p>
        </w:tc>
      </w:tr>
      <w:tr w:rsidR="00CC7AEC" w:rsidRPr="00A67B1A" w14:paraId="1D8DADED" w14:textId="77777777" w:rsidTr="00CC7AEC">
        <w:trPr>
          <w:trHeight w:val="20"/>
        </w:trPr>
        <w:tc>
          <w:tcPr>
            <w:tcW w:w="2767" w:type="dxa"/>
            <w:vMerge/>
            <w:vAlign w:val="center"/>
            <w:hideMark/>
          </w:tcPr>
          <w:p w14:paraId="538AB78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BAECCD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BF5536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технологию подготовки оборудования, узлов и деталей телекоммуникационного оборудования к монтажу в соответствии с рабочей документацией и/или схемой организации связи;</w:t>
            </w:r>
          </w:p>
        </w:tc>
      </w:tr>
      <w:tr w:rsidR="00CC7AEC" w:rsidRPr="00A67B1A" w14:paraId="514BE343" w14:textId="77777777" w:rsidTr="00CC7AEC">
        <w:trPr>
          <w:trHeight w:val="20"/>
        </w:trPr>
        <w:tc>
          <w:tcPr>
            <w:tcW w:w="2767" w:type="dxa"/>
            <w:vMerge/>
            <w:vAlign w:val="center"/>
            <w:hideMark/>
          </w:tcPr>
          <w:p w14:paraId="5F561B3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55ED6B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25FD3C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способы экранирования телекоммуникационного оборудования;</w:t>
            </w:r>
          </w:p>
        </w:tc>
      </w:tr>
      <w:tr w:rsidR="00CC7AEC" w:rsidRPr="00A67B1A" w14:paraId="324ED18C" w14:textId="77777777" w:rsidTr="00CC7AEC">
        <w:trPr>
          <w:trHeight w:val="20"/>
        </w:trPr>
        <w:tc>
          <w:tcPr>
            <w:tcW w:w="2767" w:type="dxa"/>
            <w:vMerge/>
            <w:vAlign w:val="center"/>
            <w:hideMark/>
          </w:tcPr>
          <w:p w14:paraId="675A72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3D85DD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E93AC8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конструкции кабелей;</w:t>
            </w:r>
          </w:p>
        </w:tc>
      </w:tr>
      <w:tr w:rsidR="00CC7AEC" w:rsidRPr="00A67B1A" w14:paraId="6AD22D0D" w14:textId="77777777" w:rsidTr="00CC7AEC">
        <w:trPr>
          <w:trHeight w:val="20"/>
        </w:trPr>
        <w:tc>
          <w:tcPr>
            <w:tcW w:w="2767" w:type="dxa"/>
            <w:vMerge/>
            <w:vAlign w:val="center"/>
            <w:hideMark/>
          </w:tcPr>
          <w:p w14:paraId="14C9B05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7DDFB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FFBD2C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методику монтажа пассивных и активных элементов структурированных медных кабельных и оптических систем;</w:t>
            </w:r>
          </w:p>
        </w:tc>
      </w:tr>
      <w:tr w:rsidR="00CC7AEC" w:rsidRPr="00A67B1A" w14:paraId="3DD501D2" w14:textId="77777777" w:rsidTr="00CC7AEC">
        <w:trPr>
          <w:trHeight w:val="20"/>
        </w:trPr>
        <w:tc>
          <w:tcPr>
            <w:tcW w:w="2767" w:type="dxa"/>
            <w:vMerge/>
            <w:vAlign w:val="center"/>
            <w:hideMark/>
          </w:tcPr>
          <w:p w14:paraId="1C17493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461198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C1C1EC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электрические и монтажные схемы структурированных кабельных систем;</w:t>
            </w:r>
          </w:p>
        </w:tc>
      </w:tr>
      <w:tr w:rsidR="00CC7AEC" w:rsidRPr="00A67B1A" w14:paraId="30A7F9C5" w14:textId="77777777" w:rsidTr="00CC7AEC">
        <w:trPr>
          <w:trHeight w:val="20"/>
        </w:trPr>
        <w:tc>
          <w:tcPr>
            <w:tcW w:w="2767" w:type="dxa"/>
            <w:vMerge/>
            <w:vAlign w:val="center"/>
            <w:hideMark/>
          </w:tcPr>
          <w:p w14:paraId="2FB3AD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B04BA2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F663FB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организации и технология выполнения работ по прокладке кабелей;</w:t>
            </w:r>
          </w:p>
        </w:tc>
      </w:tr>
      <w:tr w:rsidR="00CC7AEC" w:rsidRPr="00A67B1A" w14:paraId="25917D31" w14:textId="77777777" w:rsidTr="00CC7AEC">
        <w:trPr>
          <w:trHeight w:val="20"/>
        </w:trPr>
        <w:tc>
          <w:tcPr>
            <w:tcW w:w="2767" w:type="dxa"/>
            <w:vMerge/>
            <w:vAlign w:val="center"/>
            <w:hideMark/>
          </w:tcPr>
          <w:p w14:paraId="3725D8A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F6441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F9EAE4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виды повреждений телекоммуникационного кабеля и способы их выявления; </w:t>
            </w:r>
          </w:p>
        </w:tc>
      </w:tr>
      <w:tr w:rsidR="00CC7AEC" w:rsidRPr="00A67B1A" w14:paraId="1F14328E" w14:textId="77777777" w:rsidTr="00CC7AEC">
        <w:trPr>
          <w:trHeight w:val="20"/>
        </w:trPr>
        <w:tc>
          <w:tcPr>
            <w:tcW w:w="2767" w:type="dxa"/>
            <w:vMerge/>
            <w:vAlign w:val="center"/>
            <w:hideMark/>
          </w:tcPr>
          <w:p w14:paraId="597C83A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D2DE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CC00F3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меры защиты сооружений связи от внешних влияний;</w:t>
            </w:r>
          </w:p>
        </w:tc>
      </w:tr>
      <w:tr w:rsidR="00CC7AEC" w:rsidRPr="00A67B1A" w14:paraId="3A6169AB" w14:textId="77777777" w:rsidTr="00CC7AEC">
        <w:trPr>
          <w:trHeight w:val="20"/>
        </w:trPr>
        <w:tc>
          <w:tcPr>
            <w:tcW w:w="2767" w:type="dxa"/>
            <w:vMerge/>
            <w:vAlign w:val="center"/>
            <w:hideMark/>
          </w:tcPr>
          <w:p w14:paraId="64E4446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420326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23B5CB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сведения об источниках электропитания</w:t>
            </w:r>
          </w:p>
        </w:tc>
      </w:tr>
      <w:tr w:rsidR="00CC7AEC" w:rsidRPr="00A67B1A" w14:paraId="6E207E02" w14:textId="77777777" w:rsidTr="00CC7AEC">
        <w:trPr>
          <w:trHeight w:val="20"/>
        </w:trPr>
        <w:tc>
          <w:tcPr>
            <w:tcW w:w="2767" w:type="dxa"/>
            <w:vMerge/>
            <w:vAlign w:val="center"/>
            <w:hideMark/>
          </w:tcPr>
          <w:p w14:paraId="461FA901"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47A35AB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1.2. Обслуживать абонентское и терминальное телекоммуникационное оборудование диспетчерского управления;</w:t>
            </w:r>
          </w:p>
        </w:tc>
        <w:tc>
          <w:tcPr>
            <w:tcW w:w="4111" w:type="dxa"/>
            <w:shd w:val="clear" w:color="auto" w:fill="auto"/>
            <w:hideMark/>
          </w:tcPr>
          <w:p w14:paraId="60DBDFA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21AFF493" w14:textId="77777777" w:rsidTr="00CC7AEC">
        <w:trPr>
          <w:trHeight w:val="20"/>
        </w:trPr>
        <w:tc>
          <w:tcPr>
            <w:tcW w:w="2767" w:type="dxa"/>
            <w:vMerge/>
            <w:vAlign w:val="center"/>
            <w:hideMark/>
          </w:tcPr>
          <w:p w14:paraId="6F8EF93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AFC127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35E3F5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установки, регулировки и настройки, ввода в работу абонентского и терминального телекоммуникационного оборудования;</w:t>
            </w:r>
          </w:p>
        </w:tc>
      </w:tr>
      <w:tr w:rsidR="00CC7AEC" w:rsidRPr="00A67B1A" w14:paraId="72E9BF35" w14:textId="77777777" w:rsidTr="00CC7AEC">
        <w:trPr>
          <w:trHeight w:val="20"/>
        </w:trPr>
        <w:tc>
          <w:tcPr>
            <w:tcW w:w="2767" w:type="dxa"/>
            <w:vMerge/>
            <w:vAlign w:val="center"/>
            <w:hideMark/>
          </w:tcPr>
          <w:p w14:paraId="76465F5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4C3EEA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BA6A3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подготовки приборов и инструментов для проведения измерений на абонентском и терминальном телекоммуникационном оборудовании;</w:t>
            </w:r>
          </w:p>
        </w:tc>
      </w:tr>
      <w:tr w:rsidR="00CC7AEC" w:rsidRPr="00A67B1A" w14:paraId="75BA7CB2" w14:textId="77777777" w:rsidTr="00CC7AEC">
        <w:trPr>
          <w:trHeight w:val="20"/>
        </w:trPr>
        <w:tc>
          <w:tcPr>
            <w:tcW w:w="2767" w:type="dxa"/>
            <w:vMerge/>
            <w:vAlign w:val="center"/>
            <w:hideMark/>
          </w:tcPr>
          <w:p w14:paraId="0C5957C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A88588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BBA50C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диагностики абонентского и терминального телекоммуникационного оборудования;</w:t>
            </w:r>
          </w:p>
        </w:tc>
      </w:tr>
      <w:tr w:rsidR="00CC7AEC" w:rsidRPr="00A67B1A" w14:paraId="479AAEED" w14:textId="77777777" w:rsidTr="00CC7AEC">
        <w:trPr>
          <w:trHeight w:val="20"/>
        </w:trPr>
        <w:tc>
          <w:tcPr>
            <w:tcW w:w="2767" w:type="dxa"/>
            <w:vMerge/>
            <w:vAlign w:val="center"/>
            <w:hideMark/>
          </w:tcPr>
          <w:p w14:paraId="0E4EA9A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ACF689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1EBA16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14B66567" w14:textId="77777777" w:rsidTr="00CC7AEC">
        <w:trPr>
          <w:trHeight w:val="20"/>
        </w:trPr>
        <w:tc>
          <w:tcPr>
            <w:tcW w:w="2767" w:type="dxa"/>
            <w:vMerge/>
            <w:vAlign w:val="center"/>
            <w:hideMark/>
          </w:tcPr>
          <w:p w14:paraId="143585C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459FF4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BA42F4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управлять режимами работы телекоммуникационного оборудования;</w:t>
            </w:r>
          </w:p>
        </w:tc>
      </w:tr>
      <w:tr w:rsidR="00CC7AEC" w:rsidRPr="00A67B1A" w14:paraId="28E4C574" w14:textId="77777777" w:rsidTr="00CC7AEC">
        <w:trPr>
          <w:trHeight w:val="20"/>
        </w:trPr>
        <w:tc>
          <w:tcPr>
            <w:tcW w:w="2767" w:type="dxa"/>
            <w:vMerge/>
            <w:vAlign w:val="center"/>
            <w:hideMark/>
          </w:tcPr>
          <w:p w14:paraId="345CD34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822CAE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9CEAD8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диагностировать неисправности телекоммуникационного оборудования;</w:t>
            </w:r>
          </w:p>
        </w:tc>
      </w:tr>
      <w:tr w:rsidR="00CC7AEC" w:rsidRPr="00A67B1A" w14:paraId="11F9928D" w14:textId="77777777" w:rsidTr="00CC7AEC">
        <w:trPr>
          <w:trHeight w:val="20"/>
        </w:trPr>
        <w:tc>
          <w:tcPr>
            <w:tcW w:w="2767" w:type="dxa"/>
            <w:vMerge/>
            <w:vAlign w:val="center"/>
            <w:hideMark/>
          </w:tcPr>
          <w:p w14:paraId="6B77B4B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A5C34C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E60C88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разъяснить клиенту суть проводимых трудовых действий при организации абонентского доступа;</w:t>
            </w:r>
          </w:p>
        </w:tc>
      </w:tr>
      <w:tr w:rsidR="00CC7AEC" w:rsidRPr="00A67B1A" w14:paraId="6B13BE20" w14:textId="77777777" w:rsidTr="00CC7AEC">
        <w:trPr>
          <w:trHeight w:val="20"/>
        </w:trPr>
        <w:tc>
          <w:tcPr>
            <w:tcW w:w="2767" w:type="dxa"/>
            <w:vMerge/>
            <w:vAlign w:val="center"/>
            <w:hideMark/>
          </w:tcPr>
          <w:p w14:paraId="2E77E4F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898BFD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7044D3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монтировать, подключать абонентское и терминальное телекоммуникационное оборудование;</w:t>
            </w:r>
          </w:p>
        </w:tc>
      </w:tr>
      <w:tr w:rsidR="00CC7AEC" w:rsidRPr="00A67B1A" w14:paraId="3B6CB678" w14:textId="77777777" w:rsidTr="00CC7AEC">
        <w:trPr>
          <w:trHeight w:val="20"/>
        </w:trPr>
        <w:tc>
          <w:tcPr>
            <w:tcW w:w="2767" w:type="dxa"/>
            <w:vMerge/>
            <w:vAlign w:val="center"/>
            <w:hideMark/>
          </w:tcPr>
          <w:p w14:paraId="6F71CED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C1888E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44A24A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применять техническую документацию при инсталляции абонентского и терминального телекоммуникационного оборудования;</w:t>
            </w:r>
          </w:p>
        </w:tc>
      </w:tr>
      <w:tr w:rsidR="00CC7AEC" w:rsidRPr="00A67B1A" w14:paraId="0BAFA54E" w14:textId="77777777" w:rsidTr="00CC7AEC">
        <w:trPr>
          <w:trHeight w:val="20"/>
        </w:trPr>
        <w:tc>
          <w:tcPr>
            <w:tcW w:w="2767" w:type="dxa"/>
            <w:vMerge/>
            <w:vAlign w:val="center"/>
            <w:hideMark/>
          </w:tcPr>
          <w:p w14:paraId="54A0DBF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A24037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2A62A4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производить настройку и конфигурирование телекоммуникационного оборудования;</w:t>
            </w:r>
          </w:p>
        </w:tc>
      </w:tr>
      <w:tr w:rsidR="00CC7AEC" w:rsidRPr="00A67B1A" w14:paraId="2E9BD974" w14:textId="77777777" w:rsidTr="00CC7AEC">
        <w:trPr>
          <w:trHeight w:val="20"/>
        </w:trPr>
        <w:tc>
          <w:tcPr>
            <w:tcW w:w="2767" w:type="dxa"/>
            <w:vMerge/>
            <w:vAlign w:val="center"/>
            <w:hideMark/>
          </w:tcPr>
          <w:p w14:paraId="6C6562D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8D090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5A10DD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5845E612" w14:textId="77777777" w:rsidTr="00CC7AEC">
        <w:trPr>
          <w:trHeight w:val="20"/>
        </w:trPr>
        <w:tc>
          <w:tcPr>
            <w:tcW w:w="2767" w:type="dxa"/>
            <w:vMerge/>
            <w:vAlign w:val="center"/>
            <w:hideMark/>
          </w:tcPr>
          <w:p w14:paraId="2BF1F86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CD3694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57A84C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устройство и принципы работы абонентского и терминального телекоммуникационного оборудования;</w:t>
            </w:r>
          </w:p>
        </w:tc>
      </w:tr>
      <w:tr w:rsidR="00CC7AEC" w:rsidRPr="00A67B1A" w14:paraId="33144F97" w14:textId="77777777" w:rsidTr="00CC7AEC">
        <w:trPr>
          <w:trHeight w:val="20"/>
        </w:trPr>
        <w:tc>
          <w:tcPr>
            <w:tcW w:w="2767" w:type="dxa"/>
            <w:vMerge/>
            <w:vAlign w:val="center"/>
            <w:hideMark/>
          </w:tcPr>
          <w:p w14:paraId="0C98177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C8B1F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B5FBE4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активное сетевое оборудование и методику его конфигурирования;</w:t>
            </w:r>
          </w:p>
        </w:tc>
      </w:tr>
      <w:tr w:rsidR="00CC7AEC" w:rsidRPr="00A67B1A" w14:paraId="1CAAEE5D" w14:textId="77777777" w:rsidTr="00CC7AEC">
        <w:trPr>
          <w:trHeight w:val="20"/>
        </w:trPr>
        <w:tc>
          <w:tcPr>
            <w:tcW w:w="2767" w:type="dxa"/>
            <w:vMerge/>
            <w:vAlign w:val="center"/>
            <w:hideMark/>
          </w:tcPr>
          <w:p w14:paraId="2D3E0F8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0E56B7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C5825B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конфигурирование оборудования абонентского доступа;</w:t>
            </w:r>
          </w:p>
        </w:tc>
      </w:tr>
      <w:tr w:rsidR="00CC7AEC" w:rsidRPr="00A67B1A" w14:paraId="7176A2FE" w14:textId="77777777" w:rsidTr="00CC7AEC">
        <w:trPr>
          <w:trHeight w:val="20"/>
        </w:trPr>
        <w:tc>
          <w:tcPr>
            <w:tcW w:w="2767" w:type="dxa"/>
            <w:vMerge/>
            <w:vAlign w:val="center"/>
            <w:hideMark/>
          </w:tcPr>
          <w:p w14:paraId="6487315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17BA78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FD5A06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оборудование беспроводных сетей;</w:t>
            </w:r>
          </w:p>
        </w:tc>
      </w:tr>
      <w:tr w:rsidR="00CC7AEC" w:rsidRPr="00A67B1A" w14:paraId="368E5B2F" w14:textId="77777777" w:rsidTr="00CC7AEC">
        <w:trPr>
          <w:trHeight w:val="20"/>
        </w:trPr>
        <w:tc>
          <w:tcPr>
            <w:tcW w:w="2767" w:type="dxa"/>
            <w:vMerge/>
            <w:vAlign w:val="center"/>
            <w:hideMark/>
          </w:tcPr>
          <w:p w14:paraId="6F57F0E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BC250F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8A82B3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установки и монтажа абонентского и терминального телекоммуникационного оборудования;</w:t>
            </w:r>
          </w:p>
        </w:tc>
      </w:tr>
      <w:tr w:rsidR="00CC7AEC" w:rsidRPr="00A67B1A" w14:paraId="5F4129DC" w14:textId="77777777" w:rsidTr="00CC7AEC">
        <w:trPr>
          <w:trHeight w:val="20"/>
        </w:trPr>
        <w:tc>
          <w:tcPr>
            <w:tcW w:w="2767" w:type="dxa"/>
            <w:vMerge/>
            <w:vAlign w:val="center"/>
            <w:hideMark/>
          </w:tcPr>
          <w:p w14:paraId="0E4CE62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25417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B4DB5B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инсталляции программного обеспечения абонентского и терминального телекоммуникационного оборудования;</w:t>
            </w:r>
          </w:p>
        </w:tc>
      </w:tr>
      <w:tr w:rsidR="00CC7AEC" w:rsidRPr="00A67B1A" w14:paraId="41411BC0" w14:textId="77777777" w:rsidTr="00CC7AEC">
        <w:trPr>
          <w:trHeight w:val="20"/>
        </w:trPr>
        <w:tc>
          <w:tcPr>
            <w:tcW w:w="2767" w:type="dxa"/>
            <w:vMerge/>
            <w:vAlign w:val="center"/>
            <w:hideMark/>
          </w:tcPr>
          <w:p w14:paraId="61EFCAD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74585D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12CDDA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электропитания телекоммуникационного оборудования;</w:t>
            </w:r>
          </w:p>
        </w:tc>
      </w:tr>
      <w:tr w:rsidR="00CC7AEC" w:rsidRPr="00A67B1A" w14:paraId="0CEF1F8A" w14:textId="77777777" w:rsidTr="00CC7AEC">
        <w:trPr>
          <w:trHeight w:val="20"/>
        </w:trPr>
        <w:tc>
          <w:tcPr>
            <w:tcW w:w="2767" w:type="dxa"/>
            <w:vMerge/>
            <w:vAlign w:val="center"/>
            <w:hideMark/>
          </w:tcPr>
          <w:p w14:paraId="79D26FC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917667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1C27AD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основы деловой коммуникации;</w:t>
            </w:r>
          </w:p>
        </w:tc>
      </w:tr>
      <w:tr w:rsidR="00CC7AEC" w:rsidRPr="00A67B1A" w14:paraId="049B2D61" w14:textId="77777777" w:rsidTr="00CC7AEC">
        <w:trPr>
          <w:trHeight w:val="20"/>
        </w:trPr>
        <w:tc>
          <w:tcPr>
            <w:tcW w:w="2767" w:type="dxa"/>
            <w:vMerge/>
            <w:vAlign w:val="center"/>
            <w:hideMark/>
          </w:tcPr>
          <w:p w14:paraId="4C99A2A9"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3D0209B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1.3. Обслуживать линейное телекоммуникационное оборудование диспетчерского управления;</w:t>
            </w:r>
          </w:p>
        </w:tc>
        <w:tc>
          <w:tcPr>
            <w:tcW w:w="4111" w:type="dxa"/>
            <w:shd w:val="clear" w:color="auto" w:fill="auto"/>
            <w:hideMark/>
          </w:tcPr>
          <w:p w14:paraId="123B363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36BF4234" w14:textId="77777777" w:rsidTr="00CC7AEC">
        <w:trPr>
          <w:trHeight w:val="20"/>
        </w:trPr>
        <w:tc>
          <w:tcPr>
            <w:tcW w:w="2767" w:type="dxa"/>
            <w:vMerge/>
            <w:vAlign w:val="center"/>
            <w:hideMark/>
          </w:tcPr>
          <w:p w14:paraId="5028967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0211DD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183577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комплектности и работоспособности линейного телекоммуникационного оборудования и линейного тракта;</w:t>
            </w:r>
          </w:p>
        </w:tc>
      </w:tr>
      <w:tr w:rsidR="00CC7AEC" w:rsidRPr="00A67B1A" w14:paraId="0C94AFBA" w14:textId="77777777" w:rsidTr="00CC7AEC">
        <w:trPr>
          <w:trHeight w:val="20"/>
        </w:trPr>
        <w:tc>
          <w:tcPr>
            <w:tcW w:w="2767" w:type="dxa"/>
            <w:vMerge/>
            <w:vAlign w:val="center"/>
            <w:hideMark/>
          </w:tcPr>
          <w:p w14:paraId="625B93C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E41907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450D8A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проведения настройки вспомогательного оборудования </w:t>
            </w:r>
            <w:r w:rsidRPr="00A67B1A">
              <w:rPr>
                <w:rFonts w:ascii="Times New Roman" w:hAnsi="Times New Roman"/>
                <w:bCs/>
                <w:color w:val="000000"/>
                <w:sz w:val="24"/>
                <w:szCs w:val="24"/>
              </w:rPr>
              <w:lastRenderedPageBreak/>
              <w:t>и средств автоматизации, используемых при приеме в эксплуатацию линейного телекоммуникационного оборудования;</w:t>
            </w:r>
          </w:p>
        </w:tc>
      </w:tr>
      <w:tr w:rsidR="00CC7AEC" w:rsidRPr="00A67B1A" w14:paraId="39A02058" w14:textId="77777777" w:rsidTr="00CC7AEC">
        <w:trPr>
          <w:trHeight w:val="20"/>
        </w:trPr>
        <w:tc>
          <w:tcPr>
            <w:tcW w:w="2767" w:type="dxa"/>
            <w:vMerge/>
            <w:vAlign w:val="center"/>
            <w:hideMark/>
          </w:tcPr>
          <w:p w14:paraId="3F262E5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6CD7DA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45B322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регламентных работ на линейном телекоммуникационном оборудовании;</w:t>
            </w:r>
          </w:p>
        </w:tc>
      </w:tr>
      <w:tr w:rsidR="00CC7AEC" w:rsidRPr="00A67B1A" w14:paraId="4B9AFADB" w14:textId="77777777" w:rsidTr="00CC7AEC">
        <w:trPr>
          <w:trHeight w:val="20"/>
        </w:trPr>
        <w:tc>
          <w:tcPr>
            <w:tcW w:w="2767" w:type="dxa"/>
            <w:vMerge/>
            <w:vAlign w:val="center"/>
            <w:hideMark/>
          </w:tcPr>
          <w:p w14:paraId="4F05947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41D00B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7B1D09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настройки, регулировки и эксплуатации линейного телекоммуникационного оборудования;</w:t>
            </w:r>
          </w:p>
        </w:tc>
      </w:tr>
      <w:tr w:rsidR="00CC7AEC" w:rsidRPr="00A67B1A" w14:paraId="12DA794E" w14:textId="77777777" w:rsidTr="00CC7AEC">
        <w:trPr>
          <w:trHeight w:val="20"/>
        </w:trPr>
        <w:tc>
          <w:tcPr>
            <w:tcW w:w="2767" w:type="dxa"/>
            <w:vMerge/>
            <w:vAlign w:val="center"/>
            <w:hideMark/>
          </w:tcPr>
          <w:p w14:paraId="1396758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E27B14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3C9E17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258D03D9" w14:textId="77777777" w:rsidTr="00CC7AEC">
        <w:trPr>
          <w:trHeight w:val="20"/>
        </w:trPr>
        <w:tc>
          <w:tcPr>
            <w:tcW w:w="2767" w:type="dxa"/>
            <w:vMerge/>
            <w:vAlign w:val="center"/>
            <w:hideMark/>
          </w:tcPr>
          <w:p w14:paraId="626C633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327834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DE356F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проводить регламентные работы на телекоммуникационном оборудовании;</w:t>
            </w:r>
          </w:p>
        </w:tc>
      </w:tr>
      <w:tr w:rsidR="00CC7AEC" w:rsidRPr="00A67B1A" w14:paraId="55BE8AC7" w14:textId="77777777" w:rsidTr="00CC7AEC">
        <w:trPr>
          <w:trHeight w:val="20"/>
        </w:trPr>
        <w:tc>
          <w:tcPr>
            <w:tcW w:w="2767" w:type="dxa"/>
            <w:vMerge/>
            <w:vAlign w:val="center"/>
            <w:hideMark/>
          </w:tcPr>
          <w:p w14:paraId="2DD970C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9C9419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8E50A0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рассчитывать параметры схем регулировки телекоммуникационного оборудования;</w:t>
            </w:r>
          </w:p>
        </w:tc>
      </w:tr>
      <w:tr w:rsidR="00CC7AEC" w:rsidRPr="00A67B1A" w14:paraId="0B1C0084" w14:textId="77777777" w:rsidTr="00CC7AEC">
        <w:trPr>
          <w:trHeight w:val="20"/>
        </w:trPr>
        <w:tc>
          <w:tcPr>
            <w:tcW w:w="2767" w:type="dxa"/>
            <w:vMerge/>
            <w:vAlign w:val="center"/>
            <w:hideMark/>
          </w:tcPr>
          <w:p w14:paraId="09DEE52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709385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7C27C0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применять техническую документацию при проведении регламентных работ на телекоммуникационном оборудовании;</w:t>
            </w:r>
          </w:p>
        </w:tc>
      </w:tr>
      <w:tr w:rsidR="00CC7AEC" w:rsidRPr="00A67B1A" w14:paraId="719FF396" w14:textId="77777777" w:rsidTr="00CC7AEC">
        <w:trPr>
          <w:trHeight w:val="20"/>
        </w:trPr>
        <w:tc>
          <w:tcPr>
            <w:tcW w:w="2767" w:type="dxa"/>
            <w:vMerge/>
            <w:vAlign w:val="center"/>
            <w:hideMark/>
          </w:tcPr>
          <w:p w14:paraId="4C4C8CB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FBFFEC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39D38F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380502C3" w14:textId="77777777" w:rsidTr="00CC7AEC">
        <w:trPr>
          <w:trHeight w:val="20"/>
        </w:trPr>
        <w:tc>
          <w:tcPr>
            <w:tcW w:w="2767" w:type="dxa"/>
            <w:vMerge/>
            <w:vAlign w:val="center"/>
            <w:hideMark/>
          </w:tcPr>
          <w:p w14:paraId="2050ABD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1DC412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9BD236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функционирования линейного телекоммуникационного оборудования;</w:t>
            </w:r>
          </w:p>
        </w:tc>
      </w:tr>
      <w:tr w:rsidR="00CC7AEC" w:rsidRPr="00A67B1A" w14:paraId="2489819E" w14:textId="77777777" w:rsidTr="00CC7AEC">
        <w:trPr>
          <w:trHeight w:val="20"/>
        </w:trPr>
        <w:tc>
          <w:tcPr>
            <w:tcW w:w="2767" w:type="dxa"/>
            <w:vMerge/>
            <w:vAlign w:val="center"/>
            <w:hideMark/>
          </w:tcPr>
          <w:p w14:paraId="3347B77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156857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F4BA86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проведения регулировки линейного телекоммуникационного оборудования;</w:t>
            </w:r>
          </w:p>
        </w:tc>
      </w:tr>
      <w:tr w:rsidR="00CC7AEC" w:rsidRPr="00A67B1A" w14:paraId="71A98070" w14:textId="77777777" w:rsidTr="00CC7AEC">
        <w:trPr>
          <w:trHeight w:val="20"/>
        </w:trPr>
        <w:tc>
          <w:tcPr>
            <w:tcW w:w="2767" w:type="dxa"/>
            <w:vMerge/>
            <w:vAlign w:val="center"/>
            <w:hideMark/>
          </w:tcPr>
          <w:p w14:paraId="4A3E5554"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545C439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1.4. Разрабатывать несложные проекты и схемы, обеспечивая их соответствие техническим заданиям, действующим стандартам и нормативным документам;</w:t>
            </w:r>
          </w:p>
        </w:tc>
        <w:tc>
          <w:tcPr>
            <w:tcW w:w="4111" w:type="dxa"/>
            <w:shd w:val="clear" w:color="auto" w:fill="auto"/>
            <w:hideMark/>
          </w:tcPr>
          <w:p w14:paraId="7298F986"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2DE087CF" w14:textId="77777777" w:rsidTr="00CC7AEC">
        <w:trPr>
          <w:trHeight w:val="20"/>
        </w:trPr>
        <w:tc>
          <w:tcPr>
            <w:tcW w:w="2767" w:type="dxa"/>
            <w:vMerge/>
            <w:vAlign w:val="center"/>
            <w:hideMark/>
          </w:tcPr>
          <w:p w14:paraId="0EB1452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B66B0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E354D3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моделирования сети передачи данных с предоставлением услуг связи;</w:t>
            </w:r>
          </w:p>
        </w:tc>
      </w:tr>
      <w:tr w:rsidR="00CC7AEC" w:rsidRPr="00A67B1A" w14:paraId="0BFE7E1D" w14:textId="77777777" w:rsidTr="00CC7AEC">
        <w:trPr>
          <w:trHeight w:val="20"/>
        </w:trPr>
        <w:tc>
          <w:tcPr>
            <w:tcW w:w="2767" w:type="dxa"/>
            <w:vMerge/>
            <w:vAlign w:val="center"/>
            <w:hideMark/>
          </w:tcPr>
          <w:p w14:paraId="19C6CC9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AA3A62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32921B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разработки и создания информационно-коммуникационной сети с предоставления услуг связи;</w:t>
            </w:r>
          </w:p>
        </w:tc>
      </w:tr>
      <w:tr w:rsidR="00CC7AEC" w:rsidRPr="00A67B1A" w14:paraId="40B64FA6" w14:textId="77777777" w:rsidTr="00CC7AEC">
        <w:trPr>
          <w:trHeight w:val="20"/>
        </w:trPr>
        <w:tc>
          <w:tcPr>
            <w:tcW w:w="2767" w:type="dxa"/>
            <w:vMerge/>
            <w:vAlign w:val="center"/>
            <w:hideMark/>
          </w:tcPr>
          <w:p w14:paraId="3D38C6E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63421E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9057069"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7FD85C1B" w14:textId="77777777" w:rsidTr="00CC7AEC">
        <w:trPr>
          <w:trHeight w:val="20"/>
        </w:trPr>
        <w:tc>
          <w:tcPr>
            <w:tcW w:w="2767" w:type="dxa"/>
            <w:vMerge/>
            <w:vAlign w:val="center"/>
            <w:hideMark/>
          </w:tcPr>
          <w:p w14:paraId="2D1A758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B1BE7A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891E3A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разрабатывать схемы построения, монтажа и эксплуатации структурированных кабельных систем;</w:t>
            </w:r>
          </w:p>
        </w:tc>
      </w:tr>
      <w:tr w:rsidR="00CC7AEC" w:rsidRPr="00A67B1A" w14:paraId="11C60B33" w14:textId="77777777" w:rsidTr="00CC7AEC">
        <w:trPr>
          <w:trHeight w:val="20"/>
        </w:trPr>
        <w:tc>
          <w:tcPr>
            <w:tcW w:w="2767" w:type="dxa"/>
            <w:vMerge/>
            <w:vAlign w:val="center"/>
            <w:hideMark/>
          </w:tcPr>
          <w:p w14:paraId="2A5266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623DBA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8AF225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2E9D61E7" w14:textId="77777777" w:rsidTr="00CC7AEC">
        <w:trPr>
          <w:trHeight w:val="20"/>
        </w:trPr>
        <w:tc>
          <w:tcPr>
            <w:tcW w:w="2767" w:type="dxa"/>
            <w:vMerge/>
            <w:vAlign w:val="center"/>
            <w:hideMark/>
          </w:tcPr>
          <w:p w14:paraId="75A86CF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968CD2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492CBB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функциональные схемы станционного телекоммуникационного оборудования узлов диспетчерского управления;</w:t>
            </w:r>
          </w:p>
        </w:tc>
      </w:tr>
      <w:tr w:rsidR="00CC7AEC" w:rsidRPr="00A67B1A" w14:paraId="4E6FCCDD" w14:textId="77777777" w:rsidTr="00CC7AEC">
        <w:trPr>
          <w:trHeight w:val="20"/>
        </w:trPr>
        <w:tc>
          <w:tcPr>
            <w:tcW w:w="2767" w:type="dxa"/>
            <w:vMerge/>
            <w:vAlign w:val="center"/>
            <w:hideMark/>
          </w:tcPr>
          <w:p w14:paraId="66C1A68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E1E20B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4DA1BF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монтажные схемы телекоммуникационного оборудования узлов диспетчерского управления;</w:t>
            </w:r>
          </w:p>
        </w:tc>
      </w:tr>
      <w:tr w:rsidR="00CC7AEC" w:rsidRPr="00A67B1A" w14:paraId="4BF987EE" w14:textId="77777777" w:rsidTr="00CC7AEC">
        <w:trPr>
          <w:trHeight w:val="20"/>
        </w:trPr>
        <w:tc>
          <w:tcPr>
            <w:tcW w:w="2767" w:type="dxa"/>
            <w:vMerge/>
            <w:vAlign w:val="center"/>
            <w:hideMark/>
          </w:tcPr>
          <w:p w14:paraId="321316F9"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21651C6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1.5. Подготавливать к работе компьютерные и периферийные устройства, используемые для записи, хранения, передачи и обработки различной информации диспетчерского управления, устанавливать носители информации, обеспечивать их хранение;</w:t>
            </w:r>
          </w:p>
        </w:tc>
        <w:tc>
          <w:tcPr>
            <w:tcW w:w="4111" w:type="dxa"/>
            <w:shd w:val="clear" w:color="auto" w:fill="auto"/>
            <w:hideMark/>
          </w:tcPr>
          <w:p w14:paraId="3EFEB1D8"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2D0A5F1C" w14:textId="77777777" w:rsidTr="00CC7AEC">
        <w:trPr>
          <w:trHeight w:val="20"/>
        </w:trPr>
        <w:tc>
          <w:tcPr>
            <w:tcW w:w="2767" w:type="dxa"/>
            <w:vMerge/>
            <w:vAlign w:val="center"/>
            <w:hideMark/>
          </w:tcPr>
          <w:p w14:paraId="3EE094D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8BB051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9BE853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подготовки тестовых программ и вспомогательного оборудования для проверки работоспособности телекоммуникационного оборудования и проведения необходимых действий в соответствии с методиками поиска неисправностей на нем;</w:t>
            </w:r>
          </w:p>
        </w:tc>
      </w:tr>
      <w:tr w:rsidR="00CC7AEC" w:rsidRPr="00A67B1A" w14:paraId="7C9CC508" w14:textId="77777777" w:rsidTr="00CC7AEC">
        <w:trPr>
          <w:trHeight w:val="20"/>
        </w:trPr>
        <w:tc>
          <w:tcPr>
            <w:tcW w:w="2767" w:type="dxa"/>
            <w:vMerge/>
            <w:vAlign w:val="center"/>
            <w:hideMark/>
          </w:tcPr>
          <w:p w14:paraId="01EF88D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D62825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730223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настройки, адресации и работы в сети связи узлов диспетчерского управления;</w:t>
            </w:r>
          </w:p>
        </w:tc>
      </w:tr>
      <w:tr w:rsidR="00CC7AEC" w:rsidRPr="00A67B1A" w14:paraId="5415B83D" w14:textId="77777777" w:rsidTr="00CC7AEC">
        <w:trPr>
          <w:trHeight w:val="20"/>
        </w:trPr>
        <w:tc>
          <w:tcPr>
            <w:tcW w:w="2767" w:type="dxa"/>
            <w:vMerge/>
            <w:vAlign w:val="center"/>
            <w:hideMark/>
          </w:tcPr>
          <w:p w14:paraId="253FC13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9E31CE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8D8112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конфигурирования сетевого оборудования, предназначенного</w:t>
            </w:r>
          </w:p>
        </w:tc>
      </w:tr>
      <w:tr w:rsidR="00CC7AEC" w:rsidRPr="00A67B1A" w14:paraId="304C8FB4" w14:textId="77777777" w:rsidTr="00CC7AEC">
        <w:trPr>
          <w:trHeight w:val="20"/>
        </w:trPr>
        <w:tc>
          <w:tcPr>
            <w:tcW w:w="2767" w:type="dxa"/>
            <w:vMerge/>
            <w:vAlign w:val="center"/>
            <w:hideMark/>
          </w:tcPr>
          <w:p w14:paraId="6049DE2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CDCE19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0C6A8F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для технологических сетей IP-телефонии: персональных ЭВМ, программных и аппаратных коммутаторов, маршрутизаторов, шлюзов, программных и аппаратных терминалов;</w:t>
            </w:r>
          </w:p>
        </w:tc>
      </w:tr>
      <w:tr w:rsidR="00CC7AEC" w:rsidRPr="00A67B1A" w14:paraId="7EB55C06" w14:textId="77777777" w:rsidTr="00CC7AEC">
        <w:trPr>
          <w:trHeight w:val="20"/>
        </w:trPr>
        <w:tc>
          <w:tcPr>
            <w:tcW w:w="2767" w:type="dxa"/>
            <w:vMerge/>
            <w:vAlign w:val="center"/>
            <w:hideMark/>
          </w:tcPr>
          <w:p w14:paraId="0431B7E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2698FD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6BEBF1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00CA3914" w14:textId="77777777" w:rsidTr="00CC7AEC">
        <w:trPr>
          <w:trHeight w:val="20"/>
        </w:trPr>
        <w:tc>
          <w:tcPr>
            <w:tcW w:w="2767" w:type="dxa"/>
            <w:vMerge/>
            <w:vAlign w:val="center"/>
            <w:hideMark/>
          </w:tcPr>
          <w:p w14:paraId="0E98496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3445AD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05ED2C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специальное программное обеспечение, установленное на средствах автоматизации, при регулировке параметров телекоммуникационного оборудования;</w:t>
            </w:r>
          </w:p>
        </w:tc>
      </w:tr>
      <w:tr w:rsidR="00CC7AEC" w:rsidRPr="00A67B1A" w14:paraId="32D2D94A" w14:textId="77777777" w:rsidTr="00CC7AEC">
        <w:trPr>
          <w:trHeight w:val="20"/>
        </w:trPr>
        <w:tc>
          <w:tcPr>
            <w:tcW w:w="2767" w:type="dxa"/>
            <w:vMerge/>
            <w:vAlign w:val="center"/>
            <w:hideMark/>
          </w:tcPr>
          <w:p w14:paraId="68FC71A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A024A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5A9EC1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инсталлировать и настраивать компьютерные платформы для </w:t>
            </w:r>
            <w:r w:rsidRPr="00A67B1A">
              <w:rPr>
                <w:rFonts w:ascii="Times New Roman" w:hAnsi="Times New Roman"/>
                <w:bCs/>
                <w:color w:val="000000"/>
                <w:sz w:val="24"/>
                <w:szCs w:val="24"/>
              </w:rPr>
              <w:lastRenderedPageBreak/>
              <w:t>организации предоставления услуг связи;</w:t>
            </w:r>
          </w:p>
        </w:tc>
      </w:tr>
      <w:tr w:rsidR="00CC7AEC" w:rsidRPr="00A67B1A" w14:paraId="20DB78AE" w14:textId="77777777" w:rsidTr="00CC7AEC">
        <w:trPr>
          <w:trHeight w:val="20"/>
        </w:trPr>
        <w:tc>
          <w:tcPr>
            <w:tcW w:w="2767" w:type="dxa"/>
            <w:vMerge/>
            <w:vAlign w:val="center"/>
            <w:hideMark/>
          </w:tcPr>
          <w:p w14:paraId="5DE6C8C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9B1F69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B4D55A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осуществлять настройку адресации и топологии сетей;</w:t>
            </w:r>
          </w:p>
        </w:tc>
      </w:tr>
      <w:tr w:rsidR="00CC7AEC" w:rsidRPr="00A67B1A" w14:paraId="5526DD2A" w14:textId="77777777" w:rsidTr="00CC7AEC">
        <w:trPr>
          <w:trHeight w:val="20"/>
        </w:trPr>
        <w:tc>
          <w:tcPr>
            <w:tcW w:w="2767" w:type="dxa"/>
            <w:vMerge/>
            <w:vAlign w:val="center"/>
            <w:hideMark/>
          </w:tcPr>
          <w:p w14:paraId="1EB1679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6E0683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A0B0E0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настраивать и осуществлять мониторинг локальных сетей;</w:t>
            </w:r>
          </w:p>
        </w:tc>
      </w:tr>
      <w:tr w:rsidR="00CC7AEC" w:rsidRPr="00A67B1A" w14:paraId="06FEA3B2" w14:textId="77777777" w:rsidTr="00CC7AEC">
        <w:trPr>
          <w:trHeight w:val="20"/>
        </w:trPr>
        <w:tc>
          <w:tcPr>
            <w:tcW w:w="2767" w:type="dxa"/>
            <w:vMerge/>
            <w:vAlign w:val="center"/>
            <w:hideMark/>
          </w:tcPr>
          <w:p w14:paraId="4EFF894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C42F7C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02999D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осуществлять администрирование сетевого оборудования с помощью интерфейсов управления;</w:t>
            </w:r>
          </w:p>
        </w:tc>
      </w:tr>
      <w:tr w:rsidR="00CC7AEC" w:rsidRPr="00A67B1A" w14:paraId="27EA2F90" w14:textId="77777777" w:rsidTr="00CC7AEC">
        <w:trPr>
          <w:trHeight w:val="20"/>
        </w:trPr>
        <w:tc>
          <w:tcPr>
            <w:tcW w:w="2767" w:type="dxa"/>
            <w:vMerge/>
            <w:vAlign w:val="center"/>
            <w:hideMark/>
          </w:tcPr>
          <w:p w14:paraId="71DAA32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BB0FD0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FE8FAC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производить настройку интеллектуальных параметров (VLAN, STP, RSTP, MSTP, ограничение доступа, параметры </w:t>
            </w:r>
            <w:proofErr w:type="spellStart"/>
            <w:r w:rsidRPr="00A67B1A">
              <w:rPr>
                <w:rFonts w:ascii="Times New Roman" w:hAnsi="Times New Roman"/>
                <w:bCs/>
                <w:color w:val="000000"/>
                <w:sz w:val="24"/>
                <w:szCs w:val="24"/>
              </w:rPr>
              <w:t>Qos</w:t>
            </w:r>
            <w:proofErr w:type="spellEnd"/>
            <w:r w:rsidRPr="00A67B1A">
              <w:rPr>
                <w:rFonts w:ascii="Times New Roman" w:hAnsi="Times New Roman"/>
                <w:bCs/>
                <w:color w:val="000000"/>
                <w:sz w:val="24"/>
                <w:szCs w:val="24"/>
              </w:rPr>
              <w:t xml:space="preserve">) оборудования технологических </w:t>
            </w:r>
            <w:proofErr w:type="spellStart"/>
            <w:r w:rsidRPr="00A67B1A">
              <w:rPr>
                <w:rFonts w:ascii="Times New Roman" w:hAnsi="Times New Roman"/>
                <w:bCs/>
                <w:color w:val="000000"/>
                <w:sz w:val="24"/>
                <w:szCs w:val="24"/>
              </w:rPr>
              <w:t>мультисервисных</w:t>
            </w:r>
            <w:proofErr w:type="spellEnd"/>
            <w:r w:rsidRPr="00A67B1A">
              <w:rPr>
                <w:rFonts w:ascii="Times New Roman" w:hAnsi="Times New Roman"/>
                <w:bCs/>
                <w:color w:val="000000"/>
                <w:sz w:val="24"/>
                <w:szCs w:val="24"/>
              </w:rPr>
              <w:t xml:space="preserve"> сетей;</w:t>
            </w:r>
          </w:p>
        </w:tc>
      </w:tr>
      <w:tr w:rsidR="00CC7AEC" w:rsidRPr="00A67B1A" w14:paraId="00087072" w14:textId="77777777" w:rsidTr="00CC7AEC">
        <w:trPr>
          <w:trHeight w:val="20"/>
        </w:trPr>
        <w:tc>
          <w:tcPr>
            <w:tcW w:w="2767" w:type="dxa"/>
            <w:vMerge/>
            <w:vAlign w:val="center"/>
            <w:hideMark/>
          </w:tcPr>
          <w:p w14:paraId="5E2F7DD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EFC0C8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798C4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осуществлять взаимодействие информационно-коммуникационных сетей связи (VoIP, IP-телефонии);</w:t>
            </w:r>
          </w:p>
        </w:tc>
      </w:tr>
      <w:tr w:rsidR="00CC7AEC" w:rsidRPr="00A67B1A" w14:paraId="2A8A3E74" w14:textId="77777777" w:rsidTr="00CC7AEC">
        <w:trPr>
          <w:trHeight w:val="20"/>
        </w:trPr>
        <w:tc>
          <w:tcPr>
            <w:tcW w:w="2767" w:type="dxa"/>
            <w:vMerge/>
            <w:vAlign w:val="center"/>
            <w:hideMark/>
          </w:tcPr>
          <w:p w14:paraId="5ECE6C4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01DAA3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D185BE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0B312A69" w14:textId="77777777" w:rsidTr="00CC7AEC">
        <w:trPr>
          <w:trHeight w:val="20"/>
        </w:trPr>
        <w:tc>
          <w:tcPr>
            <w:tcW w:w="2767" w:type="dxa"/>
            <w:vMerge/>
            <w:vAlign w:val="center"/>
            <w:hideMark/>
          </w:tcPr>
          <w:p w14:paraId="148AAF1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76C2C7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BF1ED7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состав программ тестирования телекоммуникационного оборудования;</w:t>
            </w:r>
          </w:p>
        </w:tc>
      </w:tr>
      <w:tr w:rsidR="00CC7AEC" w:rsidRPr="00A67B1A" w14:paraId="2846131E" w14:textId="77777777" w:rsidTr="00CC7AEC">
        <w:trPr>
          <w:trHeight w:val="20"/>
        </w:trPr>
        <w:tc>
          <w:tcPr>
            <w:tcW w:w="2767" w:type="dxa"/>
            <w:vMerge/>
            <w:vAlign w:val="center"/>
            <w:hideMark/>
          </w:tcPr>
          <w:p w14:paraId="7834A8A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73601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DF5C2F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построения компьютерных сетей, топологические модели;</w:t>
            </w:r>
          </w:p>
        </w:tc>
      </w:tr>
      <w:tr w:rsidR="00CC7AEC" w:rsidRPr="00A67B1A" w14:paraId="2106477E" w14:textId="77777777" w:rsidTr="00CC7AEC">
        <w:trPr>
          <w:trHeight w:val="20"/>
        </w:trPr>
        <w:tc>
          <w:tcPr>
            <w:tcW w:w="2767" w:type="dxa"/>
            <w:vMerge/>
            <w:vAlign w:val="center"/>
            <w:hideMark/>
          </w:tcPr>
          <w:p w14:paraId="23582A0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506CD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06C2CF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пакеты прикладных программ, необходимых для эксплуатации телекоммуникационного оборудования;</w:t>
            </w:r>
          </w:p>
        </w:tc>
      </w:tr>
      <w:tr w:rsidR="00CC7AEC" w:rsidRPr="00A67B1A" w14:paraId="1796D736" w14:textId="77777777" w:rsidTr="00CC7AEC">
        <w:trPr>
          <w:trHeight w:val="20"/>
        </w:trPr>
        <w:tc>
          <w:tcPr>
            <w:tcW w:w="2767" w:type="dxa"/>
            <w:vMerge/>
            <w:vAlign w:val="center"/>
            <w:hideMark/>
          </w:tcPr>
          <w:p w14:paraId="08F169FE"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307BF81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1.6 Осуществлять техническое обслуживание оборудования станционного телекоммуникационного оборудования узлов диспетчерского управления;</w:t>
            </w:r>
          </w:p>
        </w:tc>
        <w:tc>
          <w:tcPr>
            <w:tcW w:w="4111" w:type="dxa"/>
            <w:shd w:val="clear" w:color="auto" w:fill="auto"/>
            <w:hideMark/>
          </w:tcPr>
          <w:p w14:paraId="1EEA24EA"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1066A2AA" w14:textId="77777777" w:rsidTr="00CC7AEC">
        <w:trPr>
          <w:trHeight w:val="20"/>
        </w:trPr>
        <w:tc>
          <w:tcPr>
            <w:tcW w:w="2767" w:type="dxa"/>
            <w:vMerge/>
            <w:vAlign w:val="center"/>
            <w:hideMark/>
          </w:tcPr>
          <w:p w14:paraId="10CB00E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EF0A1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B63029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мониторинга оборудования информационно-коммуникационных</w:t>
            </w:r>
          </w:p>
        </w:tc>
      </w:tr>
      <w:tr w:rsidR="00CC7AEC" w:rsidRPr="00A67B1A" w14:paraId="338247D9" w14:textId="77777777" w:rsidTr="00CC7AEC">
        <w:trPr>
          <w:trHeight w:val="20"/>
        </w:trPr>
        <w:tc>
          <w:tcPr>
            <w:tcW w:w="2767" w:type="dxa"/>
            <w:vMerge/>
            <w:vAlign w:val="center"/>
            <w:hideMark/>
          </w:tcPr>
          <w:p w14:paraId="4C7AFE6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57E29B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413B7E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сетей для оценки его работоспособности;</w:t>
            </w:r>
          </w:p>
        </w:tc>
      </w:tr>
      <w:tr w:rsidR="00CC7AEC" w:rsidRPr="00A67B1A" w14:paraId="3EA234CF" w14:textId="77777777" w:rsidTr="00CC7AEC">
        <w:trPr>
          <w:trHeight w:val="20"/>
        </w:trPr>
        <w:tc>
          <w:tcPr>
            <w:tcW w:w="2767" w:type="dxa"/>
            <w:vMerge/>
            <w:vAlign w:val="center"/>
            <w:hideMark/>
          </w:tcPr>
          <w:p w14:paraId="280B154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C3CA05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CDFBEA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регламентных работ станционного телекоммуникационного оборудования;</w:t>
            </w:r>
          </w:p>
        </w:tc>
      </w:tr>
      <w:tr w:rsidR="00CC7AEC" w:rsidRPr="00A67B1A" w14:paraId="3614B12C" w14:textId="77777777" w:rsidTr="00CC7AEC">
        <w:trPr>
          <w:trHeight w:val="20"/>
        </w:trPr>
        <w:tc>
          <w:tcPr>
            <w:tcW w:w="2767" w:type="dxa"/>
            <w:vMerge/>
            <w:vAlign w:val="center"/>
            <w:hideMark/>
          </w:tcPr>
          <w:p w14:paraId="6FD0B3C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48CC2B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715B02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внесения необходимых изменений в настройки станционного </w:t>
            </w:r>
            <w:r w:rsidRPr="00A67B1A">
              <w:rPr>
                <w:rFonts w:ascii="Times New Roman" w:hAnsi="Times New Roman"/>
                <w:bCs/>
                <w:color w:val="000000"/>
                <w:sz w:val="24"/>
                <w:szCs w:val="24"/>
              </w:rPr>
              <w:lastRenderedPageBreak/>
              <w:t>телекоммуникационного оборудования для обеспечения функционирования станционного телекоммуникационного оборудования в рабочем режиме;</w:t>
            </w:r>
          </w:p>
        </w:tc>
      </w:tr>
      <w:tr w:rsidR="00CC7AEC" w:rsidRPr="00A67B1A" w14:paraId="518EFCBA" w14:textId="77777777" w:rsidTr="00CC7AEC">
        <w:trPr>
          <w:trHeight w:val="20"/>
        </w:trPr>
        <w:tc>
          <w:tcPr>
            <w:tcW w:w="2767" w:type="dxa"/>
            <w:vMerge/>
            <w:vAlign w:val="center"/>
            <w:hideMark/>
          </w:tcPr>
          <w:p w14:paraId="52DDC45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C32CC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98C37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комплектности средств (технических и программных), необходимых для тестирования и (или) инструментальной проверки телекоммуникационного оборудования;</w:t>
            </w:r>
          </w:p>
        </w:tc>
      </w:tr>
      <w:tr w:rsidR="00CC7AEC" w:rsidRPr="00A67B1A" w14:paraId="01AA4E2D" w14:textId="77777777" w:rsidTr="00CC7AEC">
        <w:trPr>
          <w:trHeight w:val="20"/>
        </w:trPr>
        <w:tc>
          <w:tcPr>
            <w:tcW w:w="2767" w:type="dxa"/>
            <w:vMerge/>
            <w:vAlign w:val="center"/>
            <w:hideMark/>
          </w:tcPr>
          <w:p w14:paraId="75823F6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C7A92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6B17A3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комплексной работоспособности станционного телекоммуникационного оборудования в рабочем режиме;</w:t>
            </w:r>
          </w:p>
        </w:tc>
      </w:tr>
      <w:tr w:rsidR="00CC7AEC" w:rsidRPr="00A67B1A" w14:paraId="542C6E11" w14:textId="77777777" w:rsidTr="00CC7AEC">
        <w:trPr>
          <w:trHeight w:val="20"/>
        </w:trPr>
        <w:tc>
          <w:tcPr>
            <w:tcW w:w="2767" w:type="dxa"/>
            <w:vMerge/>
            <w:vAlign w:val="center"/>
            <w:hideMark/>
          </w:tcPr>
          <w:p w14:paraId="7D85BEA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EF10B1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43CD6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6B1F85AF" w14:textId="77777777" w:rsidTr="00CC7AEC">
        <w:trPr>
          <w:trHeight w:val="20"/>
        </w:trPr>
        <w:tc>
          <w:tcPr>
            <w:tcW w:w="2767" w:type="dxa"/>
            <w:vMerge/>
            <w:vAlign w:val="center"/>
            <w:hideMark/>
          </w:tcPr>
          <w:p w14:paraId="478767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08B43F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9BBF7D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комплекс специального программного обеспечения, установленного при контрольно-испытательных проверках телекоммуникационного оборудования</w:t>
            </w:r>
          </w:p>
        </w:tc>
      </w:tr>
      <w:tr w:rsidR="00CC7AEC" w:rsidRPr="00A67B1A" w14:paraId="76C6583E" w14:textId="77777777" w:rsidTr="00CC7AEC">
        <w:trPr>
          <w:trHeight w:val="20"/>
        </w:trPr>
        <w:tc>
          <w:tcPr>
            <w:tcW w:w="2767" w:type="dxa"/>
            <w:vMerge/>
            <w:vAlign w:val="center"/>
            <w:hideMark/>
          </w:tcPr>
          <w:p w14:paraId="33588C9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715C2E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8E43B5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выполнять документирование и оформление результатов работы по приему в эксплуатацию телекоммуникационного оборудования;</w:t>
            </w:r>
          </w:p>
        </w:tc>
      </w:tr>
      <w:tr w:rsidR="00CC7AEC" w:rsidRPr="00A67B1A" w14:paraId="2A13EF0A" w14:textId="77777777" w:rsidTr="00CC7AEC">
        <w:trPr>
          <w:trHeight w:val="20"/>
        </w:trPr>
        <w:tc>
          <w:tcPr>
            <w:tcW w:w="2767" w:type="dxa"/>
            <w:vMerge/>
            <w:vAlign w:val="center"/>
            <w:hideMark/>
          </w:tcPr>
          <w:p w14:paraId="32342D3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6B7B05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FF58C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выполнять требования охраны труда, пожарной, промышленной и экологической безопасности при приеме в эксплуатацию телекоммуникационного оборудования;</w:t>
            </w:r>
          </w:p>
        </w:tc>
      </w:tr>
      <w:tr w:rsidR="00CC7AEC" w:rsidRPr="00A67B1A" w14:paraId="193E2FBC" w14:textId="77777777" w:rsidTr="00CC7AEC">
        <w:trPr>
          <w:trHeight w:val="20"/>
        </w:trPr>
        <w:tc>
          <w:tcPr>
            <w:tcW w:w="2767" w:type="dxa"/>
            <w:vMerge/>
            <w:vAlign w:val="center"/>
            <w:hideMark/>
          </w:tcPr>
          <w:p w14:paraId="59C62BA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285510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F83401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460B2362" w14:textId="77777777" w:rsidTr="00CC7AEC">
        <w:trPr>
          <w:trHeight w:val="20"/>
        </w:trPr>
        <w:tc>
          <w:tcPr>
            <w:tcW w:w="2767" w:type="dxa"/>
            <w:vMerge/>
            <w:vAlign w:val="center"/>
            <w:hideMark/>
          </w:tcPr>
          <w:p w14:paraId="01BA0B8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957FCE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F8ED84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проведения регламентных, диагностических работ абонентского и терминального телекоммуникационного оборудования</w:t>
            </w:r>
          </w:p>
        </w:tc>
      </w:tr>
      <w:tr w:rsidR="00CC7AEC" w:rsidRPr="00A67B1A" w14:paraId="2E33608E" w14:textId="77777777" w:rsidTr="00CC7AEC">
        <w:trPr>
          <w:trHeight w:val="20"/>
        </w:trPr>
        <w:tc>
          <w:tcPr>
            <w:tcW w:w="2767" w:type="dxa"/>
            <w:vMerge/>
            <w:vAlign w:val="center"/>
            <w:hideMark/>
          </w:tcPr>
          <w:p w14:paraId="3459446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FA259D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25E7EC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технического обслуживания абонентского и терминального телекоммуникационного оборудования;</w:t>
            </w:r>
          </w:p>
        </w:tc>
      </w:tr>
      <w:tr w:rsidR="00CC7AEC" w:rsidRPr="00A67B1A" w14:paraId="0F3072CE" w14:textId="77777777" w:rsidTr="00CC7AEC">
        <w:trPr>
          <w:trHeight w:val="20"/>
        </w:trPr>
        <w:tc>
          <w:tcPr>
            <w:tcW w:w="2767" w:type="dxa"/>
            <w:vMerge/>
            <w:vAlign w:val="center"/>
            <w:hideMark/>
          </w:tcPr>
          <w:p w14:paraId="040BF89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A4C538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D2D555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методики использования диагностических программ и вспомогательного оборудования для диагностики станционного телекоммуникационного оборудования;</w:t>
            </w:r>
          </w:p>
        </w:tc>
      </w:tr>
      <w:tr w:rsidR="00CC7AEC" w:rsidRPr="00A67B1A" w14:paraId="75A3396B" w14:textId="77777777" w:rsidTr="00CC7AEC">
        <w:trPr>
          <w:trHeight w:val="20"/>
        </w:trPr>
        <w:tc>
          <w:tcPr>
            <w:tcW w:w="2767" w:type="dxa"/>
            <w:vMerge/>
            <w:vAlign w:val="center"/>
            <w:hideMark/>
          </w:tcPr>
          <w:p w14:paraId="50B10E2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3787B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03829A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технической эксплуатации телекоммуникационного оборудования при выполнении работ;</w:t>
            </w:r>
          </w:p>
        </w:tc>
      </w:tr>
      <w:tr w:rsidR="00CC7AEC" w:rsidRPr="00A67B1A" w14:paraId="452ABD8F" w14:textId="77777777" w:rsidTr="00CC7AEC">
        <w:trPr>
          <w:trHeight w:val="20"/>
        </w:trPr>
        <w:tc>
          <w:tcPr>
            <w:tcW w:w="2767" w:type="dxa"/>
            <w:vMerge/>
            <w:vAlign w:val="center"/>
            <w:hideMark/>
          </w:tcPr>
          <w:p w14:paraId="11DEB5D6"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27F27E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1.7 Обеспечивать информационную безопасность телекоммуникационного оборудования на объектах диспетчерского управления.</w:t>
            </w:r>
          </w:p>
        </w:tc>
        <w:tc>
          <w:tcPr>
            <w:tcW w:w="4111" w:type="dxa"/>
            <w:shd w:val="clear" w:color="auto" w:fill="auto"/>
            <w:hideMark/>
          </w:tcPr>
          <w:p w14:paraId="1CFA30B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5CB61493" w14:textId="77777777" w:rsidTr="00CC7AEC">
        <w:trPr>
          <w:trHeight w:val="20"/>
        </w:trPr>
        <w:tc>
          <w:tcPr>
            <w:tcW w:w="2767" w:type="dxa"/>
            <w:vMerge/>
            <w:vAlign w:val="center"/>
            <w:hideMark/>
          </w:tcPr>
          <w:p w14:paraId="13B6E6D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AC1F84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E5DBA0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выявления каналов утечки информации;</w:t>
            </w:r>
          </w:p>
        </w:tc>
      </w:tr>
      <w:tr w:rsidR="00CC7AEC" w:rsidRPr="00A67B1A" w14:paraId="2C1B6D34" w14:textId="77777777" w:rsidTr="00CC7AEC">
        <w:trPr>
          <w:trHeight w:val="20"/>
        </w:trPr>
        <w:tc>
          <w:tcPr>
            <w:tcW w:w="2767" w:type="dxa"/>
            <w:vMerge/>
            <w:vAlign w:val="center"/>
            <w:hideMark/>
          </w:tcPr>
          <w:p w14:paraId="5040458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CB8757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B7ED76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определения необходимых средств защиты;</w:t>
            </w:r>
          </w:p>
        </w:tc>
      </w:tr>
      <w:tr w:rsidR="00CC7AEC" w:rsidRPr="00A67B1A" w14:paraId="27157F5A" w14:textId="77777777" w:rsidTr="00CC7AEC">
        <w:trPr>
          <w:trHeight w:val="20"/>
        </w:trPr>
        <w:tc>
          <w:tcPr>
            <w:tcW w:w="2767" w:type="dxa"/>
            <w:vMerge/>
            <w:vAlign w:val="center"/>
            <w:hideMark/>
          </w:tcPr>
          <w:p w14:paraId="3339405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6669C1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97E8D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аттестации объекта защиты (проверки уровня защищенности);</w:t>
            </w:r>
          </w:p>
        </w:tc>
      </w:tr>
      <w:tr w:rsidR="00CC7AEC" w:rsidRPr="00A67B1A" w14:paraId="4B5676ED" w14:textId="77777777" w:rsidTr="00CC7AEC">
        <w:trPr>
          <w:trHeight w:val="20"/>
        </w:trPr>
        <w:tc>
          <w:tcPr>
            <w:tcW w:w="2767" w:type="dxa"/>
            <w:vMerge/>
            <w:vAlign w:val="center"/>
            <w:hideMark/>
          </w:tcPr>
          <w:p w14:paraId="7EC3634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8C494D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88F44F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разработки политики безопасности для объекта защиты;</w:t>
            </w:r>
          </w:p>
        </w:tc>
      </w:tr>
      <w:tr w:rsidR="00CC7AEC" w:rsidRPr="00A67B1A" w14:paraId="7B311163" w14:textId="77777777" w:rsidTr="00CC7AEC">
        <w:trPr>
          <w:trHeight w:val="20"/>
        </w:trPr>
        <w:tc>
          <w:tcPr>
            <w:tcW w:w="2767" w:type="dxa"/>
            <w:vMerge/>
            <w:vAlign w:val="center"/>
            <w:hideMark/>
          </w:tcPr>
          <w:p w14:paraId="4F1D33D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E5AC5D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B64201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087E9E4B" w14:textId="77777777" w:rsidTr="00CC7AEC">
        <w:trPr>
          <w:trHeight w:val="20"/>
        </w:trPr>
        <w:tc>
          <w:tcPr>
            <w:tcW w:w="2767" w:type="dxa"/>
            <w:vMerge/>
            <w:vAlign w:val="center"/>
            <w:hideMark/>
          </w:tcPr>
          <w:p w14:paraId="2474F1C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56C785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D52B1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устанавливать специализированное оборудование по защите информации в телекоммуникационном оборудовании;</w:t>
            </w:r>
          </w:p>
        </w:tc>
      </w:tr>
      <w:tr w:rsidR="00CC7AEC" w:rsidRPr="00A67B1A" w14:paraId="60E69ECC" w14:textId="77777777" w:rsidTr="00CC7AEC">
        <w:trPr>
          <w:trHeight w:val="20"/>
        </w:trPr>
        <w:tc>
          <w:tcPr>
            <w:tcW w:w="2767" w:type="dxa"/>
            <w:vMerge/>
            <w:vAlign w:val="center"/>
            <w:hideMark/>
          </w:tcPr>
          <w:p w14:paraId="7C8B546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31ACE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4C2669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настраивать специализированное оборудование по защите информации;</w:t>
            </w:r>
          </w:p>
        </w:tc>
      </w:tr>
      <w:tr w:rsidR="00CC7AEC" w:rsidRPr="00A67B1A" w14:paraId="46BA5447" w14:textId="77777777" w:rsidTr="00CC7AEC">
        <w:trPr>
          <w:trHeight w:val="20"/>
        </w:trPr>
        <w:tc>
          <w:tcPr>
            <w:tcW w:w="2767" w:type="dxa"/>
            <w:vMerge/>
            <w:vAlign w:val="center"/>
            <w:hideMark/>
          </w:tcPr>
          <w:p w14:paraId="0A66E05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7B9101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1AC36A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выявлять факты вредоносного воздействия на программное обеспечение телекоммуникационного оборудования;</w:t>
            </w:r>
          </w:p>
        </w:tc>
      </w:tr>
      <w:tr w:rsidR="00CC7AEC" w:rsidRPr="00A67B1A" w14:paraId="5DDEF0E1" w14:textId="77777777" w:rsidTr="00CC7AEC">
        <w:trPr>
          <w:trHeight w:val="20"/>
        </w:trPr>
        <w:tc>
          <w:tcPr>
            <w:tcW w:w="2767" w:type="dxa"/>
            <w:vMerge/>
            <w:vAlign w:val="center"/>
            <w:hideMark/>
          </w:tcPr>
          <w:p w14:paraId="754001E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3970C0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4B48F0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0A38B3B7" w14:textId="77777777" w:rsidTr="00CC7AEC">
        <w:trPr>
          <w:trHeight w:val="20"/>
        </w:trPr>
        <w:tc>
          <w:tcPr>
            <w:tcW w:w="2767" w:type="dxa"/>
            <w:vMerge/>
            <w:vAlign w:val="center"/>
            <w:hideMark/>
          </w:tcPr>
          <w:p w14:paraId="4CCBC79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0B4121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26E55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нормативные правовые и законодательные акты </w:t>
            </w:r>
            <w:r w:rsidRPr="00A67B1A">
              <w:rPr>
                <w:rFonts w:ascii="Times New Roman" w:hAnsi="Times New Roman"/>
                <w:bCs/>
                <w:color w:val="000000"/>
                <w:sz w:val="24"/>
                <w:szCs w:val="24"/>
              </w:rPr>
              <w:lastRenderedPageBreak/>
              <w:t>Российской Федерации в области информационной безопасности;</w:t>
            </w:r>
          </w:p>
        </w:tc>
      </w:tr>
      <w:tr w:rsidR="00CC7AEC" w:rsidRPr="00A67B1A" w14:paraId="7A49C464" w14:textId="77777777" w:rsidTr="00CC7AEC">
        <w:trPr>
          <w:trHeight w:val="20"/>
        </w:trPr>
        <w:tc>
          <w:tcPr>
            <w:tcW w:w="2767" w:type="dxa"/>
            <w:vMerge/>
            <w:vAlign w:val="center"/>
            <w:hideMark/>
          </w:tcPr>
          <w:p w14:paraId="3C53320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EB3C38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1613C0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и средства защиты информации в телекоммуникациях;</w:t>
            </w:r>
          </w:p>
        </w:tc>
      </w:tr>
      <w:tr w:rsidR="00CC7AEC" w:rsidRPr="00A67B1A" w14:paraId="00A13CE3" w14:textId="77777777" w:rsidTr="00CC7AEC">
        <w:trPr>
          <w:trHeight w:val="20"/>
        </w:trPr>
        <w:tc>
          <w:tcPr>
            <w:tcW w:w="2767" w:type="dxa"/>
            <w:vMerge/>
            <w:vAlign w:val="center"/>
            <w:hideMark/>
          </w:tcPr>
          <w:p w14:paraId="7B00325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197A00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0E3DCF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классификацию угроз сетевой безопасности;</w:t>
            </w:r>
          </w:p>
        </w:tc>
      </w:tr>
      <w:tr w:rsidR="00CC7AEC" w:rsidRPr="00A67B1A" w14:paraId="5A9925FD" w14:textId="77777777" w:rsidTr="00CC7AEC">
        <w:trPr>
          <w:trHeight w:val="20"/>
        </w:trPr>
        <w:tc>
          <w:tcPr>
            <w:tcW w:w="2767" w:type="dxa"/>
            <w:vMerge/>
            <w:vAlign w:val="center"/>
            <w:hideMark/>
          </w:tcPr>
          <w:p w14:paraId="44A990A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820303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5E76EF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возможные способы несанкционированного доступа к системам связи;</w:t>
            </w:r>
          </w:p>
        </w:tc>
      </w:tr>
      <w:tr w:rsidR="00CC7AEC" w:rsidRPr="00A67B1A" w14:paraId="7A9630C9" w14:textId="77777777" w:rsidTr="00CC7AEC">
        <w:trPr>
          <w:trHeight w:val="20"/>
        </w:trPr>
        <w:tc>
          <w:tcPr>
            <w:tcW w:w="2767" w:type="dxa"/>
            <w:vMerge/>
            <w:vAlign w:val="center"/>
            <w:hideMark/>
          </w:tcPr>
          <w:p w14:paraId="40534B7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82743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5B20C7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технические каналы утечки информации</w:t>
            </w:r>
          </w:p>
        </w:tc>
      </w:tr>
      <w:tr w:rsidR="00CC7AEC" w:rsidRPr="00A67B1A" w14:paraId="22282083" w14:textId="77777777" w:rsidTr="00CC7AEC">
        <w:trPr>
          <w:trHeight w:val="20"/>
        </w:trPr>
        <w:tc>
          <w:tcPr>
            <w:tcW w:w="2767" w:type="dxa"/>
            <w:vMerge w:val="restart"/>
            <w:shd w:val="clear" w:color="auto" w:fill="auto"/>
            <w:hideMark/>
          </w:tcPr>
          <w:p w14:paraId="6EDA884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Техническая эксплуатация слаботочных систем охраны и безопасности</w:t>
            </w:r>
          </w:p>
        </w:tc>
        <w:tc>
          <w:tcPr>
            <w:tcW w:w="2331" w:type="dxa"/>
            <w:vMerge w:val="restart"/>
            <w:shd w:val="clear" w:color="auto" w:fill="auto"/>
            <w:hideMark/>
          </w:tcPr>
          <w:p w14:paraId="50A9FB8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2.1. Обеспечивать выполнение монтажа слаботочных линий связи и электрооборудования систем охраны и безопасности объектов капитального строительства;</w:t>
            </w:r>
          </w:p>
        </w:tc>
        <w:tc>
          <w:tcPr>
            <w:tcW w:w="4111" w:type="dxa"/>
            <w:shd w:val="clear" w:color="auto" w:fill="auto"/>
            <w:hideMark/>
          </w:tcPr>
          <w:p w14:paraId="24245D9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Навыки:</w:t>
            </w:r>
          </w:p>
        </w:tc>
      </w:tr>
      <w:tr w:rsidR="00CC7AEC" w:rsidRPr="00A67B1A" w14:paraId="1B6E7573" w14:textId="77777777" w:rsidTr="00CC7AEC">
        <w:trPr>
          <w:trHeight w:val="20"/>
        </w:trPr>
        <w:tc>
          <w:tcPr>
            <w:tcW w:w="2767" w:type="dxa"/>
            <w:vMerge/>
            <w:vAlign w:val="center"/>
            <w:hideMark/>
          </w:tcPr>
          <w:p w14:paraId="7873F83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406196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909E3A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монтажа кабельно-проводной продукции слаботочных согласно схеме размещения;</w:t>
            </w:r>
          </w:p>
        </w:tc>
      </w:tr>
      <w:tr w:rsidR="00CC7AEC" w:rsidRPr="00A67B1A" w14:paraId="1625E593" w14:textId="77777777" w:rsidTr="00CC7AEC">
        <w:trPr>
          <w:trHeight w:val="20"/>
        </w:trPr>
        <w:tc>
          <w:tcPr>
            <w:tcW w:w="2767" w:type="dxa"/>
            <w:vMerge/>
            <w:vAlign w:val="center"/>
            <w:hideMark/>
          </w:tcPr>
          <w:p w14:paraId="779C8E1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C034BD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5804D6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монтажа соединительных устройств и кабельных трасс согласно схеме размещения;</w:t>
            </w:r>
          </w:p>
        </w:tc>
      </w:tr>
      <w:tr w:rsidR="00CC7AEC" w:rsidRPr="00A67B1A" w14:paraId="2C484922" w14:textId="77777777" w:rsidTr="00CC7AEC">
        <w:trPr>
          <w:trHeight w:val="20"/>
        </w:trPr>
        <w:tc>
          <w:tcPr>
            <w:tcW w:w="2767" w:type="dxa"/>
            <w:vMerge/>
            <w:vAlign w:val="center"/>
            <w:hideMark/>
          </w:tcPr>
          <w:p w14:paraId="46E4EFA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7C9A1F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D568C1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подключения кабельно-проводной продукции к соединительным устройствам согласно схеме электрических соединений;</w:t>
            </w:r>
          </w:p>
        </w:tc>
      </w:tr>
      <w:tr w:rsidR="00CC7AEC" w:rsidRPr="00A67B1A" w14:paraId="78B01C29" w14:textId="77777777" w:rsidTr="00CC7AEC">
        <w:trPr>
          <w:trHeight w:val="20"/>
        </w:trPr>
        <w:tc>
          <w:tcPr>
            <w:tcW w:w="2767" w:type="dxa"/>
            <w:vMerge/>
            <w:vAlign w:val="center"/>
            <w:hideMark/>
          </w:tcPr>
          <w:p w14:paraId="6C2A78F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470615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6543CD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установки объектовых датчиков, извещателей, приемо-передающих приборов, оконечных устройств систем охраны и безопасности объектов капитального строительства согласно проектной документации и технической документации на оборудование;</w:t>
            </w:r>
          </w:p>
        </w:tc>
      </w:tr>
      <w:tr w:rsidR="00CC7AEC" w:rsidRPr="00A67B1A" w14:paraId="4E3F3948" w14:textId="77777777" w:rsidTr="00CC7AEC">
        <w:trPr>
          <w:trHeight w:val="20"/>
        </w:trPr>
        <w:tc>
          <w:tcPr>
            <w:tcW w:w="2767" w:type="dxa"/>
            <w:vMerge/>
            <w:vAlign w:val="center"/>
            <w:hideMark/>
          </w:tcPr>
          <w:p w14:paraId="1735595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4B12F9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C7C0E59"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7EA79926" w14:textId="77777777" w:rsidTr="00CC7AEC">
        <w:trPr>
          <w:trHeight w:val="20"/>
        </w:trPr>
        <w:tc>
          <w:tcPr>
            <w:tcW w:w="2767" w:type="dxa"/>
            <w:vMerge/>
            <w:vAlign w:val="center"/>
            <w:hideMark/>
          </w:tcPr>
          <w:p w14:paraId="6A856DE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BD5FC3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B3A179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читать рабочие чертежи, электрические схемы, спецификации монтируемого оборудования; </w:t>
            </w:r>
          </w:p>
        </w:tc>
      </w:tr>
      <w:tr w:rsidR="00CC7AEC" w:rsidRPr="00A67B1A" w14:paraId="53823AD5" w14:textId="77777777" w:rsidTr="00CC7AEC">
        <w:trPr>
          <w:trHeight w:val="20"/>
        </w:trPr>
        <w:tc>
          <w:tcPr>
            <w:tcW w:w="2767" w:type="dxa"/>
            <w:vMerge/>
            <w:vAlign w:val="center"/>
            <w:hideMark/>
          </w:tcPr>
          <w:p w14:paraId="7EAB47E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BF267E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D899E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пользоваться ручным и механизированным инструментом;</w:t>
            </w:r>
          </w:p>
        </w:tc>
      </w:tr>
      <w:tr w:rsidR="00CC7AEC" w:rsidRPr="00A67B1A" w14:paraId="3AB65D1D" w14:textId="77777777" w:rsidTr="00CC7AEC">
        <w:trPr>
          <w:trHeight w:val="20"/>
        </w:trPr>
        <w:tc>
          <w:tcPr>
            <w:tcW w:w="2767" w:type="dxa"/>
            <w:vMerge/>
            <w:vAlign w:val="center"/>
            <w:hideMark/>
          </w:tcPr>
          <w:p w14:paraId="4617E80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E2C340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0D5875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пользоваться измерительными приборами для замера необходимых измерений и </w:t>
            </w:r>
            <w:r w:rsidRPr="00A67B1A">
              <w:rPr>
                <w:rFonts w:ascii="Times New Roman" w:hAnsi="Times New Roman"/>
                <w:bCs/>
                <w:color w:val="000000"/>
                <w:sz w:val="24"/>
                <w:szCs w:val="24"/>
              </w:rPr>
              <w:lastRenderedPageBreak/>
              <w:t xml:space="preserve">проверки электрического сопротивления цепи; </w:t>
            </w:r>
          </w:p>
        </w:tc>
      </w:tr>
      <w:tr w:rsidR="00CC7AEC" w:rsidRPr="00A67B1A" w14:paraId="37067747" w14:textId="77777777" w:rsidTr="00CC7AEC">
        <w:trPr>
          <w:trHeight w:val="20"/>
        </w:trPr>
        <w:tc>
          <w:tcPr>
            <w:tcW w:w="2767" w:type="dxa"/>
            <w:vMerge/>
            <w:vAlign w:val="center"/>
            <w:hideMark/>
          </w:tcPr>
          <w:p w14:paraId="011EFE1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D05DEE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544AF5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применять средства индивидуальной защиты, пожаротушения и первой помощи пострадавшим; </w:t>
            </w:r>
          </w:p>
        </w:tc>
      </w:tr>
      <w:tr w:rsidR="00CC7AEC" w:rsidRPr="00A67B1A" w14:paraId="4FD61599" w14:textId="77777777" w:rsidTr="00CC7AEC">
        <w:trPr>
          <w:trHeight w:val="20"/>
        </w:trPr>
        <w:tc>
          <w:tcPr>
            <w:tcW w:w="2767" w:type="dxa"/>
            <w:vMerge/>
            <w:vAlign w:val="center"/>
            <w:hideMark/>
          </w:tcPr>
          <w:p w14:paraId="0E1AAD8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07F13C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626213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принимать необходимые меры по использованию в работе современных технических средств;</w:t>
            </w:r>
          </w:p>
        </w:tc>
      </w:tr>
      <w:tr w:rsidR="00CC7AEC" w:rsidRPr="00A67B1A" w14:paraId="770DE1B0" w14:textId="77777777" w:rsidTr="00CC7AEC">
        <w:trPr>
          <w:trHeight w:val="20"/>
        </w:trPr>
        <w:tc>
          <w:tcPr>
            <w:tcW w:w="2767" w:type="dxa"/>
            <w:vMerge/>
            <w:vAlign w:val="center"/>
            <w:hideMark/>
          </w:tcPr>
          <w:p w14:paraId="630772C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FCA771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5465A9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выполнять защитное заземление, зануление и защитное отключение; </w:t>
            </w:r>
          </w:p>
        </w:tc>
      </w:tr>
      <w:tr w:rsidR="00CC7AEC" w:rsidRPr="00A67B1A" w14:paraId="297EB38C" w14:textId="77777777" w:rsidTr="00CC7AEC">
        <w:trPr>
          <w:trHeight w:val="20"/>
        </w:trPr>
        <w:tc>
          <w:tcPr>
            <w:tcW w:w="2767" w:type="dxa"/>
            <w:vMerge/>
            <w:vAlign w:val="center"/>
            <w:hideMark/>
          </w:tcPr>
          <w:p w14:paraId="6A981BC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86F022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5B26FF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выполнять электрические измерения заземления; </w:t>
            </w:r>
          </w:p>
        </w:tc>
      </w:tr>
      <w:tr w:rsidR="00CC7AEC" w:rsidRPr="00A67B1A" w14:paraId="136624C5" w14:textId="77777777" w:rsidTr="00CC7AEC">
        <w:trPr>
          <w:trHeight w:val="20"/>
        </w:trPr>
        <w:tc>
          <w:tcPr>
            <w:tcW w:w="2767" w:type="dxa"/>
            <w:vMerge/>
            <w:vAlign w:val="center"/>
            <w:hideMark/>
          </w:tcPr>
          <w:p w14:paraId="7CBAC0A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37D826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0FFE0F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устранять неисправности источников электропитания;</w:t>
            </w:r>
          </w:p>
        </w:tc>
      </w:tr>
      <w:tr w:rsidR="00CC7AEC" w:rsidRPr="00A67B1A" w14:paraId="32DBD9C2" w14:textId="77777777" w:rsidTr="00CC7AEC">
        <w:trPr>
          <w:trHeight w:val="20"/>
        </w:trPr>
        <w:tc>
          <w:tcPr>
            <w:tcW w:w="2767" w:type="dxa"/>
            <w:vMerge/>
            <w:vAlign w:val="center"/>
            <w:hideMark/>
          </w:tcPr>
          <w:p w14:paraId="509D668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72C4B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AF0CC5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7AEF8E29" w14:textId="77777777" w:rsidTr="00CC7AEC">
        <w:trPr>
          <w:trHeight w:val="20"/>
        </w:trPr>
        <w:tc>
          <w:tcPr>
            <w:tcW w:w="2767" w:type="dxa"/>
            <w:vMerge/>
            <w:vAlign w:val="center"/>
            <w:hideMark/>
          </w:tcPr>
          <w:p w14:paraId="373DAB2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3DB386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C0EB2D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техническую документацию используемого оборудования систем охраны и безопасности;</w:t>
            </w:r>
          </w:p>
        </w:tc>
      </w:tr>
      <w:tr w:rsidR="00CC7AEC" w:rsidRPr="00A67B1A" w14:paraId="364F80B4" w14:textId="77777777" w:rsidTr="00CC7AEC">
        <w:trPr>
          <w:trHeight w:val="20"/>
        </w:trPr>
        <w:tc>
          <w:tcPr>
            <w:tcW w:w="2767" w:type="dxa"/>
            <w:vMerge/>
            <w:vAlign w:val="center"/>
            <w:hideMark/>
          </w:tcPr>
          <w:p w14:paraId="532DB39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B500CC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9066B4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требования стандартизации;</w:t>
            </w:r>
          </w:p>
        </w:tc>
      </w:tr>
      <w:tr w:rsidR="00CC7AEC" w:rsidRPr="00A67B1A" w14:paraId="7FE2714C" w14:textId="77777777" w:rsidTr="00CC7AEC">
        <w:trPr>
          <w:trHeight w:val="20"/>
        </w:trPr>
        <w:tc>
          <w:tcPr>
            <w:tcW w:w="2767" w:type="dxa"/>
            <w:vMerge/>
            <w:vAlign w:val="center"/>
            <w:hideMark/>
          </w:tcPr>
          <w:p w14:paraId="23094C6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6C53BE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796D12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состав типовых технических средств систем охраны и безопасности;</w:t>
            </w:r>
          </w:p>
        </w:tc>
      </w:tr>
      <w:tr w:rsidR="00CC7AEC" w:rsidRPr="00A67B1A" w14:paraId="7C50BE64" w14:textId="77777777" w:rsidTr="00CC7AEC">
        <w:trPr>
          <w:trHeight w:val="20"/>
        </w:trPr>
        <w:tc>
          <w:tcPr>
            <w:tcW w:w="2767" w:type="dxa"/>
            <w:vMerge/>
            <w:vAlign w:val="center"/>
            <w:hideMark/>
          </w:tcPr>
          <w:p w14:paraId="2D21704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6DD8E2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CA2CAF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принципы работы и технические характеристики систем и средств охраны и безопасности;</w:t>
            </w:r>
          </w:p>
        </w:tc>
      </w:tr>
      <w:tr w:rsidR="00CC7AEC" w:rsidRPr="00A67B1A" w14:paraId="73DF6686" w14:textId="77777777" w:rsidTr="00CC7AEC">
        <w:trPr>
          <w:trHeight w:val="20"/>
        </w:trPr>
        <w:tc>
          <w:tcPr>
            <w:tcW w:w="2767" w:type="dxa"/>
            <w:vMerge/>
            <w:vAlign w:val="center"/>
            <w:hideMark/>
          </w:tcPr>
          <w:p w14:paraId="40A4F4A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34B252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4DD2BA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условные обозначения, применяемые на чертежах и монтажных схемах проектной документации; </w:t>
            </w:r>
          </w:p>
        </w:tc>
      </w:tr>
      <w:tr w:rsidR="00CC7AEC" w:rsidRPr="00A67B1A" w14:paraId="5716E419" w14:textId="77777777" w:rsidTr="00CC7AEC">
        <w:trPr>
          <w:trHeight w:val="20"/>
        </w:trPr>
        <w:tc>
          <w:tcPr>
            <w:tcW w:w="2767" w:type="dxa"/>
            <w:vMerge/>
            <w:vAlign w:val="center"/>
            <w:hideMark/>
          </w:tcPr>
          <w:p w14:paraId="5C6D14D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FC681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D7470C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правила монтажа слаботочных линий связи, коммутирующих узлов и слаботочного электрооборудования; </w:t>
            </w:r>
          </w:p>
        </w:tc>
      </w:tr>
      <w:tr w:rsidR="00CC7AEC" w:rsidRPr="00A67B1A" w14:paraId="6B347752" w14:textId="77777777" w:rsidTr="00CC7AEC">
        <w:trPr>
          <w:trHeight w:val="20"/>
        </w:trPr>
        <w:tc>
          <w:tcPr>
            <w:tcW w:w="2767" w:type="dxa"/>
            <w:vMerge/>
            <w:vAlign w:val="center"/>
            <w:hideMark/>
          </w:tcPr>
          <w:p w14:paraId="2439653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8EC58B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E14B36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правила пользования ручным и механизированным инструментом; </w:t>
            </w:r>
          </w:p>
        </w:tc>
      </w:tr>
      <w:tr w:rsidR="00CC7AEC" w:rsidRPr="00A67B1A" w14:paraId="19F45DB0" w14:textId="77777777" w:rsidTr="00CC7AEC">
        <w:trPr>
          <w:trHeight w:val="20"/>
        </w:trPr>
        <w:tc>
          <w:tcPr>
            <w:tcW w:w="2767" w:type="dxa"/>
            <w:vMerge/>
            <w:vAlign w:val="center"/>
            <w:hideMark/>
          </w:tcPr>
          <w:p w14:paraId="56D2885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5C6302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F311B6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порядок приемки установок охранно-пожарной сигнализации, систем оповещения, пожаротушения, контроля доступа, охранного </w:t>
            </w:r>
            <w:r w:rsidRPr="00A67B1A">
              <w:rPr>
                <w:rFonts w:ascii="Times New Roman" w:hAnsi="Times New Roman"/>
                <w:bCs/>
                <w:color w:val="000000"/>
                <w:sz w:val="24"/>
                <w:szCs w:val="24"/>
              </w:rPr>
              <w:lastRenderedPageBreak/>
              <w:t>телевидения, инженерной автоматики и диспетчеризации в эксплуатацию;</w:t>
            </w:r>
          </w:p>
        </w:tc>
      </w:tr>
      <w:tr w:rsidR="00CC7AEC" w:rsidRPr="00A67B1A" w14:paraId="524D2E0F" w14:textId="77777777" w:rsidTr="00CC7AEC">
        <w:trPr>
          <w:trHeight w:val="20"/>
        </w:trPr>
        <w:tc>
          <w:tcPr>
            <w:tcW w:w="2767" w:type="dxa"/>
            <w:vMerge/>
            <w:vAlign w:val="center"/>
            <w:hideMark/>
          </w:tcPr>
          <w:p w14:paraId="4EBAEFBF"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748C3ED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2.2 Обеспечивать выполнение пусконаладочных работ смонтированного объектового комплекса систем охраны и безопасности;</w:t>
            </w:r>
          </w:p>
        </w:tc>
        <w:tc>
          <w:tcPr>
            <w:tcW w:w="4111" w:type="dxa"/>
            <w:shd w:val="clear" w:color="auto" w:fill="auto"/>
            <w:hideMark/>
          </w:tcPr>
          <w:p w14:paraId="435295E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54B8F580" w14:textId="77777777" w:rsidTr="00CC7AEC">
        <w:trPr>
          <w:trHeight w:val="20"/>
        </w:trPr>
        <w:tc>
          <w:tcPr>
            <w:tcW w:w="2767" w:type="dxa"/>
            <w:vMerge/>
            <w:vAlign w:val="center"/>
            <w:hideMark/>
          </w:tcPr>
          <w:p w14:paraId="75ECD44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999B2E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870A6B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подключения объектовых датчиков, извещателей, приемо-передающих приборов, оконечных устройств систем охраны и безопасности объектов капитального строительства к смонтированным слаботочным сетям через соединительные и коммутационные устройства согласно проектной документации и технической документации на оборудование;</w:t>
            </w:r>
          </w:p>
        </w:tc>
      </w:tr>
      <w:tr w:rsidR="00CC7AEC" w:rsidRPr="00A67B1A" w14:paraId="06D5893C" w14:textId="77777777" w:rsidTr="00CC7AEC">
        <w:trPr>
          <w:trHeight w:val="20"/>
        </w:trPr>
        <w:tc>
          <w:tcPr>
            <w:tcW w:w="2767" w:type="dxa"/>
            <w:vMerge/>
            <w:vAlign w:val="center"/>
            <w:hideMark/>
          </w:tcPr>
          <w:p w14:paraId="56AF17B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62E077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EE08830"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606F7BC7" w14:textId="77777777" w:rsidTr="00CC7AEC">
        <w:trPr>
          <w:trHeight w:val="20"/>
        </w:trPr>
        <w:tc>
          <w:tcPr>
            <w:tcW w:w="2767" w:type="dxa"/>
            <w:vMerge/>
            <w:vAlign w:val="center"/>
            <w:hideMark/>
          </w:tcPr>
          <w:p w14:paraId="48FE769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517AC9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844BF6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выполнять настройку и регулировку технических средств систем безопасности; </w:t>
            </w:r>
          </w:p>
        </w:tc>
      </w:tr>
      <w:tr w:rsidR="00CC7AEC" w:rsidRPr="00A67B1A" w14:paraId="628E2ED7" w14:textId="77777777" w:rsidTr="00CC7AEC">
        <w:trPr>
          <w:trHeight w:val="20"/>
        </w:trPr>
        <w:tc>
          <w:tcPr>
            <w:tcW w:w="2767" w:type="dxa"/>
            <w:vMerge/>
            <w:vAlign w:val="center"/>
            <w:hideMark/>
          </w:tcPr>
          <w:p w14:paraId="2FEC655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AF7E77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37675B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выявлять и устранять неисправности; </w:t>
            </w:r>
          </w:p>
        </w:tc>
      </w:tr>
      <w:tr w:rsidR="00CC7AEC" w:rsidRPr="00A67B1A" w14:paraId="1BC702BD" w14:textId="77777777" w:rsidTr="00CC7AEC">
        <w:trPr>
          <w:trHeight w:val="20"/>
        </w:trPr>
        <w:tc>
          <w:tcPr>
            <w:tcW w:w="2767" w:type="dxa"/>
            <w:vMerge/>
            <w:vAlign w:val="center"/>
            <w:hideMark/>
          </w:tcPr>
          <w:p w14:paraId="03A7CDA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788D6C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7A3A39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выполнять электрические измерения параметров технических средств ОПС; </w:t>
            </w:r>
          </w:p>
        </w:tc>
      </w:tr>
      <w:tr w:rsidR="00CC7AEC" w:rsidRPr="00A67B1A" w14:paraId="710E9869" w14:textId="77777777" w:rsidTr="00CC7AEC">
        <w:trPr>
          <w:trHeight w:val="20"/>
        </w:trPr>
        <w:tc>
          <w:tcPr>
            <w:tcW w:w="2767" w:type="dxa"/>
            <w:vMerge/>
            <w:vAlign w:val="center"/>
            <w:hideMark/>
          </w:tcPr>
          <w:p w14:paraId="3CC0D95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D5DA4E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C8D3A9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проверять работоспособность основных и резервных источников электропитания; </w:t>
            </w:r>
          </w:p>
        </w:tc>
      </w:tr>
      <w:tr w:rsidR="00CC7AEC" w:rsidRPr="00A67B1A" w14:paraId="70641D54" w14:textId="77777777" w:rsidTr="00CC7AEC">
        <w:trPr>
          <w:trHeight w:val="20"/>
        </w:trPr>
        <w:tc>
          <w:tcPr>
            <w:tcW w:w="2767" w:type="dxa"/>
            <w:vMerge/>
            <w:vAlign w:val="center"/>
            <w:hideMark/>
          </w:tcPr>
          <w:p w14:paraId="57F9EC4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9E95A0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8304F6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проверять общую работоспособность системы, комплекса в целом; </w:t>
            </w:r>
          </w:p>
        </w:tc>
      </w:tr>
      <w:tr w:rsidR="00CC7AEC" w:rsidRPr="00A67B1A" w14:paraId="63633642" w14:textId="77777777" w:rsidTr="00CC7AEC">
        <w:trPr>
          <w:trHeight w:val="20"/>
        </w:trPr>
        <w:tc>
          <w:tcPr>
            <w:tcW w:w="2767" w:type="dxa"/>
            <w:vMerge/>
            <w:vAlign w:val="center"/>
            <w:hideMark/>
          </w:tcPr>
          <w:p w14:paraId="4BC60EC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3204D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1EFB0E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проверять автоматическое переключение электропитания с основного источника на резервный;</w:t>
            </w:r>
          </w:p>
        </w:tc>
      </w:tr>
      <w:tr w:rsidR="00CC7AEC" w:rsidRPr="00A67B1A" w14:paraId="7EA9A376" w14:textId="77777777" w:rsidTr="00CC7AEC">
        <w:trPr>
          <w:trHeight w:val="20"/>
        </w:trPr>
        <w:tc>
          <w:tcPr>
            <w:tcW w:w="2767" w:type="dxa"/>
            <w:vMerge/>
            <w:vAlign w:val="center"/>
            <w:hideMark/>
          </w:tcPr>
          <w:p w14:paraId="70256AB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67C4FD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A10B983"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572E798E" w14:textId="77777777" w:rsidTr="00CC7AEC">
        <w:trPr>
          <w:trHeight w:val="20"/>
        </w:trPr>
        <w:tc>
          <w:tcPr>
            <w:tcW w:w="2767" w:type="dxa"/>
            <w:vMerge/>
            <w:vAlign w:val="center"/>
            <w:hideMark/>
          </w:tcPr>
          <w:p w14:paraId="4CF0F40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2CDBA3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96E4A8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требования ГОСТ и руководящих документов (РД) по приемке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в эксплуатацию; </w:t>
            </w:r>
          </w:p>
        </w:tc>
      </w:tr>
      <w:tr w:rsidR="00CC7AEC" w:rsidRPr="00A67B1A" w14:paraId="702AFEBB" w14:textId="77777777" w:rsidTr="00CC7AEC">
        <w:trPr>
          <w:trHeight w:val="20"/>
        </w:trPr>
        <w:tc>
          <w:tcPr>
            <w:tcW w:w="2767" w:type="dxa"/>
            <w:vMerge/>
            <w:vAlign w:val="center"/>
            <w:hideMark/>
          </w:tcPr>
          <w:p w14:paraId="2CFA2C3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47F9FA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F1BFFA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методику проведения пусконаладочных работ и правила составления актов;</w:t>
            </w:r>
          </w:p>
        </w:tc>
      </w:tr>
      <w:tr w:rsidR="00CC7AEC" w:rsidRPr="00A67B1A" w14:paraId="2743F211" w14:textId="77777777" w:rsidTr="00CC7AEC">
        <w:trPr>
          <w:trHeight w:val="20"/>
        </w:trPr>
        <w:tc>
          <w:tcPr>
            <w:tcW w:w="2767" w:type="dxa"/>
            <w:vMerge/>
            <w:vAlign w:val="center"/>
            <w:hideMark/>
          </w:tcPr>
          <w:p w14:paraId="3C7B4924"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60B1B1A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2.3. Контролировать и анализировать функционирование параметров систем и средств охраны и безопасности в процессе эксплуатации;</w:t>
            </w:r>
          </w:p>
        </w:tc>
        <w:tc>
          <w:tcPr>
            <w:tcW w:w="4111" w:type="dxa"/>
            <w:shd w:val="clear" w:color="auto" w:fill="auto"/>
            <w:hideMark/>
          </w:tcPr>
          <w:p w14:paraId="1BF87F9A"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49B0D461" w14:textId="77777777" w:rsidTr="00CC7AEC">
        <w:trPr>
          <w:trHeight w:val="20"/>
        </w:trPr>
        <w:tc>
          <w:tcPr>
            <w:tcW w:w="2767" w:type="dxa"/>
            <w:vMerge/>
            <w:vAlign w:val="center"/>
            <w:hideMark/>
          </w:tcPr>
          <w:p w14:paraId="74AA35B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0DB888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111247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проверки соответствия схеме собранной цепи связи, поиске и устранении неисправностей;</w:t>
            </w:r>
          </w:p>
        </w:tc>
      </w:tr>
      <w:tr w:rsidR="00CC7AEC" w:rsidRPr="00A67B1A" w14:paraId="7E8224A1" w14:textId="77777777" w:rsidTr="00CC7AEC">
        <w:trPr>
          <w:trHeight w:val="20"/>
        </w:trPr>
        <w:tc>
          <w:tcPr>
            <w:tcW w:w="2767" w:type="dxa"/>
            <w:vMerge/>
            <w:vAlign w:val="center"/>
            <w:hideMark/>
          </w:tcPr>
          <w:p w14:paraId="1FD05D5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7998CC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8B979C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визуальной проверки проведенного монтажа и соединений в соответствии с технической документацией;</w:t>
            </w:r>
          </w:p>
        </w:tc>
      </w:tr>
      <w:tr w:rsidR="00CC7AEC" w:rsidRPr="00A67B1A" w14:paraId="5AC10857" w14:textId="77777777" w:rsidTr="00CC7AEC">
        <w:trPr>
          <w:trHeight w:val="20"/>
        </w:trPr>
        <w:tc>
          <w:tcPr>
            <w:tcW w:w="2767" w:type="dxa"/>
            <w:vMerge/>
            <w:vAlign w:val="center"/>
            <w:hideMark/>
          </w:tcPr>
          <w:p w14:paraId="61C4243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CADD88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45778C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контроля на целостность и измерение параметров собранных слаботочных цепей и узлов комплексов средств охраны и безопасности;</w:t>
            </w:r>
          </w:p>
        </w:tc>
      </w:tr>
      <w:tr w:rsidR="00CC7AEC" w:rsidRPr="00A67B1A" w14:paraId="19B39434" w14:textId="77777777" w:rsidTr="00CC7AEC">
        <w:trPr>
          <w:trHeight w:val="20"/>
        </w:trPr>
        <w:tc>
          <w:tcPr>
            <w:tcW w:w="2767" w:type="dxa"/>
            <w:vMerge/>
            <w:vAlign w:val="center"/>
            <w:hideMark/>
          </w:tcPr>
          <w:p w14:paraId="3A69C54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6C2F0B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F988858"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40F94878" w14:textId="77777777" w:rsidTr="00CC7AEC">
        <w:trPr>
          <w:trHeight w:val="20"/>
        </w:trPr>
        <w:tc>
          <w:tcPr>
            <w:tcW w:w="2767" w:type="dxa"/>
            <w:vMerge/>
            <w:vAlign w:val="center"/>
            <w:hideMark/>
          </w:tcPr>
          <w:p w14:paraId="194948A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B7556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F95CD7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анализировать причины отказов и неисправностей средств ОПС и принимать меры, исключающие их повторение;</w:t>
            </w:r>
          </w:p>
        </w:tc>
      </w:tr>
      <w:tr w:rsidR="00CC7AEC" w:rsidRPr="00A67B1A" w14:paraId="66925EA8" w14:textId="77777777" w:rsidTr="00CC7AEC">
        <w:trPr>
          <w:trHeight w:val="20"/>
        </w:trPr>
        <w:tc>
          <w:tcPr>
            <w:tcW w:w="2767" w:type="dxa"/>
            <w:vMerge/>
            <w:vAlign w:val="center"/>
            <w:hideMark/>
          </w:tcPr>
          <w:p w14:paraId="365DFA7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E5D622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F8BF06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выполнять работу по сбору, обработке и накоплению исходных материалов, данных статистической отчетности, научно-технической информации.</w:t>
            </w:r>
          </w:p>
        </w:tc>
      </w:tr>
      <w:tr w:rsidR="00CC7AEC" w:rsidRPr="00A67B1A" w14:paraId="14E83397" w14:textId="77777777" w:rsidTr="00CC7AEC">
        <w:trPr>
          <w:trHeight w:val="20"/>
        </w:trPr>
        <w:tc>
          <w:tcPr>
            <w:tcW w:w="2767" w:type="dxa"/>
            <w:vMerge/>
            <w:vAlign w:val="center"/>
            <w:hideMark/>
          </w:tcPr>
          <w:p w14:paraId="1846389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8F4A48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C57F1E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соблюдать требования охраны труда, правила технической эксплуатации электроустановок потребителей, пожарной и экологической безопасности при выполнении работ</w:t>
            </w:r>
          </w:p>
        </w:tc>
      </w:tr>
      <w:tr w:rsidR="00CC7AEC" w:rsidRPr="00A67B1A" w14:paraId="63980CB3" w14:textId="77777777" w:rsidTr="00CC7AEC">
        <w:trPr>
          <w:trHeight w:val="20"/>
        </w:trPr>
        <w:tc>
          <w:tcPr>
            <w:tcW w:w="2767" w:type="dxa"/>
            <w:vMerge/>
            <w:vAlign w:val="center"/>
            <w:hideMark/>
          </w:tcPr>
          <w:p w14:paraId="2B0FE75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C2A08D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3A2B21F"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78387A12" w14:textId="77777777" w:rsidTr="00CC7AEC">
        <w:trPr>
          <w:trHeight w:val="20"/>
        </w:trPr>
        <w:tc>
          <w:tcPr>
            <w:tcW w:w="2767" w:type="dxa"/>
            <w:vMerge/>
            <w:vAlign w:val="center"/>
            <w:hideMark/>
          </w:tcPr>
          <w:p w14:paraId="5B2C2D2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8CC3FB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EB59C4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порядок организации гарантийного и послегарантийного обслуживания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w:t>
            </w:r>
          </w:p>
        </w:tc>
      </w:tr>
      <w:tr w:rsidR="00CC7AEC" w:rsidRPr="00A67B1A" w14:paraId="4032C24A" w14:textId="77777777" w:rsidTr="00CC7AEC">
        <w:trPr>
          <w:trHeight w:val="20"/>
        </w:trPr>
        <w:tc>
          <w:tcPr>
            <w:tcW w:w="2767" w:type="dxa"/>
            <w:vMerge/>
            <w:vAlign w:val="center"/>
            <w:hideMark/>
          </w:tcPr>
          <w:p w14:paraId="29B00C89"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61DDB15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2.4. Разрабатывать схемы конфигурирования систем охраны и безопасности;</w:t>
            </w:r>
          </w:p>
        </w:tc>
        <w:tc>
          <w:tcPr>
            <w:tcW w:w="4111" w:type="dxa"/>
            <w:shd w:val="clear" w:color="auto" w:fill="auto"/>
            <w:hideMark/>
          </w:tcPr>
          <w:p w14:paraId="10E8708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5D4D1305" w14:textId="77777777" w:rsidTr="00CC7AEC">
        <w:trPr>
          <w:trHeight w:val="20"/>
        </w:trPr>
        <w:tc>
          <w:tcPr>
            <w:tcW w:w="2767" w:type="dxa"/>
            <w:vMerge/>
            <w:vAlign w:val="center"/>
            <w:hideMark/>
          </w:tcPr>
          <w:p w14:paraId="76546E6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1BE68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96831D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разработки схем конфигурирования систем охраны и безопасности для объектов капитального строительства;</w:t>
            </w:r>
          </w:p>
        </w:tc>
      </w:tr>
      <w:tr w:rsidR="00CC7AEC" w:rsidRPr="00A67B1A" w14:paraId="3FB261B8" w14:textId="77777777" w:rsidTr="00CC7AEC">
        <w:trPr>
          <w:trHeight w:val="20"/>
        </w:trPr>
        <w:tc>
          <w:tcPr>
            <w:tcW w:w="2767" w:type="dxa"/>
            <w:vMerge/>
            <w:vAlign w:val="center"/>
            <w:hideMark/>
          </w:tcPr>
          <w:p w14:paraId="70DF81B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97FBCE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47E634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конфигурирования технических средств и обеспечения их аппаратной совместимости;</w:t>
            </w:r>
          </w:p>
        </w:tc>
      </w:tr>
      <w:tr w:rsidR="00CC7AEC" w:rsidRPr="00A67B1A" w14:paraId="6BD5081C" w14:textId="77777777" w:rsidTr="00CC7AEC">
        <w:trPr>
          <w:trHeight w:val="20"/>
        </w:trPr>
        <w:tc>
          <w:tcPr>
            <w:tcW w:w="2767" w:type="dxa"/>
            <w:vMerge/>
            <w:vAlign w:val="center"/>
            <w:hideMark/>
          </w:tcPr>
          <w:p w14:paraId="395BB70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E89193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C999AD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проектирования систем охранно-пожарной сигнализации, оповещения, пожаротушения, контроля и управления доступом, видеонаблюдения на объектах капитального строительства;</w:t>
            </w:r>
          </w:p>
        </w:tc>
      </w:tr>
      <w:tr w:rsidR="00CC7AEC" w:rsidRPr="00A67B1A" w14:paraId="557EBFF7" w14:textId="77777777" w:rsidTr="00CC7AEC">
        <w:trPr>
          <w:trHeight w:val="20"/>
        </w:trPr>
        <w:tc>
          <w:tcPr>
            <w:tcW w:w="2767" w:type="dxa"/>
            <w:vMerge/>
            <w:vAlign w:val="center"/>
            <w:hideMark/>
          </w:tcPr>
          <w:p w14:paraId="66A4FF4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2E1157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00045B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выбора и загрузки соответствующего программного обеспечения;</w:t>
            </w:r>
          </w:p>
        </w:tc>
      </w:tr>
      <w:tr w:rsidR="00CC7AEC" w:rsidRPr="00A67B1A" w14:paraId="22DB4138" w14:textId="77777777" w:rsidTr="00CC7AEC">
        <w:trPr>
          <w:trHeight w:val="20"/>
        </w:trPr>
        <w:tc>
          <w:tcPr>
            <w:tcW w:w="2767" w:type="dxa"/>
            <w:vMerge/>
            <w:vAlign w:val="center"/>
            <w:hideMark/>
          </w:tcPr>
          <w:p w14:paraId="7A973BC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6DCFAF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69590A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диагностики и мониторинга технических средств систем охраны и безопасности.</w:t>
            </w:r>
          </w:p>
        </w:tc>
      </w:tr>
      <w:tr w:rsidR="00CC7AEC" w:rsidRPr="00A67B1A" w14:paraId="0D26D21F" w14:textId="77777777" w:rsidTr="00CC7AEC">
        <w:trPr>
          <w:trHeight w:val="20"/>
        </w:trPr>
        <w:tc>
          <w:tcPr>
            <w:tcW w:w="2767" w:type="dxa"/>
            <w:vMerge/>
            <w:vAlign w:val="center"/>
            <w:hideMark/>
          </w:tcPr>
          <w:p w14:paraId="5061C00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111DA9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4FA9B5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1EF0231A" w14:textId="77777777" w:rsidTr="00CC7AEC">
        <w:trPr>
          <w:trHeight w:val="20"/>
        </w:trPr>
        <w:tc>
          <w:tcPr>
            <w:tcW w:w="2767" w:type="dxa"/>
            <w:vMerge/>
            <w:vAlign w:val="center"/>
            <w:hideMark/>
          </w:tcPr>
          <w:p w14:paraId="25579D7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D41C76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F8AE7E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читать рабочие чертежи, электрические схемы, спецификации монтируемого оборудования; </w:t>
            </w:r>
          </w:p>
        </w:tc>
      </w:tr>
      <w:tr w:rsidR="00CC7AEC" w:rsidRPr="00A67B1A" w14:paraId="128F914C" w14:textId="77777777" w:rsidTr="00CC7AEC">
        <w:trPr>
          <w:trHeight w:val="20"/>
        </w:trPr>
        <w:tc>
          <w:tcPr>
            <w:tcW w:w="2767" w:type="dxa"/>
            <w:vMerge/>
            <w:vAlign w:val="center"/>
            <w:hideMark/>
          </w:tcPr>
          <w:p w14:paraId="7D7F522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801E8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1FF1E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выбирать рациональную конфигурацию технических средств в соответствии с решаемой задачей;</w:t>
            </w:r>
          </w:p>
        </w:tc>
      </w:tr>
      <w:tr w:rsidR="00CC7AEC" w:rsidRPr="00A67B1A" w14:paraId="7CE1D374" w14:textId="77777777" w:rsidTr="00CC7AEC">
        <w:trPr>
          <w:trHeight w:val="20"/>
        </w:trPr>
        <w:tc>
          <w:tcPr>
            <w:tcW w:w="2767" w:type="dxa"/>
            <w:vMerge/>
            <w:vAlign w:val="center"/>
            <w:hideMark/>
          </w:tcPr>
          <w:p w14:paraId="28C5BF7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54E19A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03C1AE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вести эксплуатационно-техническую документацию; </w:t>
            </w:r>
          </w:p>
        </w:tc>
      </w:tr>
      <w:tr w:rsidR="00CC7AEC" w:rsidRPr="00A67B1A" w14:paraId="0B2975BE" w14:textId="77777777" w:rsidTr="00CC7AEC">
        <w:trPr>
          <w:trHeight w:val="20"/>
        </w:trPr>
        <w:tc>
          <w:tcPr>
            <w:tcW w:w="2767" w:type="dxa"/>
            <w:vMerge/>
            <w:vAlign w:val="center"/>
            <w:hideMark/>
          </w:tcPr>
          <w:p w14:paraId="7E7A15C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CA2714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EDF64C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заносить сведения о проведении регламентных работ в журнал учета регламентных работ и контроля технического состояния средств ОПС;</w:t>
            </w:r>
          </w:p>
        </w:tc>
      </w:tr>
      <w:tr w:rsidR="00CC7AEC" w:rsidRPr="00A67B1A" w14:paraId="167A3DEC" w14:textId="77777777" w:rsidTr="00CC7AEC">
        <w:trPr>
          <w:trHeight w:val="20"/>
        </w:trPr>
        <w:tc>
          <w:tcPr>
            <w:tcW w:w="2767" w:type="dxa"/>
            <w:vMerge/>
            <w:vAlign w:val="center"/>
            <w:hideMark/>
          </w:tcPr>
          <w:p w14:paraId="5096B8E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3FC58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68925C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47259538" w14:textId="77777777" w:rsidTr="00CC7AEC">
        <w:trPr>
          <w:trHeight w:val="20"/>
        </w:trPr>
        <w:tc>
          <w:tcPr>
            <w:tcW w:w="2767" w:type="dxa"/>
            <w:vMerge/>
            <w:vAlign w:val="center"/>
            <w:hideMark/>
          </w:tcPr>
          <w:p w14:paraId="6AA6544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9FC4E4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F54113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требования к техническим средствам установок охранно-пожарной сигнализации, систем оповещения, пожаротушения, контроля доступа, охранного </w:t>
            </w:r>
            <w:r w:rsidRPr="00A67B1A">
              <w:rPr>
                <w:rFonts w:ascii="Times New Roman" w:hAnsi="Times New Roman"/>
                <w:bCs/>
                <w:color w:val="000000"/>
                <w:sz w:val="24"/>
                <w:szCs w:val="24"/>
              </w:rPr>
              <w:lastRenderedPageBreak/>
              <w:t>телевидения, инженерной автоматики и диспетчеризации;</w:t>
            </w:r>
          </w:p>
        </w:tc>
      </w:tr>
      <w:tr w:rsidR="00CC7AEC" w:rsidRPr="00A67B1A" w14:paraId="2FD8AF14" w14:textId="77777777" w:rsidTr="00CC7AEC">
        <w:trPr>
          <w:trHeight w:val="20"/>
        </w:trPr>
        <w:tc>
          <w:tcPr>
            <w:tcW w:w="2767" w:type="dxa"/>
            <w:vMerge/>
            <w:vAlign w:val="center"/>
            <w:hideMark/>
          </w:tcPr>
          <w:p w14:paraId="07DA5333"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5DB6747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2.5. Организовывать технического обслуживание и ремонт систем охраны и безопасности.</w:t>
            </w:r>
          </w:p>
        </w:tc>
        <w:tc>
          <w:tcPr>
            <w:tcW w:w="4111" w:type="dxa"/>
            <w:shd w:val="clear" w:color="auto" w:fill="auto"/>
            <w:hideMark/>
          </w:tcPr>
          <w:p w14:paraId="3B9DCD4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16ED6991" w14:textId="77777777" w:rsidTr="00CC7AEC">
        <w:trPr>
          <w:trHeight w:val="20"/>
        </w:trPr>
        <w:tc>
          <w:tcPr>
            <w:tcW w:w="2767" w:type="dxa"/>
            <w:vMerge/>
            <w:vAlign w:val="center"/>
            <w:hideMark/>
          </w:tcPr>
          <w:p w14:paraId="26C1520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174C67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EF6B1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эксплуатации смонтированного оборудования технических средств систем безопасности;</w:t>
            </w:r>
          </w:p>
        </w:tc>
      </w:tr>
      <w:tr w:rsidR="00CC7AEC" w:rsidRPr="00A67B1A" w14:paraId="0F5B4F62" w14:textId="77777777" w:rsidTr="00CC7AEC">
        <w:trPr>
          <w:trHeight w:val="20"/>
        </w:trPr>
        <w:tc>
          <w:tcPr>
            <w:tcW w:w="2767" w:type="dxa"/>
            <w:vMerge/>
            <w:vAlign w:val="center"/>
            <w:hideMark/>
          </w:tcPr>
          <w:p w14:paraId="2CF7A95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427EA8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5E512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поиска и устранения неисправностей в собранных слаботочных цепях и узлах комплексов средств охраны и безопасности;</w:t>
            </w:r>
          </w:p>
        </w:tc>
      </w:tr>
      <w:tr w:rsidR="00CC7AEC" w:rsidRPr="00A67B1A" w14:paraId="0D4839EC" w14:textId="77777777" w:rsidTr="00CC7AEC">
        <w:trPr>
          <w:trHeight w:val="20"/>
        </w:trPr>
        <w:tc>
          <w:tcPr>
            <w:tcW w:w="2767" w:type="dxa"/>
            <w:vMerge/>
            <w:vAlign w:val="center"/>
            <w:hideMark/>
          </w:tcPr>
          <w:p w14:paraId="3D0127C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05F306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ED144C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наладки, настройки и регулировки технических средств систем охраны и безопасности;</w:t>
            </w:r>
          </w:p>
        </w:tc>
      </w:tr>
      <w:tr w:rsidR="00CC7AEC" w:rsidRPr="00A67B1A" w14:paraId="27EB6A45" w14:textId="77777777" w:rsidTr="00CC7AEC">
        <w:trPr>
          <w:trHeight w:val="20"/>
        </w:trPr>
        <w:tc>
          <w:tcPr>
            <w:tcW w:w="2767" w:type="dxa"/>
            <w:vMerge/>
            <w:vAlign w:val="center"/>
            <w:hideMark/>
          </w:tcPr>
          <w:p w14:paraId="26E2CBF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5B82D5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5AFE4D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технического обслуживания систем и средств охраны и безопасности;</w:t>
            </w:r>
          </w:p>
        </w:tc>
      </w:tr>
      <w:tr w:rsidR="00CC7AEC" w:rsidRPr="00A67B1A" w14:paraId="5A6C1CEA" w14:textId="77777777" w:rsidTr="00CC7AEC">
        <w:trPr>
          <w:trHeight w:val="20"/>
        </w:trPr>
        <w:tc>
          <w:tcPr>
            <w:tcW w:w="2767" w:type="dxa"/>
            <w:vMerge/>
            <w:vAlign w:val="center"/>
            <w:hideMark/>
          </w:tcPr>
          <w:p w14:paraId="0D58A23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C533CC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0500F6A"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0AC4DC0D" w14:textId="77777777" w:rsidTr="00CC7AEC">
        <w:trPr>
          <w:trHeight w:val="20"/>
        </w:trPr>
        <w:tc>
          <w:tcPr>
            <w:tcW w:w="2767" w:type="dxa"/>
            <w:vMerge/>
            <w:vAlign w:val="center"/>
            <w:hideMark/>
          </w:tcPr>
          <w:p w14:paraId="009E1AD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C77ADA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64D9E7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соблюдать периодичность, технологическую последовательность и методику выполнения регламентных работ, указанных в соответствующих картах проведения регламента технического обслуживания;</w:t>
            </w:r>
          </w:p>
        </w:tc>
      </w:tr>
      <w:tr w:rsidR="00CC7AEC" w:rsidRPr="00A67B1A" w14:paraId="5DD48896" w14:textId="77777777" w:rsidTr="00CC7AEC">
        <w:trPr>
          <w:trHeight w:val="20"/>
        </w:trPr>
        <w:tc>
          <w:tcPr>
            <w:tcW w:w="2767" w:type="dxa"/>
            <w:vMerge/>
            <w:vAlign w:val="center"/>
            <w:hideMark/>
          </w:tcPr>
          <w:p w14:paraId="3D3AA7A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E3D9B3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C784AA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r w:rsidRPr="00A67B1A">
              <w:rPr>
                <w:rFonts w:ascii="Times New Roman" w:hAnsi="Times New Roman"/>
                <w:color w:val="000000"/>
                <w:sz w:val="24"/>
                <w:szCs w:val="24"/>
              </w:rPr>
              <w:t>:</w:t>
            </w:r>
          </w:p>
        </w:tc>
      </w:tr>
      <w:tr w:rsidR="00CC7AEC" w:rsidRPr="00A67B1A" w14:paraId="1977B901" w14:textId="77777777" w:rsidTr="00CC7AEC">
        <w:trPr>
          <w:trHeight w:val="20"/>
        </w:trPr>
        <w:tc>
          <w:tcPr>
            <w:tcW w:w="2767" w:type="dxa"/>
            <w:vMerge/>
            <w:vAlign w:val="center"/>
            <w:hideMark/>
          </w:tcPr>
          <w:p w14:paraId="3D88CB0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3E1413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38F3F2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типы и виды регламентных работ и правила их проведения при обслуживании технических средств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периодичность, технологическую последовательность и методику выполнения регламентных работ;</w:t>
            </w:r>
          </w:p>
        </w:tc>
      </w:tr>
      <w:tr w:rsidR="00CC7AEC" w:rsidRPr="00A67B1A" w14:paraId="57C6404E" w14:textId="77777777" w:rsidTr="00CC7AEC">
        <w:trPr>
          <w:trHeight w:val="20"/>
        </w:trPr>
        <w:tc>
          <w:tcPr>
            <w:tcW w:w="2767" w:type="dxa"/>
            <w:vMerge/>
            <w:vAlign w:val="center"/>
            <w:hideMark/>
          </w:tcPr>
          <w:p w14:paraId="2101276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451F55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73E9AD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безопасности труда при эксплуатации технических средств систем безопасности;</w:t>
            </w:r>
          </w:p>
        </w:tc>
      </w:tr>
      <w:tr w:rsidR="00CC7AEC" w:rsidRPr="00A67B1A" w14:paraId="69360C8F" w14:textId="77777777" w:rsidTr="00CC7AEC">
        <w:trPr>
          <w:trHeight w:val="20"/>
        </w:trPr>
        <w:tc>
          <w:tcPr>
            <w:tcW w:w="2767" w:type="dxa"/>
            <w:vMerge/>
            <w:vAlign w:val="center"/>
            <w:hideMark/>
          </w:tcPr>
          <w:p w14:paraId="6B9DDE4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2644F5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D455E0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требования охраны труда и правила технической </w:t>
            </w:r>
            <w:r w:rsidRPr="00A67B1A">
              <w:rPr>
                <w:rFonts w:ascii="Times New Roman" w:hAnsi="Times New Roman"/>
                <w:bCs/>
                <w:color w:val="000000"/>
                <w:sz w:val="24"/>
                <w:szCs w:val="24"/>
              </w:rPr>
              <w:lastRenderedPageBreak/>
              <w:t>эксплуатации электроустановок потребителей при выполнении работ</w:t>
            </w:r>
          </w:p>
        </w:tc>
      </w:tr>
      <w:tr w:rsidR="00CC7AEC" w:rsidRPr="00A67B1A" w14:paraId="5693D3B5" w14:textId="77777777" w:rsidTr="00CC7AEC">
        <w:trPr>
          <w:trHeight w:val="20"/>
        </w:trPr>
        <w:tc>
          <w:tcPr>
            <w:tcW w:w="2767" w:type="dxa"/>
            <w:vMerge w:val="restart"/>
            <w:shd w:val="clear" w:color="auto" w:fill="auto"/>
            <w:hideMark/>
          </w:tcPr>
          <w:p w14:paraId="598CC34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lastRenderedPageBreak/>
              <w:t>Обеспечение безопасного функционирования автоматизированных систем диспетчерского контроля и управления</w:t>
            </w:r>
          </w:p>
        </w:tc>
        <w:tc>
          <w:tcPr>
            <w:tcW w:w="2331" w:type="dxa"/>
            <w:vMerge w:val="restart"/>
            <w:shd w:val="clear" w:color="auto" w:fill="auto"/>
            <w:hideMark/>
          </w:tcPr>
          <w:p w14:paraId="082B97B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3.1. Контролировать и анализировать функционирование автоматизированных систем и аппаратно-программных комплексов диспетчерского управления;</w:t>
            </w:r>
          </w:p>
        </w:tc>
        <w:tc>
          <w:tcPr>
            <w:tcW w:w="4111" w:type="dxa"/>
            <w:shd w:val="clear" w:color="auto" w:fill="auto"/>
            <w:hideMark/>
          </w:tcPr>
          <w:p w14:paraId="0B69028F"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7DBCB523" w14:textId="77777777" w:rsidTr="00CC7AEC">
        <w:trPr>
          <w:trHeight w:val="20"/>
        </w:trPr>
        <w:tc>
          <w:tcPr>
            <w:tcW w:w="2767" w:type="dxa"/>
            <w:vMerge/>
            <w:vAlign w:val="center"/>
            <w:hideMark/>
          </w:tcPr>
          <w:p w14:paraId="002DA39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1E9B3B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DA067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проверки соответствия сроков метрологической поверки используемой измерительной техники и приборов требованиям проектной и технической документации; </w:t>
            </w:r>
          </w:p>
        </w:tc>
      </w:tr>
      <w:tr w:rsidR="00CC7AEC" w:rsidRPr="00A67B1A" w14:paraId="4FF2A504" w14:textId="77777777" w:rsidTr="00CC7AEC">
        <w:trPr>
          <w:trHeight w:val="20"/>
        </w:trPr>
        <w:tc>
          <w:tcPr>
            <w:tcW w:w="2767" w:type="dxa"/>
            <w:vMerge/>
            <w:vAlign w:val="center"/>
            <w:hideMark/>
          </w:tcPr>
          <w:p w14:paraId="4B7E009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BE98AE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981B46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установки заданных параметров измерения у датчиков и извещателей охранной, охранно-пожарной, пожарной, тревожной сигнализации согласно проектной и технической документации; </w:t>
            </w:r>
          </w:p>
        </w:tc>
      </w:tr>
      <w:tr w:rsidR="00CC7AEC" w:rsidRPr="00A67B1A" w14:paraId="294CC525" w14:textId="77777777" w:rsidTr="00CC7AEC">
        <w:trPr>
          <w:trHeight w:val="20"/>
        </w:trPr>
        <w:tc>
          <w:tcPr>
            <w:tcW w:w="2767" w:type="dxa"/>
            <w:vMerge/>
            <w:vAlign w:val="center"/>
            <w:hideMark/>
          </w:tcPr>
          <w:p w14:paraId="2AB15CE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144CFB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7E1B79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установки заданных параметров измерения у приемно-контрольных приборов, объектовых оконечных устройств систем централизованного наблюдения и мониторинга; </w:t>
            </w:r>
          </w:p>
        </w:tc>
      </w:tr>
      <w:tr w:rsidR="00CC7AEC" w:rsidRPr="00A67B1A" w14:paraId="4A6EB793" w14:textId="77777777" w:rsidTr="00CC7AEC">
        <w:trPr>
          <w:trHeight w:val="20"/>
        </w:trPr>
        <w:tc>
          <w:tcPr>
            <w:tcW w:w="2767" w:type="dxa"/>
            <w:vMerge/>
            <w:vAlign w:val="center"/>
            <w:hideMark/>
          </w:tcPr>
          <w:p w14:paraId="0133D33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C3AB65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3727E9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ввода всего комплекса охранной, охранно-пожарной, пожарной, тревожной сигнализации в автономный режим эксплуатации согласно проектной документации;</w:t>
            </w:r>
          </w:p>
        </w:tc>
      </w:tr>
      <w:tr w:rsidR="00CC7AEC" w:rsidRPr="00A67B1A" w14:paraId="65AC30C1" w14:textId="77777777" w:rsidTr="00CC7AEC">
        <w:trPr>
          <w:trHeight w:val="20"/>
        </w:trPr>
        <w:tc>
          <w:tcPr>
            <w:tcW w:w="2767" w:type="dxa"/>
            <w:vMerge/>
            <w:vAlign w:val="center"/>
            <w:hideMark/>
          </w:tcPr>
          <w:p w14:paraId="14856B0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D66CEB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C153C0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проведения тестовых проверок с целью обнаружения неисправностей;</w:t>
            </w:r>
          </w:p>
        </w:tc>
      </w:tr>
      <w:tr w:rsidR="00CC7AEC" w:rsidRPr="00A67B1A" w14:paraId="0067F27F" w14:textId="77777777" w:rsidTr="00CC7AEC">
        <w:trPr>
          <w:trHeight w:val="20"/>
        </w:trPr>
        <w:tc>
          <w:tcPr>
            <w:tcW w:w="2767" w:type="dxa"/>
            <w:vMerge/>
            <w:vAlign w:val="center"/>
            <w:hideMark/>
          </w:tcPr>
          <w:p w14:paraId="19D74B0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3655EF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2F948B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ведения учета показателей и режимов работы электронного оборудования;</w:t>
            </w:r>
          </w:p>
        </w:tc>
      </w:tr>
      <w:tr w:rsidR="00CC7AEC" w:rsidRPr="00A67B1A" w14:paraId="63DC4BB8" w14:textId="77777777" w:rsidTr="00CC7AEC">
        <w:trPr>
          <w:trHeight w:val="20"/>
        </w:trPr>
        <w:tc>
          <w:tcPr>
            <w:tcW w:w="2767" w:type="dxa"/>
            <w:vMerge/>
            <w:vAlign w:val="center"/>
            <w:hideMark/>
          </w:tcPr>
          <w:p w14:paraId="2ECEAD5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9DC5C6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5D1274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подключении контрольно-измерительной аппаратуры;</w:t>
            </w:r>
          </w:p>
        </w:tc>
      </w:tr>
      <w:tr w:rsidR="00CC7AEC" w:rsidRPr="00A67B1A" w14:paraId="697FF766" w14:textId="77777777" w:rsidTr="00CC7AEC">
        <w:trPr>
          <w:trHeight w:val="20"/>
        </w:trPr>
        <w:tc>
          <w:tcPr>
            <w:tcW w:w="2767" w:type="dxa"/>
            <w:vMerge/>
            <w:vAlign w:val="center"/>
            <w:hideMark/>
          </w:tcPr>
          <w:p w14:paraId="1551C0E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C61A5A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91C9B5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контроля на экранах мониторов за информацией, поступающей с распределенной сети видеонаблюдения;</w:t>
            </w:r>
          </w:p>
        </w:tc>
      </w:tr>
      <w:tr w:rsidR="00CC7AEC" w:rsidRPr="00A67B1A" w14:paraId="26754CDF" w14:textId="77777777" w:rsidTr="00CC7AEC">
        <w:trPr>
          <w:trHeight w:val="20"/>
        </w:trPr>
        <w:tc>
          <w:tcPr>
            <w:tcW w:w="2767" w:type="dxa"/>
            <w:vMerge/>
            <w:vAlign w:val="center"/>
            <w:hideMark/>
          </w:tcPr>
          <w:p w14:paraId="6D42F6F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D0A608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226681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мониторинга на электронной карте города маршрутов </w:t>
            </w:r>
            <w:r w:rsidRPr="00A67B1A">
              <w:rPr>
                <w:rFonts w:ascii="Times New Roman" w:hAnsi="Times New Roman"/>
                <w:bCs/>
                <w:color w:val="000000"/>
                <w:sz w:val="24"/>
                <w:szCs w:val="24"/>
              </w:rPr>
              <w:lastRenderedPageBreak/>
              <w:t>следования транспортных средств;</w:t>
            </w:r>
          </w:p>
        </w:tc>
      </w:tr>
      <w:tr w:rsidR="00CC7AEC" w:rsidRPr="00A67B1A" w14:paraId="14555815" w14:textId="77777777" w:rsidTr="00CC7AEC">
        <w:trPr>
          <w:trHeight w:val="20"/>
        </w:trPr>
        <w:tc>
          <w:tcPr>
            <w:tcW w:w="2767" w:type="dxa"/>
            <w:vMerge/>
            <w:vAlign w:val="center"/>
            <w:hideMark/>
          </w:tcPr>
          <w:p w14:paraId="7D12D82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FB6BD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660EE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мониторинга с помощью системы видеонаблюдения номеров автомобилей;</w:t>
            </w:r>
          </w:p>
        </w:tc>
      </w:tr>
      <w:tr w:rsidR="00CC7AEC" w:rsidRPr="00A67B1A" w14:paraId="54921018" w14:textId="77777777" w:rsidTr="00CC7AEC">
        <w:trPr>
          <w:trHeight w:val="20"/>
        </w:trPr>
        <w:tc>
          <w:tcPr>
            <w:tcW w:w="2767" w:type="dxa"/>
            <w:vMerge/>
            <w:vAlign w:val="center"/>
            <w:hideMark/>
          </w:tcPr>
          <w:p w14:paraId="2920D3A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B64861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A78BA5C"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395E8F61" w14:textId="77777777" w:rsidTr="00CC7AEC">
        <w:trPr>
          <w:trHeight w:val="20"/>
        </w:trPr>
        <w:tc>
          <w:tcPr>
            <w:tcW w:w="2767" w:type="dxa"/>
            <w:vMerge/>
            <w:vAlign w:val="center"/>
            <w:hideMark/>
          </w:tcPr>
          <w:p w14:paraId="02805D2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182ABB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D02395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обрабатывать и передавать информацию, поступающую на диспетчерский пульт;</w:t>
            </w:r>
          </w:p>
        </w:tc>
      </w:tr>
      <w:tr w:rsidR="00CC7AEC" w:rsidRPr="00A67B1A" w14:paraId="5B1ED61E" w14:textId="77777777" w:rsidTr="00CC7AEC">
        <w:trPr>
          <w:trHeight w:val="20"/>
        </w:trPr>
        <w:tc>
          <w:tcPr>
            <w:tcW w:w="2767" w:type="dxa"/>
            <w:vMerge/>
            <w:vAlign w:val="center"/>
            <w:hideMark/>
          </w:tcPr>
          <w:p w14:paraId="7BAF4EB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F6C5B9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B035D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программное обеспечение системы диспетчерского контроля;</w:t>
            </w:r>
          </w:p>
        </w:tc>
      </w:tr>
      <w:tr w:rsidR="00CC7AEC" w:rsidRPr="00A67B1A" w14:paraId="1CE23696" w14:textId="77777777" w:rsidTr="00CC7AEC">
        <w:trPr>
          <w:trHeight w:val="20"/>
        </w:trPr>
        <w:tc>
          <w:tcPr>
            <w:tcW w:w="2767" w:type="dxa"/>
            <w:vMerge/>
            <w:vAlign w:val="center"/>
            <w:hideMark/>
          </w:tcPr>
          <w:p w14:paraId="49092ED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057B8B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055211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оборудование диспетчерского пульта и средства оргтехники для ведения и записи переговоров с гражданами и представителями служб;</w:t>
            </w:r>
          </w:p>
        </w:tc>
      </w:tr>
      <w:tr w:rsidR="00CC7AEC" w:rsidRPr="00A67B1A" w14:paraId="2C270615" w14:textId="77777777" w:rsidTr="00CC7AEC">
        <w:trPr>
          <w:trHeight w:val="20"/>
        </w:trPr>
        <w:tc>
          <w:tcPr>
            <w:tcW w:w="2767" w:type="dxa"/>
            <w:vMerge/>
            <w:vAlign w:val="center"/>
            <w:hideMark/>
          </w:tcPr>
          <w:p w14:paraId="2D54DD3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BB6DD0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149ED73"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r w:rsidRPr="00A67B1A">
              <w:rPr>
                <w:rFonts w:ascii="Times New Roman" w:hAnsi="Times New Roman"/>
                <w:color w:val="000000"/>
                <w:sz w:val="24"/>
                <w:szCs w:val="24"/>
              </w:rPr>
              <w:t>:</w:t>
            </w:r>
          </w:p>
        </w:tc>
      </w:tr>
      <w:tr w:rsidR="00CC7AEC" w:rsidRPr="00A67B1A" w14:paraId="60EBCD10" w14:textId="77777777" w:rsidTr="00CC7AEC">
        <w:trPr>
          <w:trHeight w:val="20"/>
        </w:trPr>
        <w:tc>
          <w:tcPr>
            <w:tcW w:w="2767" w:type="dxa"/>
            <w:vMerge/>
            <w:vAlign w:val="center"/>
            <w:hideMark/>
          </w:tcPr>
          <w:p w14:paraId="70211B0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17061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B5116F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нормативную документацию по организации АСДУ отрасли;</w:t>
            </w:r>
          </w:p>
        </w:tc>
      </w:tr>
      <w:tr w:rsidR="00CC7AEC" w:rsidRPr="00A67B1A" w14:paraId="1CA0C52B" w14:textId="77777777" w:rsidTr="00CC7AEC">
        <w:trPr>
          <w:trHeight w:val="20"/>
        </w:trPr>
        <w:tc>
          <w:tcPr>
            <w:tcW w:w="2767" w:type="dxa"/>
            <w:vMerge/>
            <w:vAlign w:val="center"/>
            <w:hideMark/>
          </w:tcPr>
          <w:p w14:paraId="5126C0E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C2E21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D6952F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структуру АСДУ отрасли, эксплуатационные свойства;</w:t>
            </w:r>
          </w:p>
        </w:tc>
      </w:tr>
      <w:tr w:rsidR="00CC7AEC" w:rsidRPr="00A67B1A" w14:paraId="485529B9" w14:textId="77777777" w:rsidTr="00CC7AEC">
        <w:trPr>
          <w:trHeight w:val="20"/>
        </w:trPr>
        <w:tc>
          <w:tcPr>
            <w:tcW w:w="2767" w:type="dxa"/>
            <w:vMerge/>
            <w:vAlign w:val="center"/>
            <w:hideMark/>
          </w:tcPr>
          <w:p w14:paraId="5EB8CAA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2424B5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450518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структуру автоматизированной системы диспетчерского управления SCADA;</w:t>
            </w:r>
          </w:p>
        </w:tc>
      </w:tr>
      <w:tr w:rsidR="00CC7AEC" w:rsidRPr="00A67B1A" w14:paraId="0D7D10F6" w14:textId="77777777" w:rsidTr="00CC7AEC">
        <w:trPr>
          <w:trHeight w:val="20"/>
        </w:trPr>
        <w:tc>
          <w:tcPr>
            <w:tcW w:w="2767" w:type="dxa"/>
            <w:vMerge/>
            <w:vAlign w:val="center"/>
            <w:hideMark/>
          </w:tcPr>
          <w:p w14:paraId="062E6B2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DD1CC4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496851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состав и назначение автоматизированной системы диспетчерского управления SCADA;</w:t>
            </w:r>
          </w:p>
        </w:tc>
      </w:tr>
      <w:tr w:rsidR="00CC7AEC" w:rsidRPr="00A67B1A" w14:paraId="36438B9E" w14:textId="77777777" w:rsidTr="00CC7AEC">
        <w:trPr>
          <w:trHeight w:val="20"/>
        </w:trPr>
        <w:tc>
          <w:tcPr>
            <w:tcW w:w="2767" w:type="dxa"/>
            <w:vMerge/>
            <w:vAlign w:val="center"/>
            <w:hideMark/>
          </w:tcPr>
          <w:p w14:paraId="1200710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5FCF43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43166D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средства сбора, обработки и отображения информации; </w:t>
            </w:r>
          </w:p>
        </w:tc>
      </w:tr>
      <w:tr w:rsidR="00CC7AEC" w:rsidRPr="00A67B1A" w14:paraId="4B14AE84" w14:textId="77777777" w:rsidTr="00CC7AEC">
        <w:trPr>
          <w:trHeight w:val="20"/>
        </w:trPr>
        <w:tc>
          <w:tcPr>
            <w:tcW w:w="2767" w:type="dxa"/>
            <w:vMerge/>
            <w:vAlign w:val="center"/>
            <w:hideMark/>
          </w:tcPr>
          <w:p w14:paraId="584FFEB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FECB0C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461EB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эксплуатации вычислительной техники и периферийных устройств;</w:t>
            </w:r>
          </w:p>
        </w:tc>
      </w:tr>
      <w:tr w:rsidR="00CC7AEC" w:rsidRPr="00A67B1A" w14:paraId="5BD3B6D7" w14:textId="77777777" w:rsidTr="00CC7AEC">
        <w:trPr>
          <w:trHeight w:val="20"/>
        </w:trPr>
        <w:tc>
          <w:tcPr>
            <w:tcW w:w="2767" w:type="dxa"/>
            <w:vMerge/>
            <w:vAlign w:val="center"/>
            <w:hideMark/>
          </w:tcPr>
          <w:p w14:paraId="7377D09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8A64D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64B24E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протоколы информационной коммуникационной основы систем диспетчеризации; </w:t>
            </w:r>
          </w:p>
        </w:tc>
      </w:tr>
      <w:tr w:rsidR="00CC7AEC" w:rsidRPr="00A67B1A" w14:paraId="21C83341" w14:textId="77777777" w:rsidTr="00CC7AEC">
        <w:trPr>
          <w:trHeight w:val="20"/>
        </w:trPr>
        <w:tc>
          <w:tcPr>
            <w:tcW w:w="2767" w:type="dxa"/>
            <w:vMerge/>
            <w:vAlign w:val="center"/>
            <w:hideMark/>
          </w:tcPr>
          <w:p w14:paraId="641A38C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D01595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7CCAAF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нормативную документацию по организации пунктов централизованной охраны ПЦО;</w:t>
            </w:r>
          </w:p>
        </w:tc>
      </w:tr>
      <w:tr w:rsidR="00CC7AEC" w:rsidRPr="00A67B1A" w14:paraId="791B7F2E" w14:textId="77777777" w:rsidTr="00CC7AEC">
        <w:trPr>
          <w:trHeight w:val="20"/>
        </w:trPr>
        <w:tc>
          <w:tcPr>
            <w:tcW w:w="2767" w:type="dxa"/>
            <w:vMerge/>
            <w:vAlign w:val="center"/>
            <w:hideMark/>
          </w:tcPr>
          <w:p w14:paraId="186316D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C6EE70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5A0E91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программный комплекс автоматизированное рабочее место дежурного пунктов </w:t>
            </w:r>
            <w:r w:rsidRPr="00A67B1A">
              <w:rPr>
                <w:rFonts w:ascii="Times New Roman" w:hAnsi="Times New Roman"/>
                <w:bCs/>
                <w:color w:val="000000"/>
                <w:sz w:val="24"/>
                <w:szCs w:val="24"/>
              </w:rPr>
              <w:lastRenderedPageBreak/>
              <w:t>централизованной охраны АРМ ПЦО;</w:t>
            </w:r>
          </w:p>
        </w:tc>
      </w:tr>
      <w:tr w:rsidR="00CC7AEC" w:rsidRPr="00A67B1A" w14:paraId="447EFCA8" w14:textId="77777777" w:rsidTr="00CC7AEC">
        <w:trPr>
          <w:trHeight w:val="20"/>
        </w:trPr>
        <w:tc>
          <w:tcPr>
            <w:tcW w:w="2767" w:type="dxa"/>
            <w:vMerge/>
            <w:vAlign w:val="center"/>
            <w:hideMark/>
          </w:tcPr>
          <w:p w14:paraId="2EEB07C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995AE0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E4191B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построения удаленной диспетчеризации;</w:t>
            </w:r>
          </w:p>
        </w:tc>
      </w:tr>
      <w:tr w:rsidR="00CC7AEC" w:rsidRPr="00A67B1A" w14:paraId="0E9E6FEA" w14:textId="77777777" w:rsidTr="00CC7AEC">
        <w:trPr>
          <w:trHeight w:val="20"/>
        </w:trPr>
        <w:tc>
          <w:tcPr>
            <w:tcW w:w="2767" w:type="dxa"/>
            <w:vMerge/>
            <w:vAlign w:val="center"/>
            <w:hideMark/>
          </w:tcPr>
          <w:p w14:paraId="56AF8C3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7A2723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E03B0B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построения глобальной интернет-диспетчеризации;</w:t>
            </w:r>
          </w:p>
        </w:tc>
      </w:tr>
      <w:tr w:rsidR="00CC7AEC" w:rsidRPr="00A67B1A" w14:paraId="32B9CC6A" w14:textId="77777777" w:rsidTr="00CC7AEC">
        <w:trPr>
          <w:trHeight w:val="20"/>
        </w:trPr>
        <w:tc>
          <w:tcPr>
            <w:tcW w:w="2767" w:type="dxa"/>
            <w:vMerge/>
            <w:vAlign w:val="center"/>
            <w:hideMark/>
          </w:tcPr>
          <w:p w14:paraId="6F380FE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4C76EC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1F1C25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построения диспетчеризации на основе сотовой связи;</w:t>
            </w:r>
          </w:p>
        </w:tc>
      </w:tr>
      <w:tr w:rsidR="00CC7AEC" w:rsidRPr="00A67B1A" w14:paraId="4C7164AF" w14:textId="77777777" w:rsidTr="00CC7AEC">
        <w:trPr>
          <w:trHeight w:val="20"/>
        </w:trPr>
        <w:tc>
          <w:tcPr>
            <w:tcW w:w="2767" w:type="dxa"/>
            <w:vMerge/>
            <w:vAlign w:val="center"/>
            <w:hideMark/>
          </w:tcPr>
          <w:p w14:paraId="1CE3D08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AC4C47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9B1936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построения диспетчеризации на основе ГЛОНАСС;</w:t>
            </w:r>
          </w:p>
        </w:tc>
      </w:tr>
      <w:tr w:rsidR="00CC7AEC" w:rsidRPr="00A67B1A" w14:paraId="11689320" w14:textId="77777777" w:rsidTr="00CC7AEC">
        <w:trPr>
          <w:trHeight w:val="20"/>
        </w:trPr>
        <w:tc>
          <w:tcPr>
            <w:tcW w:w="2767" w:type="dxa"/>
            <w:vMerge/>
            <w:vAlign w:val="center"/>
            <w:hideMark/>
          </w:tcPr>
          <w:p w14:paraId="35306E3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E01B36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24CA52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принципы автоматизации и диспетчеризации объектов жилищно-коммунального хозяйства;</w:t>
            </w:r>
          </w:p>
        </w:tc>
      </w:tr>
      <w:tr w:rsidR="00CC7AEC" w:rsidRPr="00A67B1A" w14:paraId="0467B6FA" w14:textId="77777777" w:rsidTr="00CC7AEC">
        <w:trPr>
          <w:trHeight w:val="20"/>
        </w:trPr>
        <w:tc>
          <w:tcPr>
            <w:tcW w:w="2767" w:type="dxa"/>
            <w:vMerge/>
            <w:vAlign w:val="center"/>
            <w:hideMark/>
          </w:tcPr>
          <w:p w14:paraId="73E0F0D0"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178352A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3.2. Контролировать и анализировать функционирование интегрированных системы охраны и безопасности;</w:t>
            </w:r>
          </w:p>
        </w:tc>
        <w:tc>
          <w:tcPr>
            <w:tcW w:w="4111" w:type="dxa"/>
            <w:shd w:val="clear" w:color="auto" w:fill="auto"/>
            <w:hideMark/>
          </w:tcPr>
          <w:p w14:paraId="24058FBB"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2F8CEE73" w14:textId="77777777" w:rsidTr="00CC7AEC">
        <w:trPr>
          <w:trHeight w:val="20"/>
        </w:trPr>
        <w:tc>
          <w:tcPr>
            <w:tcW w:w="2767" w:type="dxa"/>
            <w:vMerge/>
            <w:vAlign w:val="center"/>
            <w:hideMark/>
          </w:tcPr>
          <w:p w14:paraId="19E3579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A3C2E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278CE3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построения маршрутов передвижения групп быстрого реагирования (ГБР) пунктов централизованной охраны АРМ ПЦО; </w:t>
            </w:r>
          </w:p>
        </w:tc>
      </w:tr>
      <w:tr w:rsidR="00CC7AEC" w:rsidRPr="00A67B1A" w14:paraId="3F625BF4" w14:textId="77777777" w:rsidTr="00CC7AEC">
        <w:trPr>
          <w:trHeight w:val="20"/>
        </w:trPr>
        <w:tc>
          <w:tcPr>
            <w:tcW w:w="2767" w:type="dxa"/>
            <w:vMerge/>
            <w:vAlign w:val="center"/>
            <w:hideMark/>
          </w:tcPr>
          <w:p w14:paraId="4CA4880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F03044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1C7F72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резервирования протоколов событий ПЦО; </w:t>
            </w:r>
          </w:p>
        </w:tc>
      </w:tr>
      <w:tr w:rsidR="00CC7AEC" w:rsidRPr="00A67B1A" w14:paraId="7494F70E" w14:textId="77777777" w:rsidTr="00CC7AEC">
        <w:trPr>
          <w:trHeight w:val="20"/>
        </w:trPr>
        <w:tc>
          <w:tcPr>
            <w:tcW w:w="2767" w:type="dxa"/>
            <w:vMerge/>
            <w:vAlign w:val="center"/>
            <w:hideMark/>
          </w:tcPr>
          <w:p w14:paraId="3B6E7AF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70B2C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687034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контроля графиков охраны и срока действия договоров на охрану ПЦО;</w:t>
            </w:r>
          </w:p>
        </w:tc>
      </w:tr>
      <w:tr w:rsidR="00CC7AEC" w:rsidRPr="00A67B1A" w14:paraId="0D7D0600" w14:textId="77777777" w:rsidTr="00CC7AEC">
        <w:trPr>
          <w:trHeight w:val="20"/>
        </w:trPr>
        <w:tc>
          <w:tcPr>
            <w:tcW w:w="2767" w:type="dxa"/>
            <w:vMerge/>
            <w:vAlign w:val="center"/>
            <w:hideMark/>
          </w:tcPr>
          <w:p w14:paraId="11D6CC8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86FFA1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D9B83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контроля исправности оборудования системы диспетчерского контроля;</w:t>
            </w:r>
          </w:p>
        </w:tc>
      </w:tr>
      <w:tr w:rsidR="00CC7AEC" w:rsidRPr="00A67B1A" w14:paraId="2856EC92" w14:textId="77777777" w:rsidTr="00CC7AEC">
        <w:trPr>
          <w:trHeight w:val="20"/>
        </w:trPr>
        <w:tc>
          <w:tcPr>
            <w:tcW w:w="2767" w:type="dxa"/>
            <w:vMerge/>
            <w:vAlign w:val="center"/>
            <w:hideMark/>
          </w:tcPr>
          <w:p w14:paraId="105BF6C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316324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593209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ведения учета показателей и режимов работы интегрированных систем охраны и безопасности;</w:t>
            </w:r>
          </w:p>
        </w:tc>
      </w:tr>
      <w:tr w:rsidR="00CC7AEC" w:rsidRPr="00A67B1A" w14:paraId="18722894" w14:textId="77777777" w:rsidTr="00CC7AEC">
        <w:trPr>
          <w:trHeight w:val="20"/>
        </w:trPr>
        <w:tc>
          <w:tcPr>
            <w:tcW w:w="2767" w:type="dxa"/>
            <w:vMerge/>
            <w:vAlign w:val="center"/>
            <w:hideMark/>
          </w:tcPr>
          <w:p w14:paraId="29BE661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5F846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366590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подключения контрольно-измерительной аппаратуры;</w:t>
            </w:r>
          </w:p>
        </w:tc>
      </w:tr>
      <w:tr w:rsidR="00CC7AEC" w:rsidRPr="00A67B1A" w14:paraId="590DCDE7" w14:textId="77777777" w:rsidTr="00CC7AEC">
        <w:trPr>
          <w:trHeight w:val="20"/>
        </w:trPr>
        <w:tc>
          <w:tcPr>
            <w:tcW w:w="2767" w:type="dxa"/>
            <w:vMerge/>
            <w:vAlign w:val="center"/>
            <w:hideMark/>
          </w:tcPr>
          <w:p w14:paraId="6E8B70B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670B44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CC051C5"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6766E67C" w14:textId="77777777" w:rsidTr="00CC7AEC">
        <w:trPr>
          <w:trHeight w:val="20"/>
        </w:trPr>
        <w:tc>
          <w:tcPr>
            <w:tcW w:w="2767" w:type="dxa"/>
            <w:vMerge/>
            <w:vAlign w:val="center"/>
            <w:hideMark/>
          </w:tcPr>
          <w:p w14:paraId="01A100D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AB185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6D1BDA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выбирать, согласовывать по электрическим параметрам, интерфейсам оборудование АСДУ;</w:t>
            </w:r>
          </w:p>
        </w:tc>
      </w:tr>
      <w:tr w:rsidR="00CC7AEC" w:rsidRPr="00A67B1A" w14:paraId="620360F9" w14:textId="77777777" w:rsidTr="00CC7AEC">
        <w:trPr>
          <w:trHeight w:val="20"/>
        </w:trPr>
        <w:tc>
          <w:tcPr>
            <w:tcW w:w="2767" w:type="dxa"/>
            <w:vMerge/>
            <w:vAlign w:val="center"/>
            <w:hideMark/>
          </w:tcPr>
          <w:p w14:paraId="71A507A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3244F8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30B428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выбирать, согласовывать по электрическим параметрам, </w:t>
            </w:r>
            <w:r w:rsidRPr="00A67B1A">
              <w:rPr>
                <w:rFonts w:ascii="Times New Roman" w:hAnsi="Times New Roman"/>
                <w:bCs/>
                <w:color w:val="000000"/>
                <w:sz w:val="24"/>
                <w:szCs w:val="24"/>
              </w:rPr>
              <w:lastRenderedPageBreak/>
              <w:t>интерфейсам оборудование систем охраны и безопасности;</w:t>
            </w:r>
          </w:p>
        </w:tc>
      </w:tr>
      <w:tr w:rsidR="00CC7AEC" w:rsidRPr="00A67B1A" w14:paraId="6B11C033" w14:textId="77777777" w:rsidTr="00CC7AEC">
        <w:trPr>
          <w:trHeight w:val="20"/>
        </w:trPr>
        <w:tc>
          <w:tcPr>
            <w:tcW w:w="2767" w:type="dxa"/>
            <w:vMerge/>
            <w:vAlign w:val="center"/>
            <w:hideMark/>
          </w:tcPr>
          <w:p w14:paraId="36AC11F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239211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4B767B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проводить тестовые проверки и профилактические осмотры оборудования с целью своевременного обнаружения неисправностей и их ликвидации;</w:t>
            </w:r>
          </w:p>
        </w:tc>
      </w:tr>
      <w:tr w:rsidR="00CC7AEC" w:rsidRPr="00A67B1A" w14:paraId="24266782" w14:textId="77777777" w:rsidTr="00CC7AEC">
        <w:trPr>
          <w:trHeight w:val="20"/>
        </w:trPr>
        <w:tc>
          <w:tcPr>
            <w:tcW w:w="2767" w:type="dxa"/>
            <w:vMerge/>
            <w:vAlign w:val="center"/>
            <w:hideMark/>
          </w:tcPr>
          <w:p w14:paraId="23075FA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CECB47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FD4720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диагностировать типы неисправностей и их причины;</w:t>
            </w:r>
          </w:p>
        </w:tc>
      </w:tr>
      <w:tr w:rsidR="00CC7AEC" w:rsidRPr="00A67B1A" w14:paraId="6A5085BC" w14:textId="77777777" w:rsidTr="00CC7AEC">
        <w:trPr>
          <w:trHeight w:val="20"/>
        </w:trPr>
        <w:tc>
          <w:tcPr>
            <w:tcW w:w="2767" w:type="dxa"/>
            <w:vMerge/>
            <w:vAlign w:val="center"/>
            <w:hideMark/>
          </w:tcPr>
          <w:p w14:paraId="705DA33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34B6FA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006A76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регулировать и налаживать элементы (типовые элементы замены) и блоки отдельных устройств и узлов;</w:t>
            </w:r>
          </w:p>
        </w:tc>
      </w:tr>
      <w:tr w:rsidR="00CC7AEC" w:rsidRPr="00A67B1A" w14:paraId="27396150" w14:textId="77777777" w:rsidTr="00CC7AEC">
        <w:trPr>
          <w:trHeight w:val="20"/>
        </w:trPr>
        <w:tc>
          <w:tcPr>
            <w:tcW w:w="2767" w:type="dxa"/>
            <w:vMerge/>
            <w:vAlign w:val="center"/>
            <w:hideMark/>
          </w:tcPr>
          <w:p w14:paraId="2E27786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B42F1F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24975D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проводить ремонт систем телекоммуникаций и информационных технологий автоматизированных систем диспетчерского управления;</w:t>
            </w:r>
          </w:p>
        </w:tc>
      </w:tr>
      <w:tr w:rsidR="00CC7AEC" w:rsidRPr="00A67B1A" w14:paraId="22BE0A23" w14:textId="77777777" w:rsidTr="00CC7AEC">
        <w:trPr>
          <w:trHeight w:val="20"/>
        </w:trPr>
        <w:tc>
          <w:tcPr>
            <w:tcW w:w="2767" w:type="dxa"/>
            <w:vMerge/>
            <w:vAlign w:val="center"/>
            <w:hideMark/>
          </w:tcPr>
          <w:p w14:paraId="5F570F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9EB5ED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5A33F3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проводить мониторинг состояния оборудования, архивирование протокола нештатных ситуаций и сохранение полученной архивной информации в базе данных;</w:t>
            </w:r>
          </w:p>
        </w:tc>
      </w:tr>
      <w:tr w:rsidR="00CC7AEC" w:rsidRPr="00A67B1A" w14:paraId="39D39D05" w14:textId="77777777" w:rsidTr="00CC7AEC">
        <w:trPr>
          <w:trHeight w:val="20"/>
        </w:trPr>
        <w:tc>
          <w:tcPr>
            <w:tcW w:w="2767" w:type="dxa"/>
            <w:vMerge/>
            <w:vAlign w:val="center"/>
            <w:hideMark/>
          </w:tcPr>
          <w:p w14:paraId="6F97A7A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8084BD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152A01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проводить мониторинг в реальном времени работоспособности электрооборудования, оборудования связи и наблюдения систем диспетчерского управления;</w:t>
            </w:r>
          </w:p>
        </w:tc>
      </w:tr>
      <w:tr w:rsidR="00CC7AEC" w:rsidRPr="00A67B1A" w14:paraId="06529A40" w14:textId="77777777" w:rsidTr="00CC7AEC">
        <w:trPr>
          <w:trHeight w:val="20"/>
        </w:trPr>
        <w:tc>
          <w:tcPr>
            <w:tcW w:w="2767" w:type="dxa"/>
            <w:vMerge/>
            <w:vAlign w:val="center"/>
            <w:hideMark/>
          </w:tcPr>
          <w:p w14:paraId="063B916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646B67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1D227E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0FF100E0" w14:textId="77777777" w:rsidTr="00CC7AEC">
        <w:trPr>
          <w:trHeight w:val="20"/>
        </w:trPr>
        <w:tc>
          <w:tcPr>
            <w:tcW w:w="2767" w:type="dxa"/>
            <w:vMerge/>
            <w:vAlign w:val="center"/>
            <w:hideMark/>
          </w:tcPr>
          <w:p w14:paraId="29F432F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854CE0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871C72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нормативную документацию по организации интегрированных систем охраны и безопасности ИСО;</w:t>
            </w:r>
          </w:p>
        </w:tc>
      </w:tr>
      <w:tr w:rsidR="00CC7AEC" w:rsidRPr="00A67B1A" w14:paraId="32C0BEA9" w14:textId="77777777" w:rsidTr="00CC7AEC">
        <w:trPr>
          <w:trHeight w:val="20"/>
        </w:trPr>
        <w:tc>
          <w:tcPr>
            <w:tcW w:w="2767" w:type="dxa"/>
            <w:vMerge/>
            <w:vAlign w:val="center"/>
            <w:hideMark/>
          </w:tcPr>
          <w:p w14:paraId="2BBB5A9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D8ECB5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1C825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принцип построения интегрированных систем охраны и безопасности ИСО; </w:t>
            </w:r>
          </w:p>
        </w:tc>
      </w:tr>
      <w:tr w:rsidR="00CC7AEC" w:rsidRPr="00A67B1A" w14:paraId="1FE69D65" w14:textId="77777777" w:rsidTr="00CC7AEC">
        <w:trPr>
          <w:trHeight w:val="20"/>
        </w:trPr>
        <w:tc>
          <w:tcPr>
            <w:tcW w:w="2767" w:type="dxa"/>
            <w:vMerge/>
            <w:vAlign w:val="center"/>
            <w:hideMark/>
          </w:tcPr>
          <w:p w14:paraId="275F33D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A54557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05E621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состав интегрированной системы охраны ИСО; </w:t>
            </w:r>
          </w:p>
        </w:tc>
      </w:tr>
      <w:tr w:rsidR="00CC7AEC" w:rsidRPr="00A67B1A" w14:paraId="08120C75" w14:textId="77777777" w:rsidTr="00CC7AEC">
        <w:trPr>
          <w:trHeight w:val="20"/>
        </w:trPr>
        <w:tc>
          <w:tcPr>
            <w:tcW w:w="2767" w:type="dxa"/>
            <w:vMerge/>
            <w:vAlign w:val="center"/>
            <w:hideMark/>
          </w:tcPr>
          <w:p w14:paraId="6D3101A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C188AC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491CA7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программный комплекс автоматизированное рабочее место оператора АРМ ИСО;</w:t>
            </w:r>
          </w:p>
        </w:tc>
      </w:tr>
      <w:tr w:rsidR="00CC7AEC" w:rsidRPr="00A67B1A" w14:paraId="4D47FF60" w14:textId="77777777" w:rsidTr="00CC7AEC">
        <w:trPr>
          <w:trHeight w:val="20"/>
        </w:trPr>
        <w:tc>
          <w:tcPr>
            <w:tcW w:w="2767" w:type="dxa"/>
            <w:vMerge/>
            <w:vAlign w:val="center"/>
            <w:hideMark/>
          </w:tcPr>
          <w:p w14:paraId="37749F5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010FD2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6CDB93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назначение и задачи системы оповещения и управления эвакуацией СОУЭ; </w:t>
            </w:r>
          </w:p>
        </w:tc>
      </w:tr>
      <w:tr w:rsidR="00CC7AEC" w:rsidRPr="00A67B1A" w14:paraId="547FECDD" w14:textId="77777777" w:rsidTr="00CC7AEC">
        <w:trPr>
          <w:trHeight w:val="20"/>
        </w:trPr>
        <w:tc>
          <w:tcPr>
            <w:tcW w:w="2767" w:type="dxa"/>
            <w:vMerge/>
            <w:vAlign w:val="center"/>
            <w:hideMark/>
          </w:tcPr>
          <w:p w14:paraId="5E1CD1E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2AE58F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59732A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состав системы оповещения и управления эвакуацией; </w:t>
            </w:r>
          </w:p>
        </w:tc>
      </w:tr>
      <w:tr w:rsidR="00CC7AEC" w:rsidRPr="00A67B1A" w14:paraId="3293B691" w14:textId="77777777" w:rsidTr="00CC7AEC">
        <w:trPr>
          <w:trHeight w:val="20"/>
        </w:trPr>
        <w:tc>
          <w:tcPr>
            <w:tcW w:w="2767" w:type="dxa"/>
            <w:vMerge/>
            <w:vAlign w:val="center"/>
            <w:hideMark/>
          </w:tcPr>
          <w:p w14:paraId="4AAEC83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E435EA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99274B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типы СОУЭ; </w:t>
            </w:r>
          </w:p>
        </w:tc>
      </w:tr>
      <w:tr w:rsidR="00CC7AEC" w:rsidRPr="00A67B1A" w14:paraId="2843DB6D" w14:textId="77777777" w:rsidTr="00CC7AEC">
        <w:trPr>
          <w:trHeight w:val="20"/>
        </w:trPr>
        <w:tc>
          <w:tcPr>
            <w:tcW w:w="2767" w:type="dxa"/>
            <w:vMerge/>
            <w:vAlign w:val="center"/>
            <w:hideMark/>
          </w:tcPr>
          <w:p w14:paraId="67CFB3B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62E418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95C8C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организацию СОУЭ в ИСО;</w:t>
            </w:r>
          </w:p>
        </w:tc>
      </w:tr>
      <w:tr w:rsidR="00CC7AEC" w:rsidRPr="00A67B1A" w14:paraId="0D0B5D02" w14:textId="77777777" w:rsidTr="00CC7AEC">
        <w:trPr>
          <w:trHeight w:val="20"/>
        </w:trPr>
        <w:tc>
          <w:tcPr>
            <w:tcW w:w="2767" w:type="dxa"/>
            <w:vMerge/>
            <w:vAlign w:val="center"/>
            <w:hideMark/>
          </w:tcPr>
          <w:p w14:paraId="4E459E5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FD957B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006B99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нормативную документацию по организации аппаратно-программного комплекса «Безопасный город»;</w:t>
            </w:r>
          </w:p>
        </w:tc>
      </w:tr>
      <w:tr w:rsidR="00CC7AEC" w:rsidRPr="00A67B1A" w14:paraId="75384181" w14:textId="77777777" w:rsidTr="00CC7AEC">
        <w:trPr>
          <w:trHeight w:val="20"/>
        </w:trPr>
        <w:tc>
          <w:tcPr>
            <w:tcW w:w="2767" w:type="dxa"/>
            <w:vMerge/>
            <w:vAlign w:val="center"/>
            <w:hideMark/>
          </w:tcPr>
          <w:p w14:paraId="07FBC63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0EFA6B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4DC5F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подсистемы АПК «Безопасный город»;</w:t>
            </w:r>
          </w:p>
        </w:tc>
      </w:tr>
      <w:tr w:rsidR="00CC7AEC" w:rsidRPr="00A67B1A" w14:paraId="56821FA3" w14:textId="77777777" w:rsidTr="00CC7AEC">
        <w:trPr>
          <w:trHeight w:val="20"/>
        </w:trPr>
        <w:tc>
          <w:tcPr>
            <w:tcW w:w="2767" w:type="dxa"/>
            <w:vMerge/>
            <w:vAlign w:val="center"/>
            <w:hideMark/>
          </w:tcPr>
          <w:p w14:paraId="0A35D76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E94F5F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3ACC80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технологическую платформу для управления различными подсистемами и обеспечения их взаимодействия;</w:t>
            </w:r>
          </w:p>
        </w:tc>
      </w:tr>
      <w:tr w:rsidR="00CC7AEC" w:rsidRPr="00A67B1A" w14:paraId="30D88F55" w14:textId="77777777" w:rsidTr="00CC7AEC">
        <w:trPr>
          <w:trHeight w:val="20"/>
        </w:trPr>
        <w:tc>
          <w:tcPr>
            <w:tcW w:w="2767" w:type="dxa"/>
            <w:vMerge/>
            <w:vAlign w:val="center"/>
            <w:hideMark/>
          </w:tcPr>
          <w:p w14:paraId="5904966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0B576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E2587D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назначение, принцип функционирования системы диспетчерского контроля; </w:t>
            </w:r>
          </w:p>
        </w:tc>
      </w:tr>
      <w:tr w:rsidR="00CC7AEC" w:rsidRPr="00A67B1A" w14:paraId="37509712" w14:textId="77777777" w:rsidTr="00CC7AEC">
        <w:trPr>
          <w:trHeight w:val="20"/>
        </w:trPr>
        <w:tc>
          <w:tcPr>
            <w:tcW w:w="2767" w:type="dxa"/>
            <w:vMerge/>
            <w:vAlign w:val="center"/>
            <w:hideMark/>
          </w:tcPr>
          <w:p w14:paraId="7EFF761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9620B6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15C26F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щиты диспетчеризации, сенсорную панель, кнопки управления;</w:t>
            </w:r>
          </w:p>
        </w:tc>
      </w:tr>
      <w:tr w:rsidR="00CC7AEC" w:rsidRPr="00A67B1A" w14:paraId="225B47A6" w14:textId="77777777" w:rsidTr="00CC7AEC">
        <w:trPr>
          <w:trHeight w:val="20"/>
        </w:trPr>
        <w:tc>
          <w:tcPr>
            <w:tcW w:w="2767" w:type="dxa"/>
            <w:vMerge/>
            <w:vAlign w:val="center"/>
            <w:hideMark/>
          </w:tcPr>
          <w:p w14:paraId="29C05B3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3791AD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80852B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последовательность и технологию проведения измерений, наблюдений и экспериментов;</w:t>
            </w:r>
          </w:p>
        </w:tc>
      </w:tr>
      <w:tr w:rsidR="00CC7AEC" w:rsidRPr="00A67B1A" w14:paraId="603429D2" w14:textId="77777777" w:rsidTr="00CC7AEC">
        <w:trPr>
          <w:trHeight w:val="20"/>
        </w:trPr>
        <w:tc>
          <w:tcPr>
            <w:tcW w:w="2767" w:type="dxa"/>
            <w:vMerge/>
            <w:vAlign w:val="center"/>
            <w:hideMark/>
          </w:tcPr>
          <w:p w14:paraId="22D8721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49E8EF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1DF57B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диагностики оборудования и обнаружения повреждений;</w:t>
            </w:r>
          </w:p>
        </w:tc>
      </w:tr>
      <w:tr w:rsidR="00CC7AEC" w:rsidRPr="00A67B1A" w14:paraId="0CBBF1FA" w14:textId="77777777" w:rsidTr="00CC7AEC">
        <w:trPr>
          <w:trHeight w:val="20"/>
        </w:trPr>
        <w:tc>
          <w:tcPr>
            <w:tcW w:w="2767" w:type="dxa"/>
            <w:vMerge/>
            <w:vAlign w:val="center"/>
            <w:hideMark/>
          </w:tcPr>
          <w:p w14:paraId="4C35352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046020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8C871A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и средства измерения параметров, характеристик и данных</w:t>
            </w:r>
          </w:p>
        </w:tc>
      </w:tr>
      <w:tr w:rsidR="00CC7AEC" w:rsidRPr="00A67B1A" w14:paraId="40395230" w14:textId="77777777" w:rsidTr="00CC7AEC">
        <w:trPr>
          <w:trHeight w:val="20"/>
        </w:trPr>
        <w:tc>
          <w:tcPr>
            <w:tcW w:w="2767" w:type="dxa"/>
            <w:vMerge/>
            <w:vAlign w:val="center"/>
            <w:hideMark/>
          </w:tcPr>
          <w:p w14:paraId="213EB80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E276EF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9D9B67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возможности программного обеспечения системы диспетчерского контроля, приемы работы в программе;</w:t>
            </w:r>
          </w:p>
        </w:tc>
      </w:tr>
      <w:tr w:rsidR="00CC7AEC" w:rsidRPr="00A67B1A" w14:paraId="35E6231D" w14:textId="77777777" w:rsidTr="00CC7AEC">
        <w:trPr>
          <w:trHeight w:val="20"/>
        </w:trPr>
        <w:tc>
          <w:tcPr>
            <w:tcW w:w="2767" w:type="dxa"/>
            <w:vMerge/>
            <w:vAlign w:val="center"/>
            <w:hideMark/>
          </w:tcPr>
          <w:p w14:paraId="7212D14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6F47D5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C78807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назначение и расшифровка сигналов и показаний приборов, приходящих на диспетчерский пульт;</w:t>
            </w:r>
          </w:p>
        </w:tc>
      </w:tr>
      <w:tr w:rsidR="00CC7AEC" w:rsidRPr="00A67B1A" w14:paraId="45F40B36" w14:textId="77777777" w:rsidTr="00CC7AEC">
        <w:trPr>
          <w:trHeight w:val="20"/>
        </w:trPr>
        <w:tc>
          <w:tcPr>
            <w:tcW w:w="2767" w:type="dxa"/>
            <w:vMerge/>
            <w:vAlign w:val="center"/>
            <w:hideMark/>
          </w:tcPr>
          <w:p w14:paraId="58DDD1F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0CE01E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A2B9B5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IP системы для интеграции с инженерными системами здания;</w:t>
            </w:r>
          </w:p>
        </w:tc>
      </w:tr>
      <w:tr w:rsidR="00CC7AEC" w:rsidRPr="00A67B1A" w14:paraId="340E3246" w14:textId="77777777" w:rsidTr="00CC7AEC">
        <w:trPr>
          <w:trHeight w:val="20"/>
        </w:trPr>
        <w:tc>
          <w:tcPr>
            <w:tcW w:w="2767" w:type="dxa"/>
            <w:vMerge/>
            <w:vAlign w:val="center"/>
            <w:hideMark/>
          </w:tcPr>
          <w:p w14:paraId="3E5EFAF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CCDF81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4B2A26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программные интерфейсы, осуществляющие обмен по TCP/IP сетям;</w:t>
            </w:r>
          </w:p>
        </w:tc>
      </w:tr>
      <w:tr w:rsidR="00CC7AEC" w:rsidRPr="00A67B1A" w14:paraId="4800933D" w14:textId="77777777" w:rsidTr="00CC7AEC">
        <w:trPr>
          <w:trHeight w:val="20"/>
        </w:trPr>
        <w:tc>
          <w:tcPr>
            <w:tcW w:w="2767" w:type="dxa"/>
            <w:vMerge/>
            <w:vAlign w:val="center"/>
            <w:hideMark/>
          </w:tcPr>
          <w:p w14:paraId="1FAB78E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049143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E99A9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интеграцию с системой охранного телевидения; </w:t>
            </w:r>
          </w:p>
        </w:tc>
      </w:tr>
      <w:tr w:rsidR="00CC7AEC" w:rsidRPr="00A67B1A" w14:paraId="388A6BAE" w14:textId="77777777" w:rsidTr="00CC7AEC">
        <w:trPr>
          <w:trHeight w:val="20"/>
        </w:trPr>
        <w:tc>
          <w:tcPr>
            <w:tcW w:w="2767" w:type="dxa"/>
            <w:vMerge/>
            <w:vAlign w:val="center"/>
            <w:hideMark/>
          </w:tcPr>
          <w:p w14:paraId="591D61B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73A085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85FA6A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интеграцию с системой контроля и управления доступом; </w:t>
            </w:r>
          </w:p>
        </w:tc>
      </w:tr>
      <w:tr w:rsidR="00CC7AEC" w:rsidRPr="00A67B1A" w14:paraId="54D2BDCA" w14:textId="77777777" w:rsidTr="00CC7AEC">
        <w:trPr>
          <w:trHeight w:val="20"/>
        </w:trPr>
        <w:tc>
          <w:tcPr>
            <w:tcW w:w="2767" w:type="dxa"/>
            <w:vMerge/>
            <w:vAlign w:val="center"/>
            <w:hideMark/>
          </w:tcPr>
          <w:p w14:paraId="3151BF7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82AF61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330DE7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интеграцию с системой автоматизации и диспетчеризации здания</w:t>
            </w:r>
          </w:p>
        </w:tc>
      </w:tr>
      <w:tr w:rsidR="00CC7AEC" w:rsidRPr="00A67B1A" w14:paraId="7CD47263" w14:textId="77777777" w:rsidTr="00CC7AEC">
        <w:trPr>
          <w:trHeight w:val="20"/>
        </w:trPr>
        <w:tc>
          <w:tcPr>
            <w:tcW w:w="2767" w:type="dxa"/>
            <w:vMerge/>
            <w:vAlign w:val="center"/>
            <w:hideMark/>
          </w:tcPr>
          <w:p w14:paraId="33C7CA5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2A980C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BBD6B9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режимы работы оборудования;</w:t>
            </w:r>
          </w:p>
        </w:tc>
      </w:tr>
      <w:tr w:rsidR="00CC7AEC" w:rsidRPr="00A67B1A" w14:paraId="219D64C4" w14:textId="77777777" w:rsidTr="00CC7AEC">
        <w:trPr>
          <w:trHeight w:val="20"/>
        </w:trPr>
        <w:tc>
          <w:tcPr>
            <w:tcW w:w="2767" w:type="dxa"/>
            <w:vMerge/>
            <w:vAlign w:val="center"/>
            <w:hideMark/>
          </w:tcPr>
          <w:p w14:paraId="7D354290"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7F477F3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3.3. Техническое обслуживание, ремонт и монтаж оборудования диспетчерских систем, контролирующих работу инженерного оборудования зданий и сооружений;</w:t>
            </w:r>
          </w:p>
        </w:tc>
        <w:tc>
          <w:tcPr>
            <w:tcW w:w="4111" w:type="dxa"/>
            <w:shd w:val="clear" w:color="auto" w:fill="auto"/>
            <w:hideMark/>
          </w:tcPr>
          <w:p w14:paraId="74E8CA14"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35F97E2E" w14:textId="77777777" w:rsidTr="00CC7AEC">
        <w:trPr>
          <w:trHeight w:val="20"/>
        </w:trPr>
        <w:tc>
          <w:tcPr>
            <w:tcW w:w="2767" w:type="dxa"/>
            <w:vMerge/>
            <w:vAlign w:val="center"/>
            <w:hideMark/>
          </w:tcPr>
          <w:p w14:paraId="2E2F84A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000BF2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7B215C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управления с диспетчерского пульта работой инженерного оборудования;</w:t>
            </w:r>
          </w:p>
        </w:tc>
      </w:tr>
      <w:tr w:rsidR="00CC7AEC" w:rsidRPr="00A67B1A" w14:paraId="48A25470" w14:textId="77777777" w:rsidTr="00CC7AEC">
        <w:trPr>
          <w:trHeight w:val="20"/>
        </w:trPr>
        <w:tc>
          <w:tcPr>
            <w:tcW w:w="2767" w:type="dxa"/>
            <w:vMerge/>
            <w:vAlign w:val="center"/>
            <w:hideMark/>
          </w:tcPr>
          <w:p w14:paraId="3F6A883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4F8C08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5FFFD3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передачи с диспетчерского пульта информации в соответствии с алгоритмами функционирования системы диспетчерского контроля;</w:t>
            </w:r>
          </w:p>
        </w:tc>
      </w:tr>
      <w:tr w:rsidR="00CC7AEC" w:rsidRPr="00A67B1A" w14:paraId="335657F2" w14:textId="77777777" w:rsidTr="00CC7AEC">
        <w:trPr>
          <w:trHeight w:val="20"/>
        </w:trPr>
        <w:tc>
          <w:tcPr>
            <w:tcW w:w="2767" w:type="dxa"/>
            <w:vMerge/>
            <w:vAlign w:val="center"/>
            <w:hideMark/>
          </w:tcPr>
          <w:p w14:paraId="168E39A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945D9B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7BEF1F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учета выявленных неисправностей лифтов, инженерного оборудования, оборудования системы диспетчерского контроля;</w:t>
            </w:r>
          </w:p>
        </w:tc>
      </w:tr>
      <w:tr w:rsidR="00CC7AEC" w:rsidRPr="00A67B1A" w14:paraId="389A3EDF" w14:textId="77777777" w:rsidTr="00CC7AEC">
        <w:trPr>
          <w:trHeight w:val="20"/>
        </w:trPr>
        <w:tc>
          <w:tcPr>
            <w:tcW w:w="2767" w:type="dxa"/>
            <w:vMerge/>
            <w:vAlign w:val="center"/>
            <w:hideMark/>
          </w:tcPr>
          <w:p w14:paraId="12789B0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DF692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0D0E2D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приема и учета заявок о неисправностях лифтов и инженерного оборудования зданий и сооружений, поступающих от граждан и организаций;</w:t>
            </w:r>
          </w:p>
        </w:tc>
      </w:tr>
      <w:tr w:rsidR="00CC7AEC" w:rsidRPr="00A67B1A" w14:paraId="010BB9C5" w14:textId="77777777" w:rsidTr="00CC7AEC">
        <w:trPr>
          <w:trHeight w:val="20"/>
        </w:trPr>
        <w:tc>
          <w:tcPr>
            <w:tcW w:w="2767" w:type="dxa"/>
            <w:vMerge/>
            <w:vAlign w:val="center"/>
            <w:hideMark/>
          </w:tcPr>
          <w:p w14:paraId="106ACDC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C64F9D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8D0E5C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инструктирования граждан, обратившихся в диспетчерскую службу, о правилах поведения в кабине остановившегося лифта, а также действиях в аварийных ситуациях;</w:t>
            </w:r>
          </w:p>
        </w:tc>
      </w:tr>
      <w:tr w:rsidR="00CC7AEC" w:rsidRPr="00A67B1A" w14:paraId="72B38BB4" w14:textId="77777777" w:rsidTr="00CC7AEC">
        <w:trPr>
          <w:trHeight w:val="20"/>
        </w:trPr>
        <w:tc>
          <w:tcPr>
            <w:tcW w:w="2767" w:type="dxa"/>
            <w:vMerge/>
            <w:vAlign w:val="center"/>
            <w:hideMark/>
          </w:tcPr>
          <w:p w14:paraId="39E2702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EF4EA0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4C3B2E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организации двухсторонней ПС между диспетчерским пунктом и кабиной лифта, между диспетчерским пунктом и машинным помещением лифтов, а также звуковую сигнализацию о вызове диспетчера на связь; </w:t>
            </w:r>
          </w:p>
        </w:tc>
      </w:tr>
      <w:tr w:rsidR="00CC7AEC" w:rsidRPr="00A67B1A" w14:paraId="3CD05FB6" w14:textId="77777777" w:rsidTr="00CC7AEC">
        <w:trPr>
          <w:trHeight w:val="20"/>
        </w:trPr>
        <w:tc>
          <w:tcPr>
            <w:tcW w:w="2767" w:type="dxa"/>
            <w:vMerge/>
            <w:vAlign w:val="center"/>
            <w:hideMark/>
          </w:tcPr>
          <w:p w14:paraId="6D036A4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11299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875732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автоматизации учёта неисправностей и простоев лифтов, точного времени их остановки и запуска;</w:t>
            </w:r>
          </w:p>
        </w:tc>
      </w:tr>
      <w:tr w:rsidR="00CC7AEC" w:rsidRPr="00A67B1A" w14:paraId="49243878" w14:textId="77777777" w:rsidTr="00CC7AEC">
        <w:trPr>
          <w:trHeight w:val="20"/>
        </w:trPr>
        <w:tc>
          <w:tcPr>
            <w:tcW w:w="2767" w:type="dxa"/>
            <w:vMerge/>
            <w:vAlign w:val="center"/>
            <w:hideMark/>
          </w:tcPr>
          <w:p w14:paraId="20F4A53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4729EC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C42C8F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организации цифровой переговорной связи с диспетчером;</w:t>
            </w:r>
          </w:p>
        </w:tc>
      </w:tr>
      <w:tr w:rsidR="00CC7AEC" w:rsidRPr="00A67B1A" w14:paraId="0FA16A46" w14:textId="77777777" w:rsidTr="00CC7AEC">
        <w:trPr>
          <w:trHeight w:val="20"/>
        </w:trPr>
        <w:tc>
          <w:tcPr>
            <w:tcW w:w="2767" w:type="dxa"/>
            <w:vMerge/>
            <w:vAlign w:val="center"/>
            <w:hideMark/>
          </w:tcPr>
          <w:p w14:paraId="0D9728C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B04950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9D586C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контроля охранной сигнализации машинных помещений и контроле доступа в машинные помещения с использованием электронных ключей-идентификаторов;</w:t>
            </w:r>
          </w:p>
        </w:tc>
      </w:tr>
      <w:tr w:rsidR="00CC7AEC" w:rsidRPr="00A67B1A" w14:paraId="78FD6EEC" w14:textId="77777777" w:rsidTr="00CC7AEC">
        <w:trPr>
          <w:trHeight w:val="20"/>
        </w:trPr>
        <w:tc>
          <w:tcPr>
            <w:tcW w:w="2767" w:type="dxa"/>
            <w:vMerge/>
            <w:vAlign w:val="center"/>
            <w:hideMark/>
          </w:tcPr>
          <w:p w14:paraId="3E76C66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DA59E5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5B7D89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интеграции с системами видеонаблюдения;</w:t>
            </w:r>
          </w:p>
        </w:tc>
      </w:tr>
      <w:tr w:rsidR="00CC7AEC" w:rsidRPr="00A67B1A" w14:paraId="796EE9CF" w14:textId="77777777" w:rsidTr="00CC7AEC">
        <w:trPr>
          <w:trHeight w:val="20"/>
        </w:trPr>
        <w:tc>
          <w:tcPr>
            <w:tcW w:w="2767" w:type="dxa"/>
            <w:vMerge/>
            <w:vAlign w:val="center"/>
            <w:hideMark/>
          </w:tcPr>
          <w:p w14:paraId="2D9551E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474535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DAE794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автоматизированного учета технического обслуживания лифтов;</w:t>
            </w:r>
          </w:p>
        </w:tc>
      </w:tr>
      <w:tr w:rsidR="00CC7AEC" w:rsidRPr="00A67B1A" w14:paraId="296FE32C" w14:textId="77777777" w:rsidTr="00CC7AEC">
        <w:trPr>
          <w:trHeight w:val="20"/>
        </w:trPr>
        <w:tc>
          <w:tcPr>
            <w:tcW w:w="2767" w:type="dxa"/>
            <w:vMerge/>
            <w:vAlign w:val="center"/>
            <w:hideMark/>
          </w:tcPr>
          <w:p w14:paraId="2F0CAEA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495DBB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41AF68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диспетчерского управления инженерным оборудованием здания;</w:t>
            </w:r>
          </w:p>
        </w:tc>
      </w:tr>
      <w:tr w:rsidR="00CC7AEC" w:rsidRPr="00A67B1A" w14:paraId="078D717A" w14:textId="77777777" w:rsidTr="00CC7AEC">
        <w:trPr>
          <w:trHeight w:val="20"/>
        </w:trPr>
        <w:tc>
          <w:tcPr>
            <w:tcW w:w="2767" w:type="dxa"/>
            <w:vMerge/>
            <w:vAlign w:val="center"/>
            <w:hideMark/>
          </w:tcPr>
          <w:p w14:paraId="446AD1D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100400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1A5251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оперативного автоматического анализа полученных данных и уведомления пользователей о наступлении заданных событий;</w:t>
            </w:r>
          </w:p>
        </w:tc>
      </w:tr>
      <w:tr w:rsidR="00CC7AEC" w:rsidRPr="00A67B1A" w14:paraId="25420453" w14:textId="77777777" w:rsidTr="00CC7AEC">
        <w:trPr>
          <w:trHeight w:val="20"/>
        </w:trPr>
        <w:tc>
          <w:tcPr>
            <w:tcW w:w="2767" w:type="dxa"/>
            <w:vMerge/>
            <w:vAlign w:val="center"/>
            <w:hideMark/>
          </w:tcPr>
          <w:p w14:paraId="584701A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18381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72BC56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адаптации функций системы к требованиям конкретных потребителей;</w:t>
            </w:r>
          </w:p>
        </w:tc>
      </w:tr>
      <w:tr w:rsidR="00CC7AEC" w:rsidRPr="00A67B1A" w14:paraId="3AAC8E51" w14:textId="77777777" w:rsidTr="00CC7AEC">
        <w:trPr>
          <w:trHeight w:val="20"/>
        </w:trPr>
        <w:tc>
          <w:tcPr>
            <w:tcW w:w="2767" w:type="dxa"/>
            <w:vMerge/>
            <w:vAlign w:val="center"/>
            <w:hideMark/>
          </w:tcPr>
          <w:p w14:paraId="70ACA53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A4A15C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731559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55777301" w14:textId="77777777" w:rsidTr="00CC7AEC">
        <w:trPr>
          <w:trHeight w:val="20"/>
        </w:trPr>
        <w:tc>
          <w:tcPr>
            <w:tcW w:w="2767" w:type="dxa"/>
            <w:vMerge/>
            <w:vAlign w:val="center"/>
            <w:hideMark/>
          </w:tcPr>
          <w:p w14:paraId="08DC8FF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08BEF1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35F2E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вести переговоры с гражданами, находящимися в стрессовой ситуации;</w:t>
            </w:r>
          </w:p>
        </w:tc>
      </w:tr>
      <w:tr w:rsidR="00CC7AEC" w:rsidRPr="00A67B1A" w14:paraId="44C88571" w14:textId="77777777" w:rsidTr="00CC7AEC">
        <w:trPr>
          <w:trHeight w:val="20"/>
        </w:trPr>
        <w:tc>
          <w:tcPr>
            <w:tcW w:w="2767" w:type="dxa"/>
            <w:vMerge/>
            <w:vAlign w:val="center"/>
            <w:hideMark/>
          </w:tcPr>
          <w:p w14:paraId="6283E0F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85ABB1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BC7A31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выдача заданий персоналу диспетчерской службы на выполнение работ по устранению неисправностей лифтов, инженерного оборудования, оборудования системы диспетчерского контроля;</w:t>
            </w:r>
          </w:p>
        </w:tc>
      </w:tr>
      <w:tr w:rsidR="00CC7AEC" w:rsidRPr="00A67B1A" w14:paraId="6AE9C596" w14:textId="77777777" w:rsidTr="00CC7AEC">
        <w:trPr>
          <w:trHeight w:val="20"/>
        </w:trPr>
        <w:tc>
          <w:tcPr>
            <w:tcW w:w="2767" w:type="dxa"/>
            <w:vMerge/>
            <w:vAlign w:val="center"/>
            <w:hideMark/>
          </w:tcPr>
          <w:p w14:paraId="5BB422F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8ADE1D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1BE41A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оповещение соответствующих аварийных служб, органов местного самоуправления и исполнительной власти, диспетчерских служб об </w:t>
            </w:r>
            <w:r w:rsidRPr="00A67B1A">
              <w:rPr>
                <w:rFonts w:ascii="Times New Roman" w:hAnsi="Times New Roman"/>
                <w:bCs/>
                <w:color w:val="000000"/>
                <w:sz w:val="24"/>
                <w:szCs w:val="24"/>
              </w:rPr>
              <w:lastRenderedPageBreak/>
              <w:t>аварийных ситуациях и несчастных случаях, вызов скорой медицинской помощи (при необходимости);</w:t>
            </w:r>
          </w:p>
        </w:tc>
      </w:tr>
      <w:tr w:rsidR="00CC7AEC" w:rsidRPr="00A67B1A" w14:paraId="641C64CD" w14:textId="77777777" w:rsidTr="00CC7AEC">
        <w:trPr>
          <w:trHeight w:val="20"/>
        </w:trPr>
        <w:tc>
          <w:tcPr>
            <w:tcW w:w="2767" w:type="dxa"/>
            <w:vMerge/>
            <w:vAlign w:val="center"/>
            <w:hideMark/>
          </w:tcPr>
          <w:p w14:paraId="254DF97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B68FCC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5B5A23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контроль устранения персоналом диспетчерской службы (аварийной службы) неисправностей лифтов (эвакуацией пассажиров из кабины остановившегося лифта), инженерного оборудования, оборудования системы диспетчерского контроля;</w:t>
            </w:r>
          </w:p>
        </w:tc>
      </w:tr>
      <w:tr w:rsidR="00CC7AEC" w:rsidRPr="00A67B1A" w14:paraId="1A11ECB2" w14:textId="77777777" w:rsidTr="00CC7AEC">
        <w:trPr>
          <w:trHeight w:val="20"/>
        </w:trPr>
        <w:tc>
          <w:tcPr>
            <w:tcW w:w="2767" w:type="dxa"/>
            <w:vMerge/>
            <w:vAlign w:val="center"/>
            <w:hideMark/>
          </w:tcPr>
          <w:p w14:paraId="30540A5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31DFE8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BA671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координация действий персонала диспетчерской службы и экстренных (аварийных) служб; </w:t>
            </w:r>
          </w:p>
        </w:tc>
      </w:tr>
      <w:tr w:rsidR="00CC7AEC" w:rsidRPr="00A67B1A" w14:paraId="3558A9FB" w14:textId="77777777" w:rsidTr="00CC7AEC">
        <w:trPr>
          <w:trHeight w:val="20"/>
        </w:trPr>
        <w:tc>
          <w:tcPr>
            <w:tcW w:w="2767" w:type="dxa"/>
            <w:vMerge/>
            <w:vAlign w:val="center"/>
            <w:hideMark/>
          </w:tcPr>
          <w:p w14:paraId="3CB22E7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AAEA31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8B2905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направлять деятельность персонала диспетчерской службы по устранению неисправностей и аварийных ситуаций на лифтах и инженерном оборудовании;</w:t>
            </w:r>
          </w:p>
        </w:tc>
      </w:tr>
      <w:tr w:rsidR="00CC7AEC" w:rsidRPr="00A67B1A" w14:paraId="773C1684" w14:textId="77777777" w:rsidTr="00CC7AEC">
        <w:trPr>
          <w:trHeight w:val="20"/>
        </w:trPr>
        <w:tc>
          <w:tcPr>
            <w:tcW w:w="2767" w:type="dxa"/>
            <w:vMerge/>
            <w:vAlign w:val="center"/>
            <w:hideMark/>
          </w:tcPr>
          <w:p w14:paraId="257DE17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9407A6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9A4ED9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вести информационную опытную базу данных о работе лифтов;</w:t>
            </w:r>
          </w:p>
        </w:tc>
      </w:tr>
      <w:tr w:rsidR="00CC7AEC" w:rsidRPr="00A67B1A" w14:paraId="24A16349" w14:textId="77777777" w:rsidTr="00CC7AEC">
        <w:trPr>
          <w:trHeight w:val="20"/>
        </w:trPr>
        <w:tc>
          <w:tcPr>
            <w:tcW w:w="2767" w:type="dxa"/>
            <w:vMerge/>
            <w:vAlign w:val="center"/>
            <w:hideMark/>
          </w:tcPr>
          <w:p w14:paraId="5738C38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7B222B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7EB301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анализировать процесс эксплуатации и разрабатывать графики технического обслуживания оборудования;</w:t>
            </w:r>
          </w:p>
        </w:tc>
      </w:tr>
      <w:tr w:rsidR="00CC7AEC" w:rsidRPr="00A67B1A" w14:paraId="3F9A2261" w14:textId="77777777" w:rsidTr="00CC7AEC">
        <w:trPr>
          <w:trHeight w:val="20"/>
        </w:trPr>
        <w:tc>
          <w:tcPr>
            <w:tcW w:w="2767" w:type="dxa"/>
            <w:vMerge/>
            <w:vAlign w:val="center"/>
            <w:hideMark/>
          </w:tcPr>
          <w:p w14:paraId="5E6ABB7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FA5A25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509CB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получать в онлайн режиме информацию о местоположении лифтов, отображение на экране монитора;</w:t>
            </w:r>
          </w:p>
        </w:tc>
      </w:tr>
      <w:tr w:rsidR="00CC7AEC" w:rsidRPr="00A67B1A" w14:paraId="4A871107" w14:textId="77777777" w:rsidTr="00CC7AEC">
        <w:trPr>
          <w:trHeight w:val="20"/>
        </w:trPr>
        <w:tc>
          <w:tcPr>
            <w:tcW w:w="2767" w:type="dxa"/>
            <w:vMerge/>
            <w:vAlign w:val="center"/>
            <w:hideMark/>
          </w:tcPr>
          <w:p w14:paraId="1725B8A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D29E19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ABF5E0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экономить электроэнергию;</w:t>
            </w:r>
          </w:p>
        </w:tc>
      </w:tr>
      <w:tr w:rsidR="00CC7AEC" w:rsidRPr="00A67B1A" w14:paraId="56C50195" w14:textId="77777777" w:rsidTr="00CC7AEC">
        <w:trPr>
          <w:trHeight w:val="20"/>
        </w:trPr>
        <w:tc>
          <w:tcPr>
            <w:tcW w:w="2767" w:type="dxa"/>
            <w:vMerge/>
            <w:vAlign w:val="center"/>
            <w:hideMark/>
          </w:tcPr>
          <w:p w14:paraId="3AA5154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A2D450A"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5BE761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быстро отображать информацию о срабатывании электрических цепей безопасности;</w:t>
            </w:r>
          </w:p>
        </w:tc>
      </w:tr>
      <w:tr w:rsidR="00CC7AEC" w:rsidRPr="00A67B1A" w14:paraId="51FDE586" w14:textId="77777777" w:rsidTr="00CC7AEC">
        <w:trPr>
          <w:trHeight w:val="20"/>
        </w:trPr>
        <w:tc>
          <w:tcPr>
            <w:tcW w:w="2767" w:type="dxa"/>
            <w:vMerge/>
            <w:vAlign w:val="center"/>
            <w:hideMark/>
          </w:tcPr>
          <w:p w14:paraId="5EDA97E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303676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4A250A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74DC25B1" w14:textId="77777777" w:rsidTr="00CC7AEC">
        <w:trPr>
          <w:trHeight w:val="20"/>
        </w:trPr>
        <w:tc>
          <w:tcPr>
            <w:tcW w:w="2767" w:type="dxa"/>
            <w:vMerge/>
            <w:vAlign w:val="center"/>
            <w:hideMark/>
          </w:tcPr>
          <w:p w14:paraId="145B2D0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8DA6BB7"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E62F19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реализацию диспетчерской лифтовой связи;</w:t>
            </w:r>
          </w:p>
        </w:tc>
      </w:tr>
      <w:tr w:rsidR="00CC7AEC" w:rsidRPr="00A67B1A" w14:paraId="68EFCE5D" w14:textId="77777777" w:rsidTr="00CC7AEC">
        <w:trPr>
          <w:trHeight w:val="20"/>
        </w:trPr>
        <w:tc>
          <w:tcPr>
            <w:tcW w:w="2767" w:type="dxa"/>
            <w:vMerge/>
            <w:vAlign w:val="center"/>
            <w:hideMark/>
          </w:tcPr>
          <w:p w14:paraId="3C9EFBB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A2ADA5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90827E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линии связи между кабиной и диспетчерской;</w:t>
            </w:r>
          </w:p>
        </w:tc>
      </w:tr>
      <w:tr w:rsidR="00CC7AEC" w:rsidRPr="00A67B1A" w14:paraId="315DDDD6" w14:textId="77777777" w:rsidTr="00CC7AEC">
        <w:trPr>
          <w:trHeight w:val="20"/>
        </w:trPr>
        <w:tc>
          <w:tcPr>
            <w:tcW w:w="2767" w:type="dxa"/>
            <w:vMerge/>
            <w:vAlign w:val="center"/>
            <w:hideMark/>
          </w:tcPr>
          <w:p w14:paraId="52CCB2E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1F74D9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674F6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состав оборудования диспетчеризации лифтов;</w:t>
            </w:r>
          </w:p>
        </w:tc>
      </w:tr>
      <w:tr w:rsidR="00CC7AEC" w:rsidRPr="00A67B1A" w14:paraId="14BB1EA4" w14:textId="77777777" w:rsidTr="00CC7AEC">
        <w:trPr>
          <w:trHeight w:val="20"/>
        </w:trPr>
        <w:tc>
          <w:tcPr>
            <w:tcW w:w="2767" w:type="dxa"/>
            <w:vMerge/>
            <w:vAlign w:val="center"/>
            <w:hideMark/>
          </w:tcPr>
          <w:p w14:paraId="7914362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76E671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17586A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состав автоматизированного рабочего места дежурного диспетчера лифтов, </w:t>
            </w:r>
          </w:p>
        </w:tc>
      </w:tr>
      <w:tr w:rsidR="00CC7AEC" w:rsidRPr="00A67B1A" w14:paraId="3C38F934" w14:textId="77777777" w:rsidTr="00CC7AEC">
        <w:trPr>
          <w:trHeight w:val="20"/>
        </w:trPr>
        <w:tc>
          <w:tcPr>
            <w:tcW w:w="2767" w:type="dxa"/>
            <w:vMerge/>
            <w:vAlign w:val="center"/>
            <w:hideMark/>
          </w:tcPr>
          <w:p w14:paraId="699343F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1A3E7A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7FC118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устройства, собирающие информацию с объекта; </w:t>
            </w:r>
          </w:p>
        </w:tc>
      </w:tr>
      <w:tr w:rsidR="00CC7AEC" w:rsidRPr="00A67B1A" w14:paraId="1467DA27" w14:textId="77777777" w:rsidTr="00CC7AEC">
        <w:trPr>
          <w:trHeight w:val="20"/>
        </w:trPr>
        <w:tc>
          <w:tcPr>
            <w:tcW w:w="2767" w:type="dxa"/>
            <w:vMerge/>
            <w:vAlign w:val="center"/>
            <w:hideMark/>
          </w:tcPr>
          <w:p w14:paraId="70BD0A3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F3DE76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4E2306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последовательность и технологию проведения измерений, наблюдений и экспериментов;</w:t>
            </w:r>
          </w:p>
        </w:tc>
      </w:tr>
      <w:tr w:rsidR="00CC7AEC" w:rsidRPr="00A67B1A" w14:paraId="5B9D6E92" w14:textId="77777777" w:rsidTr="00CC7AEC">
        <w:trPr>
          <w:trHeight w:val="20"/>
        </w:trPr>
        <w:tc>
          <w:tcPr>
            <w:tcW w:w="2767" w:type="dxa"/>
            <w:vMerge/>
            <w:vAlign w:val="center"/>
            <w:hideMark/>
          </w:tcPr>
          <w:p w14:paraId="6F28D1D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C0851B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632F2E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должностную инструкцию диспетчера и положение о диспетчерской службе;</w:t>
            </w:r>
          </w:p>
        </w:tc>
      </w:tr>
      <w:tr w:rsidR="00CC7AEC" w:rsidRPr="00A67B1A" w14:paraId="74D6082D" w14:textId="77777777" w:rsidTr="00CC7AEC">
        <w:trPr>
          <w:trHeight w:val="20"/>
        </w:trPr>
        <w:tc>
          <w:tcPr>
            <w:tcW w:w="2767" w:type="dxa"/>
            <w:vMerge/>
            <w:vAlign w:val="center"/>
            <w:hideMark/>
          </w:tcPr>
          <w:p w14:paraId="41A7AB0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859437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37F470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устройства двухсторонней связи с диспетчером;</w:t>
            </w:r>
          </w:p>
        </w:tc>
      </w:tr>
      <w:tr w:rsidR="00CC7AEC" w:rsidRPr="00A67B1A" w14:paraId="0BDF7929" w14:textId="77777777" w:rsidTr="00CC7AEC">
        <w:trPr>
          <w:trHeight w:val="20"/>
        </w:trPr>
        <w:tc>
          <w:tcPr>
            <w:tcW w:w="2767" w:type="dxa"/>
            <w:vMerge/>
            <w:vAlign w:val="center"/>
            <w:hideMark/>
          </w:tcPr>
          <w:p w14:paraId="52049EC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64B4E6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20C45D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способы связи и обмена информацией с экстренными (аварийными) службами и руководителями соответствующих организаций; </w:t>
            </w:r>
          </w:p>
        </w:tc>
      </w:tr>
      <w:tr w:rsidR="00CC7AEC" w:rsidRPr="00A67B1A" w14:paraId="5BEDDA1F" w14:textId="77777777" w:rsidTr="00CC7AEC">
        <w:trPr>
          <w:trHeight w:val="20"/>
        </w:trPr>
        <w:tc>
          <w:tcPr>
            <w:tcW w:w="2767" w:type="dxa"/>
            <w:vMerge/>
            <w:vAlign w:val="center"/>
            <w:hideMark/>
          </w:tcPr>
          <w:p w14:paraId="1737D4A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3E55AA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0D30ED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действия диспетчера при возникновении чрезвычайных ситуаций при эксплуатации лифтов и инженерного оборудования;</w:t>
            </w:r>
          </w:p>
        </w:tc>
      </w:tr>
      <w:tr w:rsidR="00CC7AEC" w:rsidRPr="00A67B1A" w14:paraId="5154DCE4" w14:textId="77777777" w:rsidTr="00CC7AEC">
        <w:trPr>
          <w:trHeight w:val="20"/>
        </w:trPr>
        <w:tc>
          <w:tcPr>
            <w:tcW w:w="2767" w:type="dxa"/>
            <w:vMerge/>
            <w:vAlign w:val="center"/>
            <w:hideMark/>
          </w:tcPr>
          <w:p w14:paraId="4ED5CD0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B2833E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5B158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диагностики оборудования и обнаружения повреждений;</w:t>
            </w:r>
          </w:p>
        </w:tc>
      </w:tr>
      <w:tr w:rsidR="00CC7AEC" w:rsidRPr="00A67B1A" w14:paraId="65375D98" w14:textId="77777777" w:rsidTr="00CC7AEC">
        <w:trPr>
          <w:trHeight w:val="20"/>
        </w:trPr>
        <w:tc>
          <w:tcPr>
            <w:tcW w:w="2767" w:type="dxa"/>
            <w:vMerge/>
            <w:vAlign w:val="center"/>
            <w:hideMark/>
          </w:tcPr>
          <w:p w14:paraId="3FAAE74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A7851F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4ED0DC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методы и средства измерения параметров, характеристик и данных.</w:t>
            </w:r>
          </w:p>
        </w:tc>
      </w:tr>
      <w:tr w:rsidR="00CC7AEC" w:rsidRPr="00A67B1A" w14:paraId="6513410B" w14:textId="77777777" w:rsidTr="00CC7AEC">
        <w:trPr>
          <w:trHeight w:val="20"/>
        </w:trPr>
        <w:tc>
          <w:tcPr>
            <w:tcW w:w="2767" w:type="dxa"/>
            <w:vMerge/>
            <w:vAlign w:val="center"/>
            <w:hideMark/>
          </w:tcPr>
          <w:p w14:paraId="180E6E2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CA5AC0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AC4A5A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порядок ведения учета выявленных неисправностей лифтов, инженерного оборудования, оборудования системы диспетчерского контроля;</w:t>
            </w:r>
          </w:p>
        </w:tc>
      </w:tr>
      <w:tr w:rsidR="00CC7AEC" w:rsidRPr="00A67B1A" w14:paraId="5803F89C" w14:textId="77777777" w:rsidTr="00CC7AEC">
        <w:trPr>
          <w:trHeight w:val="20"/>
        </w:trPr>
        <w:tc>
          <w:tcPr>
            <w:tcW w:w="2767" w:type="dxa"/>
            <w:vMerge/>
            <w:vAlign w:val="center"/>
            <w:hideMark/>
          </w:tcPr>
          <w:p w14:paraId="2EB3335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BC4689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8EE461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требования охраны труда и правила технической эксплуатации электроустановок потребителей при выполнении работ</w:t>
            </w:r>
          </w:p>
        </w:tc>
      </w:tr>
      <w:tr w:rsidR="00CC7AEC" w:rsidRPr="00A67B1A" w14:paraId="1BE639E5" w14:textId="77777777" w:rsidTr="00CC7AEC">
        <w:trPr>
          <w:trHeight w:val="20"/>
        </w:trPr>
        <w:tc>
          <w:tcPr>
            <w:tcW w:w="2767" w:type="dxa"/>
            <w:vMerge w:val="restart"/>
            <w:shd w:val="clear" w:color="auto" w:fill="auto"/>
            <w:hideMark/>
          </w:tcPr>
          <w:p w14:paraId="2B65561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Прием и обработка экстренных вызовов (сообщений о происшествиях)</w:t>
            </w:r>
          </w:p>
        </w:tc>
        <w:tc>
          <w:tcPr>
            <w:tcW w:w="2331" w:type="dxa"/>
            <w:vMerge w:val="restart"/>
            <w:shd w:val="clear" w:color="auto" w:fill="auto"/>
            <w:hideMark/>
          </w:tcPr>
          <w:p w14:paraId="69A5370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4.1. Прием экстренных вызовов (сообщений о происшествиях);</w:t>
            </w:r>
          </w:p>
        </w:tc>
        <w:tc>
          <w:tcPr>
            <w:tcW w:w="4111" w:type="dxa"/>
            <w:shd w:val="clear" w:color="auto" w:fill="auto"/>
            <w:hideMark/>
          </w:tcPr>
          <w:p w14:paraId="023DE77C"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3B97C7E5" w14:textId="77777777" w:rsidTr="00CC7AEC">
        <w:trPr>
          <w:trHeight w:val="20"/>
        </w:trPr>
        <w:tc>
          <w:tcPr>
            <w:tcW w:w="2767" w:type="dxa"/>
            <w:vMerge/>
            <w:vAlign w:val="center"/>
            <w:hideMark/>
          </w:tcPr>
          <w:p w14:paraId="6A47C25C"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DF82EC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52806C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получения информации от граждан города через сеть стационарных пунктов </w:t>
            </w:r>
            <w:r w:rsidRPr="00A67B1A">
              <w:rPr>
                <w:rFonts w:ascii="Times New Roman" w:hAnsi="Times New Roman"/>
                <w:bCs/>
                <w:color w:val="000000"/>
                <w:sz w:val="24"/>
                <w:szCs w:val="24"/>
              </w:rPr>
              <w:lastRenderedPageBreak/>
              <w:t>экстренной связи и реагирование на нее;</w:t>
            </w:r>
          </w:p>
        </w:tc>
      </w:tr>
      <w:tr w:rsidR="00CC7AEC" w:rsidRPr="00A67B1A" w14:paraId="099AF7EF" w14:textId="77777777" w:rsidTr="00CC7AEC">
        <w:trPr>
          <w:trHeight w:val="20"/>
        </w:trPr>
        <w:tc>
          <w:tcPr>
            <w:tcW w:w="2767" w:type="dxa"/>
            <w:vMerge/>
            <w:vAlign w:val="center"/>
            <w:hideMark/>
          </w:tcPr>
          <w:p w14:paraId="48DC755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C8F03B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58F6824"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определения явных и потенциальных угроз для жизни, здоровья и имущества заявителя и иных лиц, а также угрозы нарушения правопорядка;</w:t>
            </w:r>
          </w:p>
        </w:tc>
      </w:tr>
      <w:tr w:rsidR="00CC7AEC" w:rsidRPr="00A67B1A" w14:paraId="04E53FC2" w14:textId="77777777" w:rsidTr="00CC7AEC">
        <w:trPr>
          <w:trHeight w:val="20"/>
        </w:trPr>
        <w:tc>
          <w:tcPr>
            <w:tcW w:w="2767" w:type="dxa"/>
            <w:vMerge/>
            <w:vAlign w:val="center"/>
            <w:hideMark/>
          </w:tcPr>
          <w:p w14:paraId="192650E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DFAC04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7AE4DA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уточнения адреса (места) происшествия у заявителя с помощью аппаратно-программных средств либо резервных информационных ресурсов;</w:t>
            </w:r>
          </w:p>
        </w:tc>
      </w:tr>
      <w:tr w:rsidR="00CC7AEC" w:rsidRPr="00A67B1A" w14:paraId="1A7FDEA7" w14:textId="77777777" w:rsidTr="00CC7AEC">
        <w:trPr>
          <w:trHeight w:val="20"/>
        </w:trPr>
        <w:tc>
          <w:tcPr>
            <w:tcW w:w="2767" w:type="dxa"/>
            <w:vMerge/>
            <w:vAlign w:val="center"/>
            <w:hideMark/>
          </w:tcPr>
          <w:p w14:paraId="69CBAB4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576864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F0B2B0F"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08FA9652" w14:textId="77777777" w:rsidTr="00CC7AEC">
        <w:trPr>
          <w:trHeight w:val="20"/>
        </w:trPr>
        <w:tc>
          <w:tcPr>
            <w:tcW w:w="2767" w:type="dxa"/>
            <w:vMerge/>
            <w:vAlign w:val="center"/>
            <w:hideMark/>
          </w:tcPr>
          <w:p w14:paraId="368D7E6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D3788D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68A76C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аппаратно-программные средства для оповещения ЭОС, АВС, ЕДДС и других служб о происшествии;</w:t>
            </w:r>
          </w:p>
        </w:tc>
      </w:tr>
      <w:tr w:rsidR="00CC7AEC" w:rsidRPr="00A67B1A" w14:paraId="6F1237BE" w14:textId="77777777" w:rsidTr="00CC7AEC">
        <w:trPr>
          <w:trHeight w:val="20"/>
        </w:trPr>
        <w:tc>
          <w:tcPr>
            <w:tcW w:w="2767" w:type="dxa"/>
            <w:vMerge/>
            <w:vAlign w:val="center"/>
            <w:hideMark/>
          </w:tcPr>
          <w:p w14:paraId="106570D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EA7235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D040A7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средства телекоммуникации для оповещения ЭОС, АВС и ЕДДС о происшествии (в случае сбоя работы аппаратно-программных;</w:t>
            </w:r>
          </w:p>
        </w:tc>
      </w:tr>
      <w:tr w:rsidR="00CC7AEC" w:rsidRPr="00A67B1A" w14:paraId="47CA61AC" w14:textId="77777777" w:rsidTr="00CC7AEC">
        <w:trPr>
          <w:trHeight w:val="20"/>
        </w:trPr>
        <w:tc>
          <w:tcPr>
            <w:tcW w:w="2767" w:type="dxa"/>
            <w:vMerge/>
            <w:vAlign w:val="center"/>
            <w:hideMark/>
          </w:tcPr>
          <w:p w14:paraId="28F15CE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E86AEF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FF2FC6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находить контактные данные дежурно-диспетчерских служб ЭОС и АВС, ЕДДС (при сбое аппаратно-программных средств);</w:t>
            </w:r>
          </w:p>
        </w:tc>
      </w:tr>
      <w:tr w:rsidR="00CC7AEC" w:rsidRPr="00A67B1A" w14:paraId="6F918913" w14:textId="77777777" w:rsidTr="00CC7AEC">
        <w:trPr>
          <w:trHeight w:val="20"/>
        </w:trPr>
        <w:tc>
          <w:tcPr>
            <w:tcW w:w="2767" w:type="dxa"/>
            <w:vMerge/>
            <w:vAlign w:val="center"/>
            <w:hideMark/>
          </w:tcPr>
          <w:p w14:paraId="3A11E44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B6FDEC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DC311D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управлять вызовом с использованием функциональных возможностей телефонии;</w:t>
            </w:r>
          </w:p>
        </w:tc>
      </w:tr>
      <w:tr w:rsidR="00CC7AEC" w:rsidRPr="00A67B1A" w14:paraId="4B787E28" w14:textId="77777777" w:rsidTr="00CC7AEC">
        <w:trPr>
          <w:trHeight w:val="20"/>
        </w:trPr>
        <w:tc>
          <w:tcPr>
            <w:tcW w:w="2767" w:type="dxa"/>
            <w:vMerge/>
            <w:vAlign w:val="center"/>
            <w:hideMark/>
          </w:tcPr>
          <w:p w14:paraId="3D44A1D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D01FD1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0572D7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набирать текст на клавиатуре со скоростью не менее 100 символов в минуту;</w:t>
            </w:r>
          </w:p>
        </w:tc>
      </w:tr>
      <w:tr w:rsidR="00CC7AEC" w:rsidRPr="00A67B1A" w14:paraId="120000EF" w14:textId="77777777" w:rsidTr="00CC7AEC">
        <w:trPr>
          <w:trHeight w:val="20"/>
        </w:trPr>
        <w:tc>
          <w:tcPr>
            <w:tcW w:w="2767" w:type="dxa"/>
            <w:vMerge/>
            <w:vAlign w:val="center"/>
            <w:hideMark/>
          </w:tcPr>
          <w:p w14:paraId="688CA064"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5F210B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2773383"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r w:rsidRPr="00A67B1A">
              <w:rPr>
                <w:rFonts w:ascii="Times New Roman" w:hAnsi="Times New Roman"/>
                <w:color w:val="000000"/>
                <w:sz w:val="24"/>
                <w:szCs w:val="24"/>
              </w:rPr>
              <w:t>:</w:t>
            </w:r>
          </w:p>
        </w:tc>
      </w:tr>
      <w:tr w:rsidR="00CC7AEC" w:rsidRPr="00A67B1A" w14:paraId="237FB920" w14:textId="77777777" w:rsidTr="00CC7AEC">
        <w:trPr>
          <w:trHeight w:val="20"/>
        </w:trPr>
        <w:tc>
          <w:tcPr>
            <w:tcW w:w="2767" w:type="dxa"/>
            <w:vMerge/>
            <w:vAlign w:val="center"/>
            <w:hideMark/>
          </w:tcPr>
          <w:p w14:paraId="25308A3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233656D"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8C6F3B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этические нормы общения, речевой и деловой этикет;</w:t>
            </w:r>
          </w:p>
        </w:tc>
      </w:tr>
      <w:tr w:rsidR="00CC7AEC" w:rsidRPr="00A67B1A" w14:paraId="05180786" w14:textId="77777777" w:rsidTr="00CC7AEC">
        <w:trPr>
          <w:trHeight w:val="20"/>
        </w:trPr>
        <w:tc>
          <w:tcPr>
            <w:tcW w:w="2767" w:type="dxa"/>
            <w:vMerge/>
            <w:vAlign w:val="center"/>
            <w:hideMark/>
          </w:tcPr>
          <w:p w14:paraId="75EDC2B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D53A1E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C76D00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нормативные правовые акты и методические документы, регламентирующие прием и обработку экстренных вызовов в ЦОВ</w:t>
            </w:r>
          </w:p>
        </w:tc>
      </w:tr>
      <w:tr w:rsidR="00CC7AEC" w:rsidRPr="00A67B1A" w14:paraId="0D5AF474" w14:textId="77777777" w:rsidTr="00CC7AEC">
        <w:trPr>
          <w:trHeight w:val="20"/>
        </w:trPr>
        <w:tc>
          <w:tcPr>
            <w:tcW w:w="2767" w:type="dxa"/>
            <w:vMerge/>
            <w:vAlign w:val="center"/>
            <w:hideMark/>
          </w:tcPr>
          <w:p w14:paraId="05E544C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78C100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34FF44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формализованные классификаторы, применяемые в </w:t>
            </w:r>
            <w:r w:rsidRPr="00A67B1A">
              <w:rPr>
                <w:rFonts w:ascii="Times New Roman" w:hAnsi="Times New Roman"/>
                <w:bCs/>
                <w:color w:val="000000"/>
                <w:sz w:val="24"/>
                <w:szCs w:val="24"/>
              </w:rPr>
              <w:lastRenderedPageBreak/>
              <w:t>рамках приема и обработки экстренных вызовов в ЦОВ;</w:t>
            </w:r>
          </w:p>
        </w:tc>
      </w:tr>
      <w:tr w:rsidR="00CC7AEC" w:rsidRPr="00A67B1A" w14:paraId="4AAD6631" w14:textId="77777777" w:rsidTr="00CC7AEC">
        <w:trPr>
          <w:trHeight w:val="20"/>
        </w:trPr>
        <w:tc>
          <w:tcPr>
            <w:tcW w:w="2767" w:type="dxa"/>
            <w:vMerge/>
            <w:vAlign w:val="center"/>
            <w:hideMark/>
          </w:tcPr>
          <w:p w14:paraId="7560C381"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C39230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0089A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сведения о транспортной инфраструктуре в зоне обслуживания ЦОВ</w:t>
            </w:r>
          </w:p>
        </w:tc>
      </w:tr>
      <w:tr w:rsidR="00CC7AEC" w:rsidRPr="00A67B1A" w14:paraId="3608D908" w14:textId="77777777" w:rsidTr="00CC7AEC">
        <w:trPr>
          <w:trHeight w:val="20"/>
        </w:trPr>
        <w:tc>
          <w:tcPr>
            <w:tcW w:w="2767" w:type="dxa"/>
            <w:vMerge/>
            <w:vAlign w:val="center"/>
            <w:hideMark/>
          </w:tcPr>
          <w:p w14:paraId="79364B2D"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32EEF45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4.2. Оповещение экстренных оперативных и аварийно-восстановительных служб, служб жизнеобеспечения населения и единых дежурно-диспетчерских служб о происшествии;</w:t>
            </w:r>
          </w:p>
        </w:tc>
        <w:tc>
          <w:tcPr>
            <w:tcW w:w="4111" w:type="dxa"/>
            <w:shd w:val="clear" w:color="auto" w:fill="auto"/>
            <w:hideMark/>
          </w:tcPr>
          <w:p w14:paraId="14204BC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46750804" w14:textId="77777777" w:rsidTr="00CC7AEC">
        <w:trPr>
          <w:trHeight w:val="20"/>
        </w:trPr>
        <w:tc>
          <w:tcPr>
            <w:tcW w:w="2767" w:type="dxa"/>
            <w:vMerge/>
            <w:vAlign w:val="center"/>
            <w:hideMark/>
          </w:tcPr>
          <w:p w14:paraId="0C7ACE6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E4D8F6C"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084170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мониторинга сети стационарных пунктов экстренной связи и дислокации сил правопорядка на электронной карте города;</w:t>
            </w:r>
          </w:p>
        </w:tc>
      </w:tr>
      <w:tr w:rsidR="00CC7AEC" w:rsidRPr="00A67B1A" w14:paraId="1C625CEA" w14:textId="77777777" w:rsidTr="00CC7AEC">
        <w:trPr>
          <w:trHeight w:val="20"/>
        </w:trPr>
        <w:tc>
          <w:tcPr>
            <w:tcW w:w="2767" w:type="dxa"/>
            <w:vMerge/>
            <w:vAlign w:val="center"/>
            <w:hideMark/>
          </w:tcPr>
          <w:p w14:paraId="12C1676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0A9C8F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C8F9C0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мониторинга на электронной карте города местоположения охраняемых объектов;</w:t>
            </w:r>
          </w:p>
        </w:tc>
      </w:tr>
      <w:tr w:rsidR="00CC7AEC" w:rsidRPr="00A67B1A" w14:paraId="37643D1A" w14:textId="77777777" w:rsidTr="00CC7AEC">
        <w:trPr>
          <w:trHeight w:val="20"/>
        </w:trPr>
        <w:tc>
          <w:tcPr>
            <w:tcW w:w="2767" w:type="dxa"/>
            <w:vMerge/>
            <w:vAlign w:val="center"/>
            <w:hideMark/>
          </w:tcPr>
          <w:p w14:paraId="04934DB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218E44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FFA7B9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регистрации полученных данных с помощью аппаратно-программных средств (либо резервных средств регистрации);</w:t>
            </w:r>
          </w:p>
        </w:tc>
      </w:tr>
      <w:tr w:rsidR="00CC7AEC" w:rsidRPr="00A67B1A" w14:paraId="19DADBAA" w14:textId="77777777" w:rsidTr="00CC7AEC">
        <w:trPr>
          <w:trHeight w:val="20"/>
        </w:trPr>
        <w:tc>
          <w:tcPr>
            <w:tcW w:w="2767" w:type="dxa"/>
            <w:vMerge/>
            <w:vAlign w:val="center"/>
            <w:hideMark/>
          </w:tcPr>
          <w:p w14:paraId="1B88E1D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D4CD55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7A0409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определения необходимости оказания справочно-консультативной помощи заявителю для самостоятельного решения им возникших проблем безопасности и нарушения условий жизнедеятельности;</w:t>
            </w:r>
          </w:p>
        </w:tc>
      </w:tr>
      <w:tr w:rsidR="00CC7AEC" w:rsidRPr="00A67B1A" w14:paraId="00B96253" w14:textId="77777777" w:rsidTr="00CC7AEC">
        <w:trPr>
          <w:trHeight w:val="20"/>
        </w:trPr>
        <w:tc>
          <w:tcPr>
            <w:tcW w:w="2767" w:type="dxa"/>
            <w:vMerge/>
            <w:vAlign w:val="center"/>
            <w:hideMark/>
          </w:tcPr>
          <w:p w14:paraId="7C29D76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C3A8C8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D2DCA5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определения необходимости привлечения к оказанию справочно-консультативной помощи специалистов других служб;</w:t>
            </w:r>
          </w:p>
        </w:tc>
      </w:tr>
      <w:tr w:rsidR="00CC7AEC" w:rsidRPr="00A67B1A" w14:paraId="646C3BE7" w14:textId="77777777" w:rsidTr="00CC7AEC">
        <w:trPr>
          <w:trHeight w:val="20"/>
        </w:trPr>
        <w:tc>
          <w:tcPr>
            <w:tcW w:w="2767" w:type="dxa"/>
            <w:vMerge/>
            <w:vAlign w:val="center"/>
            <w:hideMark/>
          </w:tcPr>
          <w:p w14:paraId="62FDCC6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D96E1A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05CD53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направления вызова в систему информационного обслуживания населения;</w:t>
            </w:r>
          </w:p>
        </w:tc>
      </w:tr>
      <w:tr w:rsidR="00CC7AEC" w:rsidRPr="00A67B1A" w14:paraId="67F37926" w14:textId="77777777" w:rsidTr="00CC7AEC">
        <w:trPr>
          <w:trHeight w:val="20"/>
        </w:trPr>
        <w:tc>
          <w:tcPr>
            <w:tcW w:w="2767" w:type="dxa"/>
            <w:vMerge/>
            <w:vAlign w:val="center"/>
            <w:hideMark/>
          </w:tcPr>
          <w:p w14:paraId="2742EB1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D422AA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E6AF2D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приеме </w:t>
            </w:r>
            <w:proofErr w:type="spellStart"/>
            <w:r w:rsidRPr="00A67B1A">
              <w:rPr>
                <w:rFonts w:ascii="Times New Roman" w:hAnsi="Times New Roman"/>
                <w:bCs/>
                <w:color w:val="000000"/>
                <w:sz w:val="24"/>
                <w:szCs w:val="24"/>
              </w:rPr>
              <w:t>СМС-сообщений</w:t>
            </w:r>
            <w:proofErr w:type="spellEnd"/>
            <w:r w:rsidRPr="00A67B1A">
              <w:rPr>
                <w:rFonts w:ascii="Times New Roman" w:hAnsi="Times New Roman"/>
                <w:bCs/>
                <w:color w:val="000000"/>
                <w:sz w:val="24"/>
                <w:szCs w:val="24"/>
              </w:rPr>
              <w:t>; сообщений, поступивших от систем мониторинга; вызовов и сообщений, поступивших от системы экстренного реагирования, сопряженной с глобальной навигационной спутниковой системой;</w:t>
            </w:r>
          </w:p>
        </w:tc>
      </w:tr>
      <w:tr w:rsidR="00CC7AEC" w:rsidRPr="00A67B1A" w14:paraId="32C8DE45" w14:textId="77777777" w:rsidTr="00CC7AEC">
        <w:trPr>
          <w:trHeight w:val="20"/>
        </w:trPr>
        <w:tc>
          <w:tcPr>
            <w:tcW w:w="2767" w:type="dxa"/>
            <w:vMerge/>
            <w:vAlign w:val="center"/>
            <w:hideMark/>
          </w:tcPr>
          <w:p w14:paraId="027B8CA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8CEF6E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6E38DF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 xml:space="preserve">передачи в центр ГНСС данных об оповещении ЭОС, АВС, ЕДДС и результатов проверки информации, полученной из </w:t>
            </w:r>
            <w:r w:rsidRPr="00A67B1A">
              <w:rPr>
                <w:rFonts w:ascii="Times New Roman" w:hAnsi="Times New Roman"/>
                <w:bCs/>
                <w:color w:val="000000"/>
                <w:sz w:val="24"/>
                <w:szCs w:val="24"/>
              </w:rPr>
              <w:lastRenderedPageBreak/>
              <w:t>центра ГНСС (при необходимости);</w:t>
            </w:r>
          </w:p>
        </w:tc>
      </w:tr>
      <w:tr w:rsidR="00CC7AEC" w:rsidRPr="00A67B1A" w14:paraId="46F2FFEB" w14:textId="77777777" w:rsidTr="00CC7AEC">
        <w:trPr>
          <w:trHeight w:val="20"/>
        </w:trPr>
        <w:tc>
          <w:tcPr>
            <w:tcW w:w="2767" w:type="dxa"/>
            <w:vMerge/>
            <w:vAlign w:val="center"/>
            <w:hideMark/>
          </w:tcPr>
          <w:p w14:paraId="5F03CBBD"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FAC073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59DEF5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осуществления с помощью аппаратно-программных средств коммуникации заявителя со специалистами других служб для передачи специальной справочной информации и/или специальных рекомендаций по правилам поведения на месте происшествия (при необходимости);</w:t>
            </w:r>
          </w:p>
        </w:tc>
      </w:tr>
      <w:tr w:rsidR="00CC7AEC" w:rsidRPr="00A67B1A" w14:paraId="43C4D0EA" w14:textId="77777777" w:rsidTr="00CC7AEC">
        <w:trPr>
          <w:trHeight w:val="20"/>
        </w:trPr>
        <w:tc>
          <w:tcPr>
            <w:tcW w:w="2767" w:type="dxa"/>
            <w:vMerge/>
            <w:vAlign w:val="center"/>
            <w:hideMark/>
          </w:tcPr>
          <w:p w14:paraId="7350C03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BEA389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38A17E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7967F095" w14:textId="77777777" w:rsidTr="00CC7AEC">
        <w:trPr>
          <w:trHeight w:val="20"/>
        </w:trPr>
        <w:tc>
          <w:tcPr>
            <w:tcW w:w="2767" w:type="dxa"/>
            <w:vMerge/>
            <w:vAlign w:val="center"/>
            <w:hideMark/>
          </w:tcPr>
          <w:p w14:paraId="708F777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AE74E5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6B4994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определять адрес (место) происшествия со слов заявителя и/или с использованием систем позиционирования, электронных и печатных карт, по ориентирам и объектам;</w:t>
            </w:r>
          </w:p>
        </w:tc>
      </w:tr>
      <w:tr w:rsidR="00CC7AEC" w:rsidRPr="00A67B1A" w14:paraId="0F097F78" w14:textId="77777777" w:rsidTr="00CC7AEC">
        <w:trPr>
          <w:trHeight w:val="20"/>
        </w:trPr>
        <w:tc>
          <w:tcPr>
            <w:tcW w:w="2767" w:type="dxa"/>
            <w:vMerge/>
            <w:vAlign w:val="center"/>
            <w:hideMark/>
          </w:tcPr>
          <w:p w14:paraId="2385772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238996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06147B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применять аппаратно-программные средства, предназначенные для приема экстренных вызовов (сообщений о происшествиях);</w:t>
            </w:r>
          </w:p>
        </w:tc>
      </w:tr>
      <w:tr w:rsidR="00CC7AEC" w:rsidRPr="00A67B1A" w14:paraId="1F8B00F1" w14:textId="77777777" w:rsidTr="00CC7AEC">
        <w:trPr>
          <w:trHeight w:val="20"/>
        </w:trPr>
        <w:tc>
          <w:tcPr>
            <w:tcW w:w="2767" w:type="dxa"/>
            <w:vMerge/>
            <w:vAlign w:val="center"/>
            <w:hideMark/>
          </w:tcPr>
          <w:p w14:paraId="7A6BCA5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43EBB89"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5AD2C5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пользоваться топографической картой для определения района возможного местонахождения потерявшегося человека;</w:t>
            </w:r>
          </w:p>
        </w:tc>
      </w:tr>
      <w:tr w:rsidR="00CC7AEC" w:rsidRPr="00A67B1A" w14:paraId="2AB3A6B6" w14:textId="77777777" w:rsidTr="00CC7AEC">
        <w:trPr>
          <w:trHeight w:val="20"/>
        </w:trPr>
        <w:tc>
          <w:tcPr>
            <w:tcW w:w="2767" w:type="dxa"/>
            <w:vMerge/>
            <w:vAlign w:val="center"/>
            <w:hideMark/>
          </w:tcPr>
          <w:p w14:paraId="32AFD04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DD60C8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7AAB37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формулировать данные для регистрации происшествия на основании полученной от заявителя информации, не допуская собственной интерпретации полученных сведений;</w:t>
            </w:r>
          </w:p>
        </w:tc>
      </w:tr>
      <w:tr w:rsidR="00CC7AEC" w:rsidRPr="00A67B1A" w14:paraId="77C0BAD2" w14:textId="77777777" w:rsidTr="00CC7AEC">
        <w:trPr>
          <w:trHeight w:val="20"/>
        </w:trPr>
        <w:tc>
          <w:tcPr>
            <w:tcW w:w="2767" w:type="dxa"/>
            <w:vMerge/>
            <w:vAlign w:val="center"/>
            <w:hideMark/>
          </w:tcPr>
          <w:p w14:paraId="490F5CB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D64FF6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6A7A062"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фиксировать одновременно с опросом заявителя сведения по существу вызова, характеристики происшествия, адрес (место) чрезвычайного события, контактные данные заявителя;</w:t>
            </w:r>
          </w:p>
        </w:tc>
      </w:tr>
      <w:tr w:rsidR="00CC7AEC" w:rsidRPr="00A67B1A" w14:paraId="45BB1C57" w14:textId="77777777" w:rsidTr="00CC7AEC">
        <w:trPr>
          <w:trHeight w:val="20"/>
        </w:trPr>
        <w:tc>
          <w:tcPr>
            <w:tcW w:w="2767" w:type="dxa"/>
            <w:vMerge/>
            <w:vAlign w:val="center"/>
            <w:hideMark/>
          </w:tcPr>
          <w:p w14:paraId="37CC07B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950FA6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2A24198"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r w:rsidRPr="00A67B1A">
              <w:rPr>
                <w:rFonts w:ascii="Times New Roman" w:hAnsi="Times New Roman"/>
                <w:color w:val="000000"/>
                <w:sz w:val="24"/>
                <w:szCs w:val="24"/>
              </w:rPr>
              <w:t>:</w:t>
            </w:r>
          </w:p>
        </w:tc>
      </w:tr>
      <w:tr w:rsidR="00CC7AEC" w:rsidRPr="00A67B1A" w14:paraId="6ECF6DE5" w14:textId="77777777" w:rsidTr="00CC7AEC">
        <w:trPr>
          <w:trHeight w:val="20"/>
        </w:trPr>
        <w:tc>
          <w:tcPr>
            <w:tcW w:w="2767" w:type="dxa"/>
            <w:vMerge/>
            <w:vAlign w:val="center"/>
            <w:hideMark/>
          </w:tcPr>
          <w:p w14:paraId="363B115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31436DB"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9892EA7"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сведения о транспортной инфраструктуре в зоне обслуживания ЦОВ;</w:t>
            </w:r>
          </w:p>
        </w:tc>
      </w:tr>
      <w:tr w:rsidR="00CC7AEC" w:rsidRPr="00A67B1A" w14:paraId="561482FC" w14:textId="77777777" w:rsidTr="00CC7AEC">
        <w:trPr>
          <w:trHeight w:val="20"/>
        </w:trPr>
        <w:tc>
          <w:tcPr>
            <w:tcW w:w="2767" w:type="dxa"/>
            <w:vMerge/>
            <w:vAlign w:val="center"/>
            <w:hideMark/>
          </w:tcPr>
          <w:p w14:paraId="26B7D0FF"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4D9823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764EE3D"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географические названия в зоне обслуживания ЦОВ;</w:t>
            </w:r>
          </w:p>
        </w:tc>
      </w:tr>
      <w:tr w:rsidR="00CC7AEC" w:rsidRPr="00A67B1A" w14:paraId="4F5E245E" w14:textId="77777777" w:rsidTr="00CC7AEC">
        <w:trPr>
          <w:trHeight w:val="20"/>
        </w:trPr>
        <w:tc>
          <w:tcPr>
            <w:tcW w:w="2767" w:type="dxa"/>
            <w:vMerge/>
            <w:vAlign w:val="center"/>
            <w:hideMark/>
          </w:tcPr>
          <w:p w14:paraId="6BF1DBC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88A5B0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ED2283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административно-территориальное деление Российской Федерации, субъекта Российской Федерации и местности в зоне обслуживания ЦОВ;</w:t>
            </w:r>
          </w:p>
        </w:tc>
      </w:tr>
      <w:tr w:rsidR="00CC7AEC" w:rsidRPr="00A67B1A" w14:paraId="77C182E5" w14:textId="77777777" w:rsidTr="00CC7AEC">
        <w:trPr>
          <w:trHeight w:val="20"/>
        </w:trPr>
        <w:tc>
          <w:tcPr>
            <w:tcW w:w="2767" w:type="dxa"/>
            <w:vMerge/>
            <w:vAlign w:val="center"/>
            <w:hideMark/>
          </w:tcPr>
          <w:p w14:paraId="69A6082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194CB5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449A165"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названия и расположение основных мест массового пребывания людей, зон отдыха, водных объектов, опасных производственных объектов, расположенных в зоне обслуживания ЦОВ;</w:t>
            </w:r>
          </w:p>
        </w:tc>
      </w:tr>
      <w:tr w:rsidR="00CC7AEC" w:rsidRPr="00A67B1A" w14:paraId="1CFDD1BF" w14:textId="77777777" w:rsidTr="00CC7AEC">
        <w:trPr>
          <w:trHeight w:val="20"/>
        </w:trPr>
        <w:tc>
          <w:tcPr>
            <w:tcW w:w="2767" w:type="dxa"/>
            <w:vMerge/>
            <w:vAlign w:val="center"/>
            <w:hideMark/>
          </w:tcPr>
          <w:p w14:paraId="55C777E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0501510"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B44E47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перечень общественных волонтерских организаций, которые могут быть привлечены к поисково-спасательным операциям (при наличии);</w:t>
            </w:r>
          </w:p>
        </w:tc>
      </w:tr>
      <w:tr w:rsidR="00CC7AEC" w:rsidRPr="00A67B1A" w14:paraId="1948380B" w14:textId="77777777" w:rsidTr="00CC7AEC">
        <w:trPr>
          <w:trHeight w:val="20"/>
        </w:trPr>
        <w:tc>
          <w:tcPr>
            <w:tcW w:w="2767" w:type="dxa"/>
            <w:vMerge/>
            <w:vAlign w:val="center"/>
            <w:hideMark/>
          </w:tcPr>
          <w:p w14:paraId="5064537E" w14:textId="77777777" w:rsidR="00A67B1A" w:rsidRPr="00A67B1A" w:rsidRDefault="00A67B1A" w:rsidP="00CC7AEC">
            <w:pPr>
              <w:spacing w:after="0"/>
              <w:rPr>
                <w:rFonts w:ascii="Times New Roman" w:hAnsi="Times New Roman"/>
                <w:color w:val="000000"/>
                <w:sz w:val="24"/>
                <w:szCs w:val="24"/>
              </w:rPr>
            </w:pPr>
          </w:p>
        </w:tc>
        <w:tc>
          <w:tcPr>
            <w:tcW w:w="2331" w:type="dxa"/>
            <w:vMerge w:val="restart"/>
            <w:shd w:val="clear" w:color="auto" w:fill="auto"/>
            <w:hideMark/>
          </w:tcPr>
          <w:p w14:paraId="33E3F1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ПК 4.3. Оказание справочно-консультативной помощи заявителям.</w:t>
            </w:r>
          </w:p>
        </w:tc>
        <w:tc>
          <w:tcPr>
            <w:tcW w:w="4111" w:type="dxa"/>
            <w:shd w:val="clear" w:color="auto" w:fill="auto"/>
            <w:hideMark/>
          </w:tcPr>
          <w:p w14:paraId="4AA439BF"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 xml:space="preserve">Навыки: </w:t>
            </w:r>
          </w:p>
        </w:tc>
      </w:tr>
      <w:tr w:rsidR="00CC7AEC" w:rsidRPr="00A67B1A" w14:paraId="0769AE63" w14:textId="77777777" w:rsidTr="00CC7AEC">
        <w:trPr>
          <w:trHeight w:val="20"/>
        </w:trPr>
        <w:tc>
          <w:tcPr>
            <w:tcW w:w="2767" w:type="dxa"/>
            <w:vMerge/>
            <w:vAlign w:val="center"/>
            <w:hideMark/>
          </w:tcPr>
          <w:p w14:paraId="029AC7CE"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6EFDA1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A8E7D4C"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координации действий заявителя и специалистов других служб в процессе предоставления заявителю рекомендаций по правилам поведения на месте происшествия до прибытия сил реагирования ЭОС и АВС и/или других служб (при необходимости).</w:t>
            </w:r>
          </w:p>
        </w:tc>
      </w:tr>
      <w:tr w:rsidR="00CC7AEC" w:rsidRPr="00A67B1A" w14:paraId="6BF8CB92" w14:textId="77777777" w:rsidTr="00CC7AEC">
        <w:trPr>
          <w:trHeight w:val="20"/>
        </w:trPr>
        <w:tc>
          <w:tcPr>
            <w:tcW w:w="2767" w:type="dxa"/>
            <w:vMerge/>
            <w:vAlign w:val="center"/>
            <w:hideMark/>
          </w:tcPr>
          <w:p w14:paraId="7C53B1BA"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31D61B6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7DE597AD"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r w:rsidRPr="00A67B1A">
              <w:rPr>
                <w:rFonts w:ascii="Times New Roman" w:hAnsi="Times New Roman"/>
                <w:color w:val="000000"/>
                <w:sz w:val="24"/>
                <w:szCs w:val="24"/>
              </w:rPr>
              <w:t>:</w:t>
            </w:r>
          </w:p>
        </w:tc>
      </w:tr>
      <w:tr w:rsidR="00CC7AEC" w:rsidRPr="00A67B1A" w14:paraId="4B7370F3" w14:textId="77777777" w:rsidTr="00CC7AEC">
        <w:trPr>
          <w:trHeight w:val="20"/>
        </w:trPr>
        <w:tc>
          <w:tcPr>
            <w:tcW w:w="2767" w:type="dxa"/>
            <w:vMerge/>
            <w:vAlign w:val="center"/>
            <w:hideMark/>
          </w:tcPr>
          <w:p w14:paraId="42A6867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98168C3"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49CB909"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выбирать алгоритм опроса заявителя в зависимости от типа происшествия и следовать ему;</w:t>
            </w:r>
          </w:p>
        </w:tc>
      </w:tr>
      <w:tr w:rsidR="00CC7AEC" w:rsidRPr="00A67B1A" w14:paraId="6812D719" w14:textId="77777777" w:rsidTr="00CC7AEC">
        <w:trPr>
          <w:trHeight w:val="20"/>
        </w:trPr>
        <w:tc>
          <w:tcPr>
            <w:tcW w:w="2767" w:type="dxa"/>
            <w:vMerge/>
            <w:vAlign w:val="center"/>
            <w:hideMark/>
          </w:tcPr>
          <w:p w14:paraId="26C0FC9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4A6C5F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D051C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идентифицировать язык абонента, если абонент разговаривает на одном из иностранных языков, входящих в перечень языков, обслуживаемых ЦОВ;</w:t>
            </w:r>
          </w:p>
        </w:tc>
      </w:tr>
      <w:tr w:rsidR="00CC7AEC" w:rsidRPr="00A67B1A" w14:paraId="1204CA55" w14:textId="77777777" w:rsidTr="00CC7AEC">
        <w:trPr>
          <w:trHeight w:val="20"/>
        </w:trPr>
        <w:tc>
          <w:tcPr>
            <w:tcW w:w="2767" w:type="dxa"/>
            <w:vMerge/>
            <w:vAlign w:val="center"/>
            <w:hideMark/>
          </w:tcPr>
          <w:p w14:paraId="35D2BDE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0CB853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4AC210A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кратко и понятно формулировать вопросы для получения информации, находить понятные заявителю формулировки, задавать наводящие вопросы;</w:t>
            </w:r>
          </w:p>
        </w:tc>
      </w:tr>
      <w:tr w:rsidR="00CC7AEC" w:rsidRPr="00A67B1A" w14:paraId="18254947" w14:textId="77777777" w:rsidTr="00CC7AEC">
        <w:trPr>
          <w:trHeight w:val="20"/>
        </w:trPr>
        <w:tc>
          <w:tcPr>
            <w:tcW w:w="2767" w:type="dxa"/>
            <w:vMerge/>
            <w:vAlign w:val="center"/>
            <w:hideMark/>
          </w:tcPr>
          <w:p w14:paraId="5CD2CA3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DA36CD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2192CF3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оценивать и учитывать психологическое состояние заявителя, корректно противостоять психологическому давлению с его стороны</w:t>
            </w:r>
          </w:p>
        </w:tc>
      </w:tr>
      <w:tr w:rsidR="00CC7AEC" w:rsidRPr="00A67B1A" w14:paraId="50F8E340" w14:textId="77777777" w:rsidTr="00CC7AEC">
        <w:trPr>
          <w:trHeight w:val="20"/>
        </w:trPr>
        <w:tc>
          <w:tcPr>
            <w:tcW w:w="2767" w:type="dxa"/>
            <w:vMerge/>
            <w:vAlign w:val="center"/>
            <w:hideMark/>
          </w:tcPr>
          <w:p w14:paraId="6978F4C5"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60530A72"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6CC4B24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определять адрес (место) происшествия со слов заявителя и/или с использованием систем позиционирования, электронных и печатных карт, по ориентирам и объектам;</w:t>
            </w:r>
          </w:p>
        </w:tc>
      </w:tr>
      <w:tr w:rsidR="00CC7AEC" w:rsidRPr="00A67B1A" w14:paraId="60AB7BF0" w14:textId="77777777" w:rsidTr="00CC7AEC">
        <w:trPr>
          <w:trHeight w:val="20"/>
        </w:trPr>
        <w:tc>
          <w:tcPr>
            <w:tcW w:w="2767" w:type="dxa"/>
            <w:vMerge/>
            <w:vAlign w:val="center"/>
            <w:hideMark/>
          </w:tcPr>
          <w:p w14:paraId="7732FFC3"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A8AE32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D39778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использовать невербальные атрибуты речи: интонацию, темп, силу голоса;</w:t>
            </w:r>
          </w:p>
        </w:tc>
      </w:tr>
      <w:tr w:rsidR="00CC7AEC" w:rsidRPr="00A67B1A" w14:paraId="5003212D" w14:textId="77777777" w:rsidTr="00CC7AEC">
        <w:trPr>
          <w:trHeight w:val="20"/>
        </w:trPr>
        <w:tc>
          <w:tcPr>
            <w:tcW w:w="2767" w:type="dxa"/>
            <w:vMerge/>
            <w:vAlign w:val="center"/>
            <w:hideMark/>
          </w:tcPr>
          <w:p w14:paraId="2DBE96BB"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3A9570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27C923E"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r w:rsidR="00CC7AEC" w:rsidRPr="00A67B1A" w14:paraId="5E2082AE" w14:textId="77777777" w:rsidTr="00CC7AEC">
        <w:trPr>
          <w:trHeight w:val="20"/>
        </w:trPr>
        <w:tc>
          <w:tcPr>
            <w:tcW w:w="2767" w:type="dxa"/>
            <w:vMerge/>
            <w:vAlign w:val="center"/>
            <w:hideMark/>
          </w:tcPr>
          <w:p w14:paraId="231C8E3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1988D024"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0A5A7BB"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основы паралингвистики;</w:t>
            </w:r>
          </w:p>
        </w:tc>
      </w:tr>
      <w:tr w:rsidR="00CC7AEC" w:rsidRPr="00A67B1A" w14:paraId="10A0687F" w14:textId="77777777" w:rsidTr="00CC7AEC">
        <w:trPr>
          <w:trHeight w:val="20"/>
        </w:trPr>
        <w:tc>
          <w:tcPr>
            <w:tcW w:w="2767" w:type="dxa"/>
            <w:vMerge/>
            <w:vAlign w:val="center"/>
            <w:hideMark/>
          </w:tcPr>
          <w:p w14:paraId="20422D92"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5DB042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E3ACB91"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основы психологии детского возраста, психологии лиц старшего возраста и маломобильных групп граждан;</w:t>
            </w:r>
          </w:p>
        </w:tc>
      </w:tr>
      <w:tr w:rsidR="00CC7AEC" w:rsidRPr="00A67B1A" w14:paraId="074108A8" w14:textId="77777777" w:rsidTr="00CC7AEC">
        <w:trPr>
          <w:trHeight w:val="20"/>
        </w:trPr>
        <w:tc>
          <w:tcPr>
            <w:tcW w:w="2767" w:type="dxa"/>
            <w:vMerge/>
            <w:vAlign w:val="center"/>
            <w:hideMark/>
          </w:tcPr>
          <w:p w14:paraId="74D59C6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1DE64E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BD1B608"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психологические состояния пострадавших и потерпевших; психологические особенности поведения населения при чрезвычайных ситуациях и чрезвычайных происшествиях;</w:t>
            </w:r>
          </w:p>
        </w:tc>
      </w:tr>
      <w:tr w:rsidR="00CC7AEC" w:rsidRPr="00A67B1A" w14:paraId="1C3C44BE" w14:textId="77777777" w:rsidTr="00CC7AEC">
        <w:trPr>
          <w:trHeight w:val="20"/>
        </w:trPr>
        <w:tc>
          <w:tcPr>
            <w:tcW w:w="2767" w:type="dxa"/>
            <w:vMerge/>
            <w:vAlign w:val="center"/>
            <w:hideMark/>
          </w:tcPr>
          <w:p w14:paraId="64F5CDE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44E8EB96"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6A2BD13"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основы конфликтологии;</w:t>
            </w:r>
          </w:p>
        </w:tc>
      </w:tr>
      <w:tr w:rsidR="00CC7AEC" w:rsidRPr="00A67B1A" w14:paraId="2A62609C" w14:textId="77777777" w:rsidTr="00CC7AEC">
        <w:trPr>
          <w:trHeight w:val="20"/>
        </w:trPr>
        <w:tc>
          <w:tcPr>
            <w:tcW w:w="2767" w:type="dxa"/>
            <w:vMerge/>
            <w:vAlign w:val="center"/>
            <w:hideMark/>
          </w:tcPr>
          <w:p w14:paraId="4F25E166"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B44DE9E"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C1D4810"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этические нормы общения, речевой и деловой этикет;</w:t>
            </w:r>
          </w:p>
        </w:tc>
      </w:tr>
      <w:tr w:rsidR="00CC7AEC" w:rsidRPr="00A67B1A" w14:paraId="53B00A5A" w14:textId="77777777" w:rsidTr="00CC7AEC">
        <w:trPr>
          <w:trHeight w:val="20"/>
        </w:trPr>
        <w:tc>
          <w:tcPr>
            <w:tcW w:w="2767" w:type="dxa"/>
            <w:vMerge/>
            <w:vAlign w:val="center"/>
            <w:hideMark/>
          </w:tcPr>
          <w:p w14:paraId="1B210F80"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5E5C584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17B346CE"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основные нормативные правовые акты, регламентирующие</w:t>
            </w:r>
          </w:p>
        </w:tc>
      </w:tr>
      <w:tr w:rsidR="00CC7AEC" w:rsidRPr="00A67B1A" w14:paraId="6D557B9A" w14:textId="77777777" w:rsidTr="00CC7AEC">
        <w:trPr>
          <w:trHeight w:val="20"/>
        </w:trPr>
        <w:tc>
          <w:tcPr>
            <w:tcW w:w="2767" w:type="dxa"/>
            <w:vMerge/>
            <w:vAlign w:val="center"/>
            <w:hideMark/>
          </w:tcPr>
          <w:p w14:paraId="2389FD68"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7FCB4908"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34BDB856"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деятельность ЭОС, АВС и ЕДДС;</w:t>
            </w:r>
          </w:p>
        </w:tc>
      </w:tr>
      <w:tr w:rsidR="00CC7AEC" w:rsidRPr="00A67B1A" w14:paraId="063D422B" w14:textId="77777777" w:rsidTr="00CC7AEC">
        <w:trPr>
          <w:trHeight w:val="20"/>
        </w:trPr>
        <w:tc>
          <w:tcPr>
            <w:tcW w:w="2767" w:type="dxa"/>
            <w:vMerge/>
            <w:vAlign w:val="center"/>
            <w:hideMark/>
          </w:tcPr>
          <w:p w14:paraId="0373C447"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0B3D78B1"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504BC7CF"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перечень ЭОС, АВС и ЕДДС, их назначение, структура, функции, территориальная ответственность;</w:t>
            </w:r>
          </w:p>
        </w:tc>
      </w:tr>
      <w:tr w:rsidR="00CC7AEC" w:rsidRPr="00A67B1A" w14:paraId="60BF6B8C" w14:textId="77777777" w:rsidTr="00CC7AEC">
        <w:trPr>
          <w:trHeight w:val="20"/>
        </w:trPr>
        <w:tc>
          <w:tcPr>
            <w:tcW w:w="2767" w:type="dxa"/>
            <w:vMerge/>
            <w:vAlign w:val="center"/>
            <w:hideMark/>
          </w:tcPr>
          <w:p w14:paraId="772029A9" w14:textId="77777777" w:rsidR="00A67B1A" w:rsidRPr="00A67B1A" w:rsidRDefault="00A67B1A" w:rsidP="00CC7AEC">
            <w:pPr>
              <w:spacing w:after="0"/>
              <w:rPr>
                <w:rFonts w:ascii="Times New Roman" w:hAnsi="Times New Roman"/>
                <w:color w:val="000000"/>
                <w:sz w:val="24"/>
                <w:szCs w:val="24"/>
              </w:rPr>
            </w:pPr>
          </w:p>
        </w:tc>
        <w:tc>
          <w:tcPr>
            <w:tcW w:w="2331" w:type="dxa"/>
            <w:vMerge/>
            <w:vAlign w:val="center"/>
            <w:hideMark/>
          </w:tcPr>
          <w:p w14:paraId="27EB2185"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271BF2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bCs/>
                <w:color w:val="000000"/>
                <w:sz w:val="24"/>
                <w:szCs w:val="24"/>
              </w:rPr>
              <w:t>правила электробезопасности при использовании средств телекоммуникации, применяемых для приема экстренных вызовов;</w:t>
            </w:r>
          </w:p>
        </w:tc>
      </w:tr>
      <w:tr w:rsidR="00CC7AEC" w:rsidRPr="00A67B1A" w14:paraId="7524EEF4" w14:textId="77777777" w:rsidTr="00CC7AEC">
        <w:trPr>
          <w:trHeight w:val="20"/>
        </w:trPr>
        <w:tc>
          <w:tcPr>
            <w:tcW w:w="2767" w:type="dxa"/>
            <w:vMerge w:val="restart"/>
            <w:shd w:val="clear" w:color="auto" w:fill="auto"/>
            <w:hideMark/>
          </w:tcPr>
          <w:p w14:paraId="2A8DCA08" w14:textId="48972923" w:rsidR="00A67B1A" w:rsidRPr="00A67B1A" w:rsidRDefault="00A67B1A" w:rsidP="00CC7AEC">
            <w:pPr>
              <w:spacing w:after="0"/>
              <w:rPr>
                <w:rFonts w:cs="Calibri"/>
                <w:color w:val="0563C1"/>
                <w:u w:val="single"/>
              </w:rPr>
            </w:pPr>
            <w:r w:rsidRPr="00A67B1A">
              <w:rPr>
                <w:rFonts w:ascii="Times New Roman" w:hAnsi="Times New Roman"/>
                <w:sz w:val="24"/>
                <w:szCs w:val="24"/>
              </w:rPr>
              <w:footnoteReference w:customMarkFollows="1" w:id="2"/>
              <w:t xml:space="preserve">Освоение видов работ по одной или нескольким профессиям рабочих, должностям служащих </w:t>
            </w:r>
          </w:p>
        </w:tc>
        <w:tc>
          <w:tcPr>
            <w:tcW w:w="2331" w:type="dxa"/>
            <w:vMerge w:val="restart"/>
            <w:shd w:val="clear" w:color="auto" w:fill="auto"/>
            <w:hideMark/>
          </w:tcPr>
          <w:p w14:paraId="1C8C5C2A" w14:textId="77777777" w:rsidR="00A67B1A" w:rsidRPr="00A67B1A" w:rsidRDefault="00A67B1A" w:rsidP="00CC7AEC">
            <w:pPr>
              <w:spacing w:after="0"/>
              <w:rPr>
                <w:rFonts w:ascii="Times New Roman" w:hAnsi="Times New Roman"/>
                <w:color w:val="000000"/>
                <w:sz w:val="24"/>
                <w:szCs w:val="24"/>
              </w:rPr>
            </w:pPr>
            <w:r w:rsidRPr="00A67B1A">
              <w:rPr>
                <w:rFonts w:ascii="Times New Roman" w:hAnsi="Times New Roman"/>
                <w:color w:val="000000"/>
                <w:sz w:val="24"/>
                <w:szCs w:val="24"/>
              </w:rPr>
              <w:t>-</w:t>
            </w:r>
          </w:p>
        </w:tc>
        <w:tc>
          <w:tcPr>
            <w:tcW w:w="4111" w:type="dxa"/>
            <w:shd w:val="clear" w:color="auto" w:fill="auto"/>
            <w:hideMark/>
          </w:tcPr>
          <w:p w14:paraId="4FB88721"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Умения:</w:t>
            </w:r>
          </w:p>
        </w:tc>
      </w:tr>
      <w:tr w:rsidR="00CC7AEC" w:rsidRPr="00A67B1A" w14:paraId="10A5E299" w14:textId="77777777" w:rsidTr="00CC7AEC">
        <w:trPr>
          <w:trHeight w:val="20"/>
        </w:trPr>
        <w:tc>
          <w:tcPr>
            <w:tcW w:w="2767" w:type="dxa"/>
            <w:vMerge/>
            <w:vAlign w:val="center"/>
            <w:hideMark/>
          </w:tcPr>
          <w:p w14:paraId="24EFEB0C" w14:textId="77777777" w:rsidR="00A67B1A" w:rsidRPr="00A67B1A" w:rsidRDefault="00A67B1A" w:rsidP="00CC7AEC">
            <w:pPr>
              <w:spacing w:after="0"/>
              <w:rPr>
                <w:rFonts w:cs="Calibri"/>
                <w:color w:val="0563C1"/>
                <w:u w:val="single"/>
              </w:rPr>
            </w:pPr>
          </w:p>
        </w:tc>
        <w:tc>
          <w:tcPr>
            <w:tcW w:w="2331" w:type="dxa"/>
            <w:vMerge/>
            <w:vAlign w:val="center"/>
            <w:hideMark/>
          </w:tcPr>
          <w:p w14:paraId="2318EE1F" w14:textId="77777777" w:rsidR="00A67B1A" w:rsidRPr="00A67B1A" w:rsidRDefault="00A67B1A" w:rsidP="00CC7AEC">
            <w:pPr>
              <w:spacing w:after="0"/>
              <w:rPr>
                <w:rFonts w:ascii="Times New Roman" w:hAnsi="Times New Roman"/>
                <w:color w:val="000000"/>
                <w:sz w:val="24"/>
                <w:szCs w:val="24"/>
              </w:rPr>
            </w:pPr>
          </w:p>
        </w:tc>
        <w:tc>
          <w:tcPr>
            <w:tcW w:w="4111" w:type="dxa"/>
            <w:shd w:val="clear" w:color="auto" w:fill="auto"/>
            <w:hideMark/>
          </w:tcPr>
          <w:p w14:paraId="0E73EF09" w14:textId="77777777" w:rsidR="00A67B1A" w:rsidRPr="00A67B1A" w:rsidRDefault="00A67B1A" w:rsidP="00CC7AEC">
            <w:pPr>
              <w:spacing w:after="0"/>
              <w:rPr>
                <w:rFonts w:ascii="Times New Roman" w:hAnsi="Times New Roman"/>
                <w:b/>
                <w:bCs/>
                <w:color w:val="000000"/>
                <w:sz w:val="24"/>
                <w:szCs w:val="24"/>
              </w:rPr>
            </w:pPr>
            <w:r w:rsidRPr="00A67B1A">
              <w:rPr>
                <w:rFonts w:ascii="Times New Roman" w:hAnsi="Times New Roman"/>
                <w:b/>
                <w:bCs/>
                <w:color w:val="000000"/>
                <w:sz w:val="24"/>
                <w:szCs w:val="24"/>
              </w:rPr>
              <w:t>Знания:</w:t>
            </w:r>
          </w:p>
        </w:tc>
      </w:tr>
    </w:tbl>
    <w:p w14:paraId="39327F68" w14:textId="614E7F70" w:rsidR="00A67B1A" w:rsidRDefault="00A67B1A" w:rsidP="00A67B1A"/>
    <w:p w14:paraId="1B7BD08B" w14:textId="77FC2AB3" w:rsidR="00A67B1A" w:rsidRDefault="00A67B1A" w:rsidP="00A67B1A"/>
    <w:p w14:paraId="1FFF1CCD" w14:textId="19009D0C" w:rsidR="00A67B1A" w:rsidRDefault="00A67B1A" w:rsidP="00A67B1A"/>
    <w:p w14:paraId="47958E28" w14:textId="77777777" w:rsidR="00A67B1A" w:rsidRPr="00A67B1A" w:rsidRDefault="00A67B1A" w:rsidP="00A67B1A"/>
    <w:p w14:paraId="1FCD6E74" w14:textId="12B5CB39" w:rsidR="00E838AC" w:rsidRPr="008655E8" w:rsidRDefault="00E838AC" w:rsidP="00414C20">
      <w:pPr>
        <w:spacing w:after="0"/>
        <w:ind w:firstLine="709"/>
        <w:jc w:val="both"/>
        <w:rPr>
          <w:rFonts w:ascii="Times New Roman" w:hAnsi="Times New Roman"/>
          <w:sz w:val="24"/>
          <w:szCs w:val="24"/>
        </w:rPr>
      </w:pPr>
    </w:p>
    <w:p w14:paraId="71527035" w14:textId="77777777" w:rsidR="00664DF0" w:rsidRPr="008655E8" w:rsidRDefault="00664DF0" w:rsidP="00414C20">
      <w:pPr>
        <w:spacing w:after="0"/>
        <w:ind w:firstLine="709"/>
        <w:jc w:val="both"/>
        <w:rPr>
          <w:rFonts w:ascii="Times New Roman" w:hAnsi="Times New Roman"/>
          <w:sz w:val="24"/>
          <w:szCs w:val="24"/>
        </w:rPr>
      </w:pPr>
    </w:p>
    <w:p w14:paraId="27130EEB" w14:textId="77777777" w:rsidR="00FA5DF6" w:rsidRPr="008655E8" w:rsidRDefault="00FA5DF6" w:rsidP="00414C20">
      <w:pPr>
        <w:spacing w:after="0"/>
        <w:ind w:firstLine="709"/>
        <w:jc w:val="both"/>
        <w:rPr>
          <w:rFonts w:ascii="Times New Roman" w:hAnsi="Times New Roman"/>
          <w:sz w:val="24"/>
          <w:szCs w:val="24"/>
        </w:rPr>
        <w:sectPr w:rsidR="00FA5DF6" w:rsidRPr="008655E8" w:rsidSect="006A0A26">
          <w:footerReference w:type="default" r:id="rId9"/>
          <w:pgSz w:w="11906" w:h="16838"/>
          <w:pgMar w:top="1134" w:right="851" w:bottom="1134" w:left="1843" w:header="709" w:footer="340" w:gutter="0"/>
          <w:cols w:space="708"/>
          <w:docGrid w:linePitch="360"/>
        </w:sectPr>
      </w:pPr>
    </w:p>
    <w:p w14:paraId="21300F63" w14:textId="77777777" w:rsidR="00326955" w:rsidRPr="008655E8" w:rsidRDefault="00C33E4E" w:rsidP="00060C8D">
      <w:pPr>
        <w:pStyle w:val="1"/>
        <w:ind w:firstLine="709"/>
        <w:jc w:val="left"/>
        <w:rPr>
          <w:szCs w:val="24"/>
        </w:rPr>
      </w:pPr>
      <w:bookmarkStart w:id="14" w:name="_Toc139457832"/>
      <w:r w:rsidRPr="008655E8">
        <w:rPr>
          <w:szCs w:val="24"/>
        </w:rPr>
        <w:lastRenderedPageBreak/>
        <w:t>Раздел 5. Примерная структура образовательной программы</w:t>
      </w:r>
      <w:bookmarkEnd w:id="14"/>
    </w:p>
    <w:p w14:paraId="4BCAFD6A" w14:textId="77777777" w:rsidR="00FE2775" w:rsidRPr="004B60B2" w:rsidRDefault="00190773" w:rsidP="004B60B2">
      <w:pPr>
        <w:pStyle w:val="afffffd"/>
        <w:ind w:firstLine="709"/>
        <w:jc w:val="left"/>
        <w:rPr>
          <w:rFonts w:ascii="Times New Roman" w:hAnsi="Times New Roman"/>
        </w:rPr>
      </w:pPr>
      <w:bookmarkStart w:id="15" w:name="_Toc139457833"/>
      <w:r w:rsidRPr="004B60B2">
        <w:rPr>
          <w:rFonts w:ascii="Times New Roman" w:hAnsi="Times New Roman"/>
        </w:rPr>
        <w:t>5.</w:t>
      </w:r>
      <w:r w:rsidR="00DF5D11" w:rsidRPr="004B60B2">
        <w:rPr>
          <w:rFonts w:ascii="Times New Roman" w:hAnsi="Times New Roman"/>
        </w:rPr>
        <w:t>1.</w:t>
      </w:r>
      <w:r w:rsidR="00FE2775" w:rsidRPr="004B60B2">
        <w:rPr>
          <w:rFonts w:ascii="Times New Roman" w:hAnsi="Times New Roman"/>
        </w:rPr>
        <w:t>1</w:t>
      </w:r>
      <w:r w:rsidR="00DF5D11" w:rsidRPr="004B60B2">
        <w:rPr>
          <w:rFonts w:ascii="Times New Roman" w:hAnsi="Times New Roman"/>
        </w:rPr>
        <w:t>.</w:t>
      </w:r>
      <w:r w:rsidR="00915674" w:rsidRPr="004B60B2">
        <w:rPr>
          <w:rFonts w:ascii="Times New Roman" w:hAnsi="Times New Roman"/>
        </w:rPr>
        <w:t xml:space="preserve"> Примерный учебный план</w:t>
      </w:r>
      <w:r w:rsidRPr="004B60B2">
        <w:rPr>
          <w:rFonts w:ascii="Times New Roman" w:hAnsi="Times New Roman"/>
        </w:rPr>
        <w:t xml:space="preserve"> по программе подготовки специалистов среднего звена</w:t>
      </w:r>
      <w:r w:rsidR="00125D2A" w:rsidRPr="004B60B2">
        <w:rPr>
          <w:rFonts w:ascii="Times New Roman" w:hAnsi="Times New Roman"/>
        </w:rPr>
        <w:t xml:space="preserve"> (ППССЗ)</w:t>
      </w:r>
      <w:bookmarkEnd w:id="15"/>
    </w:p>
    <w:tbl>
      <w:tblPr>
        <w:tblW w:w="1530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3216"/>
        <w:gridCol w:w="696"/>
        <w:gridCol w:w="735"/>
        <w:gridCol w:w="1100"/>
        <w:gridCol w:w="1695"/>
        <w:gridCol w:w="1172"/>
        <w:gridCol w:w="1210"/>
        <w:gridCol w:w="900"/>
        <w:gridCol w:w="1143"/>
        <w:gridCol w:w="2409"/>
      </w:tblGrid>
      <w:tr w:rsidR="00DF5ACB" w:rsidRPr="008655E8" w14:paraId="56C989AD" w14:textId="77777777" w:rsidTr="00DF5ACB">
        <w:trPr>
          <w:trHeight w:val="600"/>
        </w:trPr>
        <w:tc>
          <w:tcPr>
            <w:tcW w:w="1028" w:type="dxa"/>
            <w:vMerge w:val="restart"/>
            <w:shd w:val="clear" w:color="auto" w:fill="auto"/>
            <w:vAlign w:val="center"/>
            <w:hideMark/>
          </w:tcPr>
          <w:p w14:paraId="4568AB0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Индекс</w:t>
            </w:r>
          </w:p>
        </w:tc>
        <w:tc>
          <w:tcPr>
            <w:tcW w:w="3216" w:type="dxa"/>
            <w:vMerge w:val="restart"/>
            <w:shd w:val="clear" w:color="auto" w:fill="auto"/>
            <w:vAlign w:val="center"/>
            <w:hideMark/>
          </w:tcPr>
          <w:p w14:paraId="5B768F2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Наименование</w:t>
            </w:r>
            <w:r w:rsidRPr="008655E8">
              <w:rPr>
                <w:rStyle w:val="ac"/>
                <w:rFonts w:ascii="Times New Roman" w:hAnsi="Times New Roman"/>
              </w:rPr>
              <w:footnoteReference w:id="3"/>
            </w:r>
          </w:p>
        </w:tc>
        <w:tc>
          <w:tcPr>
            <w:tcW w:w="696" w:type="dxa"/>
            <w:vMerge w:val="restart"/>
            <w:shd w:val="clear" w:color="auto" w:fill="auto"/>
            <w:textDirection w:val="btLr"/>
            <w:vAlign w:val="center"/>
            <w:hideMark/>
          </w:tcPr>
          <w:p w14:paraId="6E5F8471" w14:textId="77777777" w:rsidR="00DF5ACB" w:rsidRPr="008655E8" w:rsidRDefault="00DF5ACB" w:rsidP="00E42FB2">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Всего</w:t>
            </w:r>
          </w:p>
        </w:tc>
        <w:tc>
          <w:tcPr>
            <w:tcW w:w="735" w:type="dxa"/>
            <w:vMerge w:val="restart"/>
            <w:shd w:val="clear" w:color="auto" w:fill="auto"/>
            <w:textDirection w:val="btLr"/>
            <w:vAlign w:val="center"/>
            <w:hideMark/>
          </w:tcPr>
          <w:p w14:paraId="6168CDBF" w14:textId="77777777" w:rsidR="00DF5ACB" w:rsidRPr="008655E8" w:rsidRDefault="00DF5ACB" w:rsidP="00E42FB2">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xml:space="preserve">В т.ч. в форме </w:t>
            </w:r>
            <w:proofErr w:type="spellStart"/>
            <w:r w:rsidRPr="008655E8">
              <w:rPr>
                <w:rFonts w:ascii="Times New Roman" w:hAnsi="Times New Roman"/>
                <w:color w:val="000000"/>
                <w:sz w:val="24"/>
                <w:szCs w:val="24"/>
              </w:rPr>
              <w:t>практ</w:t>
            </w:r>
            <w:proofErr w:type="spellEnd"/>
            <w:r w:rsidRPr="008655E8">
              <w:rPr>
                <w:rFonts w:ascii="Times New Roman" w:hAnsi="Times New Roman"/>
                <w:color w:val="000000"/>
                <w:sz w:val="24"/>
                <w:szCs w:val="24"/>
              </w:rPr>
              <w:t>. подготовки</w:t>
            </w:r>
          </w:p>
        </w:tc>
        <w:tc>
          <w:tcPr>
            <w:tcW w:w="7220" w:type="dxa"/>
            <w:gridSpan w:val="6"/>
            <w:shd w:val="clear" w:color="auto" w:fill="auto"/>
            <w:vAlign w:val="center"/>
            <w:hideMark/>
          </w:tcPr>
          <w:p w14:paraId="0CAA0B6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Объем образовательной программы в академических часах, по видам учебных занятий</w:t>
            </w:r>
          </w:p>
        </w:tc>
        <w:tc>
          <w:tcPr>
            <w:tcW w:w="2409" w:type="dxa"/>
            <w:vMerge w:val="restart"/>
            <w:shd w:val="clear" w:color="auto" w:fill="auto"/>
            <w:vAlign w:val="center"/>
            <w:hideMark/>
          </w:tcPr>
          <w:p w14:paraId="7284414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Рекомендуемый курс изучения</w:t>
            </w:r>
          </w:p>
        </w:tc>
      </w:tr>
      <w:tr w:rsidR="00DF5ACB" w:rsidRPr="008655E8" w14:paraId="0FC9669E" w14:textId="77777777" w:rsidTr="00DF5ACB">
        <w:trPr>
          <w:trHeight w:val="1020"/>
        </w:trPr>
        <w:tc>
          <w:tcPr>
            <w:tcW w:w="1028" w:type="dxa"/>
            <w:vMerge/>
            <w:vAlign w:val="center"/>
            <w:hideMark/>
          </w:tcPr>
          <w:p w14:paraId="0CB38AF1" w14:textId="77777777" w:rsidR="00DF5ACB" w:rsidRPr="008655E8" w:rsidRDefault="00DF5ACB" w:rsidP="00FE2775">
            <w:pPr>
              <w:spacing w:after="0" w:line="240" w:lineRule="auto"/>
              <w:rPr>
                <w:rFonts w:ascii="Times New Roman" w:hAnsi="Times New Roman"/>
                <w:color w:val="000000"/>
                <w:sz w:val="24"/>
                <w:szCs w:val="24"/>
              </w:rPr>
            </w:pPr>
          </w:p>
        </w:tc>
        <w:tc>
          <w:tcPr>
            <w:tcW w:w="3216" w:type="dxa"/>
            <w:vMerge/>
            <w:vAlign w:val="center"/>
            <w:hideMark/>
          </w:tcPr>
          <w:p w14:paraId="5EE5F1E7" w14:textId="77777777" w:rsidR="00DF5ACB" w:rsidRPr="008655E8" w:rsidRDefault="00DF5ACB" w:rsidP="00FE2775">
            <w:pPr>
              <w:spacing w:after="0" w:line="240" w:lineRule="auto"/>
              <w:rPr>
                <w:rFonts w:ascii="Times New Roman" w:hAnsi="Times New Roman"/>
                <w:color w:val="000000"/>
                <w:sz w:val="24"/>
                <w:szCs w:val="24"/>
              </w:rPr>
            </w:pPr>
          </w:p>
        </w:tc>
        <w:tc>
          <w:tcPr>
            <w:tcW w:w="696" w:type="dxa"/>
            <w:vMerge/>
            <w:vAlign w:val="center"/>
            <w:hideMark/>
          </w:tcPr>
          <w:p w14:paraId="367E0728" w14:textId="77777777" w:rsidR="00DF5ACB" w:rsidRPr="008655E8" w:rsidRDefault="00DF5ACB" w:rsidP="00FE2775">
            <w:pPr>
              <w:spacing w:after="0" w:line="240" w:lineRule="auto"/>
              <w:rPr>
                <w:rFonts w:ascii="Times New Roman" w:hAnsi="Times New Roman"/>
                <w:color w:val="000000"/>
                <w:sz w:val="24"/>
                <w:szCs w:val="24"/>
              </w:rPr>
            </w:pPr>
          </w:p>
        </w:tc>
        <w:tc>
          <w:tcPr>
            <w:tcW w:w="735" w:type="dxa"/>
            <w:vMerge/>
            <w:vAlign w:val="center"/>
            <w:hideMark/>
          </w:tcPr>
          <w:p w14:paraId="1BE55403" w14:textId="77777777" w:rsidR="00DF5ACB" w:rsidRPr="008655E8" w:rsidRDefault="00DF5ACB" w:rsidP="00FE2775">
            <w:pPr>
              <w:spacing w:after="0" w:line="240" w:lineRule="auto"/>
              <w:rPr>
                <w:rFonts w:ascii="Times New Roman" w:hAnsi="Times New Roman"/>
                <w:color w:val="000000"/>
                <w:sz w:val="24"/>
                <w:szCs w:val="24"/>
              </w:rPr>
            </w:pPr>
          </w:p>
        </w:tc>
        <w:tc>
          <w:tcPr>
            <w:tcW w:w="1100" w:type="dxa"/>
            <w:vMerge w:val="restart"/>
            <w:shd w:val="clear" w:color="auto" w:fill="auto"/>
            <w:vAlign w:val="center"/>
            <w:hideMark/>
          </w:tcPr>
          <w:p w14:paraId="47D4BFB2" w14:textId="285E34FA"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Теоретические занятия</w:t>
            </w:r>
          </w:p>
        </w:tc>
        <w:tc>
          <w:tcPr>
            <w:tcW w:w="1695" w:type="dxa"/>
            <w:vMerge w:val="restart"/>
            <w:shd w:val="clear" w:color="auto" w:fill="auto"/>
            <w:vAlign w:val="center"/>
            <w:hideMark/>
          </w:tcPr>
          <w:p w14:paraId="47CAE9E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Лабораторные и практические занятия</w:t>
            </w:r>
          </w:p>
        </w:tc>
        <w:tc>
          <w:tcPr>
            <w:tcW w:w="1172" w:type="dxa"/>
            <w:vMerge w:val="restart"/>
            <w:shd w:val="clear" w:color="auto" w:fill="auto"/>
            <w:vAlign w:val="center"/>
            <w:hideMark/>
          </w:tcPr>
          <w:p w14:paraId="4E7B2AE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Курсовая работа / проект</w:t>
            </w:r>
          </w:p>
        </w:tc>
        <w:tc>
          <w:tcPr>
            <w:tcW w:w="1210" w:type="dxa"/>
            <w:vMerge w:val="restart"/>
            <w:shd w:val="clear" w:color="auto" w:fill="auto"/>
            <w:vAlign w:val="center"/>
            <w:hideMark/>
          </w:tcPr>
          <w:p w14:paraId="6629319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Практики</w:t>
            </w:r>
          </w:p>
        </w:tc>
        <w:tc>
          <w:tcPr>
            <w:tcW w:w="900" w:type="dxa"/>
            <w:vMerge w:val="restart"/>
            <w:shd w:val="clear" w:color="auto" w:fill="auto"/>
            <w:vAlign w:val="center"/>
            <w:hideMark/>
          </w:tcPr>
          <w:p w14:paraId="5561242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Самостоятельная работа</w:t>
            </w:r>
            <w:r w:rsidRPr="008655E8">
              <w:rPr>
                <w:rStyle w:val="ac"/>
                <w:rFonts w:ascii="Times New Roman" w:hAnsi="Times New Roman"/>
                <w:sz w:val="20"/>
                <w:szCs w:val="20"/>
              </w:rPr>
              <w:footnoteReference w:id="4"/>
            </w:r>
          </w:p>
        </w:tc>
        <w:tc>
          <w:tcPr>
            <w:tcW w:w="1143" w:type="dxa"/>
            <w:vMerge w:val="restart"/>
            <w:shd w:val="clear" w:color="auto" w:fill="auto"/>
            <w:vAlign w:val="center"/>
            <w:hideMark/>
          </w:tcPr>
          <w:p w14:paraId="0AB40CD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Промежуточная аттестация</w:t>
            </w:r>
          </w:p>
        </w:tc>
        <w:tc>
          <w:tcPr>
            <w:tcW w:w="2409" w:type="dxa"/>
            <w:vMerge/>
            <w:vAlign w:val="center"/>
            <w:hideMark/>
          </w:tcPr>
          <w:p w14:paraId="385E2BF7" w14:textId="77777777" w:rsidR="00DF5ACB" w:rsidRPr="008655E8" w:rsidRDefault="00DF5ACB" w:rsidP="00FE2775">
            <w:pPr>
              <w:spacing w:after="0" w:line="240" w:lineRule="auto"/>
              <w:rPr>
                <w:rFonts w:ascii="Times New Roman" w:hAnsi="Times New Roman"/>
                <w:color w:val="000000"/>
                <w:sz w:val="24"/>
                <w:szCs w:val="24"/>
              </w:rPr>
            </w:pPr>
          </w:p>
        </w:tc>
      </w:tr>
      <w:tr w:rsidR="00DF5ACB" w:rsidRPr="008655E8" w14:paraId="6DB7A8CB" w14:textId="77777777" w:rsidTr="00DF5ACB">
        <w:trPr>
          <w:trHeight w:val="300"/>
        </w:trPr>
        <w:tc>
          <w:tcPr>
            <w:tcW w:w="1028" w:type="dxa"/>
            <w:vMerge/>
            <w:vAlign w:val="center"/>
            <w:hideMark/>
          </w:tcPr>
          <w:p w14:paraId="3C72849B" w14:textId="77777777" w:rsidR="00DF5ACB" w:rsidRPr="008655E8" w:rsidRDefault="00DF5ACB" w:rsidP="00FE2775">
            <w:pPr>
              <w:spacing w:after="0" w:line="240" w:lineRule="auto"/>
              <w:rPr>
                <w:rFonts w:ascii="Times New Roman" w:hAnsi="Times New Roman"/>
                <w:color w:val="000000"/>
                <w:sz w:val="24"/>
                <w:szCs w:val="24"/>
              </w:rPr>
            </w:pPr>
          </w:p>
        </w:tc>
        <w:tc>
          <w:tcPr>
            <w:tcW w:w="3216" w:type="dxa"/>
            <w:vMerge/>
            <w:vAlign w:val="center"/>
            <w:hideMark/>
          </w:tcPr>
          <w:p w14:paraId="1055F38C" w14:textId="77777777" w:rsidR="00DF5ACB" w:rsidRPr="008655E8" w:rsidRDefault="00DF5ACB" w:rsidP="00FE2775">
            <w:pPr>
              <w:spacing w:after="0" w:line="240" w:lineRule="auto"/>
              <w:rPr>
                <w:rFonts w:ascii="Times New Roman" w:hAnsi="Times New Roman"/>
                <w:color w:val="000000"/>
                <w:sz w:val="24"/>
                <w:szCs w:val="24"/>
              </w:rPr>
            </w:pPr>
          </w:p>
        </w:tc>
        <w:tc>
          <w:tcPr>
            <w:tcW w:w="696" w:type="dxa"/>
            <w:vMerge/>
            <w:vAlign w:val="center"/>
            <w:hideMark/>
          </w:tcPr>
          <w:p w14:paraId="4C6CEF0A" w14:textId="77777777" w:rsidR="00DF5ACB" w:rsidRPr="008655E8" w:rsidRDefault="00DF5ACB" w:rsidP="00FE2775">
            <w:pPr>
              <w:spacing w:after="0" w:line="240" w:lineRule="auto"/>
              <w:rPr>
                <w:rFonts w:ascii="Times New Roman" w:hAnsi="Times New Roman"/>
                <w:color w:val="000000"/>
                <w:sz w:val="24"/>
                <w:szCs w:val="24"/>
              </w:rPr>
            </w:pPr>
          </w:p>
        </w:tc>
        <w:tc>
          <w:tcPr>
            <w:tcW w:w="735" w:type="dxa"/>
            <w:vMerge/>
            <w:vAlign w:val="center"/>
            <w:hideMark/>
          </w:tcPr>
          <w:p w14:paraId="0A1B40C8" w14:textId="77777777" w:rsidR="00DF5ACB" w:rsidRPr="008655E8" w:rsidRDefault="00DF5ACB" w:rsidP="00FE2775">
            <w:pPr>
              <w:spacing w:after="0" w:line="240" w:lineRule="auto"/>
              <w:rPr>
                <w:rFonts w:ascii="Times New Roman" w:hAnsi="Times New Roman"/>
                <w:color w:val="000000"/>
                <w:sz w:val="24"/>
                <w:szCs w:val="24"/>
              </w:rPr>
            </w:pPr>
          </w:p>
        </w:tc>
        <w:tc>
          <w:tcPr>
            <w:tcW w:w="1100" w:type="dxa"/>
            <w:vMerge/>
            <w:vAlign w:val="center"/>
            <w:hideMark/>
          </w:tcPr>
          <w:p w14:paraId="5290EC95" w14:textId="77777777" w:rsidR="00DF5ACB" w:rsidRPr="008655E8" w:rsidRDefault="00DF5ACB" w:rsidP="00FE2775">
            <w:pPr>
              <w:spacing w:after="0" w:line="240" w:lineRule="auto"/>
              <w:rPr>
                <w:rFonts w:ascii="Times New Roman" w:hAnsi="Times New Roman"/>
                <w:color w:val="000000"/>
                <w:sz w:val="24"/>
                <w:szCs w:val="24"/>
              </w:rPr>
            </w:pPr>
          </w:p>
        </w:tc>
        <w:tc>
          <w:tcPr>
            <w:tcW w:w="1695" w:type="dxa"/>
            <w:vMerge/>
            <w:vAlign w:val="center"/>
            <w:hideMark/>
          </w:tcPr>
          <w:p w14:paraId="1CD0E540" w14:textId="77777777" w:rsidR="00DF5ACB" w:rsidRPr="008655E8" w:rsidRDefault="00DF5ACB" w:rsidP="00FE2775">
            <w:pPr>
              <w:spacing w:after="0" w:line="240" w:lineRule="auto"/>
              <w:rPr>
                <w:rFonts w:ascii="Times New Roman" w:hAnsi="Times New Roman"/>
                <w:color w:val="000000"/>
                <w:sz w:val="24"/>
                <w:szCs w:val="24"/>
              </w:rPr>
            </w:pPr>
          </w:p>
        </w:tc>
        <w:tc>
          <w:tcPr>
            <w:tcW w:w="1172" w:type="dxa"/>
            <w:vMerge/>
            <w:vAlign w:val="center"/>
            <w:hideMark/>
          </w:tcPr>
          <w:p w14:paraId="14F788EB" w14:textId="77777777" w:rsidR="00DF5ACB" w:rsidRPr="008655E8" w:rsidRDefault="00DF5ACB" w:rsidP="00FE2775">
            <w:pPr>
              <w:spacing w:after="0" w:line="240" w:lineRule="auto"/>
              <w:rPr>
                <w:rFonts w:ascii="Times New Roman" w:hAnsi="Times New Roman"/>
                <w:color w:val="000000"/>
                <w:sz w:val="24"/>
                <w:szCs w:val="24"/>
              </w:rPr>
            </w:pPr>
          </w:p>
        </w:tc>
        <w:tc>
          <w:tcPr>
            <w:tcW w:w="1210" w:type="dxa"/>
            <w:vMerge/>
            <w:vAlign w:val="center"/>
            <w:hideMark/>
          </w:tcPr>
          <w:p w14:paraId="774C497A" w14:textId="77777777" w:rsidR="00DF5ACB" w:rsidRPr="008655E8" w:rsidRDefault="00DF5ACB" w:rsidP="00FE2775">
            <w:pPr>
              <w:spacing w:after="0" w:line="240" w:lineRule="auto"/>
              <w:rPr>
                <w:rFonts w:ascii="Times New Roman" w:hAnsi="Times New Roman"/>
                <w:color w:val="000000"/>
                <w:sz w:val="24"/>
                <w:szCs w:val="24"/>
              </w:rPr>
            </w:pPr>
          </w:p>
        </w:tc>
        <w:tc>
          <w:tcPr>
            <w:tcW w:w="900" w:type="dxa"/>
            <w:vMerge/>
            <w:vAlign w:val="center"/>
            <w:hideMark/>
          </w:tcPr>
          <w:p w14:paraId="44ABD0AB" w14:textId="77777777" w:rsidR="00DF5ACB" w:rsidRPr="008655E8" w:rsidRDefault="00DF5ACB" w:rsidP="00FE2775">
            <w:pPr>
              <w:spacing w:after="0" w:line="240" w:lineRule="auto"/>
              <w:rPr>
                <w:rFonts w:ascii="Times New Roman" w:hAnsi="Times New Roman"/>
                <w:color w:val="000000"/>
                <w:sz w:val="24"/>
                <w:szCs w:val="24"/>
              </w:rPr>
            </w:pPr>
          </w:p>
        </w:tc>
        <w:tc>
          <w:tcPr>
            <w:tcW w:w="1143" w:type="dxa"/>
            <w:vMerge/>
            <w:vAlign w:val="center"/>
            <w:hideMark/>
          </w:tcPr>
          <w:p w14:paraId="0E711A00" w14:textId="77777777" w:rsidR="00DF5ACB" w:rsidRPr="008655E8" w:rsidRDefault="00DF5ACB" w:rsidP="00FE2775">
            <w:pPr>
              <w:spacing w:after="0" w:line="240" w:lineRule="auto"/>
              <w:rPr>
                <w:rFonts w:ascii="Times New Roman" w:hAnsi="Times New Roman"/>
                <w:color w:val="000000"/>
                <w:sz w:val="24"/>
                <w:szCs w:val="24"/>
              </w:rPr>
            </w:pPr>
          </w:p>
        </w:tc>
        <w:tc>
          <w:tcPr>
            <w:tcW w:w="2409" w:type="dxa"/>
            <w:vMerge/>
            <w:vAlign w:val="center"/>
            <w:hideMark/>
          </w:tcPr>
          <w:p w14:paraId="23FF185E" w14:textId="77777777" w:rsidR="00DF5ACB" w:rsidRPr="008655E8" w:rsidRDefault="00DF5ACB" w:rsidP="00FE2775">
            <w:pPr>
              <w:spacing w:after="0" w:line="240" w:lineRule="auto"/>
              <w:rPr>
                <w:rFonts w:ascii="Times New Roman" w:hAnsi="Times New Roman"/>
                <w:color w:val="000000"/>
                <w:sz w:val="24"/>
                <w:szCs w:val="24"/>
              </w:rPr>
            </w:pPr>
          </w:p>
        </w:tc>
      </w:tr>
      <w:tr w:rsidR="00DF5ACB" w:rsidRPr="008655E8" w14:paraId="54E2DB17" w14:textId="77777777" w:rsidTr="00DF5ACB">
        <w:trPr>
          <w:trHeight w:val="555"/>
        </w:trPr>
        <w:tc>
          <w:tcPr>
            <w:tcW w:w="1028" w:type="dxa"/>
            <w:vMerge/>
            <w:vAlign w:val="center"/>
            <w:hideMark/>
          </w:tcPr>
          <w:p w14:paraId="39D37380" w14:textId="77777777" w:rsidR="00DF5ACB" w:rsidRPr="008655E8" w:rsidRDefault="00DF5ACB" w:rsidP="00FE2775">
            <w:pPr>
              <w:spacing w:after="0" w:line="240" w:lineRule="auto"/>
              <w:rPr>
                <w:rFonts w:ascii="Times New Roman" w:hAnsi="Times New Roman"/>
                <w:color w:val="000000"/>
                <w:sz w:val="24"/>
                <w:szCs w:val="24"/>
              </w:rPr>
            </w:pPr>
          </w:p>
        </w:tc>
        <w:tc>
          <w:tcPr>
            <w:tcW w:w="3216" w:type="dxa"/>
            <w:vMerge/>
            <w:vAlign w:val="center"/>
            <w:hideMark/>
          </w:tcPr>
          <w:p w14:paraId="0002C3CE" w14:textId="77777777" w:rsidR="00DF5ACB" w:rsidRPr="008655E8" w:rsidRDefault="00DF5ACB" w:rsidP="00FE2775">
            <w:pPr>
              <w:spacing w:after="0" w:line="240" w:lineRule="auto"/>
              <w:rPr>
                <w:rFonts w:ascii="Times New Roman" w:hAnsi="Times New Roman"/>
                <w:color w:val="000000"/>
                <w:sz w:val="24"/>
                <w:szCs w:val="24"/>
              </w:rPr>
            </w:pPr>
          </w:p>
        </w:tc>
        <w:tc>
          <w:tcPr>
            <w:tcW w:w="696" w:type="dxa"/>
            <w:vMerge/>
            <w:vAlign w:val="center"/>
            <w:hideMark/>
          </w:tcPr>
          <w:p w14:paraId="051E6233" w14:textId="77777777" w:rsidR="00DF5ACB" w:rsidRPr="008655E8" w:rsidRDefault="00DF5ACB" w:rsidP="00FE2775">
            <w:pPr>
              <w:spacing w:after="0" w:line="240" w:lineRule="auto"/>
              <w:rPr>
                <w:rFonts w:ascii="Times New Roman" w:hAnsi="Times New Roman"/>
                <w:color w:val="000000"/>
                <w:sz w:val="24"/>
                <w:szCs w:val="24"/>
              </w:rPr>
            </w:pPr>
          </w:p>
        </w:tc>
        <w:tc>
          <w:tcPr>
            <w:tcW w:w="735" w:type="dxa"/>
            <w:vMerge/>
            <w:vAlign w:val="center"/>
            <w:hideMark/>
          </w:tcPr>
          <w:p w14:paraId="79A9E005" w14:textId="77777777" w:rsidR="00DF5ACB" w:rsidRPr="008655E8" w:rsidRDefault="00DF5ACB" w:rsidP="00FE2775">
            <w:pPr>
              <w:spacing w:after="0" w:line="240" w:lineRule="auto"/>
              <w:rPr>
                <w:rFonts w:ascii="Times New Roman" w:hAnsi="Times New Roman"/>
                <w:color w:val="000000"/>
                <w:sz w:val="24"/>
                <w:szCs w:val="24"/>
              </w:rPr>
            </w:pPr>
          </w:p>
        </w:tc>
        <w:tc>
          <w:tcPr>
            <w:tcW w:w="1100" w:type="dxa"/>
            <w:vMerge/>
            <w:vAlign w:val="center"/>
            <w:hideMark/>
          </w:tcPr>
          <w:p w14:paraId="05040EE9" w14:textId="77777777" w:rsidR="00DF5ACB" w:rsidRPr="008655E8" w:rsidRDefault="00DF5ACB" w:rsidP="00FE2775">
            <w:pPr>
              <w:spacing w:after="0" w:line="240" w:lineRule="auto"/>
              <w:rPr>
                <w:rFonts w:ascii="Times New Roman" w:hAnsi="Times New Roman"/>
                <w:color w:val="000000"/>
                <w:sz w:val="24"/>
                <w:szCs w:val="24"/>
              </w:rPr>
            </w:pPr>
          </w:p>
        </w:tc>
        <w:tc>
          <w:tcPr>
            <w:tcW w:w="1695" w:type="dxa"/>
            <w:vMerge/>
            <w:vAlign w:val="center"/>
            <w:hideMark/>
          </w:tcPr>
          <w:p w14:paraId="07BCBB2B" w14:textId="77777777" w:rsidR="00DF5ACB" w:rsidRPr="008655E8" w:rsidRDefault="00DF5ACB" w:rsidP="00FE2775">
            <w:pPr>
              <w:spacing w:after="0" w:line="240" w:lineRule="auto"/>
              <w:rPr>
                <w:rFonts w:ascii="Times New Roman" w:hAnsi="Times New Roman"/>
                <w:color w:val="000000"/>
                <w:sz w:val="24"/>
                <w:szCs w:val="24"/>
              </w:rPr>
            </w:pPr>
          </w:p>
        </w:tc>
        <w:tc>
          <w:tcPr>
            <w:tcW w:w="1172" w:type="dxa"/>
            <w:vMerge/>
            <w:vAlign w:val="center"/>
            <w:hideMark/>
          </w:tcPr>
          <w:p w14:paraId="6E650EC6" w14:textId="77777777" w:rsidR="00DF5ACB" w:rsidRPr="008655E8" w:rsidRDefault="00DF5ACB" w:rsidP="00FE2775">
            <w:pPr>
              <w:spacing w:after="0" w:line="240" w:lineRule="auto"/>
              <w:rPr>
                <w:rFonts w:ascii="Times New Roman" w:hAnsi="Times New Roman"/>
                <w:color w:val="000000"/>
                <w:sz w:val="24"/>
                <w:szCs w:val="24"/>
              </w:rPr>
            </w:pPr>
          </w:p>
        </w:tc>
        <w:tc>
          <w:tcPr>
            <w:tcW w:w="1210" w:type="dxa"/>
            <w:vMerge/>
            <w:vAlign w:val="center"/>
            <w:hideMark/>
          </w:tcPr>
          <w:p w14:paraId="35F4BDF0" w14:textId="77777777" w:rsidR="00DF5ACB" w:rsidRPr="008655E8" w:rsidRDefault="00DF5ACB" w:rsidP="00FE2775">
            <w:pPr>
              <w:spacing w:after="0" w:line="240" w:lineRule="auto"/>
              <w:rPr>
                <w:rFonts w:ascii="Times New Roman" w:hAnsi="Times New Roman"/>
                <w:color w:val="000000"/>
                <w:sz w:val="24"/>
                <w:szCs w:val="24"/>
              </w:rPr>
            </w:pPr>
          </w:p>
        </w:tc>
        <w:tc>
          <w:tcPr>
            <w:tcW w:w="900" w:type="dxa"/>
            <w:vMerge/>
            <w:vAlign w:val="center"/>
            <w:hideMark/>
          </w:tcPr>
          <w:p w14:paraId="09276B58" w14:textId="77777777" w:rsidR="00DF5ACB" w:rsidRPr="008655E8" w:rsidRDefault="00DF5ACB" w:rsidP="00FE2775">
            <w:pPr>
              <w:spacing w:after="0" w:line="240" w:lineRule="auto"/>
              <w:rPr>
                <w:rFonts w:ascii="Times New Roman" w:hAnsi="Times New Roman"/>
                <w:color w:val="000000"/>
                <w:sz w:val="24"/>
                <w:szCs w:val="24"/>
              </w:rPr>
            </w:pPr>
          </w:p>
        </w:tc>
        <w:tc>
          <w:tcPr>
            <w:tcW w:w="1143" w:type="dxa"/>
            <w:vMerge/>
            <w:vAlign w:val="center"/>
            <w:hideMark/>
          </w:tcPr>
          <w:p w14:paraId="484DC990" w14:textId="77777777" w:rsidR="00DF5ACB" w:rsidRPr="008655E8" w:rsidRDefault="00DF5ACB" w:rsidP="00FE2775">
            <w:pPr>
              <w:spacing w:after="0" w:line="240" w:lineRule="auto"/>
              <w:rPr>
                <w:rFonts w:ascii="Times New Roman" w:hAnsi="Times New Roman"/>
                <w:color w:val="000000"/>
                <w:sz w:val="24"/>
                <w:szCs w:val="24"/>
              </w:rPr>
            </w:pPr>
          </w:p>
        </w:tc>
        <w:tc>
          <w:tcPr>
            <w:tcW w:w="2409" w:type="dxa"/>
            <w:vMerge/>
            <w:vAlign w:val="center"/>
            <w:hideMark/>
          </w:tcPr>
          <w:p w14:paraId="6B3A74CC" w14:textId="77777777" w:rsidR="00DF5ACB" w:rsidRPr="008655E8" w:rsidRDefault="00DF5ACB" w:rsidP="00FE2775">
            <w:pPr>
              <w:spacing w:after="0" w:line="240" w:lineRule="auto"/>
              <w:rPr>
                <w:rFonts w:ascii="Times New Roman" w:hAnsi="Times New Roman"/>
                <w:color w:val="000000"/>
                <w:sz w:val="24"/>
                <w:szCs w:val="24"/>
              </w:rPr>
            </w:pPr>
          </w:p>
        </w:tc>
      </w:tr>
      <w:tr w:rsidR="00DF5ACB" w:rsidRPr="008655E8" w14:paraId="5499F00D" w14:textId="77777777" w:rsidTr="00DF5ACB">
        <w:trPr>
          <w:trHeight w:val="315"/>
        </w:trPr>
        <w:tc>
          <w:tcPr>
            <w:tcW w:w="1028" w:type="dxa"/>
            <w:shd w:val="clear" w:color="auto" w:fill="auto"/>
            <w:vAlign w:val="center"/>
            <w:hideMark/>
          </w:tcPr>
          <w:p w14:paraId="1DFBD7D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w:t>
            </w:r>
          </w:p>
        </w:tc>
        <w:tc>
          <w:tcPr>
            <w:tcW w:w="3216" w:type="dxa"/>
            <w:shd w:val="clear" w:color="auto" w:fill="auto"/>
            <w:vAlign w:val="center"/>
            <w:hideMark/>
          </w:tcPr>
          <w:p w14:paraId="619384A7"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w:t>
            </w:r>
          </w:p>
        </w:tc>
        <w:tc>
          <w:tcPr>
            <w:tcW w:w="696" w:type="dxa"/>
            <w:shd w:val="clear" w:color="auto" w:fill="auto"/>
            <w:vAlign w:val="center"/>
            <w:hideMark/>
          </w:tcPr>
          <w:p w14:paraId="7354F40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6</w:t>
            </w:r>
          </w:p>
        </w:tc>
        <w:tc>
          <w:tcPr>
            <w:tcW w:w="735" w:type="dxa"/>
            <w:shd w:val="clear" w:color="auto" w:fill="auto"/>
            <w:vAlign w:val="center"/>
            <w:hideMark/>
          </w:tcPr>
          <w:p w14:paraId="1D237A7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7</w:t>
            </w:r>
          </w:p>
        </w:tc>
        <w:tc>
          <w:tcPr>
            <w:tcW w:w="1100" w:type="dxa"/>
            <w:shd w:val="clear" w:color="auto" w:fill="auto"/>
            <w:vAlign w:val="center"/>
            <w:hideMark/>
          </w:tcPr>
          <w:p w14:paraId="751D84F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8</w:t>
            </w:r>
          </w:p>
        </w:tc>
        <w:tc>
          <w:tcPr>
            <w:tcW w:w="1695" w:type="dxa"/>
            <w:shd w:val="clear" w:color="auto" w:fill="auto"/>
            <w:vAlign w:val="center"/>
            <w:hideMark/>
          </w:tcPr>
          <w:p w14:paraId="0883B76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9</w:t>
            </w:r>
          </w:p>
        </w:tc>
        <w:tc>
          <w:tcPr>
            <w:tcW w:w="1172" w:type="dxa"/>
            <w:shd w:val="clear" w:color="auto" w:fill="auto"/>
            <w:vAlign w:val="center"/>
            <w:hideMark/>
          </w:tcPr>
          <w:p w14:paraId="401EB33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74CE40E9" w14:textId="77777777" w:rsidR="00DF5ACB" w:rsidRPr="008655E8" w:rsidRDefault="00DF5ACB" w:rsidP="00FE2775">
            <w:pPr>
              <w:spacing w:after="0" w:line="240" w:lineRule="auto"/>
              <w:jc w:val="right"/>
              <w:rPr>
                <w:rFonts w:ascii="Times New Roman" w:hAnsi="Times New Roman"/>
                <w:color w:val="000000"/>
                <w:sz w:val="24"/>
                <w:szCs w:val="24"/>
              </w:rPr>
            </w:pPr>
            <w:r w:rsidRPr="008655E8">
              <w:rPr>
                <w:rFonts w:ascii="Times New Roman" w:hAnsi="Times New Roman"/>
                <w:color w:val="000000"/>
                <w:sz w:val="24"/>
                <w:szCs w:val="24"/>
              </w:rPr>
              <w:t>10</w:t>
            </w:r>
          </w:p>
        </w:tc>
        <w:tc>
          <w:tcPr>
            <w:tcW w:w="900" w:type="dxa"/>
            <w:shd w:val="clear" w:color="auto" w:fill="auto"/>
            <w:vAlign w:val="center"/>
            <w:hideMark/>
          </w:tcPr>
          <w:p w14:paraId="279D151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11</w:t>
            </w:r>
          </w:p>
        </w:tc>
        <w:tc>
          <w:tcPr>
            <w:tcW w:w="1143" w:type="dxa"/>
            <w:shd w:val="clear" w:color="auto" w:fill="auto"/>
            <w:vAlign w:val="center"/>
            <w:hideMark/>
          </w:tcPr>
          <w:p w14:paraId="503FFE1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2409" w:type="dxa"/>
            <w:shd w:val="clear" w:color="auto" w:fill="auto"/>
            <w:vAlign w:val="center"/>
            <w:hideMark/>
          </w:tcPr>
          <w:p w14:paraId="420351D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13</w:t>
            </w:r>
          </w:p>
        </w:tc>
      </w:tr>
      <w:tr w:rsidR="00DF5ACB" w:rsidRPr="008655E8" w14:paraId="23B6B44B" w14:textId="77777777" w:rsidTr="00DF5ACB">
        <w:trPr>
          <w:trHeight w:val="315"/>
        </w:trPr>
        <w:tc>
          <w:tcPr>
            <w:tcW w:w="4244" w:type="dxa"/>
            <w:gridSpan w:val="2"/>
            <w:shd w:val="clear" w:color="auto" w:fill="auto"/>
            <w:vAlign w:val="center"/>
            <w:hideMark/>
          </w:tcPr>
          <w:p w14:paraId="309B0867" w14:textId="59B908E9" w:rsidR="00DF5ACB" w:rsidRPr="008655E8" w:rsidRDefault="00DF5ACB" w:rsidP="00FE2775">
            <w:pPr>
              <w:spacing w:after="0" w:line="240" w:lineRule="auto"/>
              <w:rPr>
                <w:rFonts w:ascii="Times New Roman" w:hAnsi="Times New Roman"/>
                <w:sz w:val="24"/>
                <w:szCs w:val="24"/>
              </w:rPr>
            </w:pPr>
            <w:r w:rsidRPr="009D580C">
              <w:rPr>
                <w:rFonts w:ascii="Times New Roman" w:hAnsi="Times New Roman"/>
                <w:b/>
                <w:bCs/>
              </w:rPr>
              <w:t>Обязательная часть образовательной программы</w:t>
            </w:r>
            <w:r w:rsidRPr="009D580C">
              <w:rPr>
                <w:rFonts w:ascii="Times New Roman" w:hAnsi="Times New Roman"/>
                <w:b/>
                <w:bCs/>
                <w:vertAlign w:val="superscript"/>
              </w:rPr>
              <w:footnoteReference w:id="5"/>
            </w:r>
          </w:p>
        </w:tc>
        <w:tc>
          <w:tcPr>
            <w:tcW w:w="696" w:type="dxa"/>
            <w:shd w:val="clear" w:color="auto" w:fill="auto"/>
            <w:vAlign w:val="center"/>
            <w:hideMark/>
          </w:tcPr>
          <w:p w14:paraId="469E1D8D"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1908</w:t>
            </w:r>
          </w:p>
        </w:tc>
        <w:tc>
          <w:tcPr>
            <w:tcW w:w="735" w:type="dxa"/>
            <w:shd w:val="clear" w:color="auto" w:fill="auto"/>
            <w:vAlign w:val="center"/>
            <w:hideMark/>
          </w:tcPr>
          <w:p w14:paraId="3AE084A9"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1348</w:t>
            </w:r>
          </w:p>
        </w:tc>
        <w:tc>
          <w:tcPr>
            <w:tcW w:w="1100" w:type="dxa"/>
            <w:shd w:val="clear" w:color="auto" w:fill="auto"/>
            <w:vAlign w:val="center"/>
            <w:hideMark/>
          </w:tcPr>
          <w:p w14:paraId="524E2A73"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372</w:t>
            </w:r>
          </w:p>
        </w:tc>
        <w:tc>
          <w:tcPr>
            <w:tcW w:w="1695" w:type="dxa"/>
            <w:shd w:val="clear" w:color="auto" w:fill="auto"/>
            <w:vAlign w:val="center"/>
            <w:hideMark/>
          </w:tcPr>
          <w:p w14:paraId="1BBF5C90" w14:textId="71A49B39" w:rsidR="00DF5ACB" w:rsidRPr="008655E8" w:rsidRDefault="008D3951" w:rsidP="00FE2775">
            <w:pPr>
              <w:spacing w:after="0" w:line="240" w:lineRule="auto"/>
              <w:jc w:val="center"/>
              <w:rPr>
                <w:rFonts w:ascii="Times New Roman" w:hAnsi="Times New Roman"/>
                <w:b/>
                <w:bCs/>
                <w:sz w:val="24"/>
                <w:szCs w:val="24"/>
              </w:rPr>
            </w:pPr>
            <w:r>
              <w:rPr>
                <w:rFonts w:ascii="Times New Roman" w:hAnsi="Times New Roman"/>
                <w:b/>
                <w:bCs/>
                <w:sz w:val="24"/>
                <w:szCs w:val="24"/>
              </w:rPr>
              <w:t>916</w:t>
            </w:r>
          </w:p>
        </w:tc>
        <w:tc>
          <w:tcPr>
            <w:tcW w:w="1172" w:type="dxa"/>
            <w:shd w:val="clear" w:color="auto" w:fill="auto"/>
            <w:vAlign w:val="center"/>
            <w:hideMark/>
          </w:tcPr>
          <w:p w14:paraId="174ED18A"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80</w:t>
            </w:r>
          </w:p>
        </w:tc>
        <w:tc>
          <w:tcPr>
            <w:tcW w:w="1210" w:type="dxa"/>
            <w:shd w:val="clear" w:color="auto" w:fill="auto"/>
            <w:vAlign w:val="center"/>
            <w:hideMark/>
          </w:tcPr>
          <w:p w14:paraId="45C94AB6"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432</w:t>
            </w:r>
          </w:p>
        </w:tc>
        <w:tc>
          <w:tcPr>
            <w:tcW w:w="900" w:type="dxa"/>
            <w:shd w:val="clear" w:color="auto" w:fill="auto"/>
            <w:vAlign w:val="center"/>
            <w:hideMark/>
          </w:tcPr>
          <w:p w14:paraId="56440F11" w14:textId="65F19965" w:rsidR="00DF5ACB" w:rsidRPr="008655E8" w:rsidRDefault="00DF5ACB" w:rsidP="00FE2775">
            <w:pPr>
              <w:spacing w:after="0" w:line="240" w:lineRule="auto"/>
              <w:jc w:val="center"/>
              <w:rPr>
                <w:rFonts w:ascii="Times New Roman" w:hAnsi="Times New Roman"/>
                <w:b/>
                <w:bCs/>
                <w:sz w:val="24"/>
                <w:szCs w:val="24"/>
              </w:rPr>
            </w:pPr>
          </w:p>
        </w:tc>
        <w:tc>
          <w:tcPr>
            <w:tcW w:w="1143" w:type="dxa"/>
            <w:shd w:val="clear" w:color="auto" w:fill="auto"/>
            <w:vAlign w:val="center"/>
            <w:hideMark/>
          </w:tcPr>
          <w:p w14:paraId="0C02EF0C"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108</w:t>
            </w:r>
          </w:p>
        </w:tc>
        <w:tc>
          <w:tcPr>
            <w:tcW w:w="2409" w:type="dxa"/>
            <w:shd w:val="clear" w:color="auto" w:fill="auto"/>
            <w:vAlign w:val="center"/>
            <w:hideMark/>
          </w:tcPr>
          <w:p w14:paraId="67995A1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2A548B87" w14:textId="77777777" w:rsidTr="00DF5ACB">
        <w:trPr>
          <w:trHeight w:val="315"/>
        </w:trPr>
        <w:tc>
          <w:tcPr>
            <w:tcW w:w="1028" w:type="dxa"/>
            <w:shd w:val="clear" w:color="auto" w:fill="auto"/>
            <w:vAlign w:val="center"/>
            <w:hideMark/>
          </w:tcPr>
          <w:p w14:paraId="332F6D73"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СГ.00</w:t>
            </w:r>
          </w:p>
        </w:tc>
        <w:tc>
          <w:tcPr>
            <w:tcW w:w="3216" w:type="dxa"/>
            <w:shd w:val="clear" w:color="auto" w:fill="auto"/>
            <w:vAlign w:val="center"/>
            <w:hideMark/>
          </w:tcPr>
          <w:p w14:paraId="3D86AFB4"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 xml:space="preserve">Социально-гуманитарный цикл </w:t>
            </w:r>
          </w:p>
        </w:tc>
        <w:tc>
          <w:tcPr>
            <w:tcW w:w="696" w:type="dxa"/>
            <w:shd w:val="clear" w:color="auto" w:fill="auto"/>
            <w:vAlign w:val="center"/>
            <w:hideMark/>
          </w:tcPr>
          <w:p w14:paraId="730F633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424</w:t>
            </w:r>
          </w:p>
        </w:tc>
        <w:tc>
          <w:tcPr>
            <w:tcW w:w="735" w:type="dxa"/>
            <w:shd w:val="clear" w:color="auto" w:fill="auto"/>
            <w:vAlign w:val="center"/>
            <w:hideMark/>
          </w:tcPr>
          <w:p w14:paraId="305D4C6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292</w:t>
            </w:r>
          </w:p>
        </w:tc>
        <w:tc>
          <w:tcPr>
            <w:tcW w:w="1100" w:type="dxa"/>
            <w:shd w:val="clear" w:color="auto" w:fill="auto"/>
            <w:vAlign w:val="center"/>
            <w:hideMark/>
          </w:tcPr>
          <w:p w14:paraId="06480F9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132</w:t>
            </w:r>
          </w:p>
        </w:tc>
        <w:tc>
          <w:tcPr>
            <w:tcW w:w="1695" w:type="dxa"/>
            <w:shd w:val="clear" w:color="auto" w:fill="auto"/>
            <w:vAlign w:val="center"/>
            <w:hideMark/>
          </w:tcPr>
          <w:p w14:paraId="1589D77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292</w:t>
            </w:r>
          </w:p>
        </w:tc>
        <w:tc>
          <w:tcPr>
            <w:tcW w:w="1172" w:type="dxa"/>
            <w:shd w:val="clear" w:color="auto" w:fill="auto"/>
            <w:vAlign w:val="center"/>
            <w:hideMark/>
          </w:tcPr>
          <w:p w14:paraId="641C978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210" w:type="dxa"/>
            <w:shd w:val="clear" w:color="auto" w:fill="auto"/>
            <w:vAlign w:val="center"/>
            <w:hideMark/>
          </w:tcPr>
          <w:p w14:paraId="37EDC39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3775AF3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38CF49F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0354532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1FF0E240" w14:textId="77777777" w:rsidTr="00DF5ACB">
        <w:trPr>
          <w:trHeight w:val="315"/>
        </w:trPr>
        <w:tc>
          <w:tcPr>
            <w:tcW w:w="1028" w:type="dxa"/>
            <w:shd w:val="clear" w:color="auto" w:fill="auto"/>
            <w:vAlign w:val="center"/>
            <w:hideMark/>
          </w:tcPr>
          <w:p w14:paraId="0879910A"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СГ.01</w:t>
            </w:r>
          </w:p>
        </w:tc>
        <w:tc>
          <w:tcPr>
            <w:tcW w:w="3216" w:type="dxa"/>
            <w:shd w:val="clear" w:color="auto" w:fill="auto"/>
            <w:vAlign w:val="center"/>
            <w:hideMark/>
          </w:tcPr>
          <w:p w14:paraId="3ABDDBB0"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История России</w:t>
            </w:r>
          </w:p>
        </w:tc>
        <w:tc>
          <w:tcPr>
            <w:tcW w:w="696" w:type="dxa"/>
            <w:shd w:val="clear" w:color="auto" w:fill="auto"/>
            <w:vAlign w:val="center"/>
            <w:hideMark/>
          </w:tcPr>
          <w:p w14:paraId="20A1CB7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48</w:t>
            </w:r>
          </w:p>
        </w:tc>
        <w:tc>
          <w:tcPr>
            <w:tcW w:w="735" w:type="dxa"/>
            <w:shd w:val="clear" w:color="auto" w:fill="auto"/>
            <w:vAlign w:val="center"/>
            <w:hideMark/>
          </w:tcPr>
          <w:p w14:paraId="7A07C74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14</w:t>
            </w:r>
          </w:p>
        </w:tc>
        <w:tc>
          <w:tcPr>
            <w:tcW w:w="1100" w:type="dxa"/>
            <w:shd w:val="clear" w:color="auto" w:fill="auto"/>
            <w:vAlign w:val="center"/>
            <w:hideMark/>
          </w:tcPr>
          <w:p w14:paraId="1776003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34</w:t>
            </w:r>
          </w:p>
        </w:tc>
        <w:tc>
          <w:tcPr>
            <w:tcW w:w="1695" w:type="dxa"/>
            <w:shd w:val="clear" w:color="auto" w:fill="auto"/>
            <w:vAlign w:val="center"/>
            <w:hideMark/>
          </w:tcPr>
          <w:p w14:paraId="24F1E6D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14</w:t>
            </w:r>
          </w:p>
        </w:tc>
        <w:tc>
          <w:tcPr>
            <w:tcW w:w="1172" w:type="dxa"/>
            <w:shd w:val="clear" w:color="auto" w:fill="auto"/>
            <w:vAlign w:val="center"/>
            <w:hideMark/>
          </w:tcPr>
          <w:p w14:paraId="6F32735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7D7ECBC1"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045BA98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4B831747"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F20CEF6" w14:textId="6DCFC4EC"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BD5830">
              <w:rPr>
                <w:rFonts w:ascii="Times New Roman" w:hAnsi="Times New Roman"/>
                <w:color w:val="000000"/>
                <w:sz w:val="24"/>
                <w:szCs w:val="24"/>
              </w:rPr>
              <w:t>1</w:t>
            </w:r>
          </w:p>
        </w:tc>
      </w:tr>
      <w:tr w:rsidR="00DF5ACB" w:rsidRPr="008655E8" w14:paraId="296FB7EE" w14:textId="77777777" w:rsidTr="00DF5ACB">
        <w:trPr>
          <w:trHeight w:val="315"/>
        </w:trPr>
        <w:tc>
          <w:tcPr>
            <w:tcW w:w="1028" w:type="dxa"/>
            <w:shd w:val="clear" w:color="auto" w:fill="auto"/>
            <w:vAlign w:val="center"/>
            <w:hideMark/>
          </w:tcPr>
          <w:p w14:paraId="77247C7A"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СГ.02</w:t>
            </w:r>
          </w:p>
        </w:tc>
        <w:tc>
          <w:tcPr>
            <w:tcW w:w="3216" w:type="dxa"/>
            <w:shd w:val="clear" w:color="auto" w:fill="auto"/>
            <w:vAlign w:val="center"/>
            <w:hideMark/>
          </w:tcPr>
          <w:p w14:paraId="4DC83C3F"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Иностранный язык в профессиональной деятельности</w:t>
            </w:r>
          </w:p>
        </w:tc>
        <w:tc>
          <w:tcPr>
            <w:tcW w:w="696" w:type="dxa"/>
            <w:shd w:val="clear" w:color="auto" w:fill="auto"/>
            <w:vAlign w:val="center"/>
            <w:hideMark/>
          </w:tcPr>
          <w:p w14:paraId="15BC145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122</w:t>
            </w:r>
          </w:p>
        </w:tc>
        <w:tc>
          <w:tcPr>
            <w:tcW w:w="735" w:type="dxa"/>
            <w:shd w:val="clear" w:color="auto" w:fill="auto"/>
            <w:vAlign w:val="center"/>
            <w:hideMark/>
          </w:tcPr>
          <w:p w14:paraId="6B64B36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122</w:t>
            </w:r>
          </w:p>
        </w:tc>
        <w:tc>
          <w:tcPr>
            <w:tcW w:w="1100" w:type="dxa"/>
            <w:shd w:val="clear" w:color="auto" w:fill="auto"/>
            <w:vAlign w:val="center"/>
            <w:hideMark/>
          </w:tcPr>
          <w:p w14:paraId="11427A6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3E5EF6D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122</w:t>
            </w:r>
          </w:p>
        </w:tc>
        <w:tc>
          <w:tcPr>
            <w:tcW w:w="1172" w:type="dxa"/>
            <w:shd w:val="clear" w:color="auto" w:fill="auto"/>
            <w:vAlign w:val="center"/>
            <w:hideMark/>
          </w:tcPr>
          <w:p w14:paraId="5C2FA69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2B17A416"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44FEABA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790CAA7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5F588C6" w14:textId="1B2A30A2"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BD5830">
              <w:rPr>
                <w:rFonts w:ascii="Times New Roman" w:hAnsi="Times New Roman"/>
                <w:color w:val="000000"/>
                <w:sz w:val="24"/>
                <w:szCs w:val="24"/>
              </w:rPr>
              <w:t>1-2</w:t>
            </w:r>
          </w:p>
        </w:tc>
      </w:tr>
      <w:tr w:rsidR="00DF5ACB" w:rsidRPr="008655E8" w14:paraId="58B29021" w14:textId="77777777" w:rsidTr="00DF5ACB">
        <w:trPr>
          <w:trHeight w:val="315"/>
        </w:trPr>
        <w:tc>
          <w:tcPr>
            <w:tcW w:w="1028" w:type="dxa"/>
            <w:shd w:val="clear" w:color="auto" w:fill="auto"/>
            <w:vAlign w:val="center"/>
            <w:hideMark/>
          </w:tcPr>
          <w:p w14:paraId="3DEFE5C0"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СГ.03</w:t>
            </w:r>
          </w:p>
        </w:tc>
        <w:tc>
          <w:tcPr>
            <w:tcW w:w="3216" w:type="dxa"/>
            <w:shd w:val="clear" w:color="auto" w:fill="auto"/>
            <w:vAlign w:val="center"/>
            <w:hideMark/>
          </w:tcPr>
          <w:p w14:paraId="374DCABF"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Безопасность жизнедеятельности</w:t>
            </w:r>
          </w:p>
        </w:tc>
        <w:tc>
          <w:tcPr>
            <w:tcW w:w="696" w:type="dxa"/>
            <w:shd w:val="clear" w:color="auto" w:fill="auto"/>
            <w:vAlign w:val="center"/>
            <w:hideMark/>
          </w:tcPr>
          <w:p w14:paraId="3E67CC9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68</w:t>
            </w:r>
          </w:p>
        </w:tc>
        <w:tc>
          <w:tcPr>
            <w:tcW w:w="735" w:type="dxa"/>
            <w:shd w:val="clear" w:color="auto" w:fill="auto"/>
            <w:vAlign w:val="center"/>
            <w:hideMark/>
          </w:tcPr>
          <w:p w14:paraId="2F218AF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10</w:t>
            </w:r>
          </w:p>
        </w:tc>
        <w:tc>
          <w:tcPr>
            <w:tcW w:w="1100" w:type="dxa"/>
            <w:shd w:val="clear" w:color="auto" w:fill="auto"/>
            <w:vAlign w:val="center"/>
            <w:hideMark/>
          </w:tcPr>
          <w:p w14:paraId="34DCD6B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58</w:t>
            </w:r>
          </w:p>
        </w:tc>
        <w:tc>
          <w:tcPr>
            <w:tcW w:w="1695" w:type="dxa"/>
            <w:shd w:val="clear" w:color="auto" w:fill="auto"/>
            <w:vAlign w:val="center"/>
            <w:hideMark/>
          </w:tcPr>
          <w:p w14:paraId="1726BC3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10</w:t>
            </w:r>
          </w:p>
        </w:tc>
        <w:tc>
          <w:tcPr>
            <w:tcW w:w="1172" w:type="dxa"/>
            <w:shd w:val="clear" w:color="auto" w:fill="auto"/>
            <w:vAlign w:val="center"/>
            <w:hideMark/>
          </w:tcPr>
          <w:p w14:paraId="440E921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7E078AF1"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026A32C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3F2B574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CC14911" w14:textId="3C9870EC"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BD5830">
              <w:rPr>
                <w:rFonts w:ascii="Times New Roman" w:hAnsi="Times New Roman"/>
                <w:color w:val="000000"/>
                <w:sz w:val="24"/>
                <w:szCs w:val="24"/>
              </w:rPr>
              <w:t>1</w:t>
            </w:r>
          </w:p>
        </w:tc>
      </w:tr>
      <w:tr w:rsidR="00DF5ACB" w:rsidRPr="008655E8" w14:paraId="0155030B" w14:textId="77777777" w:rsidTr="00DF5ACB">
        <w:trPr>
          <w:trHeight w:val="315"/>
        </w:trPr>
        <w:tc>
          <w:tcPr>
            <w:tcW w:w="1028" w:type="dxa"/>
            <w:shd w:val="clear" w:color="auto" w:fill="auto"/>
            <w:vAlign w:val="center"/>
            <w:hideMark/>
          </w:tcPr>
          <w:p w14:paraId="55502B09"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СГ.04</w:t>
            </w:r>
          </w:p>
        </w:tc>
        <w:tc>
          <w:tcPr>
            <w:tcW w:w="3216" w:type="dxa"/>
            <w:shd w:val="clear" w:color="auto" w:fill="auto"/>
            <w:vAlign w:val="center"/>
            <w:hideMark/>
          </w:tcPr>
          <w:p w14:paraId="7F8FEB6E"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Физическая культура</w:t>
            </w:r>
          </w:p>
        </w:tc>
        <w:tc>
          <w:tcPr>
            <w:tcW w:w="696" w:type="dxa"/>
            <w:shd w:val="clear" w:color="auto" w:fill="auto"/>
            <w:vAlign w:val="center"/>
            <w:hideMark/>
          </w:tcPr>
          <w:p w14:paraId="4F47E22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122</w:t>
            </w:r>
          </w:p>
        </w:tc>
        <w:tc>
          <w:tcPr>
            <w:tcW w:w="735" w:type="dxa"/>
            <w:shd w:val="clear" w:color="auto" w:fill="auto"/>
            <w:vAlign w:val="center"/>
            <w:hideMark/>
          </w:tcPr>
          <w:p w14:paraId="13BAFFE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122</w:t>
            </w:r>
          </w:p>
        </w:tc>
        <w:tc>
          <w:tcPr>
            <w:tcW w:w="1100" w:type="dxa"/>
            <w:shd w:val="clear" w:color="auto" w:fill="auto"/>
            <w:vAlign w:val="center"/>
            <w:hideMark/>
          </w:tcPr>
          <w:p w14:paraId="07F81AB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54247647"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122</w:t>
            </w:r>
          </w:p>
        </w:tc>
        <w:tc>
          <w:tcPr>
            <w:tcW w:w="1172" w:type="dxa"/>
            <w:shd w:val="clear" w:color="auto" w:fill="auto"/>
            <w:vAlign w:val="center"/>
            <w:hideMark/>
          </w:tcPr>
          <w:p w14:paraId="15DA5F4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7587012F"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57455DB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1B28EFD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0C8644C8" w14:textId="4DB08115"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BD5830">
              <w:rPr>
                <w:rFonts w:ascii="Times New Roman" w:hAnsi="Times New Roman"/>
                <w:color w:val="000000"/>
                <w:sz w:val="24"/>
                <w:szCs w:val="24"/>
              </w:rPr>
              <w:t>1-2</w:t>
            </w:r>
          </w:p>
        </w:tc>
      </w:tr>
      <w:tr w:rsidR="00DF5ACB" w:rsidRPr="008655E8" w14:paraId="4BD12C30" w14:textId="77777777" w:rsidTr="00DF5ACB">
        <w:trPr>
          <w:trHeight w:val="315"/>
        </w:trPr>
        <w:tc>
          <w:tcPr>
            <w:tcW w:w="1028" w:type="dxa"/>
            <w:shd w:val="clear" w:color="auto" w:fill="auto"/>
            <w:vAlign w:val="center"/>
            <w:hideMark/>
          </w:tcPr>
          <w:p w14:paraId="356277AA"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СГ.05</w:t>
            </w:r>
          </w:p>
        </w:tc>
        <w:tc>
          <w:tcPr>
            <w:tcW w:w="3216" w:type="dxa"/>
            <w:shd w:val="clear" w:color="auto" w:fill="auto"/>
            <w:noWrap/>
            <w:vAlign w:val="bottom"/>
            <w:hideMark/>
          </w:tcPr>
          <w:p w14:paraId="1D959738" w14:textId="00DB6345"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Основы бережливого производства</w:t>
            </w:r>
          </w:p>
        </w:tc>
        <w:tc>
          <w:tcPr>
            <w:tcW w:w="696" w:type="dxa"/>
            <w:shd w:val="clear" w:color="auto" w:fill="auto"/>
            <w:vAlign w:val="center"/>
            <w:hideMark/>
          </w:tcPr>
          <w:p w14:paraId="0ED6F1D9"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32</w:t>
            </w:r>
          </w:p>
        </w:tc>
        <w:tc>
          <w:tcPr>
            <w:tcW w:w="735" w:type="dxa"/>
            <w:shd w:val="clear" w:color="auto" w:fill="auto"/>
            <w:vAlign w:val="center"/>
            <w:hideMark/>
          </w:tcPr>
          <w:p w14:paraId="6708D5A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1100" w:type="dxa"/>
            <w:shd w:val="clear" w:color="auto" w:fill="auto"/>
            <w:vAlign w:val="center"/>
            <w:hideMark/>
          </w:tcPr>
          <w:p w14:paraId="58F8DD2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695" w:type="dxa"/>
            <w:shd w:val="clear" w:color="auto" w:fill="auto"/>
            <w:vAlign w:val="center"/>
            <w:hideMark/>
          </w:tcPr>
          <w:p w14:paraId="5E49F71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1172" w:type="dxa"/>
            <w:shd w:val="clear" w:color="auto" w:fill="auto"/>
            <w:vAlign w:val="center"/>
            <w:hideMark/>
          </w:tcPr>
          <w:p w14:paraId="56981A5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243793A3"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03279CC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21B51EA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3C64FF20" w14:textId="0754F1C0"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BD5830">
              <w:rPr>
                <w:rFonts w:ascii="Times New Roman" w:hAnsi="Times New Roman"/>
                <w:color w:val="000000"/>
                <w:sz w:val="24"/>
                <w:szCs w:val="24"/>
              </w:rPr>
              <w:t>1</w:t>
            </w:r>
          </w:p>
        </w:tc>
      </w:tr>
      <w:tr w:rsidR="00DF5ACB" w:rsidRPr="008655E8" w14:paraId="0C77F233" w14:textId="77777777" w:rsidTr="00DF5ACB">
        <w:trPr>
          <w:trHeight w:val="315"/>
        </w:trPr>
        <w:tc>
          <w:tcPr>
            <w:tcW w:w="1028" w:type="dxa"/>
            <w:shd w:val="clear" w:color="auto" w:fill="auto"/>
            <w:vAlign w:val="center"/>
            <w:hideMark/>
          </w:tcPr>
          <w:p w14:paraId="3298FD03"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СГ.06</w:t>
            </w:r>
          </w:p>
        </w:tc>
        <w:tc>
          <w:tcPr>
            <w:tcW w:w="3216" w:type="dxa"/>
            <w:shd w:val="clear" w:color="auto" w:fill="auto"/>
            <w:noWrap/>
            <w:vAlign w:val="bottom"/>
            <w:hideMark/>
          </w:tcPr>
          <w:p w14:paraId="322F322F" w14:textId="7097112D"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Основы финансовой грамотности</w:t>
            </w:r>
          </w:p>
        </w:tc>
        <w:tc>
          <w:tcPr>
            <w:tcW w:w="696" w:type="dxa"/>
            <w:shd w:val="clear" w:color="auto" w:fill="auto"/>
            <w:vAlign w:val="center"/>
            <w:hideMark/>
          </w:tcPr>
          <w:p w14:paraId="57A50399"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32</w:t>
            </w:r>
          </w:p>
        </w:tc>
        <w:tc>
          <w:tcPr>
            <w:tcW w:w="735" w:type="dxa"/>
            <w:shd w:val="clear" w:color="auto" w:fill="auto"/>
            <w:vAlign w:val="center"/>
            <w:hideMark/>
          </w:tcPr>
          <w:p w14:paraId="7087EC3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1100" w:type="dxa"/>
            <w:shd w:val="clear" w:color="auto" w:fill="auto"/>
            <w:vAlign w:val="center"/>
            <w:hideMark/>
          </w:tcPr>
          <w:p w14:paraId="297D8F1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695" w:type="dxa"/>
            <w:shd w:val="clear" w:color="auto" w:fill="auto"/>
            <w:vAlign w:val="center"/>
            <w:hideMark/>
          </w:tcPr>
          <w:p w14:paraId="50E807B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1172" w:type="dxa"/>
            <w:shd w:val="clear" w:color="auto" w:fill="auto"/>
            <w:vAlign w:val="center"/>
            <w:hideMark/>
          </w:tcPr>
          <w:p w14:paraId="707C58C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6D65F88B"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7BFCE64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301A2BE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712D9C3" w14:textId="2E914EE0"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w:t>
            </w:r>
          </w:p>
        </w:tc>
      </w:tr>
      <w:tr w:rsidR="00DF5ACB" w:rsidRPr="008655E8" w14:paraId="0528C724" w14:textId="77777777" w:rsidTr="00DF5ACB">
        <w:trPr>
          <w:trHeight w:val="315"/>
        </w:trPr>
        <w:tc>
          <w:tcPr>
            <w:tcW w:w="1028" w:type="dxa"/>
            <w:shd w:val="clear" w:color="auto" w:fill="auto"/>
            <w:vAlign w:val="center"/>
            <w:hideMark/>
          </w:tcPr>
          <w:p w14:paraId="70933856"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lastRenderedPageBreak/>
              <w:t>ОП.00</w:t>
            </w:r>
          </w:p>
        </w:tc>
        <w:tc>
          <w:tcPr>
            <w:tcW w:w="3216" w:type="dxa"/>
            <w:shd w:val="clear" w:color="auto" w:fill="auto"/>
            <w:vAlign w:val="center"/>
            <w:hideMark/>
          </w:tcPr>
          <w:p w14:paraId="5AE522B8"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Общепрофессиональный цикл</w:t>
            </w:r>
          </w:p>
        </w:tc>
        <w:tc>
          <w:tcPr>
            <w:tcW w:w="696" w:type="dxa"/>
            <w:shd w:val="clear" w:color="auto" w:fill="auto"/>
            <w:vAlign w:val="center"/>
            <w:hideMark/>
          </w:tcPr>
          <w:p w14:paraId="2371C0D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228</w:t>
            </w:r>
          </w:p>
        </w:tc>
        <w:tc>
          <w:tcPr>
            <w:tcW w:w="735" w:type="dxa"/>
            <w:shd w:val="clear" w:color="auto" w:fill="auto"/>
            <w:vAlign w:val="center"/>
            <w:hideMark/>
          </w:tcPr>
          <w:p w14:paraId="5DFFC35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138</w:t>
            </w:r>
          </w:p>
        </w:tc>
        <w:tc>
          <w:tcPr>
            <w:tcW w:w="1100" w:type="dxa"/>
            <w:shd w:val="clear" w:color="auto" w:fill="auto"/>
            <w:vAlign w:val="center"/>
            <w:hideMark/>
          </w:tcPr>
          <w:p w14:paraId="37F57BCE"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90</w:t>
            </w:r>
          </w:p>
        </w:tc>
        <w:tc>
          <w:tcPr>
            <w:tcW w:w="1695" w:type="dxa"/>
            <w:shd w:val="clear" w:color="auto" w:fill="auto"/>
            <w:vAlign w:val="center"/>
            <w:hideMark/>
          </w:tcPr>
          <w:p w14:paraId="5F9B6533"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138</w:t>
            </w:r>
          </w:p>
        </w:tc>
        <w:tc>
          <w:tcPr>
            <w:tcW w:w="1172" w:type="dxa"/>
            <w:shd w:val="clear" w:color="auto" w:fill="auto"/>
            <w:vAlign w:val="center"/>
            <w:hideMark/>
          </w:tcPr>
          <w:p w14:paraId="67864DC9"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210" w:type="dxa"/>
            <w:shd w:val="clear" w:color="auto" w:fill="auto"/>
            <w:vAlign w:val="center"/>
            <w:hideMark/>
          </w:tcPr>
          <w:p w14:paraId="2663065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3FF6134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5E4ECAC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0FC55C4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6D243740" w14:textId="77777777" w:rsidTr="00DF5ACB">
        <w:trPr>
          <w:trHeight w:val="315"/>
        </w:trPr>
        <w:tc>
          <w:tcPr>
            <w:tcW w:w="1028" w:type="dxa"/>
            <w:shd w:val="clear" w:color="auto" w:fill="auto"/>
            <w:vAlign w:val="center"/>
            <w:hideMark/>
          </w:tcPr>
          <w:p w14:paraId="086C50E7"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ОП.01</w:t>
            </w:r>
          </w:p>
        </w:tc>
        <w:tc>
          <w:tcPr>
            <w:tcW w:w="3216" w:type="dxa"/>
            <w:shd w:val="clear" w:color="auto" w:fill="auto"/>
            <w:vAlign w:val="center"/>
            <w:hideMark/>
          </w:tcPr>
          <w:p w14:paraId="3E685076"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Основы 3D моделирования</w:t>
            </w:r>
          </w:p>
        </w:tc>
        <w:tc>
          <w:tcPr>
            <w:tcW w:w="696" w:type="dxa"/>
            <w:shd w:val="clear" w:color="auto" w:fill="auto"/>
            <w:vAlign w:val="center"/>
            <w:hideMark/>
          </w:tcPr>
          <w:p w14:paraId="42E38E9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64</w:t>
            </w:r>
          </w:p>
        </w:tc>
        <w:tc>
          <w:tcPr>
            <w:tcW w:w="735" w:type="dxa"/>
            <w:shd w:val="clear" w:color="auto" w:fill="auto"/>
            <w:vAlign w:val="center"/>
            <w:hideMark/>
          </w:tcPr>
          <w:p w14:paraId="2EE21AE3" w14:textId="77777777" w:rsidR="00DF5ACB" w:rsidRPr="008655E8" w:rsidRDefault="00DF5ACB" w:rsidP="00FE2775">
            <w:pPr>
              <w:spacing w:after="0" w:line="240" w:lineRule="auto"/>
              <w:jc w:val="center"/>
              <w:rPr>
                <w:rFonts w:ascii="Times New Roman" w:hAnsi="Times New Roman"/>
                <w:sz w:val="24"/>
                <w:szCs w:val="24"/>
              </w:rPr>
            </w:pPr>
            <w:r w:rsidRPr="008655E8">
              <w:rPr>
                <w:rFonts w:ascii="Times New Roman" w:hAnsi="Times New Roman"/>
                <w:sz w:val="24"/>
                <w:szCs w:val="24"/>
              </w:rPr>
              <w:t>38</w:t>
            </w:r>
          </w:p>
        </w:tc>
        <w:tc>
          <w:tcPr>
            <w:tcW w:w="1100" w:type="dxa"/>
            <w:shd w:val="clear" w:color="auto" w:fill="auto"/>
            <w:vAlign w:val="center"/>
            <w:hideMark/>
          </w:tcPr>
          <w:p w14:paraId="332E3CC0" w14:textId="77777777" w:rsidR="00DF5ACB" w:rsidRPr="008655E8" w:rsidRDefault="00DF5ACB" w:rsidP="00FE2775">
            <w:pPr>
              <w:spacing w:after="0" w:line="240" w:lineRule="auto"/>
              <w:jc w:val="center"/>
              <w:rPr>
                <w:rFonts w:ascii="Times New Roman" w:hAnsi="Times New Roman"/>
                <w:sz w:val="24"/>
                <w:szCs w:val="24"/>
              </w:rPr>
            </w:pPr>
            <w:r w:rsidRPr="008655E8">
              <w:rPr>
                <w:rFonts w:ascii="Times New Roman" w:hAnsi="Times New Roman"/>
                <w:sz w:val="24"/>
                <w:szCs w:val="24"/>
              </w:rPr>
              <w:t>26</w:t>
            </w:r>
          </w:p>
        </w:tc>
        <w:tc>
          <w:tcPr>
            <w:tcW w:w="1695" w:type="dxa"/>
            <w:shd w:val="clear" w:color="auto" w:fill="auto"/>
            <w:vAlign w:val="center"/>
            <w:hideMark/>
          </w:tcPr>
          <w:p w14:paraId="0FDD53C4" w14:textId="77777777" w:rsidR="00DF5ACB" w:rsidRPr="008655E8" w:rsidRDefault="00DF5ACB" w:rsidP="00FE2775">
            <w:pPr>
              <w:spacing w:after="0" w:line="240" w:lineRule="auto"/>
              <w:jc w:val="center"/>
              <w:rPr>
                <w:rFonts w:ascii="Times New Roman" w:hAnsi="Times New Roman"/>
                <w:sz w:val="24"/>
                <w:szCs w:val="24"/>
              </w:rPr>
            </w:pPr>
            <w:r w:rsidRPr="008655E8">
              <w:rPr>
                <w:rFonts w:ascii="Times New Roman" w:hAnsi="Times New Roman"/>
                <w:sz w:val="24"/>
                <w:szCs w:val="24"/>
              </w:rPr>
              <w:t>38</w:t>
            </w:r>
          </w:p>
        </w:tc>
        <w:tc>
          <w:tcPr>
            <w:tcW w:w="1172" w:type="dxa"/>
            <w:shd w:val="clear" w:color="auto" w:fill="auto"/>
            <w:vAlign w:val="center"/>
            <w:hideMark/>
          </w:tcPr>
          <w:p w14:paraId="38E33AA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210" w:type="dxa"/>
            <w:shd w:val="clear" w:color="auto" w:fill="auto"/>
            <w:vAlign w:val="center"/>
            <w:hideMark/>
          </w:tcPr>
          <w:p w14:paraId="004DF83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4A37AD1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54F75EA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30F665F0" w14:textId="178BB335"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r w:rsidR="007317EE">
              <w:rPr>
                <w:rFonts w:ascii="Times New Roman" w:hAnsi="Times New Roman"/>
                <w:b/>
                <w:bCs/>
                <w:color w:val="000000"/>
                <w:sz w:val="24"/>
                <w:szCs w:val="24"/>
              </w:rPr>
              <w:t>1</w:t>
            </w:r>
          </w:p>
        </w:tc>
      </w:tr>
      <w:tr w:rsidR="00DF5ACB" w:rsidRPr="008655E8" w14:paraId="1D992330" w14:textId="77777777" w:rsidTr="00DF5ACB">
        <w:trPr>
          <w:trHeight w:val="315"/>
        </w:trPr>
        <w:tc>
          <w:tcPr>
            <w:tcW w:w="1028" w:type="dxa"/>
            <w:shd w:val="clear" w:color="auto" w:fill="auto"/>
            <w:vAlign w:val="center"/>
            <w:hideMark/>
          </w:tcPr>
          <w:p w14:paraId="216889C3"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ОП.02</w:t>
            </w:r>
          </w:p>
        </w:tc>
        <w:tc>
          <w:tcPr>
            <w:tcW w:w="3216" w:type="dxa"/>
            <w:shd w:val="clear" w:color="auto" w:fill="auto"/>
            <w:noWrap/>
            <w:vAlign w:val="center"/>
            <w:hideMark/>
          </w:tcPr>
          <w:p w14:paraId="4279CCE4"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Электротехника и электроника</w:t>
            </w:r>
          </w:p>
        </w:tc>
        <w:tc>
          <w:tcPr>
            <w:tcW w:w="696" w:type="dxa"/>
            <w:shd w:val="clear" w:color="auto" w:fill="auto"/>
            <w:vAlign w:val="center"/>
            <w:hideMark/>
          </w:tcPr>
          <w:p w14:paraId="55B6128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64</w:t>
            </w:r>
          </w:p>
        </w:tc>
        <w:tc>
          <w:tcPr>
            <w:tcW w:w="735" w:type="dxa"/>
            <w:shd w:val="clear" w:color="auto" w:fill="auto"/>
            <w:vAlign w:val="center"/>
            <w:hideMark/>
          </w:tcPr>
          <w:p w14:paraId="44F0CA3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40</w:t>
            </w:r>
          </w:p>
        </w:tc>
        <w:tc>
          <w:tcPr>
            <w:tcW w:w="1100" w:type="dxa"/>
            <w:shd w:val="clear" w:color="auto" w:fill="auto"/>
            <w:vAlign w:val="center"/>
            <w:hideMark/>
          </w:tcPr>
          <w:p w14:paraId="648B44C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24</w:t>
            </w:r>
          </w:p>
        </w:tc>
        <w:tc>
          <w:tcPr>
            <w:tcW w:w="1695" w:type="dxa"/>
            <w:shd w:val="clear" w:color="auto" w:fill="auto"/>
            <w:vAlign w:val="center"/>
            <w:hideMark/>
          </w:tcPr>
          <w:p w14:paraId="4DDB409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40</w:t>
            </w:r>
          </w:p>
        </w:tc>
        <w:tc>
          <w:tcPr>
            <w:tcW w:w="1172" w:type="dxa"/>
            <w:shd w:val="clear" w:color="auto" w:fill="auto"/>
            <w:vAlign w:val="center"/>
            <w:hideMark/>
          </w:tcPr>
          <w:p w14:paraId="6F4AC68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22B06200"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63AC4BD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63E5D5D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03495A13" w14:textId="6566A4D6"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w:t>
            </w:r>
          </w:p>
        </w:tc>
      </w:tr>
      <w:tr w:rsidR="00DF5ACB" w:rsidRPr="008655E8" w14:paraId="2E7020CC" w14:textId="77777777" w:rsidTr="00DF5ACB">
        <w:trPr>
          <w:trHeight w:val="315"/>
        </w:trPr>
        <w:tc>
          <w:tcPr>
            <w:tcW w:w="1028" w:type="dxa"/>
            <w:shd w:val="clear" w:color="auto" w:fill="auto"/>
            <w:vAlign w:val="center"/>
            <w:hideMark/>
          </w:tcPr>
          <w:p w14:paraId="16E79E04"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ОП.03</w:t>
            </w:r>
          </w:p>
        </w:tc>
        <w:tc>
          <w:tcPr>
            <w:tcW w:w="3216" w:type="dxa"/>
            <w:shd w:val="clear" w:color="auto" w:fill="auto"/>
            <w:noWrap/>
            <w:vAlign w:val="center"/>
            <w:hideMark/>
          </w:tcPr>
          <w:p w14:paraId="4EA5AE0F"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Цепи и сигналы электросвязи</w:t>
            </w:r>
          </w:p>
        </w:tc>
        <w:tc>
          <w:tcPr>
            <w:tcW w:w="696" w:type="dxa"/>
            <w:shd w:val="clear" w:color="auto" w:fill="auto"/>
            <w:vAlign w:val="center"/>
            <w:hideMark/>
          </w:tcPr>
          <w:p w14:paraId="45134E8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36</w:t>
            </w:r>
          </w:p>
        </w:tc>
        <w:tc>
          <w:tcPr>
            <w:tcW w:w="735" w:type="dxa"/>
            <w:shd w:val="clear" w:color="auto" w:fill="auto"/>
            <w:vAlign w:val="center"/>
            <w:hideMark/>
          </w:tcPr>
          <w:p w14:paraId="10B8DCD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100" w:type="dxa"/>
            <w:shd w:val="clear" w:color="auto" w:fill="auto"/>
            <w:vAlign w:val="center"/>
            <w:hideMark/>
          </w:tcPr>
          <w:p w14:paraId="1EFD4D1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16</w:t>
            </w:r>
          </w:p>
        </w:tc>
        <w:tc>
          <w:tcPr>
            <w:tcW w:w="1695" w:type="dxa"/>
            <w:shd w:val="clear" w:color="auto" w:fill="auto"/>
            <w:vAlign w:val="center"/>
            <w:hideMark/>
          </w:tcPr>
          <w:p w14:paraId="7682760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172" w:type="dxa"/>
            <w:shd w:val="clear" w:color="auto" w:fill="auto"/>
            <w:vAlign w:val="center"/>
            <w:hideMark/>
          </w:tcPr>
          <w:p w14:paraId="05F6666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58C41786"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75C744C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78A72D2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407B6843" w14:textId="2DCE8281"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w:t>
            </w:r>
          </w:p>
        </w:tc>
      </w:tr>
      <w:tr w:rsidR="00DF5ACB" w:rsidRPr="008655E8" w14:paraId="26ED953C" w14:textId="77777777" w:rsidTr="00DF5ACB">
        <w:trPr>
          <w:trHeight w:val="315"/>
        </w:trPr>
        <w:tc>
          <w:tcPr>
            <w:tcW w:w="1028" w:type="dxa"/>
            <w:shd w:val="clear" w:color="auto" w:fill="auto"/>
            <w:vAlign w:val="center"/>
            <w:hideMark/>
          </w:tcPr>
          <w:p w14:paraId="1EA6F420"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ОП.04</w:t>
            </w:r>
          </w:p>
        </w:tc>
        <w:tc>
          <w:tcPr>
            <w:tcW w:w="3216" w:type="dxa"/>
            <w:shd w:val="clear" w:color="auto" w:fill="auto"/>
            <w:noWrap/>
            <w:vAlign w:val="center"/>
            <w:hideMark/>
          </w:tcPr>
          <w:p w14:paraId="05F02414"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Цифровая схемотехника</w:t>
            </w:r>
          </w:p>
        </w:tc>
        <w:tc>
          <w:tcPr>
            <w:tcW w:w="696" w:type="dxa"/>
            <w:shd w:val="clear" w:color="auto" w:fill="auto"/>
            <w:vAlign w:val="center"/>
            <w:hideMark/>
          </w:tcPr>
          <w:p w14:paraId="68A4CC6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64</w:t>
            </w:r>
          </w:p>
        </w:tc>
        <w:tc>
          <w:tcPr>
            <w:tcW w:w="735" w:type="dxa"/>
            <w:shd w:val="clear" w:color="auto" w:fill="auto"/>
            <w:vAlign w:val="center"/>
            <w:hideMark/>
          </w:tcPr>
          <w:p w14:paraId="1543AED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40</w:t>
            </w:r>
          </w:p>
        </w:tc>
        <w:tc>
          <w:tcPr>
            <w:tcW w:w="1100" w:type="dxa"/>
            <w:shd w:val="clear" w:color="auto" w:fill="auto"/>
            <w:vAlign w:val="center"/>
            <w:hideMark/>
          </w:tcPr>
          <w:p w14:paraId="60984DB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24</w:t>
            </w:r>
          </w:p>
        </w:tc>
        <w:tc>
          <w:tcPr>
            <w:tcW w:w="1695" w:type="dxa"/>
            <w:shd w:val="clear" w:color="auto" w:fill="auto"/>
            <w:vAlign w:val="center"/>
            <w:hideMark/>
          </w:tcPr>
          <w:p w14:paraId="4DEB5CB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40</w:t>
            </w:r>
          </w:p>
        </w:tc>
        <w:tc>
          <w:tcPr>
            <w:tcW w:w="1172" w:type="dxa"/>
            <w:shd w:val="clear" w:color="auto" w:fill="auto"/>
            <w:vAlign w:val="center"/>
            <w:hideMark/>
          </w:tcPr>
          <w:p w14:paraId="5950F1D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115B57CC"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7843DC8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5E70732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1AFE4A8E" w14:textId="667163C1"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w:t>
            </w:r>
          </w:p>
        </w:tc>
      </w:tr>
      <w:tr w:rsidR="00DF5ACB" w:rsidRPr="008655E8" w14:paraId="44D4837E" w14:textId="77777777" w:rsidTr="00DF5ACB">
        <w:trPr>
          <w:trHeight w:val="315"/>
        </w:trPr>
        <w:tc>
          <w:tcPr>
            <w:tcW w:w="1028" w:type="dxa"/>
            <w:shd w:val="clear" w:color="auto" w:fill="auto"/>
            <w:vAlign w:val="center"/>
            <w:hideMark/>
          </w:tcPr>
          <w:p w14:paraId="0382EAEE" w14:textId="1C8C619A"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П.00</w:t>
            </w:r>
          </w:p>
        </w:tc>
        <w:tc>
          <w:tcPr>
            <w:tcW w:w="3216" w:type="dxa"/>
            <w:shd w:val="clear" w:color="auto" w:fill="auto"/>
            <w:vAlign w:val="center"/>
            <w:hideMark/>
          </w:tcPr>
          <w:p w14:paraId="507B4E8D"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Профессиональный цикл</w:t>
            </w:r>
          </w:p>
        </w:tc>
        <w:tc>
          <w:tcPr>
            <w:tcW w:w="696" w:type="dxa"/>
            <w:shd w:val="clear" w:color="auto" w:fill="auto"/>
            <w:vAlign w:val="center"/>
            <w:hideMark/>
          </w:tcPr>
          <w:p w14:paraId="258169D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1148</w:t>
            </w:r>
          </w:p>
        </w:tc>
        <w:tc>
          <w:tcPr>
            <w:tcW w:w="735" w:type="dxa"/>
            <w:shd w:val="clear" w:color="auto" w:fill="auto"/>
            <w:vAlign w:val="center"/>
            <w:hideMark/>
          </w:tcPr>
          <w:p w14:paraId="70C719A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918</w:t>
            </w:r>
          </w:p>
        </w:tc>
        <w:tc>
          <w:tcPr>
            <w:tcW w:w="1100" w:type="dxa"/>
            <w:shd w:val="clear" w:color="auto" w:fill="auto"/>
            <w:vAlign w:val="center"/>
            <w:hideMark/>
          </w:tcPr>
          <w:p w14:paraId="2130EC3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150</w:t>
            </w:r>
          </w:p>
        </w:tc>
        <w:tc>
          <w:tcPr>
            <w:tcW w:w="1695" w:type="dxa"/>
            <w:shd w:val="clear" w:color="auto" w:fill="auto"/>
            <w:vAlign w:val="center"/>
            <w:hideMark/>
          </w:tcPr>
          <w:p w14:paraId="6CE40407" w14:textId="48DF260C" w:rsidR="00DF5ACB" w:rsidRPr="008655E8" w:rsidRDefault="008D3951" w:rsidP="00FE27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486</w:t>
            </w:r>
          </w:p>
        </w:tc>
        <w:tc>
          <w:tcPr>
            <w:tcW w:w="1172" w:type="dxa"/>
            <w:shd w:val="clear" w:color="auto" w:fill="auto"/>
            <w:vAlign w:val="center"/>
            <w:hideMark/>
          </w:tcPr>
          <w:p w14:paraId="027B63E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80</w:t>
            </w:r>
          </w:p>
        </w:tc>
        <w:tc>
          <w:tcPr>
            <w:tcW w:w="1210" w:type="dxa"/>
            <w:shd w:val="clear" w:color="auto" w:fill="auto"/>
            <w:vAlign w:val="center"/>
            <w:hideMark/>
          </w:tcPr>
          <w:p w14:paraId="52B4430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432</w:t>
            </w:r>
          </w:p>
        </w:tc>
        <w:tc>
          <w:tcPr>
            <w:tcW w:w="900" w:type="dxa"/>
            <w:shd w:val="clear" w:color="auto" w:fill="auto"/>
            <w:vAlign w:val="center"/>
            <w:hideMark/>
          </w:tcPr>
          <w:p w14:paraId="687B25A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5761440C"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497C774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69AFBC6B" w14:textId="77777777" w:rsidTr="00DF5ACB">
        <w:trPr>
          <w:trHeight w:val="630"/>
        </w:trPr>
        <w:tc>
          <w:tcPr>
            <w:tcW w:w="1028" w:type="dxa"/>
            <w:shd w:val="clear" w:color="auto" w:fill="auto"/>
            <w:vAlign w:val="center"/>
            <w:hideMark/>
          </w:tcPr>
          <w:p w14:paraId="27C56545" w14:textId="5C594EB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ПМ 01</w:t>
            </w:r>
          </w:p>
        </w:tc>
        <w:tc>
          <w:tcPr>
            <w:tcW w:w="3216" w:type="dxa"/>
            <w:shd w:val="clear" w:color="auto" w:fill="auto"/>
            <w:hideMark/>
          </w:tcPr>
          <w:p w14:paraId="5ACAE281"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Техническая эксплуатация телекоммуникационного оборудования узлов диспетчерского управления</w:t>
            </w:r>
          </w:p>
        </w:tc>
        <w:tc>
          <w:tcPr>
            <w:tcW w:w="696" w:type="dxa"/>
            <w:shd w:val="clear" w:color="auto" w:fill="auto"/>
            <w:vAlign w:val="center"/>
            <w:hideMark/>
          </w:tcPr>
          <w:p w14:paraId="346051E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528</w:t>
            </w:r>
          </w:p>
        </w:tc>
        <w:tc>
          <w:tcPr>
            <w:tcW w:w="735" w:type="dxa"/>
            <w:shd w:val="clear" w:color="auto" w:fill="auto"/>
            <w:vAlign w:val="center"/>
            <w:hideMark/>
          </w:tcPr>
          <w:p w14:paraId="6E33832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394</w:t>
            </w:r>
          </w:p>
        </w:tc>
        <w:tc>
          <w:tcPr>
            <w:tcW w:w="1100" w:type="dxa"/>
            <w:shd w:val="clear" w:color="auto" w:fill="auto"/>
            <w:vAlign w:val="center"/>
            <w:hideMark/>
          </w:tcPr>
          <w:p w14:paraId="493B66C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104</w:t>
            </w:r>
          </w:p>
        </w:tc>
        <w:tc>
          <w:tcPr>
            <w:tcW w:w="1695" w:type="dxa"/>
            <w:shd w:val="clear" w:color="auto" w:fill="auto"/>
            <w:vAlign w:val="center"/>
            <w:hideMark/>
          </w:tcPr>
          <w:p w14:paraId="06E1D00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250</w:t>
            </w:r>
          </w:p>
        </w:tc>
        <w:tc>
          <w:tcPr>
            <w:tcW w:w="1172" w:type="dxa"/>
            <w:shd w:val="clear" w:color="auto" w:fill="auto"/>
            <w:vAlign w:val="center"/>
            <w:hideMark/>
          </w:tcPr>
          <w:p w14:paraId="1FF7900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30</w:t>
            </w:r>
          </w:p>
        </w:tc>
        <w:tc>
          <w:tcPr>
            <w:tcW w:w="1210" w:type="dxa"/>
            <w:shd w:val="clear" w:color="auto" w:fill="auto"/>
            <w:vAlign w:val="center"/>
            <w:hideMark/>
          </w:tcPr>
          <w:p w14:paraId="775D992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144</w:t>
            </w:r>
          </w:p>
        </w:tc>
        <w:tc>
          <w:tcPr>
            <w:tcW w:w="900" w:type="dxa"/>
            <w:shd w:val="clear" w:color="auto" w:fill="auto"/>
            <w:vAlign w:val="center"/>
            <w:hideMark/>
          </w:tcPr>
          <w:p w14:paraId="5CC8B4D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1ACDC5B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6326C6C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4F361604" w14:textId="77777777" w:rsidTr="00DF5ACB">
        <w:trPr>
          <w:trHeight w:val="630"/>
        </w:trPr>
        <w:tc>
          <w:tcPr>
            <w:tcW w:w="1028" w:type="dxa"/>
            <w:shd w:val="clear" w:color="auto" w:fill="auto"/>
            <w:vAlign w:val="center"/>
            <w:hideMark/>
          </w:tcPr>
          <w:p w14:paraId="15DC4365"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МДК 01.01</w:t>
            </w:r>
          </w:p>
        </w:tc>
        <w:tc>
          <w:tcPr>
            <w:tcW w:w="3216" w:type="dxa"/>
            <w:shd w:val="clear" w:color="auto" w:fill="auto"/>
            <w:vAlign w:val="center"/>
            <w:hideMark/>
          </w:tcPr>
          <w:p w14:paraId="3E122A18"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Техническая эксплуатация телекоммуникационного оборудования</w:t>
            </w:r>
          </w:p>
        </w:tc>
        <w:tc>
          <w:tcPr>
            <w:tcW w:w="696" w:type="dxa"/>
            <w:shd w:val="clear" w:color="auto" w:fill="auto"/>
            <w:vAlign w:val="center"/>
            <w:hideMark/>
          </w:tcPr>
          <w:p w14:paraId="59E5C19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280</w:t>
            </w:r>
          </w:p>
        </w:tc>
        <w:tc>
          <w:tcPr>
            <w:tcW w:w="735" w:type="dxa"/>
            <w:shd w:val="clear" w:color="auto" w:fill="auto"/>
            <w:vAlign w:val="center"/>
            <w:hideMark/>
          </w:tcPr>
          <w:p w14:paraId="5E40CD1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190</w:t>
            </w:r>
          </w:p>
        </w:tc>
        <w:tc>
          <w:tcPr>
            <w:tcW w:w="1100" w:type="dxa"/>
            <w:shd w:val="clear" w:color="auto" w:fill="auto"/>
            <w:vAlign w:val="center"/>
            <w:hideMark/>
          </w:tcPr>
          <w:p w14:paraId="7709DD2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60</w:t>
            </w:r>
          </w:p>
        </w:tc>
        <w:tc>
          <w:tcPr>
            <w:tcW w:w="1695" w:type="dxa"/>
            <w:shd w:val="clear" w:color="auto" w:fill="auto"/>
            <w:vAlign w:val="center"/>
            <w:hideMark/>
          </w:tcPr>
          <w:p w14:paraId="5074FDA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190</w:t>
            </w:r>
          </w:p>
        </w:tc>
        <w:tc>
          <w:tcPr>
            <w:tcW w:w="1172" w:type="dxa"/>
            <w:shd w:val="clear" w:color="auto" w:fill="auto"/>
            <w:vAlign w:val="center"/>
            <w:hideMark/>
          </w:tcPr>
          <w:p w14:paraId="3334A2C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30</w:t>
            </w:r>
          </w:p>
        </w:tc>
        <w:tc>
          <w:tcPr>
            <w:tcW w:w="1210" w:type="dxa"/>
            <w:shd w:val="clear" w:color="000000" w:fill="FFFFFF"/>
            <w:vAlign w:val="center"/>
            <w:hideMark/>
          </w:tcPr>
          <w:p w14:paraId="05565ADB"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5CE848D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5640472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AF6D9EA" w14:textId="52E039BB"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1-2</w:t>
            </w:r>
          </w:p>
        </w:tc>
      </w:tr>
      <w:tr w:rsidR="00DF5ACB" w:rsidRPr="008655E8" w14:paraId="0A4E8849" w14:textId="77777777" w:rsidTr="00DF5ACB">
        <w:trPr>
          <w:trHeight w:val="1050"/>
        </w:trPr>
        <w:tc>
          <w:tcPr>
            <w:tcW w:w="1028" w:type="dxa"/>
            <w:shd w:val="clear" w:color="auto" w:fill="auto"/>
            <w:vAlign w:val="center"/>
            <w:hideMark/>
          </w:tcPr>
          <w:p w14:paraId="68F777E2"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МДК 01.02</w:t>
            </w:r>
          </w:p>
        </w:tc>
        <w:tc>
          <w:tcPr>
            <w:tcW w:w="3216" w:type="dxa"/>
            <w:shd w:val="clear" w:color="auto" w:fill="auto"/>
            <w:vAlign w:val="center"/>
            <w:hideMark/>
          </w:tcPr>
          <w:p w14:paraId="78BF1089"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Обеспечение информационной безопасности в телекоммуникационных сетях</w:t>
            </w:r>
          </w:p>
        </w:tc>
        <w:tc>
          <w:tcPr>
            <w:tcW w:w="696" w:type="dxa"/>
            <w:shd w:val="clear" w:color="auto" w:fill="auto"/>
            <w:vAlign w:val="center"/>
            <w:hideMark/>
          </w:tcPr>
          <w:p w14:paraId="54EA462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104</w:t>
            </w:r>
          </w:p>
        </w:tc>
        <w:tc>
          <w:tcPr>
            <w:tcW w:w="735" w:type="dxa"/>
            <w:shd w:val="clear" w:color="auto" w:fill="auto"/>
            <w:vAlign w:val="center"/>
            <w:hideMark/>
          </w:tcPr>
          <w:p w14:paraId="3A919BF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60</w:t>
            </w:r>
          </w:p>
        </w:tc>
        <w:tc>
          <w:tcPr>
            <w:tcW w:w="1100" w:type="dxa"/>
            <w:shd w:val="clear" w:color="auto" w:fill="auto"/>
            <w:vAlign w:val="center"/>
            <w:hideMark/>
          </w:tcPr>
          <w:p w14:paraId="7F19E24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44</w:t>
            </w:r>
          </w:p>
        </w:tc>
        <w:tc>
          <w:tcPr>
            <w:tcW w:w="1695" w:type="dxa"/>
            <w:shd w:val="clear" w:color="auto" w:fill="auto"/>
            <w:vAlign w:val="center"/>
            <w:hideMark/>
          </w:tcPr>
          <w:p w14:paraId="1F0A551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60</w:t>
            </w:r>
          </w:p>
        </w:tc>
        <w:tc>
          <w:tcPr>
            <w:tcW w:w="1172" w:type="dxa"/>
            <w:shd w:val="clear" w:color="auto" w:fill="auto"/>
            <w:vAlign w:val="center"/>
            <w:hideMark/>
          </w:tcPr>
          <w:p w14:paraId="6A6F667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000000" w:fill="FFFFFF"/>
            <w:vAlign w:val="center"/>
            <w:hideMark/>
          </w:tcPr>
          <w:p w14:paraId="4EB9C608"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47EEF79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359D887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78A106E" w14:textId="7F13AF4B"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2</w:t>
            </w:r>
          </w:p>
        </w:tc>
      </w:tr>
      <w:tr w:rsidR="00DF5ACB" w:rsidRPr="008655E8" w14:paraId="5BC1E4A0" w14:textId="77777777" w:rsidTr="00DF5ACB">
        <w:trPr>
          <w:trHeight w:val="315"/>
        </w:trPr>
        <w:tc>
          <w:tcPr>
            <w:tcW w:w="1028" w:type="dxa"/>
            <w:shd w:val="clear" w:color="auto" w:fill="auto"/>
            <w:vAlign w:val="center"/>
            <w:hideMark/>
          </w:tcPr>
          <w:p w14:paraId="01CF2181"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УП. 01</w:t>
            </w:r>
          </w:p>
        </w:tc>
        <w:tc>
          <w:tcPr>
            <w:tcW w:w="3216" w:type="dxa"/>
            <w:shd w:val="clear" w:color="auto" w:fill="auto"/>
            <w:vAlign w:val="center"/>
            <w:hideMark/>
          </w:tcPr>
          <w:p w14:paraId="02450232"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Учебная практика</w:t>
            </w:r>
          </w:p>
        </w:tc>
        <w:tc>
          <w:tcPr>
            <w:tcW w:w="696" w:type="dxa"/>
            <w:shd w:val="clear" w:color="auto" w:fill="auto"/>
            <w:vAlign w:val="center"/>
            <w:hideMark/>
          </w:tcPr>
          <w:p w14:paraId="2C71F1B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36</w:t>
            </w:r>
          </w:p>
        </w:tc>
        <w:tc>
          <w:tcPr>
            <w:tcW w:w="735" w:type="dxa"/>
            <w:shd w:val="clear" w:color="auto" w:fill="auto"/>
            <w:vAlign w:val="center"/>
            <w:hideMark/>
          </w:tcPr>
          <w:p w14:paraId="2A52B0C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36</w:t>
            </w:r>
          </w:p>
        </w:tc>
        <w:tc>
          <w:tcPr>
            <w:tcW w:w="1100" w:type="dxa"/>
            <w:shd w:val="clear" w:color="auto" w:fill="auto"/>
            <w:vAlign w:val="center"/>
            <w:hideMark/>
          </w:tcPr>
          <w:p w14:paraId="4154701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5F5C621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762B05D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000000" w:fill="FFFFFF"/>
            <w:vAlign w:val="center"/>
            <w:hideMark/>
          </w:tcPr>
          <w:p w14:paraId="6B8CA109"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36</w:t>
            </w:r>
          </w:p>
        </w:tc>
        <w:tc>
          <w:tcPr>
            <w:tcW w:w="900" w:type="dxa"/>
            <w:shd w:val="clear" w:color="auto" w:fill="auto"/>
            <w:vAlign w:val="center"/>
            <w:hideMark/>
          </w:tcPr>
          <w:p w14:paraId="0D0AC77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7193CB9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4DF56C9E" w14:textId="3138D3D2"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1</w:t>
            </w:r>
          </w:p>
        </w:tc>
      </w:tr>
      <w:tr w:rsidR="00DF5ACB" w:rsidRPr="008655E8" w14:paraId="2C64B25A" w14:textId="77777777" w:rsidTr="00DF5ACB">
        <w:trPr>
          <w:trHeight w:val="315"/>
        </w:trPr>
        <w:tc>
          <w:tcPr>
            <w:tcW w:w="1028" w:type="dxa"/>
            <w:shd w:val="clear" w:color="auto" w:fill="auto"/>
            <w:vAlign w:val="center"/>
            <w:hideMark/>
          </w:tcPr>
          <w:p w14:paraId="386CC4E3"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ПП.01</w:t>
            </w:r>
          </w:p>
        </w:tc>
        <w:tc>
          <w:tcPr>
            <w:tcW w:w="3216" w:type="dxa"/>
            <w:shd w:val="clear" w:color="auto" w:fill="auto"/>
            <w:vAlign w:val="center"/>
            <w:hideMark/>
          </w:tcPr>
          <w:p w14:paraId="3FCA0E7C"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Производственная практика</w:t>
            </w:r>
          </w:p>
        </w:tc>
        <w:tc>
          <w:tcPr>
            <w:tcW w:w="696" w:type="dxa"/>
            <w:shd w:val="clear" w:color="auto" w:fill="auto"/>
            <w:vAlign w:val="center"/>
            <w:hideMark/>
          </w:tcPr>
          <w:p w14:paraId="459A729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108</w:t>
            </w:r>
          </w:p>
        </w:tc>
        <w:tc>
          <w:tcPr>
            <w:tcW w:w="735" w:type="dxa"/>
            <w:shd w:val="clear" w:color="auto" w:fill="auto"/>
            <w:vAlign w:val="center"/>
            <w:hideMark/>
          </w:tcPr>
          <w:p w14:paraId="512B69B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108</w:t>
            </w:r>
          </w:p>
        </w:tc>
        <w:tc>
          <w:tcPr>
            <w:tcW w:w="1100" w:type="dxa"/>
            <w:shd w:val="clear" w:color="auto" w:fill="auto"/>
            <w:vAlign w:val="center"/>
            <w:hideMark/>
          </w:tcPr>
          <w:p w14:paraId="09828CC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705FBA8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2384DAF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000000" w:fill="FFFFFF"/>
            <w:vAlign w:val="center"/>
            <w:hideMark/>
          </w:tcPr>
          <w:p w14:paraId="3AD1EA1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108</w:t>
            </w:r>
          </w:p>
        </w:tc>
        <w:tc>
          <w:tcPr>
            <w:tcW w:w="900" w:type="dxa"/>
            <w:shd w:val="clear" w:color="auto" w:fill="auto"/>
            <w:vAlign w:val="center"/>
            <w:hideMark/>
          </w:tcPr>
          <w:p w14:paraId="220D2C9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6E74B9A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0F0428B9" w14:textId="6C22F7A1"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7317EE">
              <w:rPr>
                <w:rFonts w:ascii="Times New Roman" w:hAnsi="Times New Roman"/>
                <w:color w:val="000000"/>
                <w:sz w:val="24"/>
                <w:szCs w:val="24"/>
              </w:rPr>
              <w:t>2</w:t>
            </w:r>
          </w:p>
        </w:tc>
      </w:tr>
      <w:tr w:rsidR="00DF5ACB" w:rsidRPr="008655E8" w14:paraId="6DC0CD23" w14:textId="77777777" w:rsidTr="00DF5ACB">
        <w:trPr>
          <w:trHeight w:val="630"/>
        </w:trPr>
        <w:tc>
          <w:tcPr>
            <w:tcW w:w="1028" w:type="dxa"/>
            <w:shd w:val="clear" w:color="auto" w:fill="auto"/>
            <w:vAlign w:val="center"/>
            <w:hideMark/>
          </w:tcPr>
          <w:p w14:paraId="2E1AEFE7"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ПМ 02</w:t>
            </w:r>
          </w:p>
        </w:tc>
        <w:tc>
          <w:tcPr>
            <w:tcW w:w="3216" w:type="dxa"/>
            <w:shd w:val="clear" w:color="auto" w:fill="auto"/>
            <w:vAlign w:val="center"/>
            <w:hideMark/>
          </w:tcPr>
          <w:p w14:paraId="5A723627"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Техническая эксплуатация слаботочных систем охраны и безопасности</w:t>
            </w:r>
          </w:p>
        </w:tc>
        <w:tc>
          <w:tcPr>
            <w:tcW w:w="696" w:type="dxa"/>
            <w:shd w:val="clear" w:color="auto" w:fill="auto"/>
            <w:vAlign w:val="center"/>
            <w:hideMark/>
          </w:tcPr>
          <w:p w14:paraId="6A9449B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272</w:t>
            </w:r>
          </w:p>
        </w:tc>
        <w:tc>
          <w:tcPr>
            <w:tcW w:w="735" w:type="dxa"/>
            <w:shd w:val="clear" w:color="auto" w:fill="auto"/>
            <w:vAlign w:val="center"/>
            <w:hideMark/>
          </w:tcPr>
          <w:p w14:paraId="55DCB94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240</w:t>
            </w:r>
          </w:p>
        </w:tc>
        <w:tc>
          <w:tcPr>
            <w:tcW w:w="1100" w:type="dxa"/>
            <w:shd w:val="clear" w:color="auto" w:fill="auto"/>
            <w:vAlign w:val="center"/>
            <w:hideMark/>
          </w:tcPr>
          <w:p w14:paraId="0FBC19A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12</w:t>
            </w:r>
          </w:p>
        </w:tc>
        <w:tc>
          <w:tcPr>
            <w:tcW w:w="1695" w:type="dxa"/>
            <w:shd w:val="clear" w:color="auto" w:fill="auto"/>
            <w:vAlign w:val="center"/>
            <w:hideMark/>
          </w:tcPr>
          <w:p w14:paraId="3E300A9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96</w:t>
            </w:r>
          </w:p>
        </w:tc>
        <w:tc>
          <w:tcPr>
            <w:tcW w:w="1172" w:type="dxa"/>
            <w:shd w:val="clear" w:color="auto" w:fill="auto"/>
            <w:vAlign w:val="center"/>
            <w:hideMark/>
          </w:tcPr>
          <w:p w14:paraId="5413C35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20</w:t>
            </w:r>
          </w:p>
        </w:tc>
        <w:tc>
          <w:tcPr>
            <w:tcW w:w="1210" w:type="dxa"/>
            <w:shd w:val="clear" w:color="000000" w:fill="FFFFFF"/>
            <w:vAlign w:val="center"/>
            <w:hideMark/>
          </w:tcPr>
          <w:p w14:paraId="15398AB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144</w:t>
            </w:r>
          </w:p>
        </w:tc>
        <w:tc>
          <w:tcPr>
            <w:tcW w:w="900" w:type="dxa"/>
            <w:shd w:val="clear" w:color="auto" w:fill="auto"/>
            <w:vAlign w:val="center"/>
            <w:hideMark/>
          </w:tcPr>
          <w:p w14:paraId="5B8B6B7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0EA69E0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29095EA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14C57BF9" w14:textId="77777777" w:rsidTr="00DF5ACB">
        <w:trPr>
          <w:trHeight w:val="630"/>
        </w:trPr>
        <w:tc>
          <w:tcPr>
            <w:tcW w:w="1028" w:type="dxa"/>
            <w:shd w:val="clear" w:color="auto" w:fill="auto"/>
            <w:vAlign w:val="center"/>
            <w:hideMark/>
          </w:tcPr>
          <w:p w14:paraId="188ABAFE"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МДК 02.01</w:t>
            </w:r>
          </w:p>
        </w:tc>
        <w:tc>
          <w:tcPr>
            <w:tcW w:w="3216" w:type="dxa"/>
            <w:shd w:val="clear" w:color="auto" w:fill="auto"/>
            <w:vAlign w:val="center"/>
            <w:hideMark/>
          </w:tcPr>
          <w:p w14:paraId="1D345EBE"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Монтаж и эксплуатация слаботочных систем охраны и безопасности</w:t>
            </w:r>
          </w:p>
        </w:tc>
        <w:tc>
          <w:tcPr>
            <w:tcW w:w="696" w:type="dxa"/>
            <w:shd w:val="clear" w:color="auto" w:fill="auto"/>
            <w:vAlign w:val="center"/>
            <w:hideMark/>
          </w:tcPr>
          <w:p w14:paraId="7D2368E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128</w:t>
            </w:r>
          </w:p>
        </w:tc>
        <w:tc>
          <w:tcPr>
            <w:tcW w:w="735" w:type="dxa"/>
            <w:shd w:val="clear" w:color="auto" w:fill="auto"/>
            <w:vAlign w:val="center"/>
            <w:hideMark/>
          </w:tcPr>
          <w:p w14:paraId="527C438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96</w:t>
            </w:r>
          </w:p>
        </w:tc>
        <w:tc>
          <w:tcPr>
            <w:tcW w:w="1100" w:type="dxa"/>
            <w:shd w:val="clear" w:color="auto" w:fill="auto"/>
            <w:vAlign w:val="center"/>
            <w:hideMark/>
          </w:tcPr>
          <w:p w14:paraId="043680C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12</w:t>
            </w:r>
          </w:p>
        </w:tc>
        <w:tc>
          <w:tcPr>
            <w:tcW w:w="1695" w:type="dxa"/>
            <w:shd w:val="clear" w:color="auto" w:fill="auto"/>
            <w:vAlign w:val="center"/>
            <w:hideMark/>
          </w:tcPr>
          <w:p w14:paraId="39F6649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96</w:t>
            </w:r>
          </w:p>
        </w:tc>
        <w:tc>
          <w:tcPr>
            <w:tcW w:w="1172" w:type="dxa"/>
            <w:shd w:val="clear" w:color="auto" w:fill="auto"/>
            <w:vAlign w:val="center"/>
            <w:hideMark/>
          </w:tcPr>
          <w:p w14:paraId="3C7E1E6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210" w:type="dxa"/>
            <w:shd w:val="clear" w:color="000000" w:fill="FFFFFF"/>
            <w:vAlign w:val="center"/>
            <w:hideMark/>
          </w:tcPr>
          <w:p w14:paraId="4D61CABC"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3BAB5C4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3800ACD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0CF2CCA2" w14:textId="304151EA"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0702EE">
              <w:rPr>
                <w:rFonts w:ascii="Times New Roman" w:hAnsi="Times New Roman"/>
                <w:color w:val="000000"/>
                <w:sz w:val="24"/>
                <w:szCs w:val="24"/>
              </w:rPr>
              <w:t>1-2</w:t>
            </w:r>
          </w:p>
        </w:tc>
      </w:tr>
      <w:tr w:rsidR="00DF5ACB" w:rsidRPr="008655E8" w14:paraId="5020272C" w14:textId="77777777" w:rsidTr="00DF5ACB">
        <w:trPr>
          <w:trHeight w:val="315"/>
        </w:trPr>
        <w:tc>
          <w:tcPr>
            <w:tcW w:w="1028" w:type="dxa"/>
            <w:shd w:val="clear" w:color="auto" w:fill="auto"/>
            <w:vAlign w:val="center"/>
            <w:hideMark/>
          </w:tcPr>
          <w:p w14:paraId="7731C630"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УП.02</w:t>
            </w:r>
          </w:p>
        </w:tc>
        <w:tc>
          <w:tcPr>
            <w:tcW w:w="3216" w:type="dxa"/>
            <w:shd w:val="clear" w:color="auto" w:fill="auto"/>
            <w:vAlign w:val="center"/>
            <w:hideMark/>
          </w:tcPr>
          <w:p w14:paraId="4B8D0B42"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Учебная практика</w:t>
            </w:r>
          </w:p>
        </w:tc>
        <w:tc>
          <w:tcPr>
            <w:tcW w:w="696" w:type="dxa"/>
            <w:shd w:val="clear" w:color="auto" w:fill="auto"/>
            <w:vAlign w:val="center"/>
            <w:hideMark/>
          </w:tcPr>
          <w:p w14:paraId="7CF5CB8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36</w:t>
            </w:r>
          </w:p>
        </w:tc>
        <w:tc>
          <w:tcPr>
            <w:tcW w:w="735" w:type="dxa"/>
            <w:shd w:val="clear" w:color="auto" w:fill="auto"/>
            <w:vAlign w:val="center"/>
            <w:hideMark/>
          </w:tcPr>
          <w:p w14:paraId="7C8CD63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36</w:t>
            </w:r>
          </w:p>
        </w:tc>
        <w:tc>
          <w:tcPr>
            <w:tcW w:w="1100" w:type="dxa"/>
            <w:shd w:val="clear" w:color="auto" w:fill="auto"/>
            <w:vAlign w:val="center"/>
            <w:hideMark/>
          </w:tcPr>
          <w:p w14:paraId="42042CB1"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35335B3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0E40244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4DBD827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36</w:t>
            </w:r>
          </w:p>
        </w:tc>
        <w:tc>
          <w:tcPr>
            <w:tcW w:w="900" w:type="dxa"/>
            <w:shd w:val="clear" w:color="auto" w:fill="auto"/>
            <w:vAlign w:val="center"/>
            <w:hideMark/>
          </w:tcPr>
          <w:p w14:paraId="7A4265D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604AEBA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353F8F88" w14:textId="54F042C1"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r w:rsidR="000702EE">
              <w:rPr>
                <w:rFonts w:ascii="Times New Roman" w:hAnsi="Times New Roman"/>
                <w:color w:val="000000"/>
                <w:sz w:val="24"/>
                <w:szCs w:val="24"/>
              </w:rPr>
              <w:t>1</w:t>
            </w:r>
          </w:p>
        </w:tc>
      </w:tr>
      <w:tr w:rsidR="00DF5ACB" w:rsidRPr="008655E8" w14:paraId="39281F29" w14:textId="77777777" w:rsidTr="00DF5ACB">
        <w:trPr>
          <w:trHeight w:val="315"/>
        </w:trPr>
        <w:tc>
          <w:tcPr>
            <w:tcW w:w="1028" w:type="dxa"/>
            <w:shd w:val="clear" w:color="auto" w:fill="auto"/>
            <w:vAlign w:val="center"/>
            <w:hideMark/>
          </w:tcPr>
          <w:p w14:paraId="7C8BA1B1"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ПП.02</w:t>
            </w:r>
          </w:p>
        </w:tc>
        <w:tc>
          <w:tcPr>
            <w:tcW w:w="3216" w:type="dxa"/>
            <w:shd w:val="clear" w:color="auto" w:fill="auto"/>
            <w:vAlign w:val="center"/>
            <w:hideMark/>
          </w:tcPr>
          <w:p w14:paraId="13C6F3EC"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Производственная практика</w:t>
            </w:r>
          </w:p>
        </w:tc>
        <w:tc>
          <w:tcPr>
            <w:tcW w:w="696" w:type="dxa"/>
            <w:shd w:val="clear" w:color="auto" w:fill="auto"/>
            <w:vAlign w:val="center"/>
            <w:hideMark/>
          </w:tcPr>
          <w:p w14:paraId="5288588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108</w:t>
            </w:r>
          </w:p>
        </w:tc>
        <w:tc>
          <w:tcPr>
            <w:tcW w:w="735" w:type="dxa"/>
            <w:shd w:val="clear" w:color="auto" w:fill="auto"/>
            <w:vAlign w:val="center"/>
            <w:hideMark/>
          </w:tcPr>
          <w:p w14:paraId="53B860C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108</w:t>
            </w:r>
          </w:p>
        </w:tc>
        <w:tc>
          <w:tcPr>
            <w:tcW w:w="1100" w:type="dxa"/>
            <w:shd w:val="clear" w:color="auto" w:fill="auto"/>
            <w:vAlign w:val="center"/>
            <w:hideMark/>
          </w:tcPr>
          <w:p w14:paraId="636554D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41746577"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29656A4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32AA52A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108</w:t>
            </w:r>
          </w:p>
        </w:tc>
        <w:tc>
          <w:tcPr>
            <w:tcW w:w="900" w:type="dxa"/>
            <w:shd w:val="clear" w:color="auto" w:fill="auto"/>
            <w:vAlign w:val="center"/>
            <w:hideMark/>
          </w:tcPr>
          <w:p w14:paraId="4B30862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1F96C78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76716593" w14:textId="203DC5E9" w:rsidR="00DF5ACB" w:rsidRPr="008655E8" w:rsidRDefault="000702EE" w:rsidP="00FE27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DF5ACB" w:rsidRPr="008655E8">
              <w:rPr>
                <w:rFonts w:ascii="Times New Roman" w:hAnsi="Times New Roman"/>
                <w:color w:val="000000"/>
                <w:sz w:val="24"/>
                <w:szCs w:val="24"/>
              </w:rPr>
              <w:t> </w:t>
            </w:r>
          </w:p>
        </w:tc>
      </w:tr>
      <w:tr w:rsidR="00DF5ACB" w:rsidRPr="008655E8" w14:paraId="17CB176F" w14:textId="77777777" w:rsidTr="00DF5ACB">
        <w:trPr>
          <w:trHeight w:val="945"/>
        </w:trPr>
        <w:tc>
          <w:tcPr>
            <w:tcW w:w="1028" w:type="dxa"/>
            <w:shd w:val="clear" w:color="auto" w:fill="auto"/>
            <w:vAlign w:val="center"/>
            <w:hideMark/>
          </w:tcPr>
          <w:p w14:paraId="53403A3D"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lastRenderedPageBreak/>
              <w:t>ПМ 03</w:t>
            </w:r>
          </w:p>
        </w:tc>
        <w:tc>
          <w:tcPr>
            <w:tcW w:w="3216" w:type="dxa"/>
            <w:shd w:val="clear" w:color="auto" w:fill="auto"/>
            <w:hideMark/>
          </w:tcPr>
          <w:p w14:paraId="620727E6"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Обеспечение безопасного функционирования автоматизированных систем диспетчерского контроля и управления</w:t>
            </w:r>
          </w:p>
        </w:tc>
        <w:tc>
          <w:tcPr>
            <w:tcW w:w="696" w:type="dxa"/>
            <w:shd w:val="clear" w:color="auto" w:fill="auto"/>
            <w:vAlign w:val="center"/>
            <w:hideMark/>
          </w:tcPr>
          <w:p w14:paraId="4792986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204</w:t>
            </w:r>
          </w:p>
        </w:tc>
        <w:tc>
          <w:tcPr>
            <w:tcW w:w="735" w:type="dxa"/>
            <w:shd w:val="clear" w:color="auto" w:fill="auto"/>
            <w:vAlign w:val="center"/>
            <w:hideMark/>
          </w:tcPr>
          <w:p w14:paraId="5DEE0FFE"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160</w:t>
            </w:r>
          </w:p>
        </w:tc>
        <w:tc>
          <w:tcPr>
            <w:tcW w:w="1100" w:type="dxa"/>
            <w:shd w:val="clear" w:color="auto" w:fill="auto"/>
            <w:vAlign w:val="center"/>
            <w:hideMark/>
          </w:tcPr>
          <w:p w14:paraId="10E87C49"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14</w:t>
            </w:r>
          </w:p>
        </w:tc>
        <w:tc>
          <w:tcPr>
            <w:tcW w:w="1695" w:type="dxa"/>
            <w:shd w:val="clear" w:color="auto" w:fill="auto"/>
            <w:vAlign w:val="center"/>
            <w:hideMark/>
          </w:tcPr>
          <w:p w14:paraId="41F4BD6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88</w:t>
            </w:r>
          </w:p>
        </w:tc>
        <w:tc>
          <w:tcPr>
            <w:tcW w:w="1172" w:type="dxa"/>
            <w:shd w:val="clear" w:color="auto" w:fill="auto"/>
            <w:vAlign w:val="center"/>
            <w:hideMark/>
          </w:tcPr>
          <w:p w14:paraId="6513242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30</w:t>
            </w:r>
          </w:p>
        </w:tc>
        <w:tc>
          <w:tcPr>
            <w:tcW w:w="1210" w:type="dxa"/>
            <w:shd w:val="clear" w:color="auto" w:fill="auto"/>
            <w:vAlign w:val="center"/>
            <w:hideMark/>
          </w:tcPr>
          <w:p w14:paraId="2A5F098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900" w:type="dxa"/>
            <w:shd w:val="clear" w:color="auto" w:fill="auto"/>
            <w:vAlign w:val="center"/>
            <w:hideMark/>
          </w:tcPr>
          <w:p w14:paraId="1AFCF7E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75BE2DEE"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1BF4F05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661D3977" w14:textId="77777777" w:rsidTr="00DF5ACB">
        <w:trPr>
          <w:trHeight w:val="1035"/>
        </w:trPr>
        <w:tc>
          <w:tcPr>
            <w:tcW w:w="1028" w:type="dxa"/>
            <w:shd w:val="clear" w:color="auto" w:fill="auto"/>
            <w:vAlign w:val="center"/>
            <w:hideMark/>
          </w:tcPr>
          <w:p w14:paraId="654EB37F"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МДК 03.01</w:t>
            </w:r>
          </w:p>
        </w:tc>
        <w:tc>
          <w:tcPr>
            <w:tcW w:w="3216" w:type="dxa"/>
            <w:shd w:val="clear" w:color="auto" w:fill="auto"/>
            <w:hideMark/>
          </w:tcPr>
          <w:p w14:paraId="1748F57E"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Монтаж и эксплуатация автоматизированных систем диспетчерского контроля и управления</w:t>
            </w:r>
          </w:p>
        </w:tc>
        <w:tc>
          <w:tcPr>
            <w:tcW w:w="696" w:type="dxa"/>
            <w:shd w:val="clear" w:color="auto" w:fill="auto"/>
            <w:vAlign w:val="center"/>
            <w:hideMark/>
          </w:tcPr>
          <w:p w14:paraId="64FE9AE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132</w:t>
            </w:r>
          </w:p>
        </w:tc>
        <w:tc>
          <w:tcPr>
            <w:tcW w:w="735" w:type="dxa"/>
            <w:shd w:val="clear" w:color="auto" w:fill="auto"/>
            <w:vAlign w:val="center"/>
            <w:hideMark/>
          </w:tcPr>
          <w:p w14:paraId="16891EE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88</w:t>
            </w:r>
          </w:p>
        </w:tc>
        <w:tc>
          <w:tcPr>
            <w:tcW w:w="1100" w:type="dxa"/>
            <w:shd w:val="clear" w:color="auto" w:fill="auto"/>
            <w:vAlign w:val="center"/>
            <w:hideMark/>
          </w:tcPr>
          <w:p w14:paraId="25736A5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14</w:t>
            </w:r>
          </w:p>
        </w:tc>
        <w:tc>
          <w:tcPr>
            <w:tcW w:w="1695" w:type="dxa"/>
            <w:shd w:val="clear" w:color="auto" w:fill="auto"/>
            <w:vAlign w:val="center"/>
            <w:hideMark/>
          </w:tcPr>
          <w:p w14:paraId="57C3976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88</w:t>
            </w:r>
          </w:p>
        </w:tc>
        <w:tc>
          <w:tcPr>
            <w:tcW w:w="1172" w:type="dxa"/>
            <w:shd w:val="clear" w:color="auto" w:fill="auto"/>
            <w:vAlign w:val="center"/>
            <w:hideMark/>
          </w:tcPr>
          <w:p w14:paraId="0594E1D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30</w:t>
            </w:r>
          </w:p>
        </w:tc>
        <w:tc>
          <w:tcPr>
            <w:tcW w:w="1210" w:type="dxa"/>
            <w:shd w:val="clear" w:color="auto" w:fill="auto"/>
            <w:vAlign w:val="center"/>
            <w:hideMark/>
          </w:tcPr>
          <w:p w14:paraId="3BA84274"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410A3E1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40FC21E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23ACEA24" w14:textId="7CDE4B11" w:rsidR="00DF5ACB" w:rsidRPr="008655E8" w:rsidRDefault="000702EE" w:rsidP="00FE27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DF5ACB" w:rsidRPr="008655E8">
              <w:rPr>
                <w:rFonts w:ascii="Times New Roman" w:hAnsi="Times New Roman"/>
                <w:color w:val="000000"/>
                <w:sz w:val="24"/>
                <w:szCs w:val="24"/>
              </w:rPr>
              <w:t> </w:t>
            </w:r>
          </w:p>
        </w:tc>
      </w:tr>
      <w:tr w:rsidR="00DF5ACB" w:rsidRPr="008655E8" w14:paraId="6DFF2D1F" w14:textId="77777777" w:rsidTr="00DF5ACB">
        <w:trPr>
          <w:trHeight w:val="315"/>
        </w:trPr>
        <w:tc>
          <w:tcPr>
            <w:tcW w:w="1028" w:type="dxa"/>
            <w:shd w:val="clear" w:color="auto" w:fill="auto"/>
            <w:vAlign w:val="center"/>
            <w:hideMark/>
          </w:tcPr>
          <w:p w14:paraId="0A327C46"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УП.03</w:t>
            </w:r>
          </w:p>
        </w:tc>
        <w:tc>
          <w:tcPr>
            <w:tcW w:w="3216" w:type="dxa"/>
            <w:shd w:val="clear" w:color="auto" w:fill="auto"/>
            <w:hideMark/>
          </w:tcPr>
          <w:p w14:paraId="4DD64E70"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Учебная практика</w:t>
            </w:r>
          </w:p>
        </w:tc>
        <w:tc>
          <w:tcPr>
            <w:tcW w:w="696" w:type="dxa"/>
            <w:shd w:val="clear" w:color="auto" w:fill="auto"/>
            <w:vAlign w:val="center"/>
            <w:hideMark/>
          </w:tcPr>
          <w:p w14:paraId="318C03B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735" w:type="dxa"/>
            <w:shd w:val="clear" w:color="auto" w:fill="auto"/>
            <w:vAlign w:val="center"/>
            <w:hideMark/>
          </w:tcPr>
          <w:p w14:paraId="6376717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00" w:type="dxa"/>
            <w:shd w:val="clear" w:color="auto" w:fill="auto"/>
            <w:vAlign w:val="center"/>
            <w:hideMark/>
          </w:tcPr>
          <w:p w14:paraId="51EAFB9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3EC23C7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3C95DFE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5CBB1F0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11A2D47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2EBCDF0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1EC4B93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53905391" w14:textId="77777777" w:rsidTr="00DF5ACB">
        <w:trPr>
          <w:trHeight w:val="315"/>
        </w:trPr>
        <w:tc>
          <w:tcPr>
            <w:tcW w:w="1028" w:type="dxa"/>
            <w:shd w:val="clear" w:color="auto" w:fill="auto"/>
            <w:vAlign w:val="center"/>
            <w:hideMark/>
          </w:tcPr>
          <w:p w14:paraId="7172E848"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ПП.03</w:t>
            </w:r>
          </w:p>
        </w:tc>
        <w:tc>
          <w:tcPr>
            <w:tcW w:w="3216" w:type="dxa"/>
            <w:shd w:val="clear" w:color="auto" w:fill="auto"/>
            <w:hideMark/>
          </w:tcPr>
          <w:p w14:paraId="60461342"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Производственная практика</w:t>
            </w:r>
          </w:p>
        </w:tc>
        <w:tc>
          <w:tcPr>
            <w:tcW w:w="696" w:type="dxa"/>
            <w:shd w:val="clear" w:color="auto" w:fill="auto"/>
            <w:vAlign w:val="center"/>
            <w:hideMark/>
          </w:tcPr>
          <w:p w14:paraId="7B5DA39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735" w:type="dxa"/>
            <w:shd w:val="clear" w:color="auto" w:fill="auto"/>
            <w:vAlign w:val="center"/>
            <w:hideMark/>
          </w:tcPr>
          <w:p w14:paraId="525AB9A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72</w:t>
            </w:r>
          </w:p>
        </w:tc>
        <w:tc>
          <w:tcPr>
            <w:tcW w:w="1100" w:type="dxa"/>
            <w:shd w:val="clear" w:color="auto" w:fill="auto"/>
            <w:vAlign w:val="center"/>
            <w:hideMark/>
          </w:tcPr>
          <w:p w14:paraId="7D91A3D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5748782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1237525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6F5F382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900" w:type="dxa"/>
            <w:shd w:val="clear" w:color="auto" w:fill="auto"/>
            <w:vAlign w:val="center"/>
            <w:hideMark/>
          </w:tcPr>
          <w:p w14:paraId="32F970B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2665891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20487605" w14:textId="76F2B9B1" w:rsidR="00DF5ACB" w:rsidRPr="008655E8" w:rsidRDefault="000702EE" w:rsidP="00FE27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DF5ACB" w:rsidRPr="008655E8">
              <w:rPr>
                <w:rFonts w:ascii="Times New Roman" w:hAnsi="Times New Roman"/>
                <w:color w:val="000000"/>
                <w:sz w:val="24"/>
                <w:szCs w:val="24"/>
              </w:rPr>
              <w:t> </w:t>
            </w:r>
          </w:p>
        </w:tc>
      </w:tr>
      <w:tr w:rsidR="00DF5ACB" w:rsidRPr="008655E8" w14:paraId="61E83928" w14:textId="77777777" w:rsidTr="00DF5ACB">
        <w:trPr>
          <w:trHeight w:val="630"/>
        </w:trPr>
        <w:tc>
          <w:tcPr>
            <w:tcW w:w="1028" w:type="dxa"/>
            <w:shd w:val="clear" w:color="auto" w:fill="auto"/>
            <w:vAlign w:val="center"/>
            <w:hideMark/>
          </w:tcPr>
          <w:p w14:paraId="62E2CDA5"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ПМ 04</w:t>
            </w:r>
          </w:p>
        </w:tc>
        <w:tc>
          <w:tcPr>
            <w:tcW w:w="3216" w:type="dxa"/>
            <w:shd w:val="clear" w:color="auto" w:fill="auto"/>
            <w:hideMark/>
          </w:tcPr>
          <w:p w14:paraId="31F82954"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Прием и обработка экстренных вызовов (сообщений о происшествиях).</w:t>
            </w:r>
          </w:p>
        </w:tc>
        <w:tc>
          <w:tcPr>
            <w:tcW w:w="696" w:type="dxa"/>
            <w:shd w:val="clear" w:color="auto" w:fill="auto"/>
            <w:vAlign w:val="center"/>
            <w:hideMark/>
          </w:tcPr>
          <w:p w14:paraId="1856550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144</w:t>
            </w:r>
          </w:p>
        </w:tc>
        <w:tc>
          <w:tcPr>
            <w:tcW w:w="735" w:type="dxa"/>
            <w:shd w:val="clear" w:color="auto" w:fill="auto"/>
            <w:vAlign w:val="center"/>
            <w:hideMark/>
          </w:tcPr>
          <w:p w14:paraId="4309D63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124</w:t>
            </w:r>
          </w:p>
        </w:tc>
        <w:tc>
          <w:tcPr>
            <w:tcW w:w="1100" w:type="dxa"/>
            <w:shd w:val="clear" w:color="auto" w:fill="auto"/>
            <w:vAlign w:val="center"/>
            <w:hideMark/>
          </w:tcPr>
          <w:p w14:paraId="6B6D18C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20</w:t>
            </w:r>
          </w:p>
        </w:tc>
        <w:tc>
          <w:tcPr>
            <w:tcW w:w="1695" w:type="dxa"/>
            <w:shd w:val="clear" w:color="auto" w:fill="auto"/>
            <w:vAlign w:val="center"/>
            <w:hideMark/>
          </w:tcPr>
          <w:p w14:paraId="535BBD91" w14:textId="7A65AB4C" w:rsidR="00DF5ACB" w:rsidRPr="008655E8" w:rsidRDefault="008D3951" w:rsidP="00FE2775">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52</w:t>
            </w:r>
          </w:p>
        </w:tc>
        <w:tc>
          <w:tcPr>
            <w:tcW w:w="1172" w:type="dxa"/>
            <w:shd w:val="clear" w:color="auto" w:fill="auto"/>
            <w:vAlign w:val="center"/>
            <w:hideMark/>
          </w:tcPr>
          <w:p w14:paraId="01843D8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4938C2A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900" w:type="dxa"/>
            <w:shd w:val="clear" w:color="auto" w:fill="auto"/>
            <w:vAlign w:val="center"/>
            <w:hideMark/>
          </w:tcPr>
          <w:p w14:paraId="218F4D8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119D9AA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66426FA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38529EEB" w14:textId="77777777" w:rsidTr="00DF5ACB">
        <w:trPr>
          <w:trHeight w:val="315"/>
        </w:trPr>
        <w:tc>
          <w:tcPr>
            <w:tcW w:w="1028" w:type="dxa"/>
            <w:shd w:val="clear" w:color="auto" w:fill="auto"/>
            <w:vAlign w:val="center"/>
            <w:hideMark/>
          </w:tcPr>
          <w:p w14:paraId="24E5ACB1" w14:textId="77777777" w:rsidR="00DF5ACB" w:rsidRPr="00060C8D" w:rsidRDefault="00DF5ACB" w:rsidP="00FE2775">
            <w:pPr>
              <w:spacing w:after="0" w:line="240" w:lineRule="auto"/>
              <w:rPr>
                <w:rFonts w:ascii="Times New Roman" w:hAnsi="Times New Roman"/>
                <w:color w:val="000000"/>
                <w:sz w:val="24"/>
                <w:szCs w:val="24"/>
              </w:rPr>
            </w:pPr>
            <w:r w:rsidRPr="00060C8D">
              <w:rPr>
                <w:rFonts w:ascii="Times New Roman" w:hAnsi="Times New Roman"/>
                <w:color w:val="000000"/>
                <w:sz w:val="24"/>
                <w:szCs w:val="24"/>
              </w:rPr>
              <w:t>МДК 04.01</w:t>
            </w:r>
          </w:p>
        </w:tc>
        <w:tc>
          <w:tcPr>
            <w:tcW w:w="3216" w:type="dxa"/>
            <w:shd w:val="clear" w:color="auto" w:fill="auto"/>
            <w:hideMark/>
          </w:tcPr>
          <w:p w14:paraId="1A1ED121"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Функционирование центров обработки вызовов</w:t>
            </w:r>
          </w:p>
        </w:tc>
        <w:tc>
          <w:tcPr>
            <w:tcW w:w="696" w:type="dxa"/>
            <w:shd w:val="clear" w:color="auto" w:fill="auto"/>
            <w:vAlign w:val="center"/>
            <w:hideMark/>
          </w:tcPr>
          <w:p w14:paraId="2B4995C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735" w:type="dxa"/>
            <w:shd w:val="clear" w:color="auto" w:fill="auto"/>
            <w:vAlign w:val="center"/>
            <w:hideMark/>
          </w:tcPr>
          <w:p w14:paraId="41032B3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52</w:t>
            </w:r>
          </w:p>
        </w:tc>
        <w:tc>
          <w:tcPr>
            <w:tcW w:w="1100" w:type="dxa"/>
            <w:shd w:val="clear" w:color="auto" w:fill="auto"/>
            <w:vAlign w:val="center"/>
            <w:hideMark/>
          </w:tcPr>
          <w:p w14:paraId="319D9A7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20</w:t>
            </w:r>
          </w:p>
        </w:tc>
        <w:tc>
          <w:tcPr>
            <w:tcW w:w="1695" w:type="dxa"/>
            <w:shd w:val="clear" w:color="auto" w:fill="auto"/>
            <w:vAlign w:val="center"/>
            <w:hideMark/>
          </w:tcPr>
          <w:p w14:paraId="063CD8D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52</w:t>
            </w:r>
          </w:p>
        </w:tc>
        <w:tc>
          <w:tcPr>
            <w:tcW w:w="1172" w:type="dxa"/>
            <w:shd w:val="clear" w:color="auto" w:fill="auto"/>
            <w:vAlign w:val="center"/>
            <w:hideMark/>
          </w:tcPr>
          <w:p w14:paraId="6757C71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2D7D710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40670CAA"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4C5DA2C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3F3AC85E" w14:textId="58CAB881" w:rsidR="00DF5ACB" w:rsidRPr="008655E8" w:rsidRDefault="000702EE" w:rsidP="00FE27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DF5ACB" w:rsidRPr="008655E8">
              <w:rPr>
                <w:rFonts w:ascii="Times New Roman" w:hAnsi="Times New Roman"/>
                <w:color w:val="000000"/>
                <w:sz w:val="24"/>
                <w:szCs w:val="24"/>
              </w:rPr>
              <w:t> </w:t>
            </w:r>
          </w:p>
        </w:tc>
      </w:tr>
      <w:tr w:rsidR="00DF5ACB" w:rsidRPr="008655E8" w14:paraId="6023AB60" w14:textId="77777777" w:rsidTr="00DF5ACB">
        <w:trPr>
          <w:trHeight w:val="315"/>
        </w:trPr>
        <w:tc>
          <w:tcPr>
            <w:tcW w:w="1028" w:type="dxa"/>
            <w:shd w:val="clear" w:color="auto" w:fill="auto"/>
            <w:vAlign w:val="center"/>
            <w:hideMark/>
          </w:tcPr>
          <w:p w14:paraId="54A75D82"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УП.04</w:t>
            </w:r>
          </w:p>
        </w:tc>
        <w:tc>
          <w:tcPr>
            <w:tcW w:w="3216" w:type="dxa"/>
            <w:shd w:val="clear" w:color="auto" w:fill="auto"/>
            <w:hideMark/>
          </w:tcPr>
          <w:p w14:paraId="33BB30A6"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Учебная практика</w:t>
            </w:r>
          </w:p>
        </w:tc>
        <w:tc>
          <w:tcPr>
            <w:tcW w:w="696" w:type="dxa"/>
            <w:shd w:val="clear" w:color="auto" w:fill="auto"/>
            <w:vAlign w:val="center"/>
            <w:hideMark/>
          </w:tcPr>
          <w:p w14:paraId="2F4623C7"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735" w:type="dxa"/>
            <w:shd w:val="clear" w:color="auto" w:fill="auto"/>
            <w:vAlign w:val="center"/>
            <w:hideMark/>
          </w:tcPr>
          <w:p w14:paraId="30D74A1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00" w:type="dxa"/>
            <w:shd w:val="clear" w:color="auto" w:fill="auto"/>
            <w:vAlign w:val="center"/>
            <w:hideMark/>
          </w:tcPr>
          <w:p w14:paraId="4E42CC3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73A15516"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0F4A178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2875EE5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4F46287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518B76C2"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6E57D148"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347085BD" w14:textId="77777777" w:rsidTr="00DF5ACB">
        <w:trPr>
          <w:trHeight w:val="315"/>
        </w:trPr>
        <w:tc>
          <w:tcPr>
            <w:tcW w:w="1028" w:type="dxa"/>
            <w:shd w:val="clear" w:color="auto" w:fill="auto"/>
            <w:vAlign w:val="center"/>
            <w:hideMark/>
          </w:tcPr>
          <w:p w14:paraId="537279E9"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ПП.04</w:t>
            </w:r>
          </w:p>
        </w:tc>
        <w:tc>
          <w:tcPr>
            <w:tcW w:w="3216" w:type="dxa"/>
            <w:shd w:val="clear" w:color="auto" w:fill="auto"/>
            <w:hideMark/>
          </w:tcPr>
          <w:p w14:paraId="69BBB908" w14:textId="77777777" w:rsidR="00DF5ACB" w:rsidRPr="008655E8" w:rsidRDefault="00DF5ACB" w:rsidP="00FE2775">
            <w:pPr>
              <w:spacing w:after="0" w:line="240" w:lineRule="auto"/>
              <w:rPr>
                <w:rFonts w:ascii="Times New Roman" w:hAnsi="Times New Roman"/>
                <w:color w:val="000000"/>
                <w:sz w:val="24"/>
                <w:szCs w:val="24"/>
              </w:rPr>
            </w:pPr>
            <w:r w:rsidRPr="008655E8">
              <w:rPr>
                <w:rFonts w:ascii="Times New Roman" w:hAnsi="Times New Roman"/>
                <w:color w:val="000000"/>
                <w:sz w:val="24"/>
                <w:szCs w:val="24"/>
              </w:rPr>
              <w:t>Производственная практика</w:t>
            </w:r>
          </w:p>
        </w:tc>
        <w:tc>
          <w:tcPr>
            <w:tcW w:w="696" w:type="dxa"/>
            <w:shd w:val="clear" w:color="auto" w:fill="auto"/>
            <w:vAlign w:val="center"/>
            <w:hideMark/>
          </w:tcPr>
          <w:p w14:paraId="61B65C7E"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735" w:type="dxa"/>
            <w:shd w:val="clear" w:color="auto" w:fill="auto"/>
            <w:vAlign w:val="center"/>
            <w:hideMark/>
          </w:tcPr>
          <w:p w14:paraId="2C073FE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72</w:t>
            </w:r>
          </w:p>
        </w:tc>
        <w:tc>
          <w:tcPr>
            <w:tcW w:w="1100" w:type="dxa"/>
            <w:shd w:val="clear" w:color="auto" w:fill="auto"/>
            <w:vAlign w:val="center"/>
            <w:hideMark/>
          </w:tcPr>
          <w:p w14:paraId="2D2AD9CF"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5FF294B7"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78402B5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50CC646D"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72</w:t>
            </w:r>
          </w:p>
        </w:tc>
        <w:tc>
          <w:tcPr>
            <w:tcW w:w="900" w:type="dxa"/>
            <w:shd w:val="clear" w:color="auto" w:fill="auto"/>
            <w:vAlign w:val="center"/>
            <w:hideMark/>
          </w:tcPr>
          <w:p w14:paraId="4C359B1D"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3F8C887E"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2409" w:type="dxa"/>
            <w:shd w:val="clear" w:color="auto" w:fill="auto"/>
            <w:vAlign w:val="center"/>
            <w:hideMark/>
          </w:tcPr>
          <w:p w14:paraId="0D5D2544" w14:textId="74151AC8" w:rsidR="00DF5ACB" w:rsidRPr="008655E8" w:rsidRDefault="000702EE" w:rsidP="00FE27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DF5ACB" w:rsidRPr="008655E8">
              <w:rPr>
                <w:rFonts w:ascii="Times New Roman" w:hAnsi="Times New Roman"/>
                <w:color w:val="000000"/>
                <w:sz w:val="24"/>
                <w:szCs w:val="24"/>
              </w:rPr>
              <w:t> </w:t>
            </w:r>
          </w:p>
        </w:tc>
      </w:tr>
      <w:tr w:rsidR="00DF5ACB" w:rsidRPr="008655E8" w14:paraId="585810CB" w14:textId="77777777" w:rsidTr="00DF5ACB">
        <w:trPr>
          <w:trHeight w:val="315"/>
        </w:trPr>
        <w:tc>
          <w:tcPr>
            <w:tcW w:w="4244" w:type="dxa"/>
            <w:gridSpan w:val="2"/>
            <w:shd w:val="clear" w:color="auto" w:fill="auto"/>
            <w:vAlign w:val="center"/>
            <w:hideMark/>
          </w:tcPr>
          <w:p w14:paraId="5BC77A20"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Промежуточная аттестация</w:t>
            </w:r>
          </w:p>
        </w:tc>
        <w:tc>
          <w:tcPr>
            <w:tcW w:w="696" w:type="dxa"/>
            <w:shd w:val="clear" w:color="auto" w:fill="auto"/>
            <w:vAlign w:val="center"/>
            <w:hideMark/>
          </w:tcPr>
          <w:p w14:paraId="0EA50EF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108</w:t>
            </w:r>
          </w:p>
        </w:tc>
        <w:tc>
          <w:tcPr>
            <w:tcW w:w="735" w:type="dxa"/>
            <w:shd w:val="clear" w:color="auto" w:fill="auto"/>
            <w:vAlign w:val="center"/>
            <w:hideMark/>
          </w:tcPr>
          <w:p w14:paraId="6D3CF94B"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00" w:type="dxa"/>
            <w:shd w:val="clear" w:color="auto" w:fill="auto"/>
            <w:vAlign w:val="center"/>
            <w:hideMark/>
          </w:tcPr>
          <w:p w14:paraId="573495F9"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695" w:type="dxa"/>
            <w:shd w:val="clear" w:color="auto" w:fill="auto"/>
            <w:vAlign w:val="center"/>
            <w:hideMark/>
          </w:tcPr>
          <w:p w14:paraId="176A68AC"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72" w:type="dxa"/>
            <w:shd w:val="clear" w:color="auto" w:fill="auto"/>
            <w:vAlign w:val="center"/>
            <w:hideMark/>
          </w:tcPr>
          <w:p w14:paraId="683E4195"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210" w:type="dxa"/>
            <w:shd w:val="clear" w:color="auto" w:fill="auto"/>
            <w:vAlign w:val="center"/>
            <w:hideMark/>
          </w:tcPr>
          <w:p w14:paraId="3766ECB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900" w:type="dxa"/>
            <w:shd w:val="clear" w:color="auto" w:fill="auto"/>
            <w:vAlign w:val="center"/>
            <w:hideMark/>
          </w:tcPr>
          <w:p w14:paraId="0292E393"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c>
          <w:tcPr>
            <w:tcW w:w="1143" w:type="dxa"/>
            <w:shd w:val="clear" w:color="auto" w:fill="auto"/>
            <w:vAlign w:val="center"/>
            <w:hideMark/>
          </w:tcPr>
          <w:p w14:paraId="58312464"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108</w:t>
            </w:r>
          </w:p>
        </w:tc>
        <w:tc>
          <w:tcPr>
            <w:tcW w:w="2409" w:type="dxa"/>
            <w:shd w:val="clear" w:color="auto" w:fill="auto"/>
            <w:vAlign w:val="center"/>
            <w:hideMark/>
          </w:tcPr>
          <w:p w14:paraId="704DEDB0" w14:textId="77777777" w:rsidR="00DF5ACB" w:rsidRPr="008655E8" w:rsidRDefault="00DF5ACB" w:rsidP="00FE2775">
            <w:pPr>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w:t>
            </w:r>
          </w:p>
        </w:tc>
      </w:tr>
      <w:tr w:rsidR="00DF5ACB" w:rsidRPr="008655E8" w14:paraId="5E44731B" w14:textId="77777777" w:rsidTr="00DF5ACB">
        <w:trPr>
          <w:trHeight w:val="315"/>
        </w:trPr>
        <w:tc>
          <w:tcPr>
            <w:tcW w:w="4244" w:type="dxa"/>
            <w:gridSpan w:val="2"/>
            <w:shd w:val="clear" w:color="auto" w:fill="auto"/>
            <w:vAlign w:val="center"/>
            <w:hideMark/>
          </w:tcPr>
          <w:p w14:paraId="45891C7A"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Вариативная часть ОП</w:t>
            </w:r>
          </w:p>
        </w:tc>
        <w:tc>
          <w:tcPr>
            <w:tcW w:w="696" w:type="dxa"/>
            <w:shd w:val="clear" w:color="auto" w:fill="auto"/>
            <w:vAlign w:val="center"/>
            <w:hideMark/>
          </w:tcPr>
          <w:p w14:paraId="38166144"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828</w:t>
            </w:r>
          </w:p>
        </w:tc>
        <w:tc>
          <w:tcPr>
            <w:tcW w:w="735" w:type="dxa"/>
            <w:shd w:val="clear" w:color="auto" w:fill="auto"/>
            <w:vAlign w:val="center"/>
            <w:hideMark/>
          </w:tcPr>
          <w:p w14:paraId="4D9E4B96"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00" w:type="dxa"/>
            <w:shd w:val="clear" w:color="auto" w:fill="auto"/>
            <w:vAlign w:val="center"/>
            <w:hideMark/>
          </w:tcPr>
          <w:p w14:paraId="4CC6AA2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695" w:type="dxa"/>
            <w:shd w:val="clear" w:color="auto" w:fill="auto"/>
            <w:vAlign w:val="center"/>
            <w:hideMark/>
          </w:tcPr>
          <w:p w14:paraId="7C7BAE1A"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72" w:type="dxa"/>
            <w:shd w:val="clear" w:color="auto" w:fill="auto"/>
            <w:vAlign w:val="center"/>
            <w:hideMark/>
          </w:tcPr>
          <w:p w14:paraId="2FD32444"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210" w:type="dxa"/>
            <w:shd w:val="clear" w:color="auto" w:fill="auto"/>
            <w:vAlign w:val="center"/>
            <w:hideMark/>
          </w:tcPr>
          <w:p w14:paraId="52231241"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2680216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1C8D50F2"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74670B0F"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DF5ACB" w:rsidRPr="008655E8" w14:paraId="0FD0262B" w14:textId="77777777" w:rsidTr="00DF5ACB">
        <w:trPr>
          <w:trHeight w:val="315"/>
        </w:trPr>
        <w:tc>
          <w:tcPr>
            <w:tcW w:w="1028" w:type="dxa"/>
            <w:shd w:val="clear" w:color="auto" w:fill="auto"/>
            <w:vAlign w:val="center"/>
            <w:hideMark/>
          </w:tcPr>
          <w:p w14:paraId="0300BA5D" w14:textId="77777777" w:rsidR="00DF5ACB" w:rsidRPr="008655E8" w:rsidRDefault="00DF5ACB" w:rsidP="00FE2775">
            <w:pPr>
              <w:spacing w:after="0" w:line="240" w:lineRule="auto"/>
              <w:rPr>
                <w:rFonts w:ascii="Times New Roman" w:hAnsi="Times New Roman"/>
                <w:b/>
                <w:bCs/>
                <w:color w:val="000000"/>
                <w:sz w:val="24"/>
                <w:szCs w:val="24"/>
              </w:rPr>
            </w:pPr>
            <w:r w:rsidRPr="008655E8">
              <w:rPr>
                <w:rFonts w:ascii="Times New Roman" w:hAnsi="Times New Roman"/>
                <w:b/>
                <w:bCs/>
                <w:color w:val="000000"/>
                <w:sz w:val="24"/>
                <w:szCs w:val="24"/>
              </w:rPr>
              <w:t>ГИА.00</w:t>
            </w:r>
          </w:p>
        </w:tc>
        <w:tc>
          <w:tcPr>
            <w:tcW w:w="3216" w:type="dxa"/>
            <w:shd w:val="clear" w:color="auto" w:fill="auto"/>
            <w:vAlign w:val="center"/>
            <w:hideMark/>
          </w:tcPr>
          <w:p w14:paraId="4DFA364F" w14:textId="77777777" w:rsidR="00DF5ACB" w:rsidRPr="008655E8" w:rsidRDefault="00DF5ACB" w:rsidP="00FE2775">
            <w:pPr>
              <w:spacing w:after="0" w:line="240" w:lineRule="auto"/>
              <w:rPr>
                <w:rFonts w:ascii="Times New Roman" w:hAnsi="Times New Roman"/>
                <w:b/>
                <w:bCs/>
                <w:sz w:val="24"/>
                <w:szCs w:val="24"/>
              </w:rPr>
            </w:pPr>
            <w:r w:rsidRPr="008655E8">
              <w:rPr>
                <w:rFonts w:ascii="Times New Roman" w:hAnsi="Times New Roman"/>
                <w:b/>
                <w:bCs/>
                <w:sz w:val="24"/>
                <w:szCs w:val="24"/>
              </w:rPr>
              <w:t>Государственная итоговая аттестация</w:t>
            </w:r>
            <w:r w:rsidRPr="008655E8">
              <w:rPr>
                <w:rStyle w:val="ac"/>
                <w:rFonts w:ascii="Times New Roman" w:hAnsi="Times New Roman"/>
                <w:b/>
              </w:rPr>
              <w:footnoteReference w:id="6"/>
            </w:r>
          </w:p>
        </w:tc>
        <w:tc>
          <w:tcPr>
            <w:tcW w:w="696" w:type="dxa"/>
            <w:shd w:val="clear" w:color="auto" w:fill="auto"/>
            <w:vAlign w:val="center"/>
            <w:hideMark/>
          </w:tcPr>
          <w:p w14:paraId="13025B35"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216</w:t>
            </w:r>
          </w:p>
        </w:tc>
        <w:tc>
          <w:tcPr>
            <w:tcW w:w="735" w:type="dxa"/>
            <w:shd w:val="clear" w:color="auto" w:fill="auto"/>
            <w:vAlign w:val="center"/>
            <w:hideMark/>
          </w:tcPr>
          <w:p w14:paraId="5C71B6F3"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00" w:type="dxa"/>
            <w:shd w:val="clear" w:color="auto" w:fill="auto"/>
            <w:vAlign w:val="center"/>
            <w:hideMark/>
          </w:tcPr>
          <w:p w14:paraId="1184790C" w14:textId="77777777" w:rsidR="00DF5ACB" w:rsidRPr="008655E8" w:rsidRDefault="00DF5ACB" w:rsidP="00FE2775">
            <w:pPr>
              <w:spacing w:after="0" w:line="240" w:lineRule="auto"/>
              <w:jc w:val="center"/>
              <w:rPr>
                <w:rFonts w:ascii="Times New Roman" w:hAnsi="Times New Roman"/>
                <w:b/>
                <w:bCs/>
                <w:sz w:val="24"/>
                <w:szCs w:val="24"/>
              </w:rPr>
            </w:pPr>
            <w:r w:rsidRPr="008655E8">
              <w:rPr>
                <w:rFonts w:ascii="Times New Roman" w:hAnsi="Times New Roman"/>
                <w:b/>
                <w:bCs/>
                <w:sz w:val="24"/>
                <w:szCs w:val="24"/>
              </w:rPr>
              <w:t> </w:t>
            </w:r>
          </w:p>
        </w:tc>
        <w:tc>
          <w:tcPr>
            <w:tcW w:w="1695" w:type="dxa"/>
            <w:shd w:val="clear" w:color="auto" w:fill="auto"/>
            <w:vAlign w:val="center"/>
            <w:hideMark/>
          </w:tcPr>
          <w:p w14:paraId="22248300"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72" w:type="dxa"/>
            <w:shd w:val="clear" w:color="auto" w:fill="auto"/>
            <w:vAlign w:val="center"/>
            <w:hideMark/>
          </w:tcPr>
          <w:p w14:paraId="6DC24EF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210" w:type="dxa"/>
            <w:shd w:val="clear" w:color="auto" w:fill="auto"/>
            <w:vAlign w:val="center"/>
            <w:hideMark/>
          </w:tcPr>
          <w:p w14:paraId="525C743B"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900" w:type="dxa"/>
            <w:shd w:val="clear" w:color="auto" w:fill="auto"/>
            <w:vAlign w:val="center"/>
            <w:hideMark/>
          </w:tcPr>
          <w:p w14:paraId="3FE3EA41"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1143" w:type="dxa"/>
            <w:shd w:val="clear" w:color="auto" w:fill="auto"/>
            <w:vAlign w:val="center"/>
            <w:hideMark/>
          </w:tcPr>
          <w:p w14:paraId="259E8BE4"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c>
          <w:tcPr>
            <w:tcW w:w="2409" w:type="dxa"/>
            <w:shd w:val="clear" w:color="auto" w:fill="auto"/>
            <w:vAlign w:val="center"/>
            <w:hideMark/>
          </w:tcPr>
          <w:p w14:paraId="4E698038" w14:textId="77777777" w:rsidR="00DF5ACB" w:rsidRPr="008655E8" w:rsidRDefault="00DF5ACB" w:rsidP="00FE2775">
            <w:pPr>
              <w:spacing w:after="0" w:line="240" w:lineRule="auto"/>
              <w:jc w:val="center"/>
              <w:rPr>
                <w:rFonts w:ascii="Times New Roman" w:hAnsi="Times New Roman"/>
                <w:b/>
                <w:bCs/>
                <w:color w:val="000000"/>
                <w:sz w:val="24"/>
                <w:szCs w:val="24"/>
              </w:rPr>
            </w:pPr>
            <w:r w:rsidRPr="008655E8">
              <w:rPr>
                <w:rFonts w:ascii="Times New Roman" w:hAnsi="Times New Roman"/>
                <w:b/>
                <w:bCs/>
                <w:color w:val="000000"/>
                <w:sz w:val="24"/>
                <w:szCs w:val="24"/>
              </w:rPr>
              <w:t> </w:t>
            </w:r>
          </w:p>
        </w:tc>
      </w:tr>
      <w:tr w:rsidR="000640C4" w:rsidRPr="008655E8" w14:paraId="0E99DE59" w14:textId="77777777" w:rsidTr="009E5024">
        <w:trPr>
          <w:trHeight w:val="315"/>
        </w:trPr>
        <w:tc>
          <w:tcPr>
            <w:tcW w:w="4244" w:type="dxa"/>
            <w:gridSpan w:val="2"/>
            <w:shd w:val="clear" w:color="auto" w:fill="auto"/>
            <w:vAlign w:val="center"/>
          </w:tcPr>
          <w:p w14:paraId="3AA0C1CA" w14:textId="5EF15A73" w:rsidR="000640C4" w:rsidRPr="008655E8" w:rsidRDefault="000640C4" w:rsidP="000640C4">
            <w:pPr>
              <w:spacing w:after="0" w:line="240" w:lineRule="auto"/>
              <w:rPr>
                <w:rFonts w:ascii="Times New Roman" w:hAnsi="Times New Roman"/>
                <w:b/>
                <w:bCs/>
                <w:sz w:val="24"/>
                <w:szCs w:val="24"/>
              </w:rPr>
            </w:pPr>
            <w:r>
              <w:rPr>
                <w:rFonts w:ascii="Times New Roman" w:hAnsi="Times New Roman"/>
                <w:b/>
                <w:bCs/>
                <w:sz w:val="24"/>
                <w:szCs w:val="24"/>
              </w:rPr>
              <w:t>Итого</w:t>
            </w:r>
          </w:p>
        </w:tc>
        <w:tc>
          <w:tcPr>
            <w:tcW w:w="696" w:type="dxa"/>
            <w:shd w:val="clear" w:color="auto" w:fill="auto"/>
            <w:vAlign w:val="center"/>
          </w:tcPr>
          <w:p w14:paraId="443742D1" w14:textId="381D957C" w:rsidR="000640C4" w:rsidRPr="008655E8" w:rsidRDefault="000640C4" w:rsidP="000640C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2952</w:t>
            </w:r>
          </w:p>
        </w:tc>
        <w:tc>
          <w:tcPr>
            <w:tcW w:w="735" w:type="dxa"/>
            <w:tcBorders>
              <w:top w:val="nil"/>
              <w:left w:val="nil"/>
              <w:bottom w:val="single" w:sz="8" w:space="0" w:color="auto"/>
              <w:right w:val="single" w:sz="8" w:space="0" w:color="auto"/>
            </w:tcBorders>
            <w:shd w:val="clear" w:color="auto" w:fill="auto"/>
            <w:vAlign w:val="center"/>
          </w:tcPr>
          <w:p w14:paraId="170B1D00" w14:textId="48BC48D6"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1348</w:t>
            </w:r>
          </w:p>
        </w:tc>
        <w:tc>
          <w:tcPr>
            <w:tcW w:w="1100" w:type="dxa"/>
            <w:tcBorders>
              <w:top w:val="nil"/>
              <w:left w:val="nil"/>
              <w:bottom w:val="single" w:sz="8" w:space="0" w:color="auto"/>
              <w:right w:val="single" w:sz="8" w:space="0" w:color="auto"/>
            </w:tcBorders>
            <w:shd w:val="clear" w:color="auto" w:fill="auto"/>
            <w:vAlign w:val="center"/>
          </w:tcPr>
          <w:p w14:paraId="20645102" w14:textId="7A431946"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372</w:t>
            </w:r>
          </w:p>
        </w:tc>
        <w:tc>
          <w:tcPr>
            <w:tcW w:w="1695" w:type="dxa"/>
            <w:tcBorders>
              <w:top w:val="nil"/>
              <w:left w:val="nil"/>
              <w:bottom w:val="single" w:sz="8" w:space="0" w:color="auto"/>
              <w:right w:val="single" w:sz="8" w:space="0" w:color="auto"/>
            </w:tcBorders>
            <w:shd w:val="clear" w:color="auto" w:fill="auto"/>
            <w:vAlign w:val="center"/>
          </w:tcPr>
          <w:p w14:paraId="4384828F" w14:textId="7B2D82F8"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916</w:t>
            </w:r>
          </w:p>
        </w:tc>
        <w:tc>
          <w:tcPr>
            <w:tcW w:w="1172" w:type="dxa"/>
            <w:tcBorders>
              <w:top w:val="nil"/>
              <w:left w:val="nil"/>
              <w:bottom w:val="single" w:sz="8" w:space="0" w:color="auto"/>
              <w:right w:val="single" w:sz="8" w:space="0" w:color="auto"/>
            </w:tcBorders>
            <w:shd w:val="clear" w:color="auto" w:fill="auto"/>
            <w:vAlign w:val="center"/>
          </w:tcPr>
          <w:p w14:paraId="4D9170B4" w14:textId="1C065DB4"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80</w:t>
            </w:r>
          </w:p>
        </w:tc>
        <w:tc>
          <w:tcPr>
            <w:tcW w:w="1210" w:type="dxa"/>
            <w:tcBorders>
              <w:top w:val="nil"/>
              <w:left w:val="nil"/>
              <w:bottom w:val="single" w:sz="8" w:space="0" w:color="auto"/>
              <w:right w:val="single" w:sz="8" w:space="0" w:color="auto"/>
            </w:tcBorders>
            <w:shd w:val="clear" w:color="auto" w:fill="auto"/>
            <w:vAlign w:val="center"/>
          </w:tcPr>
          <w:p w14:paraId="5F9D918A" w14:textId="3B4594BD"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432</w:t>
            </w:r>
          </w:p>
        </w:tc>
        <w:tc>
          <w:tcPr>
            <w:tcW w:w="900" w:type="dxa"/>
            <w:tcBorders>
              <w:top w:val="nil"/>
              <w:left w:val="nil"/>
              <w:bottom w:val="single" w:sz="8" w:space="0" w:color="auto"/>
              <w:right w:val="single" w:sz="8" w:space="0" w:color="auto"/>
            </w:tcBorders>
            <w:shd w:val="clear" w:color="auto" w:fill="auto"/>
            <w:vAlign w:val="center"/>
          </w:tcPr>
          <w:p w14:paraId="3AE54768" w14:textId="7767E209"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0</w:t>
            </w:r>
          </w:p>
        </w:tc>
        <w:tc>
          <w:tcPr>
            <w:tcW w:w="1143" w:type="dxa"/>
            <w:tcBorders>
              <w:top w:val="nil"/>
              <w:left w:val="nil"/>
              <w:bottom w:val="single" w:sz="8" w:space="0" w:color="auto"/>
              <w:right w:val="single" w:sz="8" w:space="0" w:color="auto"/>
            </w:tcBorders>
            <w:shd w:val="clear" w:color="auto" w:fill="auto"/>
            <w:vAlign w:val="center"/>
          </w:tcPr>
          <w:p w14:paraId="08F12652" w14:textId="67576921" w:rsidR="000640C4" w:rsidRPr="00345328" w:rsidRDefault="000640C4" w:rsidP="000640C4">
            <w:pPr>
              <w:spacing w:after="0" w:line="240" w:lineRule="auto"/>
              <w:jc w:val="center"/>
              <w:rPr>
                <w:rFonts w:ascii="Times New Roman" w:hAnsi="Times New Roman"/>
                <w:color w:val="000000"/>
                <w:sz w:val="24"/>
                <w:szCs w:val="24"/>
              </w:rPr>
            </w:pPr>
            <w:r w:rsidRPr="00345328">
              <w:rPr>
                <w:rFonts w:ascii="Times New Roman" w:hAnsi="Times New Roman"/>
                <w:color w:val="000000"/>
                <w:sz w:val="24"/>
                <w:szCs w:val="24"/>
              </w:rPr>
              <w:t>108</w:t>
            </w:r>
          </w:p>
        </w:tc>
        <w:tc>
          <w:tcPr>
            <w:tcW w:w="2409" w:type="dxa"/>
            <w:shd w:val="clear" w:color="auto" w:fill="auto"/>
            <w:vAlign w:val="center"/>
          </w:tcPr>
          <w:p w14:paraId="2657BA7C" w14:textId="77777777" w:rsidR="000640C4" w:rsidRPr="008655E8" w:rsidRDefault="000640C4" w:rsidP="000640C4">
            <w:pPr>
              <w:spacing w:after="0" w:line="240" w:lineRule="auto"/>
              <w:jc w:val="center"/>
              <w:rPr>
                <w:rFonts w:ascii="Times New Roman" w:hAnsi="Times New Roman"/>
                <w:b/>
                <w:bCs/>
                <w:color w:val="000000"/>
                <w:sz w:val="24"/>
                <w:szCs w:val="24"/>
              </w:rPr>
            </w:pPr>
          </w:p>
        </w:tc>
      </w:tr>
    </w:tbl>
    <w:p w14:paraId="34E85842" w14:textId="77777777" w:rsidR="00190773" w:rsidRPr="008655E8" w:rsidRDefault="00190773" w:rsidP="00414C20">
      <w:pPr>
        <w:spacing w:after="0"/>
        <w:ind w:firstLine="709"/>
        <w:jc w:val="both"/>
        <w:rPr>
          <w:rFonts w:ascii="Times New Roman" w:hAnsi="Times New Roman"/>
          <w:b/>
          <w:sz w:val="16"/>
          <w:szCs w:val="16"/>
        </w:rPr>
      </w:pPr>
    </w:p>
    <w:p w14:paraId="508EAE3F" w14:textId="77777777" w:rsidR="00655CFF" w:rsidRPr="008655E8" w:rsidRDefault="007359A2" w:rsidP="000C2182">
      <w:pPr>
        <w:pStyle w:val="afffffd"/>
        <w:ind w:firstLine="709"/>
        <w:jc w:val="left"/>
        <w:rPr>
          <w:rFonts w:ascii="Times New Roman" w:hAnsi="Times New Roman"/>
        </w:rPr>
      </w:pPr>
      <w:r w:rsidRPr="008655E8">
        <w:rPr>
          <w:bCs/>
          <w:color w:val="000000"/>
          <w:shd w:val="clear" w:color="auto" w:fill="FFFFFF"/>
        </w:rPr>
        <w:br w:type="page"/>
      </w:r>
      <w:bookmarkStart w:id="16" w:name="_Toc139457834"/>
      <w:r w:rsidR="00655CFF" w:rsidRPr="008655E8">
        <w:rPr>
          <w:rFonts w:ascii="Times New Roman" w:hAnsi="Times New Roman"/>
        </w:rPr>
        <w:lastRenderedPageBreak/>
        <w:t>5.2. Примерный календарный учебный график</w:t>
      </w:r>
      <w:bookmarkEnd w:id="16"/>
    </w:p>
    <w:p w14:paraId="0CBF91AA" w14:textId="533B4502" w:rsidR="00655CFF" w:rsidRPr="00BD5830" w:rsidRDefault="00655CFF" w:rsidP="006F40D5">
      <w:pPr>
        <w:spacing w:after="0"/>
        <w:ind w:firstLine="709"/>
        <w:rPr>
          <w:rFonts w:ascii="Times New Roman" w:hAnsi="Times New Roman"/>
          <w:bCs/>
          <w:sz w:val="24"/>
          <w:szCs w:val="24"/>
        </w:rPr>
      </w:pPr>
      <w:r w:rsidRPr="00BD5830">
        <w:rPr>
          <w:rFonts w:ascii="Times New Roman" w:hAnsi="Times New Roman"/>
          <w:bCs/>
          <w:sz w:val="24"/>
          <w:szCs w:val="24"/>
        </w:rPr>
        <w:t xml:space="preserve">5.2.1. По программе подготовки </w:t>
      </w:r>
      <w:r w:rsidR="00D934C4" w:rsidRPr="00BD5830">
        <w:rPr>
          <w:rFonts w:ascii="Times New Roman" w:hAnsi="Times New Roman"/>
          <w:bCs/>
          <w:sz w:val="24"/>
          <w:szCs w:val="24"/>
        </w:rPr>
        <w:t>специалистов среднего звена</w:t>
      </w:r>
      <w:r w:rsidRPr="00BD5830">
        <w:rPr>
          <w:rFonts w:ascii="Times New Roman" w:hAnsi="Times New Roman"/>
          <w:bCs/>
          <w:sz w:val="24"/>
          <w:szCs w:val="24"/>
        </w:rPr>
        <w:t xml:space="preserve"> </w:t>
      </w: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780"/>
        <w:gridCol w:w="275"/>
        <w:gridCol w:w="254"/>
        <w:gridCol w:w="254"/>
        <w:gridCol w:w="285"/>
        <w:gridCol w:w="275"/>
        <w:gridCol w:w="257"/>
        <w:gridCol w:w="256"/>
        <w:gridCol w:w="268"/>
        <w:gridCol w:w="274"/>
        <w:gridCol w:w="268"/>
        <w:gridCol w:w="268"/>
        <w:gridCol w:w="268"/>
        <w:gridCol w:w="277"/>
        <w:gridCol w:w="268"/>
        <w:gridCol w:w="268"/>
        <w:gridCol w:w="268"/>
        <w:gridCol w:w="277"/>
        <w:gridCol w:w="268"/>
        <w:gridCol w:w="268"/>
        <w:gridCol w:w="268"/>
        <w:gridCol w:w="277"/>
        <w:gridCol w:w="268"/>
        <w:gridCol w:w="268"/>
        <w:gridCol w:w="268"/>
        <w:gridCol w:w="277"/>
        <w:gridCol w:w="268"/>
        <w:gridCol w:w="268"/>
        <w:gridCol w:w="268"/>
        <w:gridCol w:w="277"/>
        <w:gridCol w:w="268"/>
        <w:gridCol w:w="268"/>
        <w:gridCol w:w="268"/>
        <w:gridCol w:w="277"/>
        <w:gridCol w:w="268"/>
        <w:gridCol w:w="268"/>
        <w:gridCol w:w="268"/>
        <w:gridCol w:w="268"/>
        <w:gridCol w:w="277"/>
        <w:gridCol w:w="268"/>
        <w:gridCol w:w="268"/>
        <w:gridCol w:w="268"/>
        <w:gridCol w:w="268"/>
        <w:gridCol w:w="277"/>
        <w:gridCol w:w="268"/>
        <w:gridCol w:w="268"/>
        <w:gridCol w:w="268"/>
        <w:gridCol w:w="268"/>
        <w:gridCol w:w="277"/>
        <w:gridCol w:w="268"/>
        <w:gridCol w:w="268"/>
        <w:gridCol w:w="268"/>
        <w:gridCol w:w="268"/>
        <w:gridCol w:w="430"/>
      </w:tblGrid>
      <w:tr w:rsidR="001055B8" w:rsidRPr="00DD79DF" w14:paraId="63BCBEF2" w14:textId="77777777" w:rsidTr="005305C9">
        <w:trPr>
          <w:trHeight w:val="405"/>
        </w:trPr>
        <w:tc>
          <w:tcPr>
            <w:tcW w:w="4860" w:type="pct"/>
            <w:gridSpan w:val="54"/>
            <w:shd w:val="clear" w:color="auto" w:fill="auto"/>
            <w:noWrap/>
            <w:vAlign w:val="bottom"/>
            <w:hideMark/>
          </w:tcPr>
          <w:p w14:paraId="0C57DA11" w14:textId="1F3FCE08" w:rsidR="001055B8" w:rsidRPr="00DD79DF" w:rsidRDefault="00BD5830"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 курс</w:t>
            </w:r>
          </w:p>
        </w:tc>
        <w:tc>
          <w:tcPr>
            <w:tcW w:w="140" w:type="pct"/>
            <w:vMerge w:val="restart"/>
            <w:shd w:val="clear" w:color="auto" w:fill="auto"/>
            <w:noWrap/>
            <w:vAlign w:val="bottom"/>
            <w:hideMark/>
          </w:tcPr>
          <w:p w14:paraId="215562D1" w14:textId="77777777" w:rsidR="001055B8" w:rsidRPr="00DD79DF" w:rsidRDefault="001055B8" w:rsidP="001055B8">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всего</w:t>
            </w:r>
          </w:p>
        </w:tc>
      </w:tr>
      <w:tr w:rsidR="005305C9" w:rsidRPr="00DD79DF" w14:paraId="57E8A5D7" w14:textId="77777777" w:rsidTr="005305C9">
        <w:trPr>
          <w:trHeight w:val="960"/>
        </w:trPr>
        <w:tc>
          <w:tcPr>
            <w:tcW w:w="120" w:type="pct"/>
            <w:vMerge w:val="restart"/>
            <w:shd w:val="clear" w:color="auto" w:fill="auto"/>
            <w:textDirection w:val="btLr"/>
            <w:vAlign w:val="center"/>
            <w:hideMark/>
          </w:tcPr>
          <w:p w14:paraId="5AF62DA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Индекс</w:t>
            </w:r>
          </w:p>
        </w:tc>
        <w:tc>
          <w:tcPr>
            <w:tcW w:w="250" w:type="pct"/>
            <w:vMerge w:val="restart"/>
            <w:shd w:val="clear" w:color="auto" w:fill="auto"/>
            <w:vAlign w:val="center"/>
            <w:hideMark/>
          </w:tcPr>
          <w:p w14:paraId="5EFBA17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xml:space="preserve">Компоненты </w:t>
            </w:r>
          </w:p>
          <w:p w14:paraId="3141E3B7" w14:textId="766DDBAB"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программы</w:t>
            </w:r>
          </w:p>
        </w:tc>
        <w:tc>
          <w:tcPr>
            <w:tcW w:w="88" w:type="pct"/>
            <w:shd w:val="clear" w:color="auto" w:fill="auto"/>
            <w:vAlign w:val="center"/>
            <w:hideMark/>
          </w:tcPr>
          <w:p w14:paraId="47C9B5F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ПН</w:t>
            </w:r>
          </w:p>
        </w:tc>
        <w:tc>
          <w:tcPr>
            <w:tcW w:w="253" w:type="pct"/>
            <w:gridSpan w:val="3"/>
            <w:shd w:val="clear" w:color="auto" w:fill="auto"/>
            <w:vAlign w:val="center"/>
            <w:hideMark/>
          </w:tcPr>
          <w:p w14:paraId="20571123" w14:textId="2AC3D6CA"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Сентябрь</w:t>
            </w:r>
          </w:p>
        </w:tc>
        <w:tc>
          <w:tcPr>
            <w:tcW w:w="88" w:type="pct"/>
            <w:shd w:val="clear" w:color="auto" w:fill="auto"/>
            <w:vAlign w:val="center"/>
            <w:hideMark/>
          </w:tcPr>
          <w:p w14:paraId="473932F9" w14:textId="32880BFA"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0" w:type="pct"/>
            <w:gridSpan w:val="3"/>
            <w:shd w:val="clear" w:color="auto" w:fill="auto"/>
            <w:vAlign w:val="center"/>
            <w:hideMark/>
          </w:tcPr>
          <w:p w14:paraId="78654A54" w14:textId="432C1B5F"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Октябрь</w:t>
            </w:r>
          </w:p>
        </w:tc>
        <w:tc>
          <w:tcPr>
            <w:tcW w:w="88" w:type="pct"/>
            <w:shd w:val="clear" w:color="auto" w:fill="auto"/>
            <w:vAlign w:val="center"/>
            <w:hideMark/>
          </w:tcPr>
          <w:p w14:paraId="60E16A7B" w14:textId="6D944A8B"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42BED52A" w14:textId="34367727"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Ноябрь</w:t>
            </w:r>
          </w:p>
        </w:tc>
        <w:tc>
          <w:tcPr>
            <w:tcW w:w="89" w:type="pct"/>
            <w:shd w:val="clear" w:color="auto" w:fill="auto"/>
            <w:vAlign w:val="center"/>
            <w:hideMark/>
          </w:tcPr>
          <w:p w14:paraId="2E0475FD" w14:textId="362428EA"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7C2F3A8E" w14:textId="23FD835A"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Декабрь</w:t>
            </w:r>
          </w:p>
        </w:tc>
        <w:tc>
          <w:tcPr>
            <w:tcW w:w="89" w:type="pct"/>
            <w:shd w:val="clear" w:color="auto" w:fill="auto"/>
            <w:vAlign w:val="center"/>
            <w:hideMark/>
          </w:tcPr>
          <w:p w14:paraId="3AE65D03" w14:textId="017F1D62"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328B06A5" w14:textId="2AEBE3F6"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Январь</w:t>
            </w:r>
          </w:p>
        </w:tc>
        <w:tc>
          <w:tcPr>
            <w:tcW w:w="89" w:type="pct"/>
            <w:shd w:val="clear" w:color="auto" w:fill="auto"/>
            <w:vAlign w:val="center"/>
            <w:hideMark/>
          </w:tcPr>
          <w:p w14:paraId="1A8AB785" w14:textId="10B4C20B"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56AF190B" w14:textId="624F5C7F"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Февраль</w:t>
            </w:r>
          </w:p>
        </w:tc>
        <w:tc>
          <w:tcPr>
            <w:tcW w:w="89" w:type="pct"/>
            <w:shd w:val="clear" w:color="auto" w:fill="auto"/>
            <w:vAlign w:val="center"/>
            <w:hideMark/>
          </w:tcPr>
          <w:p w14:paraId="1660AFE3" w14:textId="1C2BEFAD"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164858BB" w14:textId="1306C680"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Март</w:t>
            </w:r>
          </w:p>
        </w:tc>
        <w:tc>
          <w:tcPr>
            <w:tcW w:w="89" w:type="pct"/>
            <w:shd w:val="clear" w:color="auto" w:fill="auto"/>
            <w:vAlign w:val="center"/>
            <w:hideMark/>
          </w:tcPr>
          <w:p w14:paraId="7080B96D" w14:textId="5BFCF7DF"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58" w:type="pct"/>
            <w:gridSpan w:val="3"/>
            <w:shd w:val="clear" w:color="auto" w:fill="auto"/>
            <w:vAlign w:val="center"/>
            <w:hideMark/>
          </w:tcPr>
          <w:p w14:paraId="15566CFB" w14:textId="1DF0612A"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Апрель</w:t>
            </w:r>
          </w:p>
        </w:tc>
        <w:tc>
          <w:tcPr>
            <w:tcW w:w="89" w:type="pct"/>
            <w:shd w:val="clear" w:color="auto" w:fill="auto"/>
            <w:vAlign w:val="center"/>
            <w:hideMark/>
          </w:tcPr>
          <w:p w14:paraId="2F9F9FB1" w14:textId="1B7868D5"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344" w:type="pct"/>
            <w:gridSpan w:val="4"/>
            <w:shd w:val="clear" w:color="auto" w:fill="auto"/>
            <w:vAlign w:val="center"/>
            <w:hideMark/>
          </w:tcPr>
          <w:p w14:paraId="19BE2038" w14:textId="2B534CC3"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Май</w:t>
            </w:r>
          </w:p>
        </w:tc>
        <w:tc>
          <w:tcPr>
            <w:tcW w:w="89" w:type="pct"/>
            <w:shd w:val="clear" w:color="auto" w:fill="auto"/>
            <w:vAlign w:val="center"/>
            <w:hideMark/>
          </w:tcPr>
          <w:p w14:paraId="2DE6D2CC" w14:textId="6DDDAF0E" w:rsidR="005305C9" w:rsidRPr="00DD79DF" w:rsidRDefault="005305C9" w:rsidP="005305C9">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344" w:type="pct"/>
            <w:gridSpan w:val="4"/>
            <w:shd w:val="clear" w:color="auto" w:fill="auto"/>
            <w:vAlign w:val="center"/>
            <w:hideMark/>
          </w:tcPr>
          <w:p w14:paraId="0B319668" w14:textId="2A15B572"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Июнь</w:t>
            </w:r>
          </w:p>
        </w:tc>
        <w:tc>
          <w:tcPr>
            <w:tcW w:w="89" w:type="pct"/>
            <w:shd w:val="clear" w:color="auto" w:fill="auto"/>
            <w:vAlign w:val="center"/>
            <w:hideMark/>
          </w:tcPr>
          <w:p w14:paraId="0863D36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ПН</w:t>
            </w:r>
          </w:p>
        </w:tc>
        <w:tc>
          <w:tcPr>
            <w:tcW w:w="344" w:type="pct"/>
            <w:gridSpan w:val="4"/>
            <w:shd w:val="clear" w:color="auto" w:fill="auto"/>
            <w:vAlign w:val="center"/>
            <w:hideMark/>
          </w:tcPr>
          <w:p w14:paraId="78B1ABB2" w14:textId="6AFB6189"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Июль</w:t>
            </w:r>
          </w:p>
        </w:tc>
        <w:tc>
          <w:tcPr>
            <w:tcW w:w="89" w:type="pct"/>
            <w:shd w:val="clear" w:color="auto" w:fill="auto"/>
            <w:vAlign w:val="center"/>
            <w:hideMark/>
          </w:tcPr>
          <w:p w14:paraId="5314BBF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ПН</w:t>
            </w:r>
          </w:p>
        </w:tc>
        <w:tc>
          <w:tcPr>
            <w:tcW w:w="344" w:type="pct"/>
            <w:gridSpan w:val="4"/>
            <w:shd w:val="clear" w:color="auto" w:fill="auto"/>
            <w:vAlign w:val="center"/>
            <w:hideMark/>
          </w:tcPr>
          <w:p w14:paraId="5D7C70D0" w14:textId="5869BC1B" w:rsidR="005305C9" w:rsidRPr="00DD79DF" w:rsidRDefault="005305C9" w:rsidP="005305C9">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Август</w:t>
            </w:r>
          </w:p>
        </w:tc>
        <w:tc>
          <w:tcPr>
            <w:tcW w:w="140" w:type="pct"/>
            <w:vMerge/>
            <w:vAlign w:val="center"/>
            <w:hideMark/>
          </w:tcPr>
          <w:p w14:paraId="0A00B33B" w14:textId="77777777" w:rsidR="005305C9" w:rsidRPr="00DD79DF" w:rsidRDefault="005305C9" w:rsidP="005305C9">
            <w:pPr>
              <w:spacing w:after="0" w:line="240" w:lineRule="auto"/>
              <w:rPr>
                <w:rFonts w:ascii="Times New Roman" w:hAnsi="Times New Roman"/>
                <w:color w:val="000000"/>
                <w:sz w:val="16"/>
                <w:szCs w:val="16"/>
              </w:rPr>
            </w:pPr>
          </w:p>
        </w:tc>
      </w:tr>
      <w:tr w:rsidR="005305C9" w:rsidRPr="00DD79DF" w14:paraId="44D9DBE0" w14:textId="77777777" w:rsidTr="005305C9">
        <w:trPr>
          <w:trHeight w:val="300"/>
        </w:trPr>
        <w:tc>
          <w:tcPr>
            <w:tcW w:w="120" w:type="pct"/>
            <w:vMerge/>
            <w:vAlign w:val="center"/>
            <w:hideMark/>
          </w:tcPr>
          <w:p w14:paraId="132F06EB" w14:textId="77777777" w:rsidR="005305C9" w:rsidRPr="00DD79DF" w:rsidRDefault="005305C9" w:rsidP="005305C9">
            <w:pPr>
              <w:spacing w:after="0" w:line="240" w:lineRule="auto"/>
              <w:rPr>
                <w:rFonts w:ascii="Times New Roman" w:hAnsi="Times New Roman"/>
                <w:b/>
                <w:bCs/>
                <w:color w:val="000000"/>
                <w:sz w:val="16"/>
                <w:szCs w:val="16"/>
              </w:rPr>
            </w:pPr>
          </w:p>
        </w:tc>
        <w:tc>
          <w:tcPr>
            <w:tcW w:w="250" w:type="pct"/>
            <w:vMerge/>
            <w:shd w:val="clear" w:color="auto" w:fill="auto"/>
            <w:vAlign w:val="center"/>
            <w:hideMark/>
          </w:tcPr>
          <w:p w14:paraId="0E2928BC" w14:textId="0F8AE83A" w:rsidR="005305C9" w:rsidRPr="00DD79DF" w:rsidRDefault="005305C9" w:rsidP="005305C9">
            <w:pPr>
              <w:spacing w:after="0" w:line="240" w:lineRule="auto"/>
              <w:jc w:val="center"/>
              <w:rPr>
                <w:rFonts w:ascii="Times New Roman" w:hAnsi="Times New Roman"/>
                <w:b/>
                <w:bCs/>
                <w:color w:val="000000"/>
                <w:sz w:val="16"/>
                <w:szCs w:val="16"/>
              </w:rPr>
            </w:pPr>
          </w:p>
        </w:tc>
        <w:tc>
          <w:tcPr>
            <w:tcW w:w="3713" w:type="pct"/>
            <w:gridSpan w:val="43"/>
            <w:shd w:val="clear" w:color="auto" w:fill="auto"/>
            <w:vAlign w:val="center"/>
            <w:hideMark/>
          </w:tcPr>
          <w:p w14:paraId="5C0C731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64A7F51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1A71AAD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15B34117"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18D4BA1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auto" w:fill="auto"/>
            <w:vAlign w:val="center"/>
            <w:hideMark/>
          </w:tcPr>
          <w:p w14:paraId="33F2E62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087561E9"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1A39CA0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3608A36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04722C2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vMerge/>
            <w:vAlign w:val="center"/>
            <w:hideMark/>
          </w:tcPr>
          <w:p w14:paraId="2B144CFA" w14:textId="77777777" w:rsidR="005305C9" w:rsidRPr="00DD79DF" w:rsidRDefault="005305C9" w:rsidP="005305C9">
            <w:pPr>
              <w:spacing w:after="0" w:line="240" w:lineRule="auto"/>
              <w:rPr>
                <w:rFonts w:ascii="Times New Roman" w:hAnsi="Times New Roman"/>
                <w:color w:val="000000"/>
                <w:sz w:val="16"/>
                <w:szCs w:val="16"/>
              </w:rPr>
            </w:pPr>
          </w:p>
        </w:tc>
      </w:tr>
      <w:tr w:rsidR="005305C9" w:rsidRPr="00DD79DF" w14:paraId="6C59B064" w14:textId="77777777" w:rsidTr="005305C9">
        <w:trPr>
          <w:trHeight w:val="300"/>
        </w:trPr>
        <w:tc>
          <w:tcPr>
            <w:tcW w:w="120" w:type="pct"/>
            <w:vMerge/>
            <w:vAlign w:val="center"/>
            <w:hideMark/>
          </w:tcPr>
          <w:p w14:paraId="74D4FE08" w14:textId="77777777" w:rsidR="005305C9" w:rsidRPr="00DD79DF" w:rsidRDefault="005305C9" w:rsidP="005305C9">
            <w:pPr>
              <w:spacing w:after="0" w:line="240" w:lineRule="auto"/>
              <w:rPr>
                <w:rFonts w:ascii="Times New Roman" w:hAnsi="Times New Roman"/>
                <w:b/>
                <w:bCs/>
                <w:color w:val="000000"/>
                <w:sz w:val="16"/>
                <w:szCs w:val="16"/>
              </w:rPr>
            </w:pPr>
          </w:p>
        </w:tc>
        <w:tc>
          <w:tcPr>
            <w:tcW w:w="250" w:type="pct"/>
            <w:shd w:val="clear" w:color="auto" w:fill="auto"/>
            <w:vAlign w:val="center"/>
            <w:hideMark/>
          </w:tcPr>
          <w:p w14:paraId="2A227B0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vAlign w:val="center"/>
            <w:hideMark/>
          </w:tcPr>
          <w:p w14:paraId="07D7B58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vAlign w:val="center"/>
            <w:hideMark/>
          </w:tcPr>
          <w:p w14:paraId="795CF0E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vAlign w:val="center"/>
            <w:hideMark/>
          </w:tcPr>
          <w:p w14:paraId="7D92084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vAlign w:val="center"/>
            <w:hideMark/>
          </w:tcPr>
          <w:p w14:paraId="6655A26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vAlign w:val="center"/>
            <w:hideMark/>
          </w:tcPr>
          <w:p w14:paraId="7E4526C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vAlign w:val="center"/>
            <w:hideMark/>
          </w:tcPr>
          <w:p w14:paraId="3DEEACA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vAlign w:val="center"/>
            <w:hideMark/>
          </w:tcPr>
          <w:p w14:paraId="0862CB1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vAlign w:val="center"/>
            <w:hideMark/>
          </w:tcPr>
          <w:p w14:paraId="51167A0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vAlign w:val="center"/>
            <w:hideMark/>
          </w:tcPr>
          <w:p w14:paraId="6653AF9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383056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473DF7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C50D34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33C594E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DEEE4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0C38FC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96F9DD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0A07CF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68A5906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2A293D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20D9A2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7EE0CE1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14E6FF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9293D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E29463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6078A43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F3FECA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26792E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7A7A4FA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414F71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FBFF4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22367F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3580F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245C3D0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19CF49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7D609C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7E5AEB7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107C6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2265D52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7AECE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83E66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CF75D3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58C0B01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732F84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0F1395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13140A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98936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002ABF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418CE4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5522EE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38276F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5BE28DC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D672F9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vMerge/>
            <w:vAlign w:val="center"/>
            <w:hideMark/>
          </w:tcPr>
          <w:p w14:paraId="1A98A0B3" w14:textId="77777777" w:rsidR="005305C9" w:rsidRPr="00DD79DF" w:rsidRDefault="005305C9" w:rsidP="005305C9">
            <w:pPr>
              <w:spacing w:after="0" w:line="240" w:lineRule="auto"/>
              <w:rPr>
                <w:rFonts w:ascii="Times New Roman" w:hAnsi="Times New Roman"/>
                <w:color w:val="000000"/>
                <w:sz w:val="16"/>
                <w:szCs w:val="16"/>
              </w:rPr>
            </w:pPr>
          </w:p>
        </w:tc>
      </w:tr>
      <w:tr w:rsidR="005305C9" w:rsidRPr="00DD79DF" w14:paraId="28849D91" w14:textId="77777777" w:rsidTr="005305C9">
        <w:trPr>
          <w:trHeight w:val="300"/>
        </w:trPr>
        <w:tc>
          <w:tcPr>
            <w:tcW w:w="120" w:type="pct"/>
            <w:vMerge/>
            <w:vAlign w:val="center"/>
            <w:hideMark/>
          </w:tcPr>
          <w:p w14:paraId="47D0E377" w14:textId="77777777" w:rsidR="005305C9" w:rsidRPr="00DD79DF" w:rsidRDefault="005305C9" w:rsidP="005305C9">
            <w:pPr>
              <w:spacing w:after="0" w:line="240" w:lineRule="auto"/>
              <w:rPr>
                <w:rFonts w:ascii="Times New Roman" w:hAnsi="Times New Roman"/>
                <w:b/>
                <w:bCs/>
                <w:color w:val="000000"/>
                <w:sz w:val="16"/>
                <w:szCs w:val="16"/>
              </w:rPr>
            </w:pPr>
          </w:p>
        </w:tc>
        <w:tc>
          <w:tcPr>
            <w:tcW w:w="250" w:type="pct"/>
            <w:shd w:val="clear" w:color="auto" w:fill="auto"/>
            <w:vAlign w:val="center"/>
            <w:hideMark/>
          </w:tcPr>
          <w:p w14:paraId="33B31EE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3713" w:type="pct"/>
            <w:gridSpan w:val="43"/>
            <w:shd w:val="clear" w:color="auto" w:fill="auto"/>
            <w:vAlign w:val="center"/>
            <w:hideMark/>
          </w:tcPr>
          <w:p w14:paraId="79B45E9F"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179F0581"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4AA2F690"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68D9BDD7"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454BE8C"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vAlign w:val="center"/>
            <w:hideMark/>
          </w:tcPr>
          <w:p w14:paraId="421EA161"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C21D9A3"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9A6FC10"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0620ADFC"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vAlign w:val="center"/>
            <w:hideMark/>
          </w:tcPr>
          <w:p w14:paraId="2EBF4A8E"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vMerge/>
            <w:vAlign w:val="center"/>
            <w:hideMark/>
          </w:tcPr>
          <w:p w14:paraId="7B9BF14A" w14:textId="77777777" w:rsidR="005305C9" w:rsidRPr="00DD79DF" w:rsidRDefault="005305C9" w:rsidP="005305C9">
            <w:pPr>
              <w:spacing w:after="0" w:line="240" w:lineRule="auto"/>
              <w:rPr>
                <w:rFonts w:ascii="Times New Roman" w:hAnsi="Times New Roman"/>
                <w:color w:val="000000"/>
                <w:sz w:val="16"/>
                <w:szCs w:val="16"/>
              </w:rPr>
            </w:pPr>
          </w:p>
        </w:tc>
      </w:tr>
      <w:tr w:rsidR="005305C9" w:rsidRPr="00DD79DF" w14:paraId="35355426" w14:textId="77777777" w:rsidTr="005305C9">
        <w:trPr>
          <w:trHeight w:val="255"/>
        </w:trPr>
        <w:tc>
          <w:tcPr>
            <w:tcW w:w="120" w:type="pct"/>
            <w:vMerge/>
            <w:vAlign w:val="center"/>
            <w:hideMark/>
          </w:tcPr>
          <w:p w14:paraId="029D9CEB" w14:textId="77777777" w:rsidR="005305C9" w:rsidRPr="00DD79DF" w:rsidRDefault="005305C9" w:rsidP="005305C9">
            <w:pPr>
              <w:spacing w:after="0" w:line="240" w:lineRule="auto"/>
              <w:rPr>
                <w:rFonts w:ascii="Times New Roman" w:hAnsi="Times New Roman"/>
                <w:b/>
                <w:bCs/>
                <w:color w:val="000000"/>
                <w:sz w:val="16"/>
                <w:szCs w:val="16"/>
              </w:rPr>
            </w:pPr>
          </w:p>
        </w:tc>
        <w:tc>
          <w:tcPr>
            <w:tcW w:w="250" w:type="pct"/>
            <w:shd w:val="clear" w:color="auto" w:fill="auto"/>
            <w:vAlign w:val="center"/>
            <w:hideMark/>
          </w:tcPr>
          <w:p w14:paraId="7399A3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vAlign w:val="center"/>
            <w:hideMark/>
          </w:tcPr>
          <w:p w14:paraId="68285E6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w:t>
            </w:r>
          </w:p>
        </w:tc>
        <w:tc>
          <w:tcPr>
            <w:tcW w:w="81" w:type="pct"/>
            <w:shd w:val="clear" w:color="auto" w:fill="auto"/>
            <w:vAlign w:val="center"/>
            <w:hideMark/>
          </w:tcPr>
          <w:p w14:paraId="6FBA048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vAlign w:val="center"/>
            <w:hideMark/>
          </w:tcPr>
          <w:p w14:paraId="4E4DC0C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90" w:type="pct"/>
            <w:shd w:val="clear" w:color="auto" w:fill="auto"/>
            <w:vAlign w:val="center"/>
            <w:hideMark/>
          </w:tcPr>
          <w:p w14:paraId="17EA9D8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vAlign w:val="center"/>
            <w:hideMark/>
          </w:tcPr>
          <w:p w14:paraId="1EAA96E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5</w:t>
            </w:r>
          </w:p>
        </w:tc>
        <w:tc>
          <w:tcPr>
            <w:tcW w:w="82" w:type="pct"/>
            <w:shd w:val="clear" w:color="auto" w:fill="auto"/>
            <w:vAlign w:val="center"/>
            <w:hideMark/>
          </w:tcPr>
          <w:p w14:paraId="116B87E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6</w:t>
            </w:r>
          </w:p>
        </w:tc>
        <w:tc>
          <w:tcPr>
            <w:tcW w:w="82" w:type="pct"/>
            <w:shd w:val="clear" w:color="auto" w:fill="auto"/>
            <w:vAlign w:val="center"/>
            <w:hideMark/>
          </w:tcPr>
          <w:p w14:paraId="6549E2B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7</w:t>
            </w:r>
          </w:p>
        </w:tc>
        <w:tc>
          <w:tcPr>
            <w:tcW w:w="85" w:type="pct"/>
            <w:shd w:val="clear" w:color="auto" w:fill="auto"/>
            <w:vAlign w:val="center"/>
            <w:hideMark/>
          </w:tcPr>
          <w:p w14:paraId="5E8C587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8</w:t>
            </w:r>
          </w:p>
        </w:tc>
        <w:tc>
          <w:tcPr>
            <w:tcW w:w="88" w:type="pct"/>
            <w:shd w:val="clear" w:color="auto" w:fill="auto"/>
            <w:vAlign w:val="center"/>
            <w:hideMark/>
          </w:tcPr>
          <w:p w14:paraId="492B4F2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9</w:t>
            </w:r>
          </w:p>
        </w:tc>
        <w:tc>
          <w:tcPr>
            <w:tcW w:w="86" w:type="pct"/>
            <w:shd w:val="clear" w:color="auto" w:fill="auto"/>
            <w:vAlign w:val="center"/>
            <w:hideMark/>
          </w:tcPr>
          <w:p w14:paraId="1D87AD23" w14:textId="58D2D074"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vAlign w:val="center"/>
            <w:hideMark/>
          </w:tcPr>
          <w:p w14:paraId="7909CCC3" w14:textId="021F3835"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11</w:t>
            </w:r>
          </w:p>
        </w:tc>
        <w:tc>
          <w:tcPr>
            <w:tcW w:w="86" w:type="pct"/>
            <w:shd w:val="clear" w:color="auto" w:fill="auto"/>
            <w:vAlign w:val="center"/>
            <w:hideMark/>
          </w:tcPr>
          <w:p w14:paraId="080145C3" w14:textId="7E743F4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12</w:t>
            </w:r>
          </w:p>
        </w:tc>
        <w:tc>
          <w:tcPr>
            <w:tcW w:w="89" w:type="pct"/>
            <w:shd w:val="clear" w:color="auto" w:fill="auto"/>
            <w:vAlign w:val="center"/>
            <w:hideMark/>
          </w:tcPr>
          <w:p w14:paraId="33DDF320" w14:textId="1513824E"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13</w:t>
            </w:r>
          </w:p>
        </w:tc>
        <w:tc>
          <w:tcPr>
            <w:tcW w:w="86" w:type="pct"/>
            <w:shd w:val="clear" w:color="auto" w:fill="auto"/>
            <w:vAlign w:val="center"/>
            <w:hideMark/>
          </w:tcPr>
          <w:p w14:paraId="64C4EFAF" w14:textId="03CB5D5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14</w:t>
            </w:r>
          </w:p>
        </w:tc>
        <w:tc>
          <w:tcPr>
            <w:tcW w:w="86" w:type="pct"/>
            <w:shd w:val="clear" w:color="auto" w:fill="auto"/>
            <w:vAlign w:val="center"/>
            <w:hideMark/>
          </w:tcPr>
          <w:p w14:paraId="722BFD57" w14:textId="21DE6EA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15</w:t>
            </w:r>
          </w:p>
        </w:tc>
        <w:tc>
          <w:tcPr>
            <w:tcW w:w="86" w:type="pct"/>
            <w:shd w:val="clear" w:color="auto" w:fill="auto"/>
            <w:vAlign w:val="center"/>
            <w:hideMark/>
          </w:tcPr>
          <w:p w14:paraId="1CA2DA9C" w14:textId="79B4D71C"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16</w:t>
            </w:r>
          </w:p>
        </w:tc>
        <w:tc>
          <w:tcPr>
            <w:tcW w:w="89" w:type="pct"/>
            <w:shd w:val="clear" w:color="auto" w:fill="auto"/>
            <w:vAlign w:val="center"/>
            <w:hideMark/>
          </w:tcPr>
          <w:p w14:paraId="2EA94AA5" w14:textId="75EECB1B"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17</w:t>
            </w:r>
          </w:p>
        </w:tc>
        <w:tc>
          <w:tcPr>
            <w:tcW w:w="86" w:type="pct"/>
            <w:shd w:val="clear" w:color="auto" w:fill="auto"/>
            <w:vAlign w:val="center"/>
            <w:hideMark/>
          </w:tcPr>
          <w:p w14:paraId="2FA169B8" w14:textId="4F71BA49"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18</w:t>
            </w:r>
          </w:p>
        </w:tc>
        <w:tc>
          <w:tcPr>
            <w:tcW w:w="86" w:type="pct"/>
            <w:shd w:val="clear" w:color="auto" w:fill="auto"/>
            <w:vAlign w:val="center"/>
            <w:hideMark/>
          </w:tcPr>
          <w:p w14:paraId="5E618026" w14:textId="16F92B5D"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19</w:t>
            </w:r>
          </w:p>
        </w:tc>
        <w:tc>
          <w:tcPr>
            <w:tcW w:w="86" w:type="pct"/>
            <w:shd w:val="clear" w:color="auto" w:fill="auto"/>
            <w:vAlign w:val="center"/>
            <w:hideMark/>
          </w:tcPr>
          <w:p w14:paraId="5D7E1682" w14:textId="7E6892B4"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20</w:t>
            </w:r>
          </w:p>
        </w:tc>
        <w:tc>
          <w:tcPr>
            <w:tcW w:w="89" w:type="pct"/>
            <w:shd w:val="clear" w:color="auto" w:fill="auto"/>
            <w:vAlign w:val="center"/>
            <w:hideMark/>
          </w:tcPr>
          <w:p w14:paraId="493257DC" w14:textId="47954636"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21</w:t>
            </w:r>
          </w:p>
        </w:tc>
        <w:tc>
          <w:tcPr>
            <w:tcW w:w="86" w:type="pct"/>
            <w:shd w:val="clear" w:color="auto" w:fill="auto"/>
            <w:vAlign w:val="center"/>
            <w:hideMark/>
          </w:tcPr>
          <w:p w14:paraId="2B617C93" w14:textId="2E599496"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22</w:t>
            </w:r>
          </w:p>
        </w:tc>
        <w:tc>
          <w:tcPr>
            <w:tcW w:w="86" w:type="pct"/>
            <w:shd w:val="clear" w:color="auto" w:fill="auto"/>
            <w:vAlign w:val="center"/>
            <w:hideMark/>
          </w:tcPr>
          <w:p w14:paraId="55F4CB39" w14:textId="24BBCC3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23</w:t>
            </w:r>
          </w:p>
        </w:tc>
        <w:tc>
          <w:tcPr>
            <w:tcW w:w="86" w:type="pct"/>
            <w:shd w:val="clear" w:color="auto" w:fill="auto"/>
            <w:vAlign w:val="center"/>
            <w:hideMark/>
          </w:tcPr>
          <w:p w14:paraId="2B252FE9" w14:textId="17BDF24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24</w:t>
            </w:r>
          </w:p>
        </w:tc>
        <w:tc>
          <w:tcPr>
            <w:tcW w:w="89" w:type="pct"/>
            <w:shd w:val="clear" w:color="auto" w:fill="auto"/>
            <w:vAlign w:val="center"/>
            <w:hideMark/>
          </w:tcPr>
          <w:p w14:paraId="4CABCE31" w14:textId="3C86D9EC"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25</w:t>
            </w:r>
          </w:p>
        </w:tc>
        <w:tc>
          <w:tcPr>
            <w:tcW w:w="86" w:type="pct"/>
            <w:shd w:val="clear" w:color="auto" w:fill="auto"/>
            <w:vAlign w:val="center"/>
            <w:hideMark/>
          </w:tcPr>
          <w:p w14:paraId="761211C1" w14:textId="1EC3B6A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26</w:t>
            </w:r>
          </w:p>
        </w:tc>
        <w:tc>
          <w:tcPr>
            <w:tcW w:w="86" w:type="pct"/>
            <w:shd w:val="clear" w:color="auto" w:fill="auto"/>
            <w:vAlign w:val="center"/>
            <w:hideMark/>
          </w:tcPr>
          <w:p w14:paraId="2E3FFECB" w14:textId="5F849009"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27</w:t>
            </w:r>
          </w:p>
        </w:tc>
        <w:tc>
          <w:tcPr>
            <w:tcW w:w="86" w:type="pct"/>
            <w:shd w:val="clear" w:color="auto" w:fill="auto"/>
            <w:vAlign w:val="center"/>
            <w:hideMark/>
          </w:tcPr>
          <w:p w14:paraId="681E77F4" w14:textId="5C696A3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28</w:t>
            </w:r>
          </w:p>
        </w:tc>
        <w:tc>
          <w:tcPr>
            <w:tcW w:w="89" w:type="pct"/>
            <w:shd w:val="clear" w:color="auto" w:fill="auto"/>
            <w:vAlign w:val="center"/>
            <w:hideMark/>
          </w:tcPr>
          <w:p w14:paraId="73ECAD0B" w14:textId="0EBB372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29</w:t>
            </w:r>
          </w:p>
        </w:tc>
        <w:tc>
          <w:tcPr>
            <w:tcW w:w="86" w:type="pct"/>
            <w:shd w:val="clear" w:color="auto" w:fill="auto"/>
            <w:vAlign w:val="center"/>
            <w:hideMark/>
          </w:tcPr>
          <w:p w14:paraId="59B7844B" w14:textId="65CECB2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30</w:t>
            </w:r>
          </w:p>
        </w:tc>
        <w:tc>
          <w:tcPr>
            <w:tcW w:w="86" w:type="pct"/>
            <w:shd w:val="clear" w:color="auto" w:fill="auto"/>
            <w:vAlign w:val="center"/>
            <w:hideMark/>
          </w:tcPr>
          <w:p w14:paraId="705B107A" w14:textId="4991139A"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31</w:t>
            </w:r>
          </w:p>
        </w:tc>
        <w:tc>
          <w:tcPr>
            <w:tcW w:w="86" w:type="pct"/>
            <w:shd w:val="clear" w:color="auto" w:fill="auto"/>
            <w:vAlign w:val="center"/>
            <w:hideMark/>
          </w:tcPr>
          <w:p w14:paraId="7094135A" w14:textId="589CA5F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32</w:t>
            </w:r>
          </w:p>
        </w:tc>
        <w:tc>
          <w:tcPr>
            <w:tcW w:w="89" w:type="pct"/>
            <w:shd w:val="clear" w:color="auto" w:fill="auto"/>
            <w:vAlign w:val="center"/>
            <w:hideMark/>
          </w:tcPr>
          <w:p w14:paraId="7BB7476C" w14:textId="1E6222A5"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33</w:t>
            </w:r>
          </w:p>
        </w:tc>
        <w:tc>
          <w:tcPr>
            <w:tcW w:w="86" w:type="pct"/>
            <w:shd w:val="clear" w:color="auto" w:fill="auto"/>
            <w:vAlign w:val="center"/>
            <w:hideMark/>
          </w:tcPr>
          <w:p w14:paraId="413BF172" w14:textId="33015A6C"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34</w:t>
            </w:r>
          </w:p>
        </w:tc>
        <w:tc>
          <w:tcPr>
            <w:tcW w:w="86" w:type="pct"/>
            <w:shd w:val="clear" w:color="auto" w:fill="auto"/>
            <w:vAlign w:val="center"/>
            <w:hideMark/>
          </w:tcPr>
          <w:p w14:paraId="33AA7BF4" w14:textId="7403AA2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35</w:t>
            </w:r>
          </w:p>
        </w:tc>
        <w:tc>
          <w:tcPr>
            <w:tcW w:w="86" w:type="pct"/>
            <w:shd w:val="clear" w:color="auto" w:fill="auto"/>
            <w:vAlign w:val="center"/>
            <w:hideMark/>
          </w:tcPr>
          <w:p w14:paraId="2E621BCE" w14:textId="34A6A11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36</w:t>
            </w:r>
          </w:p>
        </w:tc>
        <w:tc>
          <w:tcPr>
            <w:tcW w:w="86" w:type="pct"/>
            <w:shd w:val="clear" w:color="auto" w:fill="auto"/>
            <w:vAlign w:val="center"/>
            <w:hideMark/>
          </w:tcPr>
          <w:p w14:paraId="04D1715A" w14:textId="59380F76"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37</w:t>
            </w:r>
          </w:p>
        </w:tc>
        <w:tc>
          <w:tcPr>
            <w:tcW w:w="89" w:type="pct"/>
            <w:shd w:val="clear" w:color="auto" w:fill="auto"/>
            <w:vAlign w:val="center"/>
            <w:hideMark/>
          </w:tcPr>
          <w:p w14:paraId="71F6300E" w14:textId="1E35A40D"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38</w:t>
            </w:r>
          </w:p>
        </w:tc>
        <w:tc>
          <w:tcPr>
            <w:tcW w:w="86" w:type="pct"/>
            <w:shd w:val="clear" w:color="auto" w:fill="auto"/>
            <w:vAlign w:val="center"/>
            <w:hideMark/>
          </w:tcPr>
          <w:p w14:paraId="0C9E894B" w14:textId="4A36C875"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39</w:t>
            </w:r>
          </w:p>
        </w:tc>
        <w:tc>
          <w:tcPr>
            <w:tcW w:w="86" w:type="pct"/>
            <w:shd w:val="clear" w:color="auto" w:fill="auto"/>
            <w:vAlign w:val="center"/>
            <w:hideMark/>
          </w:tcPr>
          <w:p w14:paraId="3905ADA1" w14:textId="6785963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40</w:t>
            </w:r>
          </w:p>
        </w:tc>
        <w:tc>
          <w:tcPr>
            <w:tcW w:w="86" w:type="pct"/>
            <w:shd w:val="clear" w:color="auto" w:fill="auto"/>
            <w:vAlign w:val="center"/>
            <w:hideMark/>
          </w:tcPr>
          <w:p w14:paraId="29E2D9D9" w14:textId="4153C46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41</w:t>
            </w:r>
          </w:p>
        </w:tc>
        <w:tc>
          <w:tcPr>
            <w:tcW w:w="86" w:type="pct"/>
            <w:shd w:val="clear" w:color="auto" w:fill="auto"/>
            <w:vAlign w:val="center"/>
            <w:hideMark/>
          </w:tcPr>
          <w:p w14:paraId="7ECC23EF" w14:textId="0BEA56BF"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42</w:t>
            </w:r>
          </w:p>
        </w:tc>
        <w:tc>
          <w:tcPr>
            <w:tcW w:w="89" w:type="pct"/>
            <w:shd w:val="clear" w:color="auto" w:fill="auto"/>
            <w:vAlign w:val="center"/>
            <w:hideMark/>
          </w:tcPr>
          <w:p w14:paraId="788B7A50" w14:textId="23596EA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43</w:t>
            </w:r>
          </w:p>
        </w:tc>
        <w:tc>
          <w:tcPr>
            <w:tcW w:w="86" w:type="pct"/>
            <w:shd w:val="clear" w:color="auto" w:fill="auto"/>
            <w:vAlign w:val="center"/>
            <w:hideMark/>
          </w:tcPr>
          <w:p w14:paraId="19E03DE2" w14:textId="4BBBB316"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44</w:t>
            </w:r>
          </w:p>
        </w:tc>
        <w:tc>
          <w:tcPr>
            <w:tcW w:w="86" w:type="pct"/>
            <w:shd w:val="clear" w:color="auto" w:fill="auto"/>
            <w:vAlign w:val="center"/>
            <w:hideMark/>
          </w:tcPr>
          <w:p w14:paraId="4AB2D374" w14:textId="6DF7631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45</w:t>
            </w:r>
          </w:p>
        </w:tc>
        <w:tc>
          <w:tcPr>
            <w:tcW w:w="86" w:type="pct"/>
            <w:shd w:val="clear" w:color="auto" w:fill="auto"/>
            <w:vAlign w:val="center"/>
            <w:hideMark/>
          </w:tcPr>
          <w:p w14:paraId="4966E680" w14:textId="0F8AC64F"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46</w:t>
            </w:r>
          </w:p>
        </w:tc>
        <w:tc>
          <w:tcPr>
            <w:tcW w:w="86" w:type="pct"/>
            <w:shd w:val="clear" w:color="auto" w:fill="auto"/>
            <w:vAlign w:val="center"/>
            <w:hideMark/>
          </w:tcPr>
          <w:p w14:paraId="0BA5A2C8" w14:textId="7AD0BA2E"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47</w:t>
            </w:r>
          </w:p>
        </w:tc>
        <w:tc>
          <w:tcPr>
            <w:tcW w:w="89" w:type="pct"/>
            <w:shd w:val="clear" w:color="auto" w:fill="auto"/>
            <w:vAlign w:val="center"/>
            <w:hideMark/>
          </w:tcPr>
          <w:p w14:paraId="6C6283CF" w14:textId="2F8D422D"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48</w:t>
            </w:r>
          </w:p>
        </w:tc>
        <w:tc>
          <w:tcPr>
            <w:tcW w:w="86" w:type="pct"/>
            <w:shd w:val="clear" w:color="auto" w:fill="auto"/>
            <w:vAlign w:val="center"/>
            <w:hideMark/>
          </w:tcPr>
          <w:p w14:paraId="1A677C09" w14:textId="364E39A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49</w:t>
            </w:r>
          </w:p>
        </w:tc>
        <w:tc>
          <w:tcPr>
            <w:tcW w:w="86" w:type="pct"/>
            <w:shd w:val="clear" w:color="auto" w:fill="auto"/>
            <w:vAlign w:val="center"/>
            <w:hideMark/>
          </w:tcPr>
          <w:p w14:paraId="0F0E2509" w14:textId="03FB32E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50</w:t>
            </w:r>
          </w:p>
        </w:tc>
        <w:tc>
          <w:tcPr>
            <w:tcW w:w="86" w:type="pct"/>
            <w:shd w:val="clear" w:color="auto" w:fill="auto"/>
            <w:vAlign w:val="center"/>
            <w:hideMark/>
          </w:tcPr>
          <w:p w14:paraId="2CAF93DA" w14:textId="38921164"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51</w:t>
            </w:r>
          </w:p>
        </w:tc>
        <w:tc>
          <w:tcPr>
            <w:tcW w:w="86" w:type="pct"/>
            <w:shd w:val="clear" w:color="auto" w:fill="auto"/>
            <w:vAlign w:val="center"/>
            <w:hideMark/>
          </w:tcPr>
          <w:p w14:paraId="66C7D3E8" w14:textId="0264C60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52</w:t>
            </w:r>
          </w:p>
        </w:tc>
        <w:tc>
          <w:tcPr>
            <w:tcW w:w="140" w:type="pct"/>
            <w:vMerge/>
            <w:vAlign w:val="center"/>
            <w:hideMark/>
          </w:tcPr>
          <w:p w14:paraId="1B195096" w14:textId="77777777" w:rsidR="005305C9" w:rsidRPr="00DD79DF" w:rsidRDefault="005305C9" w:rsidP="005305C9">
            <w:pPr>
              <w:spacing w:after="0" w:line="240" w:lineRule="auto"/>
              <w:rPr>
                <w:rFonts w:ascii="Times New Roman" w:hAnsi="Times New Roman"/>
                <w:color w:val="000000"/>
                <w:sz w:val="16"/>
                <w:szCs w:val="16"/>
              </w:rPr>
            </w:pPr>
          </w:p>
        </w:tc>
      </w:tr>
      <w:tr w:rsidR="008E6434" w:rsidRPr="00DD79DF" w14:paraId="7FD72BE6" w14:textId="77777777" w:rsidTr="005305C9">
        <w:trPr>
          <w:trHeight w:val="420"/>
        </w:trPr>
        <w:tc>
          <w:tcPr>
            <w:tcW w:w="120" w:type="pct"/>
            <w:shd w:val="clear" w:color="000000" w:fill="C0C0C0"/>
            <w:vAlign w:val="center"/>
            <w:hideMark/>
          </w:tcPr>
          <w:p w14:paraId="59E9FE7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СГ.00</w:t>
            </w:r>
          </w:p>
        </w:tc>
        <w:tc>
          <w:tcPr>
            <w:tcW w:w="250" w:type="pct"/>
            <w:shd w:val="clear" w:color="000000" w:fill="C0C0C0"/>
            <w:vAlign w:val="center"/>
            <w:hideMark/>
          </w:tcPr>
          <w:p w14:paraId="00D4BC3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Социально-гуманитарный цикл</w:t>
            </w:r>
          </w:p>
        </w:tc>
        <w:tc>
          <w:tcPr>
            <w:tcW w:w="88" w:type="pct"/>
            <w:shd w:val="clear" w:color="000000" w:fill="C0C0C0"/>
            <w:noWrap/>
            <w:vAlign w:val="center"/>
            <w:hideMark/>
          </w:tcPr>
          <w:p w14:paraId="7C45ED7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21B3B36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05F5DB8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90" w:type="pct"/>
            <w:shd w:val="clear" w:color="000000" w:fill="C0C0C0"/>
            <w:noWrap/>
            <w:vAlign w:val="center"/>
            <w:hideMark/>
          </w:tcPr>
          <w:p w14:paraId="43F34F2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682FD90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0EA640F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1B17A9B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5" w:type="pct"/>
            <w:shd w:val="clear" w:color="000000" w:fill="C0C0C0"/>
            <w:noWrap/>
            <w:vAlign w:val="center"/>
            <w:hideMark/>
          </w:tcPr>
          <w:p w14:paraId="75D589D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1C170E0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B82BAB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14144C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FF8B21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62D57C8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317A5F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D466A1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160D62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8CBAD"/>
            <w:noWrap/>
            <w:vAlign w:val="center"/>
            <w:hideMark/>
          </w:tcPr>
          <w:p w14:paraId="7B03D82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D87348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6F793B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2E97C9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525D626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395EAE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9629C8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71CC33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57AB1D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F060F5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686CB2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C2C758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0A4A3A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72692E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DDDCCC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106D97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7ED1BA3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EE2BAB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B21A39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48CEE8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DA6BC6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7095B63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A7B77A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DAA134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0B1EA1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92D050"/>
            <w:noWrap/>
            <w:vAlign w:val="center"/>
            <w:hideMark/>
          </w:tcPr>
          <w:p w14:paraId="746F9FF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noWrap/>
            <w:vAlign w:val="center"/>
            <w:hideMark/>
          </w:tcPr>
          <w:p w14:paraId="7958DEE8" w14:textId="77777777" w:rsidR="005305C9" w:rsidRPr="00DD79DF" w:rsidRDefault="005305C9" w:rsidP="005305C9">
            <w:pPr>
              <w:spacing w:after="0" w:line="240" w:lineRule="auto"/>
              <w:rPr>
                <w:rFonts w:ascii="Times New Roman" w:hAnsi="Times New Roman"/>
                <w:b/>
                <w:bCs/>
                <w:color w:val="A6A6A6"/>
                <w:sz w:val="16"/>
                <w:szCs w:val="16"/>
              </w:rPr>
            </w:pPr>
            <w:r w:rsidRPr="00DD79DF">
              <w:rPr>
                <w:rFonts w:ascii="Times New Roman" w:hAnsi="Times New Roman"/>
                <w:b/>
                <w:bCs/>
                <w:color w:val="A6A6A6"/>
                <w:sz w:val="16"/>
                <w:szCs w:val="16"/>
              </w:rPr>
              <w:t> </w:t>
            </w:r>
          </w:p>
        </w:tc>
        <w:tc>
          <w:tcPr>
            <w:tcW w:w="86" w:type="pct"/>
            <w:shd w:val="clear" w:color="000000" w:fill="FFFF00"/>
            <w:noWrap/>
            <w:vAlign w:val="center"/>
            <w:hideMark/>
          </w:tcPr>
          <w:p w14:paraId="616C672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6BF6E7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8FE60E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61D8D0F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55D66DE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E42F14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92F6A7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B14351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1468A3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969696"/>
            <w:vAlign w:val="center"/>
            <w:hideMark/>
          </w:tcPr>
          <w:p w14:paraId="1A31B41B" w14:textId="2E043A3B"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332</w:t>
            </w:r>
          </w:p>
        </w:tc>
      </w:tr>
      <w:tr w:rsidR="005305C9" w:rsidRPr="00DD79DF" w14:paraId="0AEDB6CB" w14:textId="77777777" w:rsidTr="005305C9">
        <w:trPr>
          <w:trHeight w:val="300"/>
        </w:trPr>
        <w:tc>
          <w:tcPr>
            <w:tcW w:w="120" w:type="pct"/>
            <w:shd w:val="clear" w:color="auto" w:fill="auto"/>
            <w:vAlign w:val="center"/>
            <w:hideMark/>
          </w:tcPr>
          <w:p w14:paraId="7CBC0A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СГ.01</w:t>
            </w:r>
          </w:p>
        </w:tc>
        <w:tc>
          <w:tcPr>
            <w:tcW w:w="250" w:type="pct"/>
            <w:shd w:val="clear" w:color="auto" w:fill="auto"/>
            <w:vAlign w:val="center"/>
            <w:hideMark/>
          </w:tcPr>
          <w:p w14:paraId="54E4B7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История России</w:t>
            </w:r>
          </w:p>
        </w:tc>
        <w:tc>
          <w:tcPr>
            <w:tcW w:w="88" w:type="pct"/>
            <w:shd w:val="clear" w:color="auto" w:fill="auto"/>
            <w:noWrap/>
            <w:vAlign w:val="center"/>
            <w:hideMark/>
          </w:tcPr>
          <w:p w14:paraId="6567DB4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1" w:type="pct"/>
            <w:shd w:val="clear" w:color="auto" w:fill="auto"/>
            <w:noWrap/>
            <w:vAlign w:val="center"/>
            <w:hideMark/>
          </w:tcPr>
          <w:p w14:paraId="5C54857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1" w:type="pct"/>
            <w:shd w:val="clear" w:color="auto" w:fill="auto"/>
            <w:noWrap/>
            <w:vAlign w:val="center"/>
            <w:hideMark/>
          </w:tcPr>
          <w:p w14:paraId="319203E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90" w:type="pct"/>
            <w:shd w:val="clear" w:color="auto" w:fill="auto"/>
            <w:noWrap/>
            <w:vAlign w:val="center"/>
            <w:hideMark/>
          </w:tcPr>
          <w:p w14:paraId="49AD43B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8" w:type="pct"/>
            <w:shd w:val="clear" w:color="auto" w:fill="auto"/>
            <w:noWrap/>
            <w:vAlign w:val="center"/>
            <w:hideMark/>
          </w:tcPr>
          <w:p w14:paraId="170B61D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2" w:type="pct"/>
            <w:shd w:val="clear" w:color="auto" w:fill="auto"/>
            <w:noWrap/>
            <w:vAlign w:val="center"/>
            <w:hideMark/>
          </w:tcPr>
          <w:p w14:paraId="2AB4CB2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2" w:type="pct"/>
            <w:shd w:val="clear" w:color="auto" w:fill="auto"/>
            <w:noWrap/>
            <w:vAlign w:val="center"/>
            <w:hideMark/>
          </w:tcPr>
          <w:p w14:paraId="74E22F1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5" w:type="pct"/>
            <w:shd w:val="clear" w:color="auto" w:fill="auto"/>
            <w:noWrap/>
            <w:vAlign w:val="center"/>
            <w:hideMark/>
          </w:tcPr>
          <w:p w14:paraId="24349D3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8" w:type="pct"/>
            <w:shd w:val="clear" w:color="auto" w:fill="auto"/>
            <w:noWrap/>
            <w:vAlign w:val="center"/>
            <w:hideMark/>
          </w:tcPr>
          <w:p w14:paraId="117FC1D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6D3B0DF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0D92DE6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566AAEA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9" w:type="pct"/>
            <w:shd w:val="clear" w:color="auto" w:fill="auto"/>
            <w:noWrap/>
            <w:vAlign w:val="center"/>
            <w:hideMark/>
          </w:tcPr>
          <w:p w14:paraId="55BBB82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1D9393F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419F691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6" w:type="pct"/>
            <w:shd w:val="clear" w:color="auto" w:fill="auto"/>
            <w:noWrap/>
            <w:vAlign w:val="center"/>
            <w:hideMark/>
          </w:tcPr>
          <w:p w14:paraId="1B90018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w:t>
            </w:r>
          </w:p>
        </w:tc>
        <w:tc>
          <w:tcPr>
            <w:tcW w:w="89" w:type="pct"/>
            <w:shd w:val="clear" w:color="000000" w:fill="F8CBAD"/>
            <w:noWrap/>
            <w:vAlign w:val="center"/>
            <w:hideMark/>
          </w:tcPr>
          <w:p w14:paraId="7E96A3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415008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4C2E82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452072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9E91F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F7819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7F06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D17FD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C6CF28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A1F75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9AC8E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71B23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737A66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F706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BCC89F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0D68C7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1D8B8F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3C5A2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05B917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E943E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6DEA0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5AFEA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8CC6B6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4086F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785741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25C354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517E105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C45712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F12008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0AB8A3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FE2694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BEC8D1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CEDD18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A8CBD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43498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468D7E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653059B1" w14:textId="2CBED00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48</w:t>
            </w:r>
          </w:p>
        </w:tc>
      </w:tr>
      <w:tr w:rsidR="005305C9" w:rsidRPr="00DD79DF" w14:paraId="3F1E5D90" w14:textId="77777777" w:rsidTr="005305C9">
        <w:trPr>
          <w:trHeight w:val="675"/>
        </w:trPr>
        <w:tc>
          <w:tcPr>
            <w:tcW w:w="120" w:type="pct"/>
            <w:shd w:val="clear" w:color="auto" w:fill="auto"/>
            <w:vAlign w:val="center"/>
            <w:hideMark/>
          </w:tcPr>
          <w:p w14:paraId="5C8A34E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СГ.02</w:t>
            </w:r>
          </w:p>
        </w:tc>
        <w:tc>
          <w:tcPr>
            <w:tcW w:w="250" w:type="pct"/>
            <w:shd w:val="clear" w:color="auto" w:fill="auto"/>
            <w:vAlign w:val="center"/>
            <w:hideMark/>
          </w:tcPr>
          <w:p w14:paraId="3D1C73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Иностранный язык в профессиональной деятельности</w:t>
            </w:r>
          </w:p>
        </w:tc>
        <w:tc>
          <w:tcPr>
            <w:tcW w:w="88" w:type="pct"/>
            <w:shd w:val="clear" w:color="auto" w:fill="auto"/>
            <w:noWrap/>
            <w:vAlign w:val="center"/>
            <w:hideMark/>
          </w:tcPr>
          <w:p w14:paraId="0790C9C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58992F3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07B4D74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90" w:type="pct"/>
            <w:shd w:val="clear" w:color="auto" w:fill="auto"/>
            <w:noWrap/>
            <w:vAlign w:val="center"/>
            <w:hideMark/>
          </w:tcPr>
          <w:p w14:paraId="3FB37C2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63AF01A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4BDFCF9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642CB9B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5" w:type="pct"/>
            <w:shd w:val="clear" w:color="auto" w:fill="auto"/>
            <w:noWrap/>
            <w:vAlign w:val="center"/>
            <w:hideMark/>
          </w:tcPr>
          <w:p w14:paraId="22DD68B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2307EA8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1BD556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578101E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B33572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4BA29E2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899053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16B10A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36A136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000000" w:fill="F8CBAD"/>
            <w:noWrap/>
            <w:vAlign w:val="center"/>
            <w:hideMark/>
          </w:tcPr>
          <w:p w14:paraId="77766C1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51DB8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03144F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D2E8A0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2D72C68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737E11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5C42A3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193820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42F0136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F25D7C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9D4847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8EB0E3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5C8D424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2345FA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E467CE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132B80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61CBE0E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57EF1E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52120BE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96025A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890D44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072D720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57B56A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7B7E05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4255E5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000000" w:fill="92D050"/>
            <w:noWrap/>
            <w:vAlign w:val="center"/>
            <w:hideMark/>
          </w:tcPr>
          <w:p w14:paraId="28A0099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1E9BC5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8FD90C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2A7966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240E5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EB6E60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9A444E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DF45D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2AE6D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8ACF5D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E5F0CB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6F76E439" w14:textId="0D03FA04"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76</w:t>
            </w:r>
          </w:p>
        </w:tc>
      </w:tr>
      <w:tr w:rsidR="005305C9" w:rsidRPr="00DD79DF" w14:paraId="623E7F9C" w14:textId="77777777" w:rsidTr="005305C9">
        <w:trPr>
          <w:trHeight w:val="450"/>
        </w:trPr>
        <w:tc>
          <w:tcPr>
            <w:tcW w:w="120" w:type="pct"/>
            <w:shd w:val="clear" w:color="auto" w:fill="auto"/>
            <w:vAlign w:val="center"/>
            <w:hideMark/>
          </w:tcPr>
          <w:p w14:paraId="0AF824B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СГ.03</w:t>
            </w:r>
          </w:p>
        </w:tc>
        <w:tc>
          <w:tcPr>
            <w:tcW w:w="250" w:type="pct"/>
            <w:shd w:val="clear" w:color="auto" w:fill="auto"/>
            <w:vAlign w:val="center"/>
            <w:hideMark/>
          </w:tcPr>
          <w:p w14:paraId="6CA584A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Безопасность жизнедеятельности</w:t>
            </w:r>
          </w:p>
        </w:tc>
        <w:tc>
          <w:tcPr>
            <w:tcW w:w="88" w:type="pct"/>
            <w:shd w:val="clear" w:color="auto" w:fill="auto"/>
            <w:noWrap/>
            <w:vAlign w:val="center"/>
            <w:hideMark/>
          </w:tcPr>
          <w:p w14:paraId="24DEE46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15ECB58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34FDF1A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90" w:type="pct"/>
            <w:shd w:val="clear" w:color="auto" w:fill="auto"/>
            <w:noWrap/>
            <w:vAlign w:val="center"/>
            <w:hideMark/>
          </w:tcPr>
          <w:p w14:paraId="0D2BC70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637EC54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116268E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075ECC9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5" w:type="pct"/>
            <w:shd w:val="clear" w:color="auto" w:fill="auto"/>
            <w:noWrap/>
            <w:vAlign w:val="center"/>
            <w:hideMark/>
          </w:tcPr>
          <w:p w14:paraId="5ADBADE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38AC143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3C9182B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35515BE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0D40C06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082234C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3500F8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16FDE2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6</w:t>
            </w:r>
          </w:p>
        </w:tc>
        <w:tc>
          <w:tcPr>
            <w:tcW w:w="86" w:type="pct"/>
            <w:shd w:val="clear" w:color="auto" w:fill="auto"/>
            <w:noWrap/>
            <w:vAlign w:val="center"/>
            <w:hideMark/>
          </w:tcPr>
          <w:p w14:paraId="4BAAFFB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6</w:t>
            </w:r>
          </w:p>
        </w:tc>
        <w:tc>
          <w:tcPr>
            <w:tcW w:w="89" w:type="pct"/>
            <w:shd w:val="clear" w:color="000000" w:fill="F8CBAD"/>
            <w:noWrap/>
            <w:vAlign w:val="center"/>
            <w:hideMark/>
          </w:tcPr>
          <w:p w14:paraId="7A2034F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09CD7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C0DA9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2CA20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25039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B56A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CBC94D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9A7002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6BCCDC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42F12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CDEDB7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96FC0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74EE25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4F23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F2193E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6342B8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A77E5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4AFA7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1AB45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28B8A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4589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CC0C7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AB2AFA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0962F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725D07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50BBCE1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4FDED05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1EAFD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F039A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390DC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FD37D1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1F71B7D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A7663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909FA8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EDD6BC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F7D986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704D5839" w14:textId="16EA1788"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68</w:t>
            </w:r>
          </w:p>
        </w:tc>
      </w:tr>
      <w:tr w:rsidR="005305C9" w:rsidRPr="00DD79DF" w14:paraId="7E6495D9" w14:textId="77777777" w:rsidTr="005305C9">
        <w:trPr>
          <w:trHeight w:val="300"/>
        </w:trPr>
        <w:tc>
          <w:tcPr>
            <w:tcW w:w="120" w:type="pct"/>
            <w:shd w:val="clear" w:color="auto" w:fill="auto"/>
            <w:vAlign w:val="center"/>
            <w:hideMark/>
          </w:tcPr>
          <w:p w14:paraId="12B27C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СГ.04</w:t>
            </w:r>
          </w:p>
        </w:tc>
        <w:tc>
          <w:tcPr>
            <w:tcW w:w="250" w:type="pct"/>
            <w:shd w:val="clear" w:color="auto" w:fill="auto"/>
            <w:vAlign w:val="center"/>
            <w:hideMark/>
          </w:tcPr>
          <w:p w14:paraId="644F077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Физическая культура</w:t>
            </w:r>
          </w:p>
        </w:tc>
        <w:tc>
          <w:tcPr>
            <w:tcW w:w="88" w:type="pct"/>
            <w:shd w:val="clear" w:color="auto" w:fill="auto"/>
            <w:noWrap/>
            <w:vAlign w:val="center"/>
            <w:hideMark/>
          </w:tcPr>
          <w:p w14:paraId="46DF731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055039E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71C99A3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90" w:type="pct"/>
            <w:shd w:val="clear" w:color="auto" w:fill="auto"/>
            <w:noWrap/>
            <w:vAlign w:val="center"/>
            <w:hideMark/>
          </w:tcPr>
          <w:p w14:paraId="5E2D5D1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0D59D93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4AEE9E8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3F442D1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5" w:type="pct"/>
            <w:shd w:val="clear" w:color="auto" w:fill="auto"/>
            <w:noWrap/>
            <w:vAlign w:val="center"/>
            <w:hideMark/>
          </w:tcPr>
          <w:p w14:paraId="3583480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086E87D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35CFF8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1C44E2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2F8675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5EA187F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5EAD9C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DB0FA6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9836FA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000000" w:fill="F8CBAD"/>
            <w:noWrap/>
            <w:vAlign w:val="center"/>
            <w:hideMark/>
          </w:tcPr>
          <w:p w14:paraId="625E330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2D86E9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417183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508671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7E66F1C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E557F9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10D5F4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90E392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71B39D1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29EEC0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5D18C8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308010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651C9DE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5E23C0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32691B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9B209C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5E2D01E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FAE33F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590C3DA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5A729D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8FCA04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4E9CA93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B14876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D9AA3B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087EA6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000000" w:fill="92D050"/>
            <w:noWrap/>
            <w:vAlign w:val="center"/>
            <w:hideMark/>
          </w:tcPr>
          <w:p w14:paraId="7938C8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1263BD1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758F10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A2411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4CDD6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7B455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C43A9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AC5412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C60820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D68335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1853A8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2F2375A2" w14:textId="59FA76E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76</w:t>
            </w:r>
          </w:p>
        </w:tc>
      </w:tr>
      <w:tr w:rsidR="005305C9" w:rsidRPr="00DD79DF" w14:paraId="26E2935C" w14:textId="77777777" w:rsidTr="005305C9">
        <w:trPr>
          <w:trHeight w:val="465"/>
        </w:trPr>
        <w:tc>
          <w:tcPr>
            <w:tcW w:w="120" w:type="pct"/>
            <w:shd w:val="clear" w:color="auto" w:fill="auto"/>
            <w:vAlign w:val="center"/>
            <w:hideMark/>
          </w:tcPr>
          <w:p w14:paraId="73D5A9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СГ.05</w:t>
            </w:r>
          </w:p>
        </w:tc>
        <w:tc>
          <w:tcPr>
            <w:tcW w:w="250" w:type="pct"/>
            <w:shd w:val="clear" w:color="auto" w:fill="auto"/>
            <w:vAlign w:val="bottom"/>
            <w:hideMark/>
          </w:tcPr>
          <w:p w14:paraId="66D0D31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Основы бережливого производства</w:t>
            </w:r>
          </w:p>
        </w:tc>
        <w:tc>
          <w:tcPr>
            <w:tcW w:w="88" w:type="pct"/>
            <w:shd w:val="clear" w:color="auto" w:fill="auto"/>
            <w:noWrap/>
            <w:vAlign w:val="center"/>
            <w:hideMark/>
          </w:tcPr>
          <w:p w14:paraId="74402C1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5CE87AC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5DBAC0B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90" w:type="pct"/>
            <w:shd w:val="clear" w:color="auto" w:fill="auto"/>
            <w:noWrap/>
            <w:vAlign w:val="center"/>
            <w:hideMark/>
          </w:tcPr>
          <w:p w14:paraId="607F1A1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0718013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3EF3DBF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2C4B9BE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5" w:type="pct"/>
            <w:shd w:val="clear" w:color="auto" w:fill="auto"/>
            <w:noWrap/>
            <w:vAlign w:val="center"/>
            <w:hideMark/>
          </w:tcPr>
          <w:p w14:paraId="6BA7E33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22C3FAE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537D9F5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556157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2820F5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729303F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D0B537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068E2CD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175AEC7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000000" w:fill="F8CBAD"/>
            <w:noWrap/>
            <w:vAlign w:val="center"/>
            <w:hideMark/>
          </w:tcPr>
          <w:p w14:paraId="162DE8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A3944C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20F86B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AF01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CD5A2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AD100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F15D8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114D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6E23C7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03755C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5E2D9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C6DED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A6032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78ABC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070E0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5F19C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C6BDE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14B4DD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0F648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35ACC9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672C4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A1B33F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0A5EB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8575D2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A9D540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50AE10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40C184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AFD49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1EE117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52066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7095B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2CF9A28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FDE09C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2B3D7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9E0D99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209336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0605C852" w14:textId="7833CDAA"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32</w:t>
            </w:r>
          </w:p>
        </w:tc>
      </w:tr>
      <w:tr w:rsidR="005305C9" w:rsidRPr="00DD79DF" w14:paraId="4E8DDEFF" w14:textId="77777777" w:rsidTr="005305C9">
        <w:trPr>
          <w:trHeight w:val="465"/>
        </w:trPr>
        <w:tc>
          <w:tcPr>
            <w:tcW w:w="120" w:type="pct"/>
            <w:shd w:val="clear" w:color="auto" w:fill="auto"/>
            <w:vAlign w:val="center"/>
            <w:hideMark/>
          </w:tcPr>
          <w:p w14:paraId="5D3BF24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СГ.06</w:t>
            </w:r>
          </w:p>
        </w:tc>
        <w:tc>
          <w:tcPr>
            <w:tcW w:w="250" w:type="pct"/>
            <w:shd w:val="clear" w:color="auto" w:fill="auto"/>
            <w:vAlign w:val="bottom"/>
            <w:hideMark/>
          </w:tcPr>
          <w:p w14:paraId="5FCAA76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xml:space="preserve">Основы финансовой </w:t>
            </w:r>
            <w:r w:rsidRPr="00DD79DF">
              <w:rPr>
                <w:rFonts w:ascii="Times New Roman" w:hAnsi="Times New Roman"/>
                <w:color w:val="000000"/>
                <w:sz w:val="16"/>
                <w:szCs w:val="16"/>
              </w:rPr>
              <w:lastRenderedPageBreak/>
              <w:t>грамотности</w:t>
            </w:r>
          </w:p>
        </w:tc>
        <w:tc>
          <w:tcPr>
            <w:tcW w:w="88" w:type="pct"/>
            <w:shd w:val="clear" w:color="auto" w:fill="auto"/>
            <w:noWrap/>
            <w:vAlign w:val="center"/>
            <w:hideMark/>
          </w:tcPr>
          <w:p w14:paraId="7C84B57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lastRenderedPageBreak/>
              <w:t>2</w:t>
            </w:r>
          </w:p>
        </w:tc>
        <w:tc>
          <w:tcPr>
            <w:tcW w:w="81" w:type="pct"/>
            <w:shd w:val="clear" w:color="auto" w:fill="auto"/>
            <w:noWrap/>
            <w:vAlign w:val="center"/>
            <w:hideMark/>
          </w:tcPr>
          <w:p w14:paraId="0A32860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4F4C6E5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90" w:type="pct"/>
            <w:shd w:val="clear" w:color="auto" w:fill="auto"/>
            <w:noWrap/>
            <w:vAlign w:val="center"/>
            <w:hideMark/>
          </w:tcPr>
          <w:p w14:paraId="423106F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6DE5475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0FEF8A8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73A1814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5" w:type="pct"/>
            <w:shd w:val="clear" w:color="auto" w:fill="auto"/>
            <w:noWrap/>
            <w:vAlign w:val="center"/>
            <w:hideMark/>
          </w:tcPr>
          <w:p w14:paraId="15E8874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1499D78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CED323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62AD988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38C1D78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7F751C8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AD3FE0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1C5E33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5FAA41B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000000" w:fill="F8CBAD"/>
            <w:noWrap/>
            <w:vAlign w:val="center"/>
            <w:hideMark/>
          </w:tcPr>
          <w:p w14:paraId="21A8050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5D6184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16DB50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C7B7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0D576B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8373BD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9FEA0C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6A18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93BDC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87471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638D23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E614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1BF71B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7B655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0EB49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D702C6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364A1B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69CE72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C5BF4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C529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CE8DD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C77E5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E99ED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22D85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757625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6E65DE5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55102F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E94E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96FA39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AE4C4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55FF07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C985A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BC72C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30831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C71DF3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78E39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264C0CA5" w14:textId="413A8CB3"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32</w:t>
            </w:r>
          </w:p>
        </w:tc>
      </w:tr>
      <w:tr w:rsidR="008E6434" w:rsidRPr="00DD79DF" w14:paraId="4D3E429E" w14:textId="77777777" w:rsidTr="005305C9">
        <w:trPr>
          <w:trHeight w:val="420"/>
        </w:trPr>
        <w:tc>
          <w:tcPr>
            <w:tcW w:w="120" w:type="pct"/>
            <w:shd w:val="clear" w:color="000000" w:fill="C0C0C0"/>
            <w:vAlign w:val="center"/>
            <w:hideMark/>
          </w:tcPr>
          <w:p w14:paraId="33B0BA4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ОП.00</w:t>
            </w:r>
          </w:p>
        </w:tc>
        <w:tc>
          <w:tcPr>
            <w:tcW w:w="250" w:type="pct"/>
            <w:shd w:val="clear" w:color="000000" w:fill="C0C0C0"/>
            <w:vAlign w:val="center"/>
            <w:hideMark/>
          </w:tcPr>
          <w:p w14:paraId="1DE7D16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xml:space="preserve">Общепрофессиональный цикл </w:t>
            </w:r>
          </w:p>
        </w:tc>
        <w:tc>
          <w:tcPr>
            <w:tcW w:w="88" w:type="pct"/>
            <w:shd w:val="clear" w:color="000000" w:fill="C0C0C0"/>
            <w:noWrap/>
            <w:vAlign w:val="center"/>
            <w:hideMark/>
          </w:tcPr>
          <w:p w14:paraId="6158FD1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2DF2165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3B4F461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90" w:type="pct"/>
            <w:shd w:val="clear" w:color="000000" w:fill="C0C0C0"/>
            <w:noWrap/>
            <w:vAlign w:val="center"/>
            <w:hideMark/>
          </w:tcPr>
          <w:p w14:paraId="6B41D02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56DC420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5ADE3E7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1B103ED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5" w:type="pct"/>
            <w:shd w:val="clear" w:color="000000" w:fill="C0C0C0"/>
            <w:noWrap/>
            <w:vAlign w:val="center"/>
            <w:hideMark/>
          </w:tcPr>
          <w:p w14:paraId="59479A7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2AFEAC3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720942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7E0EA3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A8653D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6E4A3AD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0C1042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7C849B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9C0E89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8CBAD"/>
            <w:noWrap/>
            <w:vAlign w:val="center"/>
            <w:hideMark/>
          </w:tcPr>
          <w:p w14:paraId="58A8C80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E0F353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87A974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209DC5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2F56471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BF1857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B99C66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55C27C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6B6F653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B8A0FE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A90B13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BEB497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C6E6D2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35EC5A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5D1E9B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0FF0A7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23411EB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444481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A8F877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F4D58B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550646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829998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EF42B3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82A758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FECB89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92D050"/>
            <w:noWrap/>
            <w:vAlign w:val="center"/>
            <w:hideMark/>
          </w:tcPr>
          <w:p w14:paraId="5772DAF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noWrap/>
            <w:vAlign w:val="center"/>
            <w:hideMark/>
          </w:tcPr>
          <w:p w14:paraId="6C47FD1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0C54BC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BF7C9E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C09BC3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C86A29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741914A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13A770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3AF4328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5429A9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7307CD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969696"/>
            <w:vAlign w:val="center"/>
            <w:hideMark/>
          </w:tcPr>
          <w:p w14:paraId="0A327850" w14:textId="3FA487A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228</w:t>
            </w:r>
          </w:p>
        </w:tc>
      </w:tr>
      <w:tr w:rsidR="008E6434" w:rsidRPr="00DD79DF" w14:paraId="56FB4EFA" w14:textId="77777777" w:rsidTr="005305C9">
        <w:trPr>
          <w:trHeight w:val="450"/>
        </w:trPr>
        <w:tc>
          <w:tcPr>
            <w:tcW w:w="120" w:type="pct"/>
            <w:shd w:val="clear" w:color="auto" w:fill="auto"/>
            <w:vAlign w:val="center"/>
            <w:hideMark/>
          </w:tcPr>
          <w:p w14:paraId="688E92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ОП. 01</w:t>
            </w:r>
          </w:p>
        </w:tc>
        <w:tc>
          <w:tcPr>
            <w:tcW w:w="250" w:type="pct"/>
            <w:shd w:val="clear" w:color="000000" w:fill="FFFFFF"/>
            <w:vAlign w:val="center"/>
            <w:hideMark/>
          </w:tcPr>
          <w:p w14:paraId="4084B5D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Основы 3D моделирования</w:t>
            </w:r>
          </w:p>
        </w:tc>
        <w:tc>
          <w:tcPr>
            <w:tcW w:w="88" w:type="pct"/>
            <w:shd w:val="clear" w:color="000000" w:fill="FFFFFF"/>
            <w:noWrap/>
            <w:vAlign w:val="center"/>
            <w:hideMark/>
          </w:tcPr>
          <w:p w14:paraId="3E41B64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000000" w:fill="FFFFFF"/>
            <w:noWrap/>
            <w:vAlign w:val="center"/>
            <w:hideMark/>
          </w:tcPr>
          <w:p w14:paraId="79FA973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000000" w:fill="FFFFFF"/>
            <w:noWrap/>
            <w:vAlign w:val="center"/>
            <w:hideMark/>
          </w:tcPr>
          <w:p w14:paraId="1D87CF2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90" w:type="pct"/>
            <w:shd w:val="clear" w:color="000000" w:fill="FFFFFF"/>
            <w:noWrap/>
            <w:vAlign w:val="center"/>
            <w:hideMark/>
          </w:tcPr>
          <w:p w14:paraId="7E22F19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000000" w:fill="FFFFFF"/>
            <w:noWrap/>
            <w:vAlign w:val="center"/>
            <w:hideMark/>
          </w:tcPr>
          <w:p w14:paraId="1D9B39A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000000" w:fill="FFFFFF"/>
            <w:noWrap/>
            <w:vAlign w:val="center"/>
            <w:hideMark/>
          </w:tcPr>
          <w:p w14:paraId="6700533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000000" w:fill="FFFFFF"/>
            <w:noWrap/>
            <w:vAlign w:val="center"/>
            <w:hideMark/>
          </w:tcPr>
          <w:p w14:paraId="1285A67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5" w:type="pct"/>
            <w:shd w:val="clear" w:color="000000" w:fill="FFFFFF"/>
            <w:noWrap/>
            <w:vAlign w:val="center"/>
            <w:hideMark/>
          </w:tcPr>
          <w:p w14:paraId="2C4F3D1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000000" w:fill="FFFFFF"/>
            <w:noWrap/>
            <w:vAlign w:val="center"/>
            <w:hideMark/>
          </w:tcPr>
          <w:p w14:paraId="76E7F88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3C36CE2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1D8E958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020BA8E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000000" w:fill="FFFFFF"/>
            <w:noWrap/>
            <w:vAlign w:val="center"/>
            <w:hideMark/>
          </w:tcPr>
          <w:p w14:paraId="145B4A4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0D3CA37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6A58D74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FFFFFF"/>
            <w:noWrap/>
            <w:vAlign w:val="center"/>
            <w:hideMark/>
          </w:tcPr>
          <w:p w14:paraId="6D4711E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000000" w:fill="F8CBAD"/>
            <w:noWrap/>
            <w:vAlign w:val="center"/>
            <w:hideMark/>
          </w:tcPr>
          <w:p w14:paraId="5A86F9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70D46A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35C7A3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FF"/>
            <w:noWrap/>
            <w:vAlign w:val="center"/>
            <w:hideMark/>
          </w:tcPr>
          <w:p w14:paraId="2DC877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FF"/>
            <w:noWrap/>
            <w:vAlign w:val="center"/>
            <w:hideMark/>
          </w:tcPr>
          <w:p w14:paraId="7E9D513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7440FA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7BD12D0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22B959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FF"/>
            <w:noWrap/>
            <w:vAlign w:val="center"/>
            <w:hideMark/>
          </w:tcPr>
          <w:p w14:paraId="3BB536D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3205243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0A4AB9C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6FC5ED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FF"/>
            <w:noWrap/>
            <w:vAlign w:val="center"/>
            <w:hideMark/>
          </w:tcPr>
          <w:p w14:paraId="1740712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1E42522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715703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322A60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FF"/>
            <w:noWrap/>
            <w:vAlign w:val="center"/>
            <w:hideMark/>
          </w:tcPr>
          <w:p w14:paraId="1ECCD4F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331235E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5CAAF7F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25F8CF0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5529F2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FF"/>
            <w:noWrap/>
            <w:vAlign w:val="center"/>
            <w:hideMark/>
          </w:tcPr>
          <w:p w14:paraId="4558D2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7B913E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0E180D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FF"/>
            <w:noWrap/>
            <w:vAlign w:val="center"/>
            <w:hideMark/>
          </w:tcPr>
          <w:p w14:paraId="4BD035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0DA90E2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2991179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3E427D0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7C4585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627D6AF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07DD83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76DC257E"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697547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6909B8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4AB170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29E6B7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FFFFFF"/>
            <w:vAlign w:val="center"/>
            <w:hideMark/>
          </w:tcPr>
          <w:p w14:paraId="128D6F80" w14:textId="21AA8915"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64</w:t>
            </w:r>
          </w:p>
        </w:tc>
      </w:tr>
      <w:tr w:rsidR="005305C9" w:rsidRPr="00DD79DF" w14:paraId="5971A17F" w14:textId="77777777" w:rsidTr="005305C9">
        <w:trPr>
          <w:trHeight w:val="450"/>
        </w:trPr>
        <w:tc>
          <w:tcPr>
            <w:tcW w:w="120" w:type="pct"/>
            <w:shd w:val="clear" w:color="auto" w:fill="auto"/>
            <w:vAlign w:val="center"/>
            <w:hideMark/>
          </w:tcPr>
          <w:p w14:paraId="0211B6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ОП. 02</w:t>
            </w:r>
          </w:p>
        </w:tc>
        <w:tc>
          <w:tcPr>
            <w:tcW w:w="250" w:type="pct"/>
            <w:shd w:val="clear" w:color="auto" w:fill="auto"/>
            <w:vAlign w:val="center"/>
            <w:hideMark/>
          </w:tcPr>
          <w:p w14:paraId="7C97B7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Электротехника и электроника</w:t>
            </w:r>
          </w:p>
        </w:tc>
        <w:tc>
          <w:tcPr>
            <w:tcW w:w="88" w:type="pct"/>
            <w:shd w:val="clear" w:color="auto" w:fill="auto"/>
            <w:noWrap/>
            <w:vAlign w:val="center"/>
            <w:hideMark/>
          </w:tcPr>
          <w:p w14:paraId="6368474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3283572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73B3E76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90" w:type="pct"/>
            <w:shd w:val="clear" w:color="auto" w:fill="auto"/>
            <w:noWrap/>
            <w:vAlign w:val="center"/>
            <w:hideMark/>
          </w:tcPr>
          <w:p w14:paraId="57C26CD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58D6FE2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4AE1DE6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561E48B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5" w:type="pct"/>
            <w:shd w:val="clear" w:color="auto" w:fill="auto"/>
            <w:noWrap/>
            <w:vAlign w:val="center"/>
            <w:hideMark/>
          </w:tcPr>
          <w:p w14:paraId="62D8AE3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2DA1032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150289F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1D74B02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096FB6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5B373E1C"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7156B20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5F7B78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B49079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000000" w:fill="F8CBAD"/>
            <w:noWrap/>
            <w:vAlign w:val="center"/>
            <w:hideMark/>
          </w:tcPr>
          <w:p w14:paraId="2BB6141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32E5C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4A33F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B613D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524DCB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234A4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895208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0C90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91983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2C420E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92FC9D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5FEB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FE3BB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E956C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5795A9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B94203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CA529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73E007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0A4847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27980C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4EF0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1627F0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B095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369D42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FD98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44C2762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733C285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5E447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19704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98A67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DBA6D6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24036F5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2D3C60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1600D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CEAFC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DF4A05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000000" w:fill="FFFFFF"/>
            <w:vAlign w:val="center"/>
            <w:hideMark/>
          </w:tcPr>
          <w:p w14:paraId="6CB7923A" w14:textId="573B81AB"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64</w:t>
            </w:r>
          </w:p>
        </w:tc>
      </w:tr>
      <w:tr w:rsidR="005305C9" w:rsidRPr="00DD79DF" w14:paraId="45DF3703" w14:textId="77777777" w:rsidTr="005305C9">
        <w:trPr>
          <w:trHeight w:val="450"/>
        </w:trPr>
        <w:tc>
          <w:tcPr>
            <w:tcW w:w="120" w:type="pct"/>
            <w:shd w:val="clear" w:color="auto" w:fill="auto"/>
            <w:vAlign w:val="center"/>
            <w:hideMark/>
          </w:tcPr>
          <w:p w14:paraId="774D6A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ОП. 03</w:t>
            </w:r>
          </w:p>
        </w:tc>
        <w:tc>
          <w:tcPr>
            <w:tcW w:w="250" w:type="pct"/>
            <w:shd w:val="clear" w:color="auto" w:fill="auto"/>
            <w:vAlign w:val="center"/>
            <w:hideMark/>
          </w:tcPr>
          <w:p w14:paraId="7001DA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Цепи и сигналы электросвязи</w:t>
            </w:r>
          </w:p>
        </w:tc>
        <w:tc>
          <w:tcPr>
            <w:tcW w:w="88" w:type="pct"/>
            <w:shd w:val="clear" w:color="auto" w:fill="auto"/>
            <w:noWrap/>
            <w:vAlign w:val="center"/>
            <w:hideMark/>
          </w:tcPr>
          <w:p w14:paraId="1221384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1F7805E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1" w:type="pct"/>
            <w:shd w:val="clear" w:color="auto" w:fill="auto"/>
            <w:noWrap/>
            <w:vAlign w:val="center"/>
            <w:hideMark/>
          </w:tcPr>
          <w:p w14:paraId="5A88600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90" w:type="pct"/>
            <w:shd w:val="clear" w:color="auto" w:fill="auto"/>
            <w:noWrap/>
            <w:vAlign w:val="center"/>
            <w:hideMark/>
          </w:tcPr>
          <w:p w14:paraId="3CD84A2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50A185B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5F92DB1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2" w:type="pct"/>
            <w:shd w:val="clear" w:color="auto" w:fill="auto"/>
            <w:noWrap/>
            <w:vAlign w:val="center"/>
            <w:hideMark/>
          </w:tcPr>
          <w:p w14:paraId="1FEC3B5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5" w:type="pct"/>
            <w:shd w:val="clear" w:color="auto" w:fill="auto"/>
            <w:noWrap/>
            <w:vAlign w:val="center"/>
            <w:hideMark/>
          </w:tcPr>
          <w:p w14:paraId="44ACD8E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8" w:type="pct"/>
            <w:shd w:val="clear" w:color="auto" w:fill="auto"/>
            <w:noWrap/>
            <w:vAlign w:val="center"/>
            <w:hideMark/>
          </w:tcPr>
          <w:p w14:paraId="360A42D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42B387B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C6ABEF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262BEB4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auto" w:fill="auto"/>
            <w:noWrap/>
            <w:vAlign w:val="center"/>
            <w:hideMark/>
          </w:tcPr>
          <w:p w14:paraId="7DED165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0B801AB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4C8DE76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6" w:type="pct"/>
            <w:shd w:val="clear" w:color="auto" w:fill="auto"/>
            <w:noWrap/>
            <w:vAlign w:val="center"/>
            <w:hideMark/>
          </w:tcPr>
          <w:p w14:paraId="7AF2223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2</w:t>
            </w:r>
          </w:p>
        </w:tc>
        <w:tc>
          <w:tcPr>
            <w:tcW w:w="89" w:type="pct"/>
            <w:shd w:val="clear" w:color="000000" w:fill="F8CBAD"/>
            <w:noWrap/>
            <w:vAlign w:val="center"/>
            <w:hideMark/>
          </w:tcPr>
          <w:p w14:paraId="3618929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7BCA49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B03FB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CA5C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83A597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186A55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829BA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E9B333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3085FA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34A7CF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BA997E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4364AC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1DF59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0695B9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4EB64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8DD9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DE5DD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66F75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CEE4A7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CAB5CE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188B4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9A4B9F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F7F7D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906C3C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3916B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7CC8AA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393E3F8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4191A7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218B53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8EE1B5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19A956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4262FD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A925A4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B9F04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E7C9C1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D7DB0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000000" w:fill="FFFFFF"/>
            <w:vAlign w:val="center"/>
            <w:hideMark/>
          </w:tcPr>
          <w:p w14:paraId="19E6C9FA" w14:textId="5BDFCCF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36</w:t>
            </w:r>
          </w:p>
        </w:tc>
      </w:tr>
      <w:tr w:rsidR="005305C9" w:rsidRPr="00DD79DF" w14:paraId="4845BA62" w14:textId="77777777" w:rsidTr="005305C9">
        <w:trPr>
          <w:trHeight w:val="450"/>
        </w:trPr>
        <w:tc>
          <w:tcPr>
            <w:tcW w:w="120" w:type="pct"/>
            <w:shd w:val="clear" w:color="auto" w:fill="auto"/>
            <w:vAlign w:val="center"/>
            <w:hideMark/>
          </w:tcPr>
          <w:p w14:paraId="1F4E5AF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ОП. 04</w:t>
            </w:r>
          </w:p>
        </w:tc>
        <w:tc>
          <w:tcPr>
            <w:tcW w:w="250" w:type="pct"/>
            <w:shd w:val="clear" w:color="auto" w:fill="auto"/>
            <w:vAlign w:val="center"/>
            <w:hideMark/>
          </w:tcPr>
          <w:p w14:paraId="1C0466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Цифровая схемотехника</w:t>
            </w:r>
          </w:p>
        </w:tc>
        <w:tc>
          <w:tcPr>
            <w:tcW w:w="88" w:type="pct"/>
            <w:shd w:val="clear" w:color="auto" w:fill="auto"/>
            <w:noWrap/>
            <w:vAlign w:val="center"/>
            <w:hideMark/>
          </w:tcPr>
          <w:p w14:paraId="6FD4CCF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51C826C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1" w:type="pct"/>
            <w:shd w:val="clear" w:color="auto" w:fill="auto"/>
            <w:noWrap/>
            <w:vAlign w:val="center"/>
            <w:hideMark/>
          </w:tcPr>
          <w:p w14:paraId="068379E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90" w:type="pct"/>
            <w:shd w:val="clear" w:color="auto" w:fill="auto"/>
            <w:noWrap/>
            <w:vAlign w:val="center"/>
            <w:hideMark/>
          </w:tcPr>
          <w:p w14:paraId="7CE7765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56B2E98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28B4B8E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2" w:type="pct"/>
            <w:shd w:val="clear" w:color="auto" w:fill="auto"/>
            <w:noWrap/>
            <w:vAlign w:val="center"/>
            <w:hideMark/>
          </w:tcPr>
          <w:p w14:paraId="3825605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5" w:type="pct"/>
            <w:shd w:val="clear" w:color="auto" w:fill="auto"/>
            <w:noWrap/>
            <w:vAlign w:val="center"/>
            <w:hideMark/>
          </w:tcPr>
          <w:p w14:paraId="0CEE945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8" w:type="pct"/>
            <w:shd w:val="clear" w:color="auto" w:fill="auto"/>
            <w:noWrap/>
            <w:vAlign w:val="center"/>
            <w:hideMark/>
          </w:tcPr>
          <w:p w14:paraId="37BDD58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08B5628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3192922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EFD3D8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342E44B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6E0E6D0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3A78A15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40D3837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000000" w:fill="F8CBAD"/>
            <w:noWrap/>
            <w:vAlign w:val="center"/>
            <w:hideMark/>
          </w:tcPr>
          <w:p w14:paraId="0D6750C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F92FF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569015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86676F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DEE0F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0C86B4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3C8D61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ACA12E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54362D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3373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1E0D6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82565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8366E7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B37B9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3C2CC9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32F7E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011A6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023443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3FC7B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0C41E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484A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571246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08F27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EF3613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E5244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16AD21C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0AF5269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9D6F04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5CDE5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6D858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4B96C8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4885A45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9FEEF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43EB2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5361E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DDF76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000000" w:fill="FFFFFF"/>
            <w:vAlign w:val="center"/>
            <w:hideMark/>
          </w:tcPr>
          <w:p w14:paraId="50C8F401" w14:textId="7560D0B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64</w:t>
            </w:r>
          </w:p>
        </w:tc>
      </w:tr>
      <w:tr w:rsidR="008E6434" w:rsidRPr="00DD79DF" w14:paraId="5E444DA0" w14:textId="77777777" w:rsidTr="005305C9">
        <w:trPr>
          <w:trHeight w:val="300"/>
        </w:trPr>
        <w:tc>
          <w:tcPr>
            <w:tcW w:w="120" w:type="pct"/>
            <w:shd w:val="clear" w:color="000000" w:fill="C0C0C0"/>
            <w:hideMark/>
          </w:tcPr>
          <w:p w14:paraId="360C0A4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П.00</w:t>
            </w:r>
          </w:p>
        </w:tc>
        <w:tc>
          <w:tcPr>
            <w:tcW w:w="250" w:type="pct"/>
            <w:shd w:val="clear" w:color="000000" w:fill="C0C0C0"/>
            <w:vAlign w:val="center"/>
            <w:hideMark/>
          </w:tcPr>
          <w:p w14:paraId="06F34D5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xml:space="preserve">Профессиональный цикл </w:t>
            </w:r>
          </w:p>
        </w:tc>
        <w:tc>
          <w:tcPr>
            <w:tcW w:w="88" w:type="pct"/>
            <w:shd w:val="clear" w:color="000000" w:fill="C0C0C0"/>
            <w:noWrap/>
            <w:vAlign w:val="center"/>
            <w:hideMark/>
          </w:tcPr>
          <w:p w14:paraId="3EEACCA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50B94E5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7000857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90" w:type="pct"/>
            <w:shd w:val="clear" w:color="000000" w:fill="C0C0C0"/>
            <w:noWrap/>
            <w:vAlign w:val="center"/>
            <w:hideMark/>
          </w:tcPr>
          <w:p w14:paraId="5F0C7F0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7D72A2F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31E37D2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7F4538A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5" w:type="pct"/>
            <w:shd w:val="clear" w:color="000000" w:fill="C0C0C0"/>
            <w:noWrap/>
            <w:vAlign w:val="center"/>
            <w:hideMark/>
          </w:tcPr>
          <w:p w14:paraId="1D9C3A3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0D71084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45822A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437233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24F8D3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50E9375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DFD05E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ED968E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59B5AC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8CBAD"/>
            <w:noWrap/>
            <w:vAlign w:val="center"/>
            <w:hideMark/>
          </w:tcPr>
          <w:p w14:paraId="73F5BEA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35A1233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1D1586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738B28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3525690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73AA0F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F3EB7E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4227A3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79B7E45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EBF3B8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95AF81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1EB781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616B1B5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504C4A6"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2F911A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82755D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0813E91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EE2616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DC0DB1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AA2775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5C9515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5741956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A0E39E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ECF714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739E3B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92D050"/>
            <w:noWrap/>
            <w:vAlign w:val="center"/>
            <w:hideMark/>
          </w:tcPr>
          <w:p w14:paraId="62E200C1"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noWrap/>
            <w:vAlign w:val="center"/>
            <w:hideMark/>
          </w:tcPr>
          <w:p w14:paraId="1343D01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B9201D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B5DF4B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E8104B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369FA9B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263EB06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E02B1A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866BAD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819F1F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6655FB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969696"/>
            <w:vAlign w:val="center"/>
            <w:hideMark/>
          </w:tcPr>
          <w:p w14:paraId="4A168DA2" w14:textId="226FEF9F"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380</w:t>
            </w:r>
          </w:p>
        </w:tc>
      </w:tr>
      <w:tr w:rsidR="008E6434" w:rsidRPr="00DD79DF" w14:paraId="3D594C36" w14:textId="77777777" w:rsidTr="005305C9">
        <w:trPr>
          <w:trHeight w:val="495"/>
        </w:trPr>
        <w:tc>
          <w:tcPr>
            <w:tcW w:w="120" w:type="pct"/>
            <w:shd w:val="clear" w:color="000000" w:fill="C0C0C0"/>
            <w:hideMark/>
          </w:tcPr>
          <w:p w14:paraId="7D62E1C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ПМ.01</w:t>
            </w:r>
          </w:p>
        </w:tc>
        <w:tc>
          <w:tcPr>
            <w:tcW w:w="250" w:type="pct"/>
            <w:shd w:val="clear" w:color="000000" w:fill="C0C0C0"/>
            <w:hideMark/>
          </w:tcPr>
          <w:p w14:paraId="557D0D73"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Техническая эксплуатация телекоммуникационного оборудования узлов диспетчерского управления</w:t>
            </w:r>
          </w:p>
        </w:tc>
        <w:tc>
          <w:tcPr>
            <w:tcW w:w="88" w:type="pct"/>
            <w:shd w:val="clear" w:color="000000" w:fill="C0C0C0"/>
            <w:noWrap/>
            <w:vAlign w:val="center"/>
            <w:hideMark/>
          </w:tcPr>
          <w:p w14:paraId="3979D36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11B04CC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337EE5E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90" w:type="pct"/>
            <w:shd w:val="clear" w:color="000000" w:fill="C0C0C0"/>
            <w:noWrap/>
            <w:vAlign w:val="center"/>
            <w:hideMark/>
          </w:tcPr>
          <w:p w14:paraId="2647C1A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29DD674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2DD0FF4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45DE9F8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5" w:type="pct"/>
            <w:shd w:val="clear" w:color="000000" w:fill="C0C0C0"/>
            <w:noWrap/>
            <w:vAlign w:val="center"/>
            <w:hideMark/>
          </w:tcPr>
          <w:p w14:paraId="089C1D7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682278D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D83264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B5F4408"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0C1DE7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78815DB7"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5F51C6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75097F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9E340DD"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8CBAD"/>
            <w:noWrap/>
            <w:vAlign w:val="center"/>
            <w:hideMark/>
          </w:tcPr>
          <w:p w14:paraId="4E3C3F9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861685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BED9B1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562A89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64EA0197"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04BF72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D55E30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2F30BB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211525B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3542309"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DD0F66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48970A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47B2DEED"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41F0F67"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69EAC1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03C1D9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0D47BE5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45CCD18"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734D6E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124425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710E95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5ED4156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946F59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248EA38"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24E0E9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92D050"/>
            <w:noWrap/>
            <w:vAlign w:val="center"/>
            <w:hideMark/>
          </w:tcPr>
          <w:p w14:paraId="4792325D"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noWrap/>
            <w:vAlign w:val="center"/>
            <w:hideMark/>
          </w:tcPr>
          <w:p w14:paraId="4EA2E829"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AB1469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DEDAC3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1F50EB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3141DCD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46C3037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4268123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D90A898"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1A0A16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A5D435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969696"/>
            <w:vAlign w:val="center"/>
            <w:hideMark/>
          </w:tcPr>
          <w:p w14:paraId="56EC2BCD" w14:textId="6475286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256</w:t>
            </w:r>
          </w:p>
        </w:tc>
      </w:tr>
      <w:tr w:rsidR="005305C9" w:rsidRPr="00DD79DF" w14:paraId="35AD5D13" w14:textId="77777777" w:rsidTr="005305C9">
        <w:trPr>
          <w:trHeight w:val="555"/>
        </w:trPr>
        <w:tc>
          <w:tcPr>
            <w:tcW w:w="120" w:type="pct"/>
            <w:shd w:val="clear" w:color="auto" w:fill="auto"/>
            <w:vAlign w:val="center"/>
            <w:hideMark/>
          </w:tcPr>
          <w:p w14:paraId="25CD8D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МДК.01.01</w:t>
            </w:r>
          </w:p>
        </w:tc>
        <w:tc>
          <w:tcPr>
            <w:tcW w:w="250" w:type="pct"/>
            <w:shd w:val="clear" w:color="auto" w:fill="auto"/>
            <w:vAlign w:val="center"/>
            <w:hideMark/>
          </w:tcPr>
          <w:p w14:paraId="59B2D36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xml:space="preserve">Техническая эксплуатация телекоммуникационного </w:t>
            </w:r>
            <w:r w:rsidRPr="00DD79DF">
              <w:rPr>
                <w:rFonts w:ascii="Times New Roman" w:hAnsi="Times New Roman"/>
                <w:color w:val="000000"/>
                <w:sz w:val="16"/>
                <w:szCs w:val="16"/>
              </w:rPr>
              <w:lastRenderedPageBreak/>
              <w:t>оборудования</w:t>
            </w:r>
          </w:p>
        </w:tc>
        <w:tc>
          <w:tcPr>
            <w:tcW w:w="88" w:type="pct"/>
            <w:shd w:val="clear" w:color="auto" w:fill="auto"/>
            <w:noWrap/>
            <w:vAlign w:val="center"/>
            <w:hideMark/>
          </w:tcPr>
          <w:p w14:paraId="3C662AF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lastRenderedPageBreak/>
              <w:t> </w:t>
            </w:r>
          </w:p>
        </w:tc>
        <w:tc>
          <w:tcPr>
            <w:tcW w:w="81" w:type="pct"/>
            <w:shd w:val="clear" w:color="auto" w:fill="auto"/>
            <w:noWrap/>
            <w:vAlign w:val="center"/>
            <w:hideMark/>
          </w:tcPr>
          <w:p w14:paraId="368AC67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04ED2F7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1A43508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237468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3D4892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B9EA76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208945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4D49ACD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E7781A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B4BDB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5DE6F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1652B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137EAE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93B2E1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639BC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4E5B9A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B47BFA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A90F14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8497F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9" w:type="pct"/>
            <w:shd w:val="clear" w:color="auto" w:fill="auto"/>
            <w:noWrap/>
            <w:vAlign w:val="center"/>
            <w:hideMark/>
          </w:tcPr>
          <w:p w14:paraId="6AC7C07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0C2F833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15CA146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047E509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9" w:type="pct"/>
            <w:shd w:val="clear" w:color="auto" w:fill="auto"/>
            <w:noWrap/>
            <w:vAlign w:val="center"/>
            <w:hideMark/>
          </w:tcPr>
          <w:p w14:paraId="7CE6BD7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3B0088A7"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1E874E8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47DB6A8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9" w:type="pct"/>
            <w:shd w:val="clear" w:color="auto" w:fill="auto"/>
            <w:noWrap/>
            <w:vAlign w:val="center"/>
            <w:hideMark/>
          </w:tcPr>
          <w:p w14:paraId="47938C3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0276465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0E761C5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642A75DF"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9" w:type="pct"/>
            <w:shd w:val="clear" w:color="auto" w:fill="auto"/>
            <w:noWrap/>
            <w:vAlign w:val="center"/>
            <w:hideMark/>
          </w:tcPr>
          <w:p w14:paraId="4BF8E04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25C1C03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14F7DA72"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0384007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7A1184E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9" w:type="pct"/>
            <w:shd w:val="clear" w:color="auto" w:fill="auto"/>
            <w:noWrap/>
            <w:vAlign w:val="center"/>
            <w:hideMark/>
          </w:tcPr>
          <w:p w14:paraId="0D2579C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71BE712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3207000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auto" w:fill="auto"/>
            <w:noWrap/>
            <w:vAlign w:val="center"/>
            <w:hideMark/>
          </w:tcPr>
          <w:p w14:paraId="51986B3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10</w:t>
            </w:r>
          </w:p>
        </w:tc>
        <w:tc>
          <w:tcPr>
            <w:tcW w:w="86" w:type="pct"/>
            <w:shd w:val="clear" w:color="000000" w:fill="92D050"/>
            <w:noWrap/>
            <w:vAlign w:val="center"/>
            <w:hideMark/>
          </w:tcPr>
          <w:p w14:paraId="5F5563E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69E5C59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ED93E2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F32C0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8FF8B8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E9929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14E8D3D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3149C6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8C1E4F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17938F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28A0FE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3591CE8A" w14:textId="62CDC81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220</w:t>
            </w:r>
          </w:p>
        </w:tc>
      </w:tr>
      <w:tr w:rsidR="005305C9" w:rsidRPr="00DD79DF" w14:paraId="7561BEA4" w14:textId="77777777" w:rsidTr="005305C9">
        <w:trPr>
          <w:trHeight w:val="720"/>
        </w:trPr>
        <w:tc>
          <w:tcPr>
            <w:tcW w:w="120" w:type="pct"/>
            <w:shd w:val="clear" w:color="auto" w:fill="auto"/>
            <w:vAlign w:val="center"/>
            <w:hideMark/>
          </w:tcPr>
          <w:p w14:paraId="56D86CA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МДК.01.02</w:t>
            </w:r>
          </w:p>
        </w:tc>
        <w:tc>
          <w:tcPr>
            <w:tcW w:w="250" w:type="pct"/>
            <w:shd w:val="clear" w:color="auto" w:fill="auto"/>
            <w:vAlign w:val="center"/>
            <w:hideMark/>
          </w:tcPr>
          <w:p w14:paraId="47CE33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Обеспечение информационной безопасности в телекоммуникационных сетях</w:t>
            </w:r>
          </w:p>
        </w:tc>
        <w:tc>
          <w:tcPr>
            <w:tcW w:w="88" w:type="pct"/>
            <w:shd w:val="clear" w:color="auto" w:fill="auto"/>
            <w:noWrap/>
            <w:vAlign w:val="center"/>
            <w:hideMark/>
          </w:tcPr>
          <w:p w14:paraId="4CA1D70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77C31D8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1351AD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3F7F83D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9F25E8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0220043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214F19F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72A3B3A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0D2F205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3F8CF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B45BA6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D0E001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D25CB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DF2EA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B176C4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A29B9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538C7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E496D7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1F90F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AC32EA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CE0A63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15549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FF72B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852E1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EAAE6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D53EA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75C02F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FEAA2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76EFA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78F90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9A09F7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124D8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3342D5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3BB8C8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D0A62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7AF51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219DD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55C2F5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91FA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73924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64249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38034AD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715A1C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8F3F12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17810F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62F570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12A811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16A6DE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ABDD54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FAB11B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0D300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9BCA92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75B32A11" w14:textId="6D26AD9C"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558FA6DD" w14:textId="77777777" w:rsidTr="005305C9">
        <w:trPr>
          <w:trHeight w:val="450"/>
        </w:trPr>
        <w:tc>
          <w:tcPr>
            <w:tcW w:w="120" w:type="pct"/>
            <w:shd w:val="clear" w:color="auto" w:fill="auto"/>
            <w:vAlign w:val="center"/>
            <w:hideMark/>
          </w:tcPr>
          <w:p w14:paraId="41DB8C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УП. 01</w:t>
            </w:r>
          </w:p>
        </w:tc>
        <w:tc>
          <w:tcPr>
            <w:tcW w:w="250" w:type="pct"/>
            <w:shd w:val="clear" w:color="auto" w:fill="auto"/>
            <w:vAlign w:val="center"/>
            <w:hideMark/>
          </w:tcPr>
          <w:p w14:paraId="1E9C36F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Учебная практика</w:t>
            </w:r>
          </w:p>
        </w:tc>
        <w:tc>
          <w:tcPr>
            <w:tcW w:w="88" w:type="pct"/>
            <w:shd w:val="clear" w:color="auto" w:fill="auto"/>
            <w:noWrap/>
            <w:vAlign w:val="center"/>
            <w:hideMark/>
          </w:tcPr>
          <w:p w14:paraId="69F48AA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578E17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96F860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7675798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3C533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0F5852F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A7388E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4D58B29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5EC8BB3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5C36E8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573C4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5586A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BF8065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517B4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98133E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B228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69C9683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EAF96B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134CB2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1639D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5A2A48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B8F42C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01EE2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F199BB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47898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181FC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2D381F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72D33C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C280D5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795B2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E5338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7F74EF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59D09A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89620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819B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83C2C1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774DF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9B3D27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29E1B2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684DE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539A4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3C51B53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36</w:t>
            </w:r>
          </w:p>
        </w:tc>
        <w:tc>
          <w:tcPr>
            <w:tcW w:w="89" w:type="pct"/>
            <w:shd w:val="clear" w:color="000000" w:fill="92D050"/>
            <w:noWrap/>
            <w:vAlign w:val="center"/>
            <w:hideMark/>
          </w:tcPr>
          <w:p w14:paraId="25A1AD4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681AD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7DA81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49E81E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FEA06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7014EE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E1424E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5D8A0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2957F4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C405FA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3CA308A6" w14:textId="3165DC0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36</w:t>
            </w:r>
          </w:p>
        </w:tc>
      </w:tr>
      <w:tr w:rsidR="005305C9" w:rsidRPr="00DD79DF" w14:paraId="1789FF6B" w14:textId="77777777" w:rsidTr="005305C9">
        <w:trPr>
          <w:trHeight w:val="300"/>
        </w:trPr>
        <w:tc>
          <w:tcPr>
            <w:tcW w:w="120" w:type="pct"/>
            <w:shd w:val="clear" w:color="auto" w:fill="auto"/>
            <w:vAlign w:val="center"/>
            <w:hideMark/>
          </w:tcPr>
          <w:p w14:paraId="03014EF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ПП.01</w:t>
            </w:r>
          </w:p>
        </w:tc>
        <w:tc>
          <w:tcPr>
            <w:tcW w:w="250" w:type="pct"/>
            <w:shd w:val="clear" w:color="auto" w:fill="auto"/>
            <w:vAlign w:val="center"/>
            <w:hideMark/>
          </w:tcPr>
          <w:p w14:paraId="643F3C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Производственная практика</w:t>
            </w:r>
          </w:p>
        </w:tc>
        <w:tc>
          <w:tcPr>
            <w:tcW w:w="88" w:type="pct"/>
            <w:shd w:val="clear" w:color="auto" w:fill="auto"/>
            <w:noWrap/>
            <w:vAlign w:val="center"/>
            <w:hideMark/>
          </w:tcPr>
          <w:p w14:paraId="68EF0B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3589A92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7D2B2C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7C5D34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EA1A1E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39CDA92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21E050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3585FBE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701DFB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94BFF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39A5B6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3B0E2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40118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043BC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277379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29B4E2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B12FD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28FFE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930F85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6B4FBB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828DB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84C59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9D6A0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3F97AA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4E3A9B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CF2C9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1B46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67F3AB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9FD54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6B1DF6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0D336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1E730A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D430BD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02999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6F8B37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0A02F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11FDD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E850EB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191B3E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AEAA3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0C3B9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1F9ED16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2AD376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D681F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E83510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EC892F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FBC1A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E508B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31768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4170F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3CD02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ADE0FF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2416BE29" w14:textId="79B840A6"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8E6434" w:rsidRPr="00DD79DF" w14:paraId="221B1245" w14:textId="77777777" w:rsidTr="005305C9">
        <w:trPr>
          <w:trHeight w:val="840"/>
        </w:trPr>
        <w:tc>
          <w:tcPr>
            <w:tcW w:w="120" w:type="pct"/>
            <w:shd w:val="clear" w:color="000000" w:fill="C0C0C0"/>
            <w:hideMark/>
          </w:tcPr>
          <w:p w14:paraId="24185B27"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ПМ 02</w:t>
            </w:r>
          </w:p>
        </w:tc>
        <w:tc>
          <w:tcPr>
            <w:tcW w:w="250" w:type="pct"/>
            <w:shd w:val="clear" w:color="000000" w:fill="C0C0C0"/>
            <w:hideMark/>
          </w:tcPr>
          <w:p w14:paraId="556DB23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Техническая эксплуатация слаботочных систем охраны и безопасности</w:t>
            </w:r>
          </w:p>
        </w:tc>
        <w:tc>
          <w:tcPr>
            <w:tcW w:w="88" w:type="pct"/>
            <w:shd w:val="clear" w:color="000000" w:fill="C0C0C0"/>
            <w:noWrap/>
            <w:vAlign w:val="center"/>
            <w:hideMark/>
          </w:tcPr>
          <w:p w14:paraId="6C5BF4E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000000" w:fill="C0C0C0"/>
            <w:noWrap/>
            <w:vAlign w:val="center"/>
            <w:hideMark/>
          </w:tcPr>
          <w:p w14:paraId="1ECE14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000000" w:fill="C0C0C0"/>
            <w:noWrap/>
            <w:vAlign w:val="center"/>
            <w:hideMark/>
          </w:tcPr>
          <w:p w14:paraId="6307D8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000000" w:fill="C0C0C0"/>
            <w:noWrap/>
            <w:vAlign w:val="center"/>
            <w:hideMark/>
          </w:tcPr>
          <w:p w14:paraId="3F10F3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000000" w:fill="C0C0C0"/>
            <w:noWrap/>
            <w:vAlign w:val="center"/>
            <w:hideMark/>
          </w:tcPr>
          <w:p w14:paraId="085F9F4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000000" w:fill="C0C0C0"/>
            <w:noWrap/>
            <w:vAlign w:val="center"/>
            <w:hideMark/>
          </w:tcPr>
          <w:p w14:paraId="576EA30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000000" w:fill="C0C0C0"/>
            <w:noWrap/>
            <w:vAlign w:val="center"/>
            <w:hideMark/>
          </w:tcPr>
          <w:p w14:paraId="4A708E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000000" w:fill="C0C0C0"/>
            <w:noWrap/>
            <w:vAlign w:val="center"/>
            <w:hideMark/>
          </w:tcPr>
          <w:p w14:paraId="5B2000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000000" w:fill="C0C0C0"/>
            <w:noWrap/>
            <w:vAlign w:val="center"/>
            <w:hideMark/>
          </w:tcPr>
          <w:p w14:paraId="75C068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7188DC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2A7DEB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3BB282F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4A5640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69F920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156A203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2361EB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7E9CA5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A7C2C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C77A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47B115D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6FA0D72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086B47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1697E4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5C2A60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60D29B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0A963E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40EB2B0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18DD6F2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01FED27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27DCCCC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5CA925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601607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482F79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6051AD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38837B3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271AA60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445F309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C0C0C0"/>
            <w:noWrap/>
            <w:vAlign w:val="center"/>
            <w:hideMark/>
          </w:tcPr>
          <w:p w14:paraId="12D885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178BF4E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6F3EA28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C0C0C0"/>
            <w:noWrap/>
            <w:vAlign w:val="center"/>
            <w:hideMark/>
          </w:tcPr>
          <w:p w14:paraId="50EDC4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4C944F1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70AB6E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BB3D3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CB4411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A30C43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BE4AE7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3F073E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3FAE0D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A90419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B32160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B82E26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000000" w:fill="969696"/>
            <w:vAlign w:val="center"/>
            <w:hideMark/>
          </w:tcPr>
          <w:p w14:paraId="2734728B" w14:textId="71B659D5"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124</w:t>
            </w:r>
          </w:p>
        </w:tc>
      </w:tr>
      <w:tr w:rsidR="005305C9" w:rsidRPr="00DD79DF" w14:paraId="32612484" w14:textId="77777777" w:rsidTr="005305C9">
        <w:trPr>
          <w:trHeight w:val="675"/>
        </w:trPr>
        <w:tc>
          <w:tcPr>
            <w:tcW w:w="120" w:type="pct"/>
            <w:shd w:val="clear" w:color="auto" w:fill="auto"/>
            <w:hideMark/>
          </w:tcPr>
          <w:p w14:paraId="0398976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МДК.02.01</w:t>
            </w:r>
          </w:p>
        </w:tc>
        <w:tc>
          <w:tcPr>
            <w:tcW w:w="250" w:type="pct"/>
            <w:shd w:val="clear" w:color="auto" w:fill="auto"/>
            <w:vAlign w:val="center"/>
            <w:hideMark/>
          </w:tcPr>
          <w:p w14:paraId="0FF4A54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Монтаж и эксплуатация слаботочных систем охраны и безопасности</w:t>
            </w:r>
          </w:p>
        </w:tc>
        <w:tc>
          <w:tcPr>
            <w:tcW w:w="88" w:type="pct"/>
            <w:shd w:val="clear" w:color="auto" w:fill="auto"/>
            <w:noWrap/>
            <w:vAlign w:val="center"/>
            <w:hideMark/>
          </w:tcPr>
          <w:p w14:paraId="377484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0C19A20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4E6979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3F5B7C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33B5FF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681EECE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0572942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17AABE9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0C5F5F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1CF7E7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034AE1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008A8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743ED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3EF841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6AC040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0247DC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2FA1C5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01D7E9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68EF4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53648BA"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3E9100E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BDB9493"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11DFA74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4C20A9B4"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1C1B3B9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BCA5B4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7D1CDF46"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7AE85E0"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5D52CF8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4CF0FA4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3BEA6D9"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413B4F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131325CE"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609E05C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950C17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1A1ADD1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13A022D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9" w:type="pct"/>
            <w:shd w:val="clear" w:color="auto" w:fill="auto"/>
            <w:noWrap/>
            <w:vAlign w:val="center"/>
            <w:hideMark/>
          </w:tcPr>
          <w:p w14:paraId="0165F631"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3FA265FB"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542F202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auto" w:fill="auto"/>
            <w:noWrap/>
            <w:vAlign w:val="center"/>
            <w:hideMark/>
          </w:tcPr>
          <w:p w14:paraId="2EF178E5"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4</w:t>
            </w:r>
          </w:p>
        </w:tc>
        <w:tc>
          <w:tcPr>
            <w:tcW w:w="86" w:type="pct"/>
            <w:shd w:val="clear" w:color="000000" w:fill="92D050"/>
            <w:noWrap/>
            <w:vAlign w:val="center"/>
            <w:hideMark/>
          </w:tcPr>
          <w:p w14:paraId="00B7C54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251817B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851FEE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CABBC5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36539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D59B8E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6187F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4E3AAB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D19B0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DA1C09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166E35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432D0D39" w14:textId="7007363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88</w:t>
            </w:r>
          </w:p>
        </w:tc>
      </w:tr>
      <w:tr w:rsidR="005305C9" w:rsidRPr="00DD79DF" w14:paraId="0C27DA65" w14:textId="77777777" w:rsidTr="005305C9">
        <w:trPr>
          <w:trHeight w:val="450"/>
        </w:trPr>
        <w:tc>
          <w:tcPr>
            <w:tcW w:w="120" w:type="pct"/>
            <w:shd w:val="clear" w:color="auto" w:fill="auto"/>
            <w:hideMark/>
          </w:tcPr>
          <w:p w14:paraId="53C2A9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УП. 02</w:t>
            </w:r>
          </w:p>
        </w:tc>
        <w:tc>
          <w:tcPr>
            <w:tcW w:w="250" w:type="pct"/>
            <w:shd w:val="clear" w:color="auto" w:fill="auto"/>
            <w:vAlign w:val="center"/>
            <w:hideMark/>
          </w:tcPr>
          <w:p w14:paraId="6DED93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Учебная практика</w:t>
            </w:r>
          </w:p>
        </w:tc>
        <w:tc>
          <w:tcPr>
            <w:tcW w:w="88" w:type="pct"/>
            <w:shd w:val="clear" w:color="auto" w:fill="auto"/>
            <w:noWrap/>
            <w:vAlign w:val="center"/>
            <w:hideMark/>
          </w:tcPr>
          <w:p w14:paraId="4E45523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546EFF6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41484DC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0DDCE32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6E03EFF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2818CC0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5A586D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0D6342D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34089DE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99E98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4535AE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D2D25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EDB401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35D9D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8F3DF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ED9F64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ACAAFC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CC5598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A09594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3B2D79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F0519F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1C2D4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6C96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2C8F9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3112CC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4F0C44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A607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37F2AF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0A0152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85867B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28EA1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4DE5D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1ACE29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07E132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FB268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4E05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2581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FEB655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49AAE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1C38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AE74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05AA2C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6C86407D"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36</w:t>
            </w:r>
          </w:p>
        </w:tc>
        <w:tc>
          <w:tcPr>
            <w:tcW w:w="86" w:type="pct"/>
            <w:shd w:val="clear" w:color="000000" w:fill="FFFF00"/>
            <w:noWrap/>
            <w:vAlign w:val="center"/>
            <w:hideMark/>
          </w:tcPr>
          <w:p w14:paraId="7564F13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C85F9A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AC885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9B321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8135E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A21ED6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29C60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420AD2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4A0735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5A766C5C" w14:textId="7FF5BE9A"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36</w:t>
            </w:r>
          </w:p>
        </w:tc>
      </w:tr>
      <w:tr w:rsidR="005305C9" w:rsidRPr="00DD79DF" w14:paraId="13E66577" w14:textId="77777777" w:rsidTr="005305C9">
        <w:trPr>
          <w:trHeight w:val="450"/>
        </w:trPr>
        <w:tc>
          <w:tcPr>
            <w:tcW w:w="120" w:type="pct"/>
            <w:shd w:val="clear" w:color="auto" w:fill="auto"/>
            <w:hideMark/>
          </w:tcPr>
          <w:p w14:paraId="6FF207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ПП. 02</w:t>
            </w:r>
          </w:p>
        </w:tc>
        <w:tc>
          <w:tcPr>
            <w:tcW w:w="250" w:type="pct"/>
            <w:shd w:val="clear" w:color="auto" w:fill="auto"/>
            <w:vAlign w:val="center"/>
            <w:hideMark/>
          </w:tcPr>
          <w:p w14:paraId="33136C9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xml:space="preserve">Производственная </w:t>
            </w:r>
            <w:r w:rsidRPr="00DD79DF">
              <w:rPr>
                <w:rFonts w:ascii="Times New Roman" w:hAnsi="Times New Roman"/>
                <w:color w:val="000000"/>
                <w:sz w:val="16"/>
                <w:szCs w:val="16"/>
              </w:rPr>
              <w:lastRenderedPageBreak/>
              <w:t>практика</w:t>
            </w:r>
          </w:p>
        </w:tc>
        <w:tc>
          <w:tcPr>
            <w:tcW w:w="88" w:type="pct"/>
            <w:shd w:val="clear" w:color="auto" w:fill="auto"/>
            <w:noWrap/>
            <w:vAlign w:val="center"/>
            <w:hideMark/>
          </w:tcPr>
          <w:p w14:paraId="0B3992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lastRenderedPageBreak/>
              <w:t> </w:t>
            </w:r>
          </w:p>
        </w:tc>
        <w:tc>
          <w:tcPr>
            <w:tcW w:w="81" w:type="pct"/>
            <w:shd w:val="clear" w:color="auto" w:fill="auto"/>
            <w:noWrap/>
            <w:vAlign w:val="center"/>
            <w:hideMark/>
          </w:tcPr>
          <w:p w14:paraId="3ABEDA6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46CDDD1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62A87B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74A042E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3335CB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247835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32AE9C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6FBCCF3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96575C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464FB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1165E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238113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BFA1C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5146A6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B42FF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14589A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61D69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15811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AB0B3E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7F18B9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885EDC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5010DF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82A36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2C3E0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F8FAF3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64153F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33F81D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6654E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78086D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8C1F53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3E93C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5C8043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556AB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F8F2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17C82B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0AFEC1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80021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81485E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661BAA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43247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30DAA3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4EC8D1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91119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014263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00A262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06685D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829D4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7C2CBE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715BB7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7C53D1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C651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4736945C" w14:textId="792D17D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8E6434" w:rsidRPr="00DD79DF" w14:paraId="18A1CF79" w14:textId="77777777" w:rsidTr="005305C9">
        <w:trPr>
          <w:trHeight w:val="720"/>
        </w:trPr>
        <w:tc>
          <w:tcPr>
            <w:tcW w:w="120" w:type="pct"/>
            <w:shd w:val="clear" w:color="000000" w:fill="C0C0C0"/>
            <w:hideMark/>
          </w:tcPr>
          <w:p w14:paraId="08CF4A1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ПМ 03</w:t>
            </w:r>
          </w:p>
        </w:tc>
        <w:tc>
          <w:tcPr>
            <w:tcW w:w="250" w:type="pct"/>
            <w:shd w:val="clear" w:color="000000" w:fill="C0C0C0"/>
            <w:hideMark/>
          </w:tcPr>
          <w:p w14:paraId="135B2A1B"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Обеспечение безопасного функционирования автоматизированных систем диспетчерского контроля и управления</w:t>
            </w:r>
          </w:p>
        </w:tc>
        <w:tc>
          <w:tcPr>
            <w:tcW w:w="88" w:type="pct"/>
            <w:shd w:val="clear" w:color="000000" w:fill="C0C0C0"/>
            <w:noWrap/>
            <w:vAlign w:val="center"/>
            <w:hideMark/>
          </w:tcPr>
          <w:p w14:paraId="2B6B130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45C6608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1" w:type="pct"/>
            <w:shd w:val="clear" w:color="000000" w:fill="C0C0C0"/>
            <w:noWrap/>
            <w:vAlign w:val="center"/>
            <w:hideMark/>
          </w:tcPr>
          <w:p w14:paraId="66727C4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90" w:type="pct"/>
            <w:shd w:val="clear" w:color="000000" w:fill="C0C0C0"/>
            <w:noWrap/>
            <w:vAlign w:val="center"/>
            <w:hideMark/>
          </w:tcPr>
          <w:p w14:paraId="51168A1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68BC1CB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13A7B26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2" w:type="pct"/>
            <w:shd w:val="clear" w:color="000000" w:fill="C0C0C0"/>
            <w:noWrap/>
            <w:vAlign w:val="center"/>
            <w:hideMark/>
          </w:tcPr>
          <w:p w14:paraId="23745CF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5" w:type="pct"/>
            <w:shd w:val="clear" w:color="000000" w:fill="C0C0C0"/>
            <w:noWrap/>
            <w:vAlign w:val="center"/>
            <w:hideMark/>
          </w:tcPr>
          <w:p w14:paraId="421FE62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8" w:type="pct"/>
            <w:shd w:val="clear" w:color="000000" w:fill="C0C0C0"/>
            <w:noWrap/>
            <w:vAlign w:val="center"/>
            <w:hideMark/>
          </w:tcPr>
          <w:p w14:paraId="5CCDE96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28099F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AA0833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AD76617"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347483B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4ED7A4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55784F6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38C08CE"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8CBAD"/>
            <w:noWrap/>
            <w:vAlign w:val="center"/>
            <w:hideMark/>
          </w:tcPr>
          <w:p w14:paraId="2E3A722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1339CED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BC08F9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551F91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04CCA6CB"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A27744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6A4293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2CE455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2E4758C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2257DE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35C7FF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EA69155"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7224FD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A5E669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29192A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15B30F0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1154E9B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01961D3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76EABE3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690F10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217C11E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C0C0C0"/>
            <w:noWrap/>
            <w:vAlign w:val="center"/>
            <w:hideMark/>
          </w:tcPr>
          <w:p w14:paraId="2FC8B69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4212BF7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6447F99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C0C0C0"/>
            <w:noWrap/>
            <w:vAlign w:val="center"/>
            <w:hideMark/>
          </w:tcPr>
          <w:p w14:paraId="383E188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92D050"/>
            <w:noWrap/>
            <w:vAlign w:val="center"/>
            <w:hideMark/>
          </w:tcPr>
          <w:p w14:paraId="413EC4C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noWrap/>
            <w:vAlign w:val="center"/>
            <w:hideMark/>
          </w:tcPr>
          <w:p w14:paraId="200F33A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23D33BC"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0F67144"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0963F980"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5B676C06"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noWrap/>
            <w:vAlign w:val="center"/>
            <w:hideMark/>
          </w:tcPr>
          <w:p w14:paraId="29A808AA"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2E612FAF"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616F22D1"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F978862"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noWrap/>
            <w:vAlign w:val="center"/>
            <w:hideMark/>
          </w:tcPr>
          <w:p w14:paraId="73581D59"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000000" w:fill="969696"/>
            <w:vAlign w:val="center"/>
            <w:hideMark/>
          </w:tcPr>
          <w:p w14:paraId="166AC204" w14:textId="2C7EEED4"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7B94DEE3" w14:textId="77777777" w:rsidTr="005305C9">
        <w:trPr>
          <w:trHeight w:val="420"/>
        </w:trPr>
        <w:tc>
          <w:tcPr>
            <w:tcW w:w="120" w:type="pct"/>
            <w:shd w:val="clear" w:color="auto" w:fill="auto"/>
            <w:hideMark/>
          </w:tcPr>
          <w:p w14:paraId="12A11B65" w14:textId="77777777" w:rsidR="005305C9" w:rsidRPr="00DD79DF" w:rsidRDefault="005305C9" w:rsidP="005305C9">
            <w:pPr>
              <w:spacing w:after="0" w:line="240" w:lineRule="auto"/>
              <w:rPr>
                <w:rFonts w:ascii="Times New Roman" w:hAnsi="Times New Roman"/>
                <w:sz w:val="16"/>
                <w:szCs w:val="16"/>
              </w:rPr>
            </w:pPr>
            <w:r w:rsidRPr="00DD79DF">
              <w:rPr>
                <w:rFonts w:ascii="Times New Roman" w:hAnsi="Times New Roman"/>
                <w:sz w:val="16"/>
                <w:szCs w:val="16"/>
              </w:rPr>
              <w:t>МДК.03.01</w:t>
            </w:r>
          </w:p>
        </w:tc>
        <w:tc>
          <w:tcPr>
            <w:tcW w:w="250" w:type="pct"/>
            <w:shd w:val="clear" w:color="auto" w:fill="auto"/>
            <w:vAlign w:val="center"/>
            <w:hideMark/>
          </w:tcPr>
          <w:p w14:paraId="49A49B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Монтаж и эксплуатация автоматизированных систем диспетчерского контроля и управления</w:t>
            </w:r>
          </w:p>
        </w:tc>
        <w:tc>
          <w:tcPr>
            <w:tcW w:w="88" w:type="pct"/>
            <w:shd w:val="clear" w:color="auto" w:fill="auto"/>
            <w:noWrap/>
            <w:vAlign w:val="center"/>
            <w:hideMark/>
          </w:tcPr>
          <w:p w14:paraId="4AE5C55D"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BD16111"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5A85B2AC"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56246718"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4D93F22A"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3FBE050F"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77D4D515"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3AFF6F28"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745813FD"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03D588"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23AFBB"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C194D03"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1AC28C8"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4A55F71"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74B4345"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D60AA60"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2074E58A"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F96AF9B"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2DBAA4C"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020E90C"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999371E"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5E457DB"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40B6439"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4109541"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B3AC171"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1BFC4C"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4AAA6D5"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1CF0E33"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F6085AE"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4F5452B"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06B5E42"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20BE970"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E0730E6"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4EBBEC6"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30275E4"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0717C01"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CAEF37A"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EBF633E"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F4F05C9"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59DB5B5"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E509163"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43E63205"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7119C65A"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DB510D"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CC117FE"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6C254EC"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840C012"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7154050"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5512BBB"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60789A2"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A3810DA"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3EB3E8E" w14:textId="77777777" w:rsidR="005305C9" w:rsidRPr="00DD79DF" w:rsidRDefault="005305C9" w:rsidP="005305C9">
            <w:pPr>
              <w:spacing w:after="0" w:line="240" w:lineRule="auto"/>
              <w:jc w:val="both"/>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22CBB2BE" w14:textId="4EC6234B"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3A6A16E3" w14:textId="77777777" w:rsidTr="005305C9">
        <w:trPr>
          <w:trHeight w:val="450"/>
        </w:trPr>
        <w:tc>
          <w:tcPr>
            <w:tcW w:w="120" w:type="pct"/>
            <w:shd w:val="clear" w:color="auto" w:fill="auto"/>
            <w:hideMark/>
          </w:tcPr>
          <w:p w14:paraId="1937AF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УП. 03</w:t>
            </w:r>
          </w:p>
        </w:tc>
        <w:tc>
          <w:tcPr>
            <w:tcW w:w="250" w:type="pct"/>
            <w:shd w:val="clear" w:color="auto" w:fill="auto"/>
            <w:vAlign w:val="center"/>
            <w:hideMark/>
          </w:tcPr>
          <w:p w14:paraId="085BCB4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Учебная практика</w:t>
            </w:r>
          </w:p>
        </w:tc>
        <w:tc>
          <w:tcPr>
            <w:tcW w:w="88" w:type="pct"/>
            <w:shd w:val="clear" w:color="auto" w:fill="auto"/>
            <w:noWrap/>
            <w:vAlign w:val="center"/>
            <w:hideMark/>
          </w:tcPr>
          <w:p w14:paraId="4492428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3A0FFA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12026F6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0279BAC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2FF731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6CEFB4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2EFF7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0AEDF9F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669C5C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79AD1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962FD4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59A687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FA6DD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F80AEF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6C41CF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C98A3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56BE6E5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29BA2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7A85B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0CC2E1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410553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1A0D4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2031A9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1FF26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0A2B0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C5A3E7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D1B7A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22CEDD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0AD4B1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26801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70D61F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77494D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E7DE1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4A7C0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8628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7C4546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1E601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FD84E2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83B2CD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13546C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3E8D2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15E617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371C8FE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DC86C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D03BC6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360C9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328223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5B5678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B5288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858097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4706CD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80CD7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1FBD40C2" w14:textId="465ABFE1"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2FBB7525" w14:textId="77777777" w:rsidTr="005305C9">
        <w:trPr>
          <w:trHeight w:val="450"/>
        </w:trPr>
        <w:tc>
          <w:tcPr>
            <w:tcW w:w="120" w:type="pct"/>
            <w:shd w:val="clear" w:color="auto" w:fill="auto"/>
            <w:hideMark/>
          </w:tcPr>
          <w:p w14:paraId="12FCD61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ПП. 03</w:t>
            </w:r>
          </w:p>
        </w:tc>
        <w:tc>
          <w:tcPr>
            <w:tcW w:w="250" w:type="pct"/>
            <w:shd w:val="clear" w:color="auto" w:fill="auto"/>
            <w:vAlign w:val="center"/>
            <w:hideMark/>
          </w:tcPr>
          <w:p w14:paraId="08ADD8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Производственная практика</w:t>
            </w:r>
          </w:p>
        </w:tc>
        <w:tc>
          <w:tcPr>
            <w:tcW w:w="88" w:type="pct"/>
            <w:shd w:val="clear" w:color="auto" w:fill="auto"/>
            <w:noWrap/>
            <w:vAlign w:val="center"/>
            <w:hideMark/>
          </w:tcPr>
          <w:p w14:paraId="1060C73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BC6784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3801B8C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35197FF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2E4F9F0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3F95413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5BF2A04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05FAEB4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0621D5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B01774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4A3D2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519EBB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E75D6A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B89D7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7D74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F3307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19781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C483DA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A7282A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60BA0C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723D7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501930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71BB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E35B5F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D91B9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89A3E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D62C5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144F8C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E098A3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F09481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21F4C7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5C5F87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6D957F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B0FEF0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D50B82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CB5924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CB8723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B03C2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415D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B9A33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4B6A7C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0E50603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3C887B7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AF581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77EEC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B4996F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131427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69CFCD0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3F9AB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C2721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3DFA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8B7658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0EBE25C3" w14:textId="1F44610E"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1E671AB1" w14:textId="77777777" w:rsidTr="005305C9">
        <w:trPr>
          <w:trHeight w:val="840"/>
        </w:trPr>
        <w:tc>
          <w:tcPr>
            <w:tcW w:w="120" w:type="pct"/>
            <w:shd w:val="clear" w:color="auto" w:fill="auto"/>
            <w:hideMark/>
          </w:tcPr>
          <w:p w14:paraId="4589D4F9"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ПМ. 04</w:t>
            </w:r>
          </w:p>
        </w:tc>
        <w:tc>
          <w:tcPr>
            <w:tcW w:w="250" w:type="pct"/>
            <w:shd w:val="clear" w:color="auto" w:fill="auto"/>
            <w:vAlign w:val="center"/>
            <w:hideMark/>
          </w:tcPr>
          <w:p w14:paraId="53BC27B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xml:space="preserve">Прием и обработка экстренных вызовов (сообщений о </w:t>
            </w:r>
            <w:r w:rsidRPr="00DD79DF">
              <w:rPr>
                <w:rFonts w:ascii="Times New Roman" w:hAnsi="Times New Roman"/>
                <w:b/>
                <w:bCs/>
                <w:color w:val="000000"/>
                <w:sz w:val="16"/>
                <w:szCs w:val="16"/>
              </w:rPr>
              <w:lastRenderedPageBreak/>
              <w:t>происшествиях).</w:t>
            </w:r>
          </w:p>
        </w:tc>
        <w:tc>
          <w:tcPr>
            <w:tcW w:w="88" w:type="pct"/>
            <w:shd w:val="clear" w:color="auto" w:fill="auto"/>
            <w:noWrap/>
            <w:vAlign w:val="center"/>
            <w:hideMark/>
          </w:tcPr>
          <w:p w14:paraId="744BF6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lastRenderedPageBreak/>
              <w:t> </w:t>
            </w:r>
          </w:p>
        </w:tc>
        <w:tc>
          <w:tcPr>
            <w:tcW w:w="81" w:type="pct"/>
            <w:shd w:val="clear" w:color="auto" w:fill="auto"/>
            <w:noWrap/>
            <w:vAlign w:val="center"/>
            <w:hideMark/>
          </w:tcPr>
          <w:p w14:paraId="21429C2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136DF15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7BCF86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635A0B7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1077905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55E9B3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019DB0D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994D64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DEE57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BA9A8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6B6B6A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A89E4C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71B9F4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B97A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B9B4EB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7028951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FEC1A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FB2186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E5F3A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645D0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F61F6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C3B4F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A6376F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4D6F41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55FB9F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46E839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B9F9B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FACAE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EB41A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5EDE5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847D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DBF61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20F212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9781D2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003334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D37AB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D17C0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348ADC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63EA2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BE6227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56C61B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091B0F7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E2E1B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9E20FA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08095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FE4C8E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6FC4A9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7C75D2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64E4F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5529E6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D92812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000000" w:fill="A6A6A6"/>
            <w:vAlign w:val="center"/>
            <w:hideMark/>
          </w:tcPr>
          <w:p w14:paraId="28715218" w14:textId="0C78E410"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2C038E66" w14:textId="77777777" w:rsidTr="005305C9">
        <w:trPr>
          <w:trHeight w:val="450"/>
        </w:trPr>
        <w:tc>
          <w:tcPr>
            <w:tcW w:w="120" w:type="pct"/>
            <w:shd w:val="clear" w:color="auto" w:fill="auto"/>
            <w:hideMark/>
          </w:tcPr>
          <w:p w14:paraId="7477C6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МДК.04.01</w:t>
            </w:r>
          </w:p>
        </w:tc>
        <w:tc>
          <w:tcPr>
            <w:tcW w:w="250" w:type="pct"/>
            <w:shd w:val="clear" w:color="auto" w:fill="auto"/>
            <w:vAlign w:val="center"/>
            <w:hideMark/>
          </w:tcPr>
          <w:p w14:paraId="31F6B5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Функционирование центров обработки вызовов</w:t>
            </w:r>
          </w:p>
        </w:tc>
        <w:tc>
          <w:tcPr>
            <w:tcW w:w="88" w:type="pct"/>
            <w:shd w:val="clear" w:color="auto" w:fill="auto"/>
            <w:noWrap/>
            <w:vAlign w:val="center"/>
            <w:hideMark/>
          </w:tcPr>
          <w:p w14:paraId="60A086D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0960E5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55251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22102C9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618BCC4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B2808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59E087C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15C564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50B2936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DCE06F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ED700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6EF3E4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334975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39F8A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8D4D2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9D508A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7CB935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4BF27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4A11B3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39CF2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70F1D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9F2F46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896085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ECB39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572E7B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43052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CDD2F0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C6277B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8975C3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1BA187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B49E06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C31BDD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B4C711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9A671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47226B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A430A6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8F2CA7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54D0D4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803D19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58C2B1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D5D721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74EF7F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2307B1D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93D9BF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B95CC1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CC37B6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260F6B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CE62A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EB887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ADFF2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C7983A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CBBF91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12504213" w14:textId="528C387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1EC10737" w14:textId="77777777" w:rsidTr="005305C9">
        <w:trPr>
          <w:trHeight w:val="450"/>
        </w:trPr>
        <w:tc>
          <w:tcPr>
            <w:tcW w:w="120" w:type="pct"/>
            <w:shd w:val="clear" w:color="auto" w:fill="auto"/>
            <w:hideMark/>
          </w:tcPr>
          <w:p w14:paraId="1F7A9B1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УП. 04</w:t>
            </w:r>
          </w:p>
        </w:tc>
        <w:tc>
          <w:tcPr>
            <w:tcW w:w="250" w:type="pct"/>
            <w:shd w:val="clear" w:color="auto" w:fill="auto"/>
            <w:vAlign w:val="center"/>
            <w:hideMark/>
          </w:tcPr>
          <w:p w14:paraId="3D9BEE5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Учебная практика</w:t>
            </w:r>
          </w:p>
        </w:tc>
        <w:tc>
          <w:tcPr>
            <w:tcW w:w="88" w:type="pct"/>
            <w:shd w:val="clear" w:color="auto" w:fill="auto"/>
            <w:noWrap/>
            <w:vAlign w:val="center"/>
            <w:hideMark/>
          </w:tcPr>
          <w:p w14:paraId="2213293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54200F5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6CFA8FC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636B483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25BF692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3B312BC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686A00E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45B1AF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4C9E1F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9244F2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0FE48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63586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E75F5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4F8CA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CD3667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50FAD5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657AAE7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E83D15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203B73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398E8C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0C265FA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72F4E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CDD82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8DB9E6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C57DF1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216EF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4FECD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E1BE49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F1DDA8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754A30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4FE989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6316F7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18D029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9A8373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55AF7D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DE302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8E4751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F6DE0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5524D4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16C831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AEE472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322C5A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6A91A34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031AA1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C562E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14CA78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4C5060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1585BFD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71C9D6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FCE4DA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188601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7F23CF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5319C5AB" w14:textId="03E33A29"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211EEED3" w14:textId="77777777" w:rsidTr="005305C9">
        <w:trPr>
          <w:trHeight w:val="450"/>
        </w:trPr>
        <w:tc>
          <w:tcPr>
            <w:tcW w:w="120" w:type="pct"/>
            <w:shd w:val="clear" w:color="auto" w:fill="auto"/>
            <w:hideMark/>
          </w:tcPr>
          <w:p w14:paraId="6E3E97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ПП. 04</w:t>
            </w:r>
          </w:p>
        </w:tc>
        <w:tc>
          <w:tcPr>
            <w:tcW w:w="250" w:type="pct"/>
            <w:shd w:val="clear" w:color="auto" w:fill="auto"/>
            <w:vAlign w:val="center"/>
            <w:hideMark/>
          </w:tcPr>
          <w:p w14:paraId="7247177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Производственная практика</w:t>
            </w:r>
          </w:p>
        </w:tc>
        <w:tc>
          <w:tcPr>
            <w:tcW w:w="88" w:type="pct"/>
            <w:shd w:val="clear" w:color="auto" w:fill="auto"/>
            <w:noWrap/>
            <w:vAlign w:val="center"/>
            <w:hideMark/>
          </w:tcPr>
          <w:p w14:paraId="2C5CF85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05B00B0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4DA3FB3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26E82C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34055F0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4D1A718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0A81D2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3165568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17B47BC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1FCCD1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53EE3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0E6F3D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726A9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14DC82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003C1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B1B97F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3CA1B54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2B4106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0E60E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4C01D8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939B7A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6478C4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1DDA7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F77A6C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2C45892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2AAFF2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50A285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1B9A66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A30F13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2A2AF3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6296BF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E207EA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FA6EF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248B65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A87679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79EED9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70DA7DB"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31ED228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153323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FBA74A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F18CF5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05D7968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3AB5681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C663D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953265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5F3416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0201BA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2AD1A15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727985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550C269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E3202D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FA2E51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573B830A" w14:textId="518EB812"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r>
      <w:tr w:rsidR="005305C9" w:rsidRPr="00DD79DF" w14:paraId="30C40A59" w14:textId="77777777" w:rsidTr="005305C9">
        <w:trPr>
          <w:trHeight w:val="420"/>
        </w:trPr>
        <w:tc>
          <w:tcPr>
            <w:tcW w:w="120" w:type="pct"/>
            <w:shd w:val="clear" w:color="auto" w:fill="auto"/>
            <w:vAlign w:val="center"/>
            <w:hideMark/>
          </w:tcPr>
          <w:p w14:paraId="3ABCE67A" w14:textId="77777777" w:rsidR="005305C9" w:rsidRPr="00DD79DF" w:rsidRDefault="005305C9" w:rsidP="005305C9">
            <w:pPr>
              <w:spacing w:after="0" w:line="240" w:lineRule="auto"/>
              <w:jc w:val="center"/>
              <w:rPr>
                <w:rFonts w:ascii="Times New Roman" w:hAnsi="Times New Roman"/>
                <w:color w:val="000000"/>
                <w:sz w:val="16"/>
                <w:szCs w:val="16"/>
              </w:rPr>
            </w:pPr>
            <w:r w:rsidRPr="00DD79DF">
              <w:rPr>
                <w:rFonts w:ascii="Times New Roman" w:hAnsi="Times New Roman"/>
                <w:color w:val="000000"/>
                <w:sz w:val="16"/>
                <w:szCs w:val="16"/>
              </w:rPr>
              <w:t> </w:t>
            </w:r>
          </w:p>
        </w:tc>
        <w:tc>
          <w:tcPr>
            <w:tcW w:w="250" w:type="pct"/>
            <w:shd w:val="clear" w:color="auto" w:fill="auto"/>
            <w:vAlign w:val="center"/>
            <w:hideMark/>
          </w:tcPr>
          <w:p w14:paraId="7BE29748"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Промежуточная аттестация</w:t>
            </w:r>
          </w:p>
        </w:tc>
        <w:tc>
          <w:tcPr>
            <w:tcW w:w="88" w:type="pct"/>
            <w:shd w:val="clear" w:color="auto" w:fill="auto"/>
            <w:noWrap/>
            <w:vAlign w:val="center"/>
            <w:hideMark/>
          </w:tcPr>
          <w:p w14:paraId="3ED291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2F24CE8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1" w:type="pct"/>
            <w:shd w:val="clear" w:color="auto" w:fill="auto"/>
            <w:noWrap/>
            <w:vAlign w:val="center"/>
            <w:hideMark/>
          </w:tcPr>
          <w:p w14:paraId="321370D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90" w:type="pct"/>
            <w:shd w:val="clear" w:color="auto" w:fill="auto"/>
            <w:noWrap/>
            <w:vAlign w:val="center"/>
            <w:hideMark/>
          </w:tcPr>
          <w:p w14:paraId="2EDC247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4E6F026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13BD07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2" w:type="pct"/>
            <w:shd w:val="clear" w:color="auto" w:fill="auto"/>
            <w:noWrap/>
            <w:vAlign w:val="center"/>
            <w:hideMark/>
          </w:tcPr>
          <w:p w14:paraId="55DD8B1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5" w:type="pct"/>
            <w:shd w:val="clear" w:color="auto" w:fill="auto"/>
            <w:noWrap/>
            <w:vAlign w:val="center"/>
            <w:hideMark/>
          </w:tcPr>
          <w:p w14:paraId="2F2EA1A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8" w:type="pct"/>
            <w:shd w:val="clear" w:color="auto" w:fill="auto"/>
            <w:noWrap/>
            <w:vAlign w:val="center"/>
            <w:hideMark/>
          </w:tcPr>
          <w:p w14:paraId="2AFBDCB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B4ED43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A2FE7E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E0129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135C88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75ABA2F"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EA5806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E3CD04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8CBAD"/>
            <w:noWrap/>
            <w:vAlign w:val="center"/>
            <w:hideMark/>
          </w:tcPr>
          <w:p w14:paraId="0E0E34B8" w14:textId="77777777" w:rsidR="005305C9" w:rsidRPr="00DD79DF" w:rsidRDefault="005305C9" w:rsidP="005305C9">
            <w:pPr>
              <w:spacing w:after="0" w:line="240" w:lineRule="auto"/>
              <w:jc w:val="right"/>
              <w:rPr>
                <w:rFonts w:ascii="Times New Roman" w:hAnsi="Times New Roman"/>
                <w:color w:val="000000"/>
                <w:sz w:val="16"/>
                <w:szCs w:val="16"/>
              </w:rPr>
            </w:pPr>
            <w:r w:rsidRPr="00DD79DF">
              <w:rPr>
                <w:rFonts w:ascii="Times New Roman" w:hAnsi="Times New Roman"/>
                <w:color w:val="000000"/>
                <w:sz w:val="16"/>
                <w:szCs w:val="16"/>
              </w:rPr>
              <w:t>36</w:t>
            </w:r>
          </w:p>
        </w:tc>
        <w:tc>
          <w:tcPr>
            <w:tcW w:w="86" w:type="pct"/>
            <w:shd w:val="clear" w:color="000000" w:fill="FFFF00"/>
            <w:noWrap/>
            <w:vAlign w:val="center"/>
            <w:hideMark/>
          </w:tcPr>
          <w:p w14:paraId="520927E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44D619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7A614C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697718B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8FBEDD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DFFD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31CC55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51CA5698"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A68D876"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3451F8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DD65C4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739EBD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2BC7817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1FBEF293"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B6CAF4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138DAB7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3CF69D6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5C01A80C"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4698CB9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6EC6798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auto" w:fill="auto"/>
            <w:noWrap/>
            <w:vAlign w:val="center"/>
            <w:hideMark/>
          </w:tcPr>
          <w:p w14:paraId="4F301F0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04244A2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F3DB3D9"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auto" w:fill="auto"/>
            <w:noWrap/>
            <w:vAlign w:val="center"/>
            <w:hideMark/>
          </w:tcPr>
          <w:p w14:paraId="7D298B6E"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92D050"/>
            <w:noWrap/>
            <w:vAlign w:val="center"/>
            <w:hideMark/>
          </w:tcPr>
          <w:p w14:paraId="3DD7080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92D050"/>
            <w:noWrap/>
            <w:vAlign w:val="center"/>
            <w:hideMark/>
          </w:tcPr>
          <w:p w14:paraId="7D5CB5C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8B5C7EA"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20C34057"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7D880565"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6643F1F2"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9" w:type="pct"/>
            <w:shd w:val="clear" w:color="000000" w:fill="FFFF00"/>
            <w:noWrap/>
            <w:vAlign w:val="center"/>
            <w:hideMark/>
          </w:tcPr>
          <w:p w14:paraId="57A5AD4D"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9F63B6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46512BB1"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33060044"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86" w:type="pct"/>
            <w:shd w:val="clear" w:color="000000" w:fill="FFFF00"/>
            <w:noWrap/>
            <w:vAlign w:val="center"/>
            <w:hideMark/>
          </w:tcPr>
          <w:p w14:paraId="0844F7D0" w14:textId="77777777" w:rsidR="005305C9" w:rsidRPr="00DD79DF" w:rsidRDefault="005305C9" w:rsidP="005305C9">
            <w:pPr>
              <w:spacing w:after="0" w:line="240" w:lineRule="auto"/>
              <w:rPr>
                <w:rFonts w:ascii="Times New Roman" w:hAnsi="Times New Roman"/>
                <w:color w:val="000000"/>
                <w:sz w:val="16"/>
                <w:szCs w:val="16"/>
              </w:rPr>
            </w:pPr>
            <w:r w:rsidRPr="00DD79DF">
              <w:rPr>
                <w:rFonts w:ascii="Times New Roman" w:hAnsi="Times New Roman"/>
                <w:color w:val="000000"/>
                <w:sz w:val="16"/>
                <w:szCs w:val="16"/>
              </w:rPr>
              <w:t> </w:t>
            </w:r>
          </w:p>
        </w:tc>
        <w:tc>
          <w:tcPr>
            <w:tcW w:w="140" w:type="pct"/>
            <w:shd w:val="clear" w:color="auto" w:fill="auto"/>
            <w:vAlign w:val="center"/>
            <w:hideMark/>
          </w:tcPr>
          <w:p w14:paraId="58E3A880" w14:textId="708BEB16"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36</w:t>
            </w:r>
          </w:p>
        </w:tc>
      </w:tr>
      <w:tr w:rsidR="005305C9" w:rsidRPr="00DD79DF" w14:paraId="5B499924" w14:textId="77777777" w:rsidTr="005305C9">
        <w:trPr>
          <w:trHeight w:val="450"/>
        </w:trPr>
        <w:tc>
          <w:tcPr>
            <w:tcW w:w="370" w:type="pct"/>
            <w:gridSpan w:val="2"/>
            <w:shd w:val="clear" w:color="auto" w:fill="auto"/>
            <w:vAlign w:val="center"/>
            <w:hideMark/>
          </w:tcPr>
          <w:p w14:paraId="6BCDB59F"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Вариативная часть образовательной программы</w:t>
            </w:r>
          </w:p>
        </w:tc>
        <w:tc>
          <w:tcPr>
            <w:tcW w:w="88" w:type="pct"/>
            <w:shd w:val="clear" w:color="auto" w:fill="auto"/>
            <w:vAlign w:val="center"/>
            <w:hideMark/>
          </w:tcPr>
          <w:p w14:paraId="4DBD84EE" w14:textId="0B73CFEF"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1" w:type="pct"/>
            <w:shd w:val="clear" w:color="auto" w:fill="auto"/>
            <w:vAlign w:val="center"/>
            <w:hideMark/>
          </w:tcPr>
          <w:p w14:paraId="7AA17526" w14:textId="211613DC"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1" w:type="pct"/>
            <w:shd w:val="clear" w:color="auto" w:fill="auto"/>
            <w:vAlign w:val="center"/>
            <w:hideMark/>
          </w:tcPr>
          <w:p w14:paraId="1F183914" w14:textId="35FB1E85"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90" w:type="pct"/>
            <w:shd w:val="clear" w:color="auto" w:fill="auto"/>
            <w:vAlign w:val="center"/>
            <w:hideMark/>
          </w:tcPr>
          <w:p w14:paraId="7F527AEB" w14:textId="7C04D152"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8" w:type="pct"/>
            <w:shd w:val="clear" w:color="auto" w:fill="auto"/>
            <w:vAlign w:val="center"/>
            <w:hideMark/>
          </w:tcPr>
          <w:p w14:paraId="1A429497" w14:textId="129AF106"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2" w:type="pct"/>
            <w:shd w:val="clear" w:color="auto" w:fill="auto"/>
            <w:vAlign w:val="center"/>
            <w:hideMark/>
          </w:tcPr>
          <w:p w14:paraId="074B2B38" w14:textId="40B47FF9"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2" w:type="pct"/>
            <w:shd w:val="clear" w:color="auto" w:fill="auto"/>
            <w:vAlign w:val="center"/>
            <w:hideMark/>
          </w:tcPr>
          <w:p w14:paraId="69C5A5F5" w14:textId="3EFF8EAB"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5" w:type="pct"/>
            <w:shd w:val="clear" w:color="auto" w:fill="auto"/>
            <w:vAlign w:val="center"/>
            <w:hideMark/>
          </w:tcPr>
          <w:p w14:paraId="5E7CA50F" w14:textId="44672D7A"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8" w:type="pct"/>
            <w:shd w:val="clear" w:color="auto" w:fill="auto"/>
            <w:vAlign w:val="center"/>
            <w:hideMark/>
          </w:tcPr>
          <w:p w14:paraId="6ED5105B" w14:textId="08256B85"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6" w:type="pct"/>
            <w:shd w:val="clear" w:color="auto" w:fill="auto"/>
            <w:vAlign w:val="center"/>
            <w:hideMark/>
          </w:tcPr>
          <w:p w14:paraId="7EE16013" w14:textId="27E44213"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6" w:type="pct"/>
            <w:shd w:val="clear" w:color="auto" w:fill="auto"/>
            <w:vAlign w:val="center"/>
            <w:hideMark/>
          </w:tcPr>
          <w:p w14:paraId="272FC432" w14:textId="58661044"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6" w:type="pct"/>
            <w:shd w:val="clear" w:color="auto" w:fill="auto"/>
            <w:vAlign w:val="center"/>
            <w:hideMark/>
          </w:tcPr>
          <w:p w14:paraId="6E867F6A" w14:textId="0F92DC4F"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7</w:t>
            </w:r>
          </w:p>
        </w:tc>
        <w:tc>
          <w:tcPr>
            <w:tcW w:w="89" w:type="pct"/>
            <w:shd w:val="clear" w:color="auto" w:fill="auto"/>
            <w:vAlign w:val="center"/>
            <w:hideMark/>
          </w:tcPr>
          <w:p w14:paraId="38D2E9C3" w14:textId="64A711D3"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5</w:t>
            </w:r>
          </w:p>
        </w:tc>
        <w:tc>
          <w:tcPr>
            <w:tcW w:w="86" w:type="pct"/>
            <w:shd w:val="clear" w:color="auto" w:fill="auto"/>
            <w:vAlign w:val="center"/>
            <w:hideMark/>
          </w:tcPr>
          <w:p w14:paraId="0E5EB92E" w14:textId="2517FEAF"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5</w:t>
            </w:r>
          </w:p>
        </w:tc>
        <w:tc>
          <w:tcPr>
            <w:tcW w:w="86" w:type="pct"/>
            <w:shd w:val="clear" w:color="auto" w:fill="auto"/>
            <w:vAlign w:val="center"/>
            <w:hideMark/>
          </w:tcPr>
          <w:p w14:paraId="62F2DD4B" w14:textId="1B552203"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5</w:t>
            </w:r>
          </w:p>
        </w:tc>
        <w:tc>
          <w:tcPr>
            <w:tcW w:w="86" w:type="pct"/>
            <w:shd w:val="clear" w:color="auto" w:fill="auto"/>
            <w:vAlign w:val="center"/>
            <w:hideMark/>
          </w:tcPr>
          <w:p w14:paraId="1A20804F" w14:textId="1405A3BE"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5</w:t>
            </w:r>
          </w:p>
        </w:tc>
        <w:tc>
          <w:tcPr>
            <w:tcW w:w="89" w:type="pct"/>
            <w:shd w:val="clear" w:color="000000" w:fill="F8CBAD"/>
            <w:vAlign w:val="center"/>
            <w:hideMark/>
          </w:tcPr>
          <w:p w14:paraId="6BE7060D" w14:textId="15DC661B"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18E01923" w14:textId="66C787DD"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6831034B" w14:textId="0ADF9229"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auto" w:fill="auto"/>
            <w:vAlign w:val="center"/>
            <w:hideMark/>
          </w:tcPr>
          <w:p w14:paraId="3B583B33" w14:textId="413500C1"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9" w:type="pct"/>
            <w:shd w:val="clear" w:color="auto" w:fill="auto"/>
            <w:vAlign w:val="center"/>
            <w:hideMark/>
          </w:tcPr>
          <w:p w14:paraId="42E3DD08" w14:textId="028358EF"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3AA35D04" w14:textId="48D5A2BB"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28342584" w14:textId="535BD518"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7390023B" w14:textId="0C06BF41"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9" w:type="pct"/>
            <w:shd w:val="clear" w:color="auto" w:fill="auto"/>
            <w:vAlign w:val="center"/>
            <w:hideMark/>
          </w:tcPr>
          <w:p w14:paraId="76B283FF" w14:textId="3385F0F4"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397EC380" w14:textId="34B899EE"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4F1ED4B3" w14:textId="036679F6"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6CD2B0A4" w14:textId="6FC05381"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9" w:type="pct"/>
            <w:shd w:val="clear" w:color="auto" w:fill="auto"/>
            <w:vAlign w:val="center"/>
            <w:hideMark/>
          </w:tcPr>
          <w:p w14:paraId="69CF66B5" w14:textId="66591C19"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54A41395" w14:textId="754CCB26"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35900F33" w14:textId="732CBC69"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72A3E9B9" w14:textId="6FA643F0"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9" w:type="pct"/>
            <w:shd w:val="clear" w:color="auto" w:fill="auto"/>
            <w:vAlign w:val="center"/>
            <w:hideMark/>
          </w:tcPr>
          <w:p w14:paraId="154A4204" w14:textId="2557D240"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5CD344D4" w14:textId="1794913C"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30046DC1" w14:textId="0FBA2986"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34F35ECE" w14:textId="32E1574D"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7788C891" w14:textId="49279726"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9" w:type="pct"/>
            <w:shd w:val="clear" w:color="auto" w:fill="auto"/>
            <w:vAlign w:val="center"/>
            <w:hideMark/>
          </w:tcPr>
          <w:p w14:paraId="55836AAB" w14:textId="08227671"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2DA01609" w14:textId="37CA5BFA"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717A3108" w14:textId="0A6F3E50"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auto" w:fill="auto"/>
            <w:vAlign w:val="center"/>
            <w:hideMark/>
          </w:tcPr>
          <w:p w14:paraId="77B7F0F8" w14:textId="34033F0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18</w:t>
            </w:r>
          </w:p>
        </w:tc>
        <w:tc>
          <w:tcPr>
            <w:tcW w:w="86" w:type="pct"/>
            <w:shd w:val="clear" w:color="000000" w:fill="92D050"/>
            <w:vAlign w:val="center"/>
            <w:hideMark/>
          </w:tcPr>
          <w:p w14:paraId="66A45E0A"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92D050"/>
            <w:vAlign w:val="center"/>
            <w:hideMark/>
          </w:tcPr>
          <w:p w14:paraId="4AB8A0E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28011CF4"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4DC0731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6B0CFB6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6C15460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9" w:type="pct"/>
            <w:shd w:val="clear" w:color="000000" w:fill="FFFF00"/>
            <w:vAlign w:val="center"/>
            <w:hideMark/>
          </w:tcPr>
          <w:p w14:paraId="072D646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73706FE5"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3B8186CC"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731D1B72"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86" w:type="pct"/>
            <w:shd w:val="clear" w:color="000000" w:fill="FFFF00"/>
            <w:vAlign w:val="center"/>
            <w:hideMark/>
          </w:tcPr>
          <w:p w14:paraId="3EB2CE5D"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140" w:type="pct"/>
            <w:shd w:val="clear" w:color="auto" w:fill="auto"/>
            <w:vAlign w:val="center"/>
            <w:hideMark/>
          </w:tcPr>
          <w:p w14:paraId="6CA399A1" w14:textId="08B3375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500</w:t>
            </w:r>
          </w:p>
        </w:tc>
      </w:tr>
      <w:tr w:rsidR="008E6434" w:rsidRPr="00DD79DF" w14:paraId="7819A58B" w14:textId="77777777" w:rsidTr="005305C9">
        <w:trPr>
          <w:trHeight w:val="420"/>
        </w:trPr>
        <w:tc>
          <w:tcPr>
            <w:tcW w:w="120" w:type="pct"/>
            <w:shd w:val="clear" w:color="000000" w:fill="C0C0C0"/>
            <w:vAlign w:val="center"/>
            <w:hideMark/>
          </w:tcPr>
          <w:p w14:paraId="3B632173" w14:textId="77777777" w:rsidR="005305C9" w:rsidRPr="00DD79DF" w:rsidRDefault="005305C9" w:rsidP="005305C9">
            <w:pPr>
              <w:spacing w:after="0" w:line="240" w:lineRule="auto"/>
              <w:jc w:val="center"/>
              <w:rPr>
                <w:rFonts w:ascii="Times New Roman" w:hAnsi="Times New Roman"/>
                <w:b/>
                <w:bCs/>
                <w:color w:val="000000"/>
                <w:sz w:val="16"/>
                <w:szCs w:val="16"/>
              </w:rPr>
            </w:pPr>
            <w:r w:rsidRPr="00DD79DF">
              <w:rPr>
                <w:rFonts w:ascii="Times New Roman" w:hAnsi="Times New Roman"/>
                <w:b/>
                <w:bCs/>
                <w:color w:val="000000"/>
                <w:sz w:val="16"/>
                <w:szCs w:val="16"/>
              </w:rPr>
              <w:t> </w:t>
            </w:r>
          </w:p>
        </w:tc>
        <w:tc>
          <w:tcPr>
            <w:tcW w:w="250" w:type="pct"/>
            <w:shd w:val="clear" w:color="000000" w:fill="C0C0C0"/>
            <w:noWrap/>
            <w:vAlign w:val="center"/>
            <w:hideMark/>
          </w:tcPr>
          <w:p w14:paraId="521B30C0" w14:textId="77777777"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 xml:space="preserve">Всего час. в неделю </w:t>
            </w:r>
          </w:p>
          <w:p w14:paraId="65070281" w14:textId="782A0685" w:rsidR="005305C9" w:rsidRPr="00DD79DF" w:rsidRDefault="005305C9" w:rsidP="005305C9">
            <w:pPr>
              <w:spacing w:after="0" w:line="240" w:lineRule="auto"/>
              <w:rPr>
                <w:rFonts w:ascii="Times New Roman" w:hAnsi="Times New Roman"/>
                <w:b/>
                <w:bCs/>
                <w:color w:val="000000"/>
                <w:sz w:val="16"/>
                <w:szCs w:val="16"/>
              </w:rPr>
            </w:pPr>
            <w:r w:rsidRPr="00DD79DF">
              <w:rPr>
                <w:rFonts w:ascii="Times New Roman" w:hAnsi="Times New Roman"/>
                <w:b/>
                <w:bCs/>
                <w:color w:val="000000"/>
                <w:sz w:val="16"/>
                <w:szCs w:val="16"/>
              </w:rPr>
              <w:t>учебных занятий</w:t>
            </w:r>
          </w:p>
        </w:tc>
        <w:tc>
          <w:tcPr>
            <w:tcW w:w="88" w:type="pct"/>
            <w:shd w:val="clear" w:color="000000" w:fill="C0C0C0"/>
            <w:noWrap/>
            <w:vAlign w:val="center"/>
            <w:hideMark/>
          </w:tcPr>
          <w:p w14:paraId="58F804E0"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1" w:type="pct"/>
            <w:shd w:val="clear" w:color="000000" w:fill="C0C0C0"/>
            <w:noWrap/>
            <w:vAlign w:val="center"/>
            <w:hideMark/>
          </w:tcPr>
          <w:p w14:paraId="3DDFE270"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1" w:type="pct"/>
            <w:shd w:val="clear" w:color="000000" w:fill="C0C0C0"/>
            <w:noWrap/>
            <w:vAlign w:val="center"/>
            <w:hideMark/>
          </w:tcPr>
          <w:p w14:paraId="50FEAD1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90" w:type="pct"/>
            <w:shd w:val="clear" w:color="000000" w:fill="C0C0C0"/>
            <w:noWrap/>
            <w:vAlign w:val="center"/>
            <w:hideMark/>
          </w:tcPr>
          <w:p w14:paraId="5543335B"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8" w:type="pct"/>
            <w:shd w:val="clear" w:color="000000" w:fill="C0C0C0"/>
            <w:noWrap/>
            <w:vAlign w:val="center"/>
            <w:hideMark/>
          </w:tcPr>
          <w:p w14:paraId="0E160866"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2" w:type="pct"/>
            <w:shd w:val="clear" w:color="000000" w:fill="C0C0C0"/>
            <w:noWrap/>
            <w:vAlign w:val="center"/>
            <w:hideMark/>
          </w:tcPr>
          <w:p w14:paraId="7E4CD87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2" w:type="pct"/>
            <w:shd w:val="clear" w:color="000000" w:fill="C0C0C0"/>
            <w:noWrap/>
            <w:vAlign w:val="center"/>
            <w:hideMark/>
          </w:tcPr>
          <w:p w14:paraId="65193BE6"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5" w:type="pct"/>
            <w:shd w:val="clear" w:color="000000" w:fill="C0C0C0"/>
            <w:noWrap/>
            <w:vAlign w:val="center"/>
            <w:hideMark/>
          </w:tcPr>
          <w:p w14:paraId="141BCB56"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8" w:type="pct"/>
            <w:shd w:val="clear" w:color="000000" w:fill="C0C0C0"/>
            <w:noWrap/>
            <w:vAlign w:val="center"/>
            <w:hideMark/>
          </w:tcPr>
          <w:p w14:paraId="0954617C"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052C913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19CBA32E"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343FD80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104F66DA"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512978A9"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3F06BF7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00EC0A6E"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7A58DB66"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FFFF00"/>
            <w:noWrap/>
            <w:vAlign w:val="center"/>
            <w:hideMark/>
          </w:tcPr>
          <w:p w14:paraId="3DE5D629"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FFFF00"/>
            <w:noWrap/>
            <w:vAlign w:val="center"/>
            <w:hideMark/>
          </w:tcPr>
          <w:p w14:paraId="3555BCE2"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353C09B6"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5B4D5C43"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41D96BAE"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4D04B6EB"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48EA44DD"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5E60B6EA"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3F5606AD"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624AE241"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6DD6B56C"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60FAD9F5"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1288713C"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176CCD7C"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4413DAD9"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48BF97A4"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79293C20"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3DF497C1"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6B6E91F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0BE29C2E"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C0C0C0"/>
            <w:noWrap/>
            <w:vAlign w:val="center"/>
            <w:hideMark/>
          </w:tcPr>
          <w:p w14:paraId="0F8E5679"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6298178D"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7FCC73E1"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61868203"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92D050"/>
            <w:noWrap/>
            <w:vAlign w:val="center"/>
            <w:hideMark/>
          </w:tcPr>
          <w:p w14:paraId="00368FED"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9" w:type="pct"/>
            <w:shd w:val="clear" w:color="000000" w:fill="92D050"/>
            <w:noWrap/>
            <w:vAlign w:val="center"/>
            <w:hideMark/>
          </w:tcPr>
          <w:p w14:paraId="483C1A9D"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36</w:t>
            </w:r>
          </w:p>
        </w:tc>
        <w:tc>
          <w:tcPr>
            <w:tcW w:w="86" w:type="pct"/>
            <w:shd w:val="clear" w:color="000000" w:fill="C0C0C0"/>
            <w:noWrap/>
            <w:vAlign w:val="center"/>
            <w:hideMark/>
          </w:tcPr>
          <w:p w14:paraId="44D5D69F"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5A9774F7"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7F6F1473"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63706F1E"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9" w:type="pct"/>
            <w:shd w:val="clear" w:color="000000" w:fill="C0C0C0"/>
            <w:noWrap/>
            <w:vAlign w:val="center"/>
            <w:hideMark/>
          </w:tcPr>
          <w:p w14:paraId="6B63CF1A"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6F0D064A"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61B729CF"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4ACBDDD0"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86" w:type="pct"/>
            <w:shd w:val="clear" w:color="000000" w:fill="C0C0C0"/>
            <w:noWrap/>
            <w:vAlign w:val="center"/>
            <w:hideMark/>
          </w:tcPr>
          <w:p w14:paraId="0A0958D2" w14:textId="77777777" w:rsidR="005305C9" w:rsidRPr="00DD79DF" w:rsidRDefault="005305C9" w:rsidP="005305C9">
            <w:pPr>
              <w:spacing w:after="0" w:line="240" w:lineRule="auto"/>
              <w:jc w:val="right"/>
              <w:rPr>
                <w:rFonts w:ascii="Times New Roman" w:hAnsi="Times New Roman"/>
                <w:b/>
                <w:bCs/>
                <w:color w:val="000000"/>
                <w:sz w:val="16"/>
                <w:szCs w:val="16"/>
              </w:rPr>
            </w:pPr>
            <w:r w:rsidRPr="00DD79DF">
              <w:rPr>
                <w:rFonts w:ascii="Times New Roman" w:hAnsi="Times New Roman"/>
                <w:b/>
                <w:bCs/>
                <w:color w:val="000000"/>
                <w:sz w:val="16"/>
                <w:szCs w:val="16"/>
              </w:rPr>
              <w:t>0</w:t>
            </w:r>
          </w:p>
        </w:tc>
        <w:tc>
          <w:tcPr>
            <w:tcW w:w="140" w:type="pct"/>
            <w:shd w:val="clear" w:color="000000" w:fill="C0C0C0"/>
            <w:vAlign w:val="center"/>
            <w:hideMark/>
          </w:tcPr>
          <w:p w14:paraId="71B75FE9" w14:textId="77777777" w:rsidR="005305C9" w:rsidRPr="00DD79DF" w:rsidRDefault="005305C9" w:rsidP="005305C9">
            <w:pPr>
              <w:spacing w:after="0" w:line="240" w:lineRule="auto"/>
              <w:jc w:val="center"/>
              <w:rPr>
                <w:rFonts w:ascii="Times New Roman" w:hAnsi="Times New Roman"/>
                <w:b/>
                <w:bCs/>
                <w:sz w:val="16"/>
                <w:szCs w:val="16"/>
              </w:rPr>
            </w:pPr>
            <w:r w:rsidRPr="00DD79DF">
              <w:rPr>
                <w:rFonts w:ascii="Times New Roman" w:hAnsi="Times New Roman"/>
                <w:b/>
                <w:bCs/>
                <w:sz w:val="16"/>
                <w:szCs w:val="16"/>
              </w:rPr>
              <w:t>1476</w:t>
            </w:r>
          </w:p>
          <w:p w14:paraId="23A1251E" w14:textId="22E760F6" w:rsidR="005305C9" w:rsidRPr="00DD79DF" w:rsidRDefault="005305C9" w:rsidP="005305C9">
            <w:pPr>
              <w:spacing w:after="0" w:line="240" w:lineRule="auto"/>
              <w:jc w:val="center"/>
              <w:rPr>
                <w:rFonts w:ascii="Times New Roman" w:hAnsi="Times New Roman"/>
                <w:b/>
                <w:bCs/>
                <w:sz w:val="16"/>
                <w:szCs w:val="16"/>
              </w:rPr>
            </w:pPr>
            <w:r w:rsidRPr="00DD79DF">
              <w:rPr>
                <w:rFonts w:ascii="Times New Roman" w:hAnsi="Times New Roman"/>
                <w:color w:val="000000"/>
                <w:sz w:val="16"/>
                <w:szCs w:val="16"/>
              </w:rPr>
              <w:t> </w:t>
            </w:r>
          </w:p>
        </w:tc>
      </w:tr>
    </w:tbl>
    <w:p w14:paraId="23D33432" w14:textId="77777777" w:rsidR="001055B8" w:rsidRPr="008655E8" w:rsidRDefault="001055B8" w:rsidP="006F40D5">
      <w:pPr>
        <w:spacing w:after="0"/>
        <w:ind w:firstLine="709"/>
        <w:rPr>
          <w:rFonts w:ascii="Times New Roman" w:hAnsi="Times New Roman"/>
          <w:b/>
          <w:sz w:val="24"/>
          <w:szCs w:val="24"/>
        </w:rPr>
      </w:pPr>
    </w:p>
    <w:p w14:paraId="2C43D404" w14:textId="40D14EB7" w:rsidR="00D934C4" w:rsidRPr="008655E8" w:rsidRDefault="00D934C4" w:rsidP="006F40D5">
      <w:pPr>
        <w:spacing w:after="0"/>
        <w:ind w:firstLine="709"/>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508"/>
        <w:gridCol w:w="332"/>
        <w:gridCol w:w="291"/>
        <w:gridCol w:w="291"/>
        <w:gridCol w:w="291"/>
        <w:gridCol w:w="332"/>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290"/>
        <w:gridCol w:w="331"/>
        <w:gridCol w:w="290"/>
        <w:gridCol w:w="290"/>
        <w:gridCol w:w="385"/>
      </w:tblGrid>
      <w:tr w:rsidR="001055B8" w:rsidRPr="00267853" w14:paraId="17498C0F" w14:textId="77777777" w:rsidTr="00DD79DF">
        <w:trPr>
          <w:trHeight w:val="405"/>
        </w:trPr>
        <w:tc>
          <w:tcPr>
            <w:tcW w:w="4875" w:type="pct"/>
            <w:gridSpan w:val="45"/>
            <w:shd w:val="clear" w:color="auto" w:fill="auto"/>
            <w:noWrap/>
            <w:vAlign w:val="bottom"/>
            <w:hideMark/>
          </w:tcPr>
          <w:p w14:paraId="5CC41B2C" w14:textId="26B0D520" w:rsidR="001055B8" w:rsidRPr="00267853" w:rsidRDefault="00BD5830"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2 курс</w:t>
            </w:r>
          </w:p>
        </w:tc>
        <w:tc>
          <w:tcPr>
            <w:tcW w:w="125" w:type="pct"/>
            <w:vMerge w:val="restart"/>
            <w:shd w:val="clear" w:color="auto" w:fill="auto"/>
            <w:noWrap/>
            <w:vAlign w:val="bottom"/>
            <w:hideMark/>
          </w:tcPr>
          <w:p w14:paraId="6A53434B" w14:textId="77777777" w:rsidR="001055B8" w:rsidRPr="00267853" w:rsidRDefault="001055B8" w:rsidP="001055B8">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всего</w:t>
            </w:r>
          </w:p>
        </w:tc>
      </w:tr>
      <w:tr w:rsidR="00DD79DF" w:rsidRPr="00267853" w14:paraId="00E4D918" w14:textId="77777777" w:rsidTr="00DD79DF">
        <w:trPr>
          <w:trHeight w:val="960"/>
        </w:trPr>
        <w:tc>
          <w:tcPr>
            <w:tcW w:w="185" w:type="pct"/>
            <w:vMerge w:val="restart"/>
            <w:shd w:val="clear" w:color="auto" w:fill="auto"/>
            <w:textDirection w:val="btLr"/>
            <w:vAlign w:val="center"/>
            <w:hideMark/>
          </w:tcPr>
          <w:p w14:paraId="7B8EDFEE"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Индекс</w:t>
            </w:r>
          </w:p>
        </w:tc>
        <w:tc>
          <w:tcPr>
            <w:tcW w:w="490" w:type="pct"/>
            <w:shd w:val="clear" w:color="auto" w:fill="auto"/>
            <w:vAlign w:val="center"/>
            <w:hideMark/>
          </w:tcPr>
          <w:p w14:paraId="3331AE6A"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xml:space="preserve">Компоненты </w:t>
            </w:r>
          </w:p>
        </w:tc>
        <w:tc>
          <w:tcPr>
            <w:tcW w:w="108" w:type="pct"/>
            <w:shd w:val="clear" w:color="auto" w:fill="auto"/>
            <w:vAlign w:val="center"/>
            <w:hideMark/>
          </w:tcPr>
          <w:p w14:paraId="13FCE337"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4" w:type="pct"/>
            <w:gridSpan w:val="3"/>
            <w:shd w:val="clear" w:color="auto" w:fill="auto"/>
            <w:vAlign w:val="center"/>
            <w:hideMark/>
          </w:tcPr>
          <w:p w14:paraId="67A56C20" w14:textId="100F9F7B"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Сентябрь</w:t>
            </w:r>
          </w:p>
        </w:tc>
        <w:tc>
          <w:tcPr>
            <w:tcW w:w="108" w:type="pct"/>
            <w:shd w:val="clear" w:color="auto" w:fill="auto"/>
            <w:vAlign w:val="center"/>
            <w:hideMark/>
          </w:tcPr>
          <w:p w14:paraId="5031FBD7"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28973662" w14:textId="66C6A7E1"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Октябрь</w:t>
            </w:r>
          </w:p>
        </w:tc>
        <w:tc>
          <w:tcPr>
            <w:tcW w:w="108" w:type="pct"/>
            <w:shd w:val="clear" w:color="auto" w:fill="auto"/>
            <w:vAlign w:val="center"/>
            <w:hideMark/>
          </w:tcPr>
          <w:p w14:paraId="4C0E07D2"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514EE24C" w14:textId="4F02EE0F"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Ноябрь</w:t>
            </w:r>
          </w:p>
        </w:tc>
        <w:tc>
          <w:tcPr>
            <w:tcW w:w="108" w:type="pct"/>
            <w:shd w:val="clear" w:color="auto" w:fill="auto"/>
            <w:vAlign w:val="center"/>
            <w:hideMark/>
          </w:tcPr>
          <w:p w14:paraId="5A4C63BC"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3F9B133D" w14:textId="3AC50023"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Декабрь</w:t>
            </w:r>
          </w:p>
        </w:tc>
        <w:tc>
          <w:tcPr>
            <w:tcW w:w="108" w:type="pct"/>
            <w:shd w:val="clear" w:color="auto" w:fill="auto"/>
            <w:vAlign w:val="center"/>
            <w:hideMark/>
          </w:tcPr>
          <w:p w14:paraId="3B3DF33C"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52A92A19" w14:textId="2597668D"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Январь</w:t>
            </w:r>
          </w:p>
        </w:tc>
        <w:tc>
          <w:tcPr>
            <w:tcW w:w="108" w:type="pct"/>
            <w:shd w:val="clear" w:color="auto" w:fill="auto"/>
            <w:vAlign w:val="center"/>
            <w:hideMark/>
          </w:tcPr>
          <w:p w14:paraId="3EC0F11A"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0AEE3B21" w14:textId="6B36AB19"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Февраль</w:t>
            </w:r>
          </w:p>
        </w:tc>
        <w:tc>
          <w:tcPr>
            <w:tcW w:w="108" w:type="pct"/>
            <w:shd w:val="clear" w:color="auto" w:fill="auto"/>
            <w:vAlign w:val="center"/>
            <w:hideMark/>
          </w:tcPr>
          <w:p w14:paraId="705F1BCE"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0BBA9E3B" w14:textId="0E75B466"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Март</w:t>
            </w:r>
          </w:p>
        </w:tc>
        <w:tc>
          <w:tcPr>
            <w:tcW w:w="108" w:type="pct"/>
            <w:shd w:val="clear" w:color="auto" w:fill="auto"/>
            <w:vAlign w:val="center"/>
            <w:hideMark/>
          </w:tcPr>
          <w:p w14:paraId="11550298"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05514DCD" w14:textId="36D7E4FF"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Апрель</w:t>
            </w:r>
          </w:p>
        </w:tc>
        <w:tc>
          <w:tcPr>
            <w:tcW w:w="108" w:type="pct"/>
            <w:shd w:val="clear" w:color="auto" w:fill="auto"/>
            <w:vAlign w:val="center"/>
            <w:hideMark/>
          </w:tcPr>
          <w:p w14:paraId="1B225704"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0F70E802" w14:textId="584A1CB1"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Май</w:t>
            </w:r>
          </w:p>
        </w:tc>
        <w:tc>
          <w:tcPr>
            <w:tcW w:w="108" w:type="pct"/>
            <w:shd w:val="clear" w:color="auto" w:fill="auto"/>
            <w:vAlign w:val="center"/>
            <w:hideMark/>
          </w:tcPr>
          <w:p w14:paraId="79814700"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283" w:type="pct"/>
            <w:gridSpan w:val="3"/>
            <w:shd w:val="clear" w:color="auto" w:fill="auto"/>
            <w:vAlign w:val="center"/>
            <w:hideMark/>
          </w:tcPr>
          <w:p w14:paraId="6F8DC6A1" w14:textId="6AC9FBBF"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Июнь</w:t>
            </w:r>
          </w:p>
        </w:tc>
        <w:tc>
          <w:tcPr>
            <w:tcW w:w="108" w:type="pct"/>
            <w:shd w:val="clear" w:color="auto" w:fill="auto"/>
            <w:vAlign w:val="center"/>
            <w:hideMark/>
          </w:tcPr>
          <w:p w14:paraId="2D0A039A"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ПН</w:t>
            </w:r>
          </w:p>
        </w:tc>
        <w:tc>
          <w:tcPr>
            <w:tcW w:w="188" w:type="pct"/>
            <w:gridSpan w:val="2"/>
            <w:shd w:val="clear" w:color="auto" w:fill="auto"/>
            <w:textDirection w:val="btLr"/>
            <w:vAlign w:val="center"/>
            <w:hideMark/>
          </w:tcPr>
          <w:p w14:paraId="7439012F" w14:textId="63BF9537" w:rsidR="001055B8" w:rsidRPr="00267853" w:rsidRDefault="00267853" w:rsidP="001055B8">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Июль</w:t>
            </w:r>
          </w:p>
        </w:tc>
        <w:tc>
          <w:tcPr>
            <w:tcW w:w="125" w:type="pct"/>
            <w:vMerge/>
            <w:vAlign w:val="center"/>
            <w:hideMark/>
          </w:tcPr>
          <w:p w14:paraId="49EF6AE6" w14:textId="77777777" w:rsidR="001055B8" w:rsidRPr="00267853" w:rsidRDefault="001055B8" w:rsidP="001055B8">
            <w:pPr>
              <w:spacing w:after="0" w:line="240" w:lineRule="auto"/>
              <w:rPr>
                <w:rFonts w:ascii="Times New Roman" w:hAnsi="Times New Roman"/>
                <w:color w:val="000000"/>
                <w:sz w:val="16"/>
                <w:szCs w:val="16"/>
              </w:rPr>
            </w:pPr>
          </w:p>
        </w:tc>
      </w:tr>
      <w:tr w:rsidR="001055B8" w:rsidRPr="00267853" w14:paraId="7688FBAB" w14:textId="77777777" w:rsidTr="00DD79DF">
        <w:trPr>
          <w:trHeight w:val="300"/>
        </w:trPr>
        <w:tc>
          <w:tcPr>
            <w:tcW w:w="185" w:type="pct"/>
            <w:vMerge/>
            <w:vAlign w:val="center"/>
            <w:hideMark/>
          </w:tcPr>
          <w:p w14:paraId="66691188" w14:textId="77777777" w:rsidR="001055B8" w:rsidRPr="00267853" w:rsidRDefault="001055B8" w:rsidP="001055B8">
            <w:pPr>
              <w:spacing w:after="0" w:line="240" w:lineRule="auto"/>
              <w:rPr>
                <w:rFonts w:ascii="Times New Roman" w:hAnsi="Times New Roman"/>
                <w:b/>
                <w:bCs/>
                <w:color w:val="000000"/>
                <w:sz w:val="16"/>
                <w:szCs w:val="16"/>
              </w:rPr>
            </w:pPr>
          </w:p>
        </w:tc>
        <w:tc>
          <w:tcPr>
            <w:tcW w:w="490" w:type="pct"/>
            <w:shd w:val="clear" w:color="auto" w:fill="auto"/>
            <w:vAlign w:val="center"/>
            <w:hideMark/>
          </w:tcPr>
          <w:p w14:paraId="67D287DD"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программы</w:t>
            </w:r>
          </w:p>
        </w:tc>
        <w:tc>
          <w:tcPr>
            <w:tcW w:w="4200" w:type="pct"/>
            <w:gridSpan w:val="43"/>
            <w:shd w:val="clear" w:color="auto" w:fill="auto"/>
            <w:textDirection w:val="btLr"/>
            <w:vAlign w:val="center"/>
            <w:hideMark/>
          </w:tcPr>
          <w:p w14:paraId="12B31F73" w14:textId="77777777" w:rsidR="001055B8" w:rsidRPr="00267853" w:rsidRDefault="001055B8" w:rsidP="001055B8">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vMerge/>
            <w:vAlign w:val="center"/>
            <w:hideMark/>
          </w:tcPr>
          <w:p w14:paraId="7CCA4369" w14:textId="77777777" w:rsidR="001055B8" w:rsidRPr="00267853" w:rsidRDefault="001055B8" w:rsidP="001055B8">
            <w:pPr>
              <w:spacing w:after="0" w:line="240" w:lineRule="auto"/>
              <w:rPr>
                <w:rFonts w:ascii="Times New Roman" w:hAnsi="Times New Roman"/>
                <w:color w:val="000000"/>
                <w:sz w:val="16"/>
                <w:szCs w:val="16"/>
              </w:rPr>
            </w:pPr>
          </w:p>
        </w:tc>
      </w:tr>
      <w:tr w:rsidR="00267853" w:rsidRPr="00267853" w14:paraId="15394340" w14:textId="77777777" w:rsidTr="00DD79DF">
        <w:trPr>
          <w:trHeight w:val="300"/>
        </w:trPr>
        <w:tc>
          <w:tcPr>
            <w:tcW w:w="185" w:type="pct"/>
            <w:vMerge/>
            <w:vAlign w:val="center"/>
            <w:hideMark/>
          </w:tcPr>
          <w:p w14:paraId="002BB7F3" w14:textId="77777777" w:rsidR="001055B8" w:rsidRPr="00267853" w:rsidRDefault="001055B8" w:rsidP="001055B8">
            <w:pPr>
              <w:spacing w:after="0" w:line="240" w:lineRule="auto"/>
              <w:rPr>
                <w:rFonts w:ascii="Times New Roman" w:hAnsi="Times New Roman"/>
                <w:b/>
                <w:bCs/>
                <w:color w:val="000000"/>
                <w:sz w:val="16"/>
                <w:szCs w:val="16"/>
              </w:rPr>
            </w:pPr>
          </w:p>
        </w:tc>
        <w:tc>
          <w:tcPr>
            <w:tcW w:w="490" w:type="pct"/>
            <w:shd w:val="clear" w:color="auto" w:fill="auto"/>
            <w:vAlign w:val="center"/>
            <w:hideMark/>
          </w:tcPr>
          <w:p w14:paraId="283C9D40"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38696E07"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vAlign w:val="center"/>
            <w:hideMark/>
          </w:tcPr>
          <w:p w14:paraId="3FAED93C"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vAlign w:val="center"/>
            <w:hideMark/>
          </w:tcPr>
          <w:p w14:paraId="31D0B2B5"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vAlign w:val="center"/>
            <w:hideMark/>
          </w:tcPr>
          <w:p w14:paraId="2E64906A"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6304F0F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4F9E5335"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7EAF9AA"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5C78A754"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1BB820AD"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1CA5A8D"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4B00948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vAlign w:val="center"/>
            <w:hideMark/>
          </w:tcPr>
          <w:p w14:paraId="70501AC6"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4C201331"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58D22FC"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1283CB68"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651F0E8D"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737E12C8"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46A38183"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9AC4600"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31062573"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53D77023"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AF5D3D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13CDCDBC"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595A4FDB"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78B664FD"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84D3559"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15045F7E"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vAlign w:val="center"/>
            <w:hideMark/>
          </w:tcPr>
          <w:p w14:paraId="63D0152D"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40C94639"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0497E19C"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51B6DC89"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6F375CD1"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39F0B117"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61C6A03C"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1BFE18A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7E05A0DA"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38F8BCA3"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3969935B"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2246D13E"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11D6006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59DB4BAF"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4CF35C9A"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vAlign w:val="center"/>
            <w:hideMark/>
          </w:tcPr>
          <w:p w14:paraId="2F346C98"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vMerge/>
            <w:vAlign w:val="center"/>
            <w:hideMark/>
          </w:tcPr>
          <w:p w14:paraId="0936C53C" w14:textId="77777777" w:rsidR="001055B8" w:rsidRPr="00267853" w:rsidRDefault="001055B8" w:rsidP="001055B8">
            <w:pPr>
              <w:spacing w:after="0" w:line="240" w:lineRule="auto"/>
              <w:rPr>
                <w:rFonts w:ascii="Times New Roman" w:hAnsi="Times New Roman"/>
                <w:color w:val="000000"/>
                <w:sz w:val="16"/>
                <w:szCs w:val="16"/>
              </w:rPr>
            </w:pPr>
          </w:p>
        </w:tc>
      </w:tr>
      <w:tr w:rsidR="001055B8" w:rsidRPr="00267853" w14:paraId="0ECF1D99" w14:textId="77777777" w:rsidTr="00DD79DF">
        <w:trPr>
          <w:trHeight w:val="300"/>
        </w:trPr>
        <w:tc>
          <w:tcPr>
            <w:tcW w:w="185" w:type="pct"/>
            <w:vMerge/>
            <w:vAlign w:val="center"/>
            <w:hideMark/>
          </w:tcPr>
          <w:p w14:paraId="50D5A76B" w14:textId="77777777" w:rsidR="001055B8" w:rsidRPr="00267853" w:rsidRDefault="001055B8" w:rsidP="001055B8">
            <w:pPr>
              <w:spacing w:after="0" w:line="240" w:lineRule="auto"/>
              <w:rPr>
                <w:rFonts w:ascii="Times New Roman" w:hAnsi="Times New Roman"/>
                <w:b/>
                <w:bCs/>
                <w:color w:val="000000"/>
                <w:sz w:val="16"/>
                <w:szCs w:val="16"/>
              </w:rPr>
            </w:pPr>
          </w:p>
        </w:tc>
        <w:tc>
          <w:tcPr>
            <w:tcW w:w="490" w:type="pct"/>
            <w:shd w:val="clear" w:color="auto" w:fill="auto"/>
            <w:vAlign w:val="center"/>
            <w:hideMark/>
          </w:tcPr>
          <w:p w14:paraId="2F84A46A"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4200" w:type="pct"/>
            <w:gridSpan w:val="43"/>
            <w:shd w:val="clear" w:color="auto" w:fill="auto"/>
            <w:vAlign w:val="center"/>
            <w:hideMark/>
          </w:tcPr>
          <w:p w14:paraId="0EA4499B" w14:textId="77777777" w:rsidR="001055B8" w:rsidRPr="00267853" w:rsidRDefault="001055B8" w:rsidP="001055B8">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vMerge/>
            <w:vAlign w:val="center"/>
            <w:hideMark/>
          </w:tcPr>
          <w:p w14:paraId="4FA883A4" w14:textId="77777777" w:rsidR="001055B8" w:rsidRPr="00267853" w:rsidRDefault="001055B8" w:rsidP="001055B8">
            <w:pPr>
              <w:spacing w:after="0" w:line="240" w:lineRule="auto"/>
              <w:rPr>
                <w:rFonts w:ascii="Times New Roman" w:hAnsi="Times New Roman"/>
                <w:color w:val="000000"/>
                <w:sz w:val="16"/>
                <w:szCs w:val="16"/>
              </w:rPr>
            </w:pPr>
          </w:p>
        </w:tc>
      </w:tr>
      <w:tr w:rsidR="00267853" w:rsidRPr="00267853" w14:paraId="7AAE169B" w14:textId="77777777" w:rsidTr="00DD79DF">
        <w:trPr>
          <w:trHeight w:val="255"/>
        </w:trPr>
        <w:tc>
          <w:tcPr>
            <w:tcW w:w="185" w:type="pct"/>
            <w:vMerge/>
            <w:vAlign w:val="center"/>
            <w:hideMark/>
          </w:tcPr>
          <w:p w14:paraId="3AAF2317" w14:textId="77777777" w:rsidR="001055B8" w:rsidRPr="00267853" w:rsidRDefault="001055B8" w:rsidP="001055B8">
            <w:pPr>
              <w:spacing w:after="0" w:line="240" w:lineRule="auto"/>
              <w:rPr>
                <w:rFonts w:ascii="Times New Roman" w:hAnsi="Times New Roman"/>
                <w:b/>
                <w:bCs/>
                <w:color w:val="000000"/>
                <w:sz w:val="16"/>
                <w:szCs w:val="16"/>
              </w:rPr>
            </w:pPr>
          </w:p>
        </w:tc>
        <w:tc>
          <w:tcPr>
            <w:tcW w:w="490" w:type="pct"/>
            <w:shd w:val="clear" w:color="auto" w:fill="auto"/>
            <w:vAlign w:val="center"/>
            <w:hideMark/>
          </w:tcPr>
          <w:p w14:paraId="6BE1FF25" w14:textId="77777777" w:rsidR="001055B8" w:rsidRPr="00267853" w:rsidRDefault="001055B8" w:rsidP="001055B8">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vAlign w:val="center"/>
            <w:hideMark/>
          </w:tcPr>
          <w:p w14:paraId="58062DD1"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w:t>
            </w:r>
          </w:p>
        </w:tc>
        <w:tc>
          <w:tcPr>
            <w:tcW w:w="95" w:type="pct"/>
            <w:shd w:val="clear" w:color="auto" w:fill="auto"/>
            <w:vAlign w:val="center"/>
            <w:hideMark/>
          </w:tcPr>
          <w:p w14:paraId="0018A30A"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vAlign w:val="center"/>
            <w:hideMark/>
          </w:tcPr>
          <w:p w14:paraId="4C3370A0"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w:t>
            </w:r>
          </w:p>
        </w:tc>
        <w:tc>
          <w:tcPr>
            <w:tcW w:w="95" w:type="pct"/>
            <w:shd w:val="clear" w:color="auto" w:fill="auto"/>
            <w:vAlign w:val="center"/>
            <w:hideMark/>
          </w:tcPr>
          <w:p w14:paraId="6C749A97"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vAlign w:val="center"/>
            <w:hideMark/>
          </w:tcPr>
          <w:p w14:paraId="505B92FB"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5</w:t>
            </w:r>
          </w:p>
        </w:tc>
        <w:tc>
          <w:tcPr>
            <w:tcW w:w="94" w:type="pct"/>
            <w:shd w:val="clear" w:color="auto" w:fill="auto"/>
            <w:vAlign w:val="center"/>
            <w:hideMark/>
          </w:tcPr>
          <w:p w14:paraId="6422986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vAlign w:val="center"/>
            <w:hideMark/>
          </w:tcPr>
          <w:p w14:paraId="1E3D6C81"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7</w:t>
            </w:r>
          </w:p>
        </w:tc>
        <w:tc>
          <w:tcPr>
            <w:tcW w:w="94" w:type="pct"/>
            <w:shd w:val="clear" w:color="auto" w:fill="auto"/>
            <w:vAlign w:val="center"/>
            <w:hideMark/>
          </w:tcPr>
          <w:p w14:paraId="35785679"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auto" w:fill="auto"/>
            <w:vAlign w:val="center"/>
            <w:hideMark/>
          </w:tcPr>
          <w:p w14:paraId="649A2FFB"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9</w:t>
            </w:r>
          </w:p>
        </w:tc>
        <w:tc>
          <w:tcPr>
            <w:tcW w:w="94" w:type="pct"/>
            <w:shd w:val="clear" w:color="auto" w:fill="auto"/>
            <w:vAlign w:val="center"/>
            <w:hideMark/>
          </w:tcPr>
          <w:p w14:paraId="0A2F89BA"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10</w:t>
            </w:r>
          </w:p>
        </w:tc>
        <w:tc>
          <w:tcPr>
            <w:tcW w:w="94" w:type="pct"/>
            <w:shd w:val="clear" w:color="000000" w:fill="FFFFFF"/>
            <w:vAlign w:val="center"/>
            <w:hideMark/>
          </w:tcPr>
          <w:p w14:paraId="5CC35A5E"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11</w:t>
            </w:r>
          </w:p>
        </w:tc>
        <w:tc>
          <w:tcPr>
            <w:tcW w:w="94" w:type="pct"/>
            <w:shd w:val="clear" w:color="000000" w:fill="FFFFFF"/>
            <w:vAlign w:val="center"/>
            <w:hideMark/>
          </w:tcPr>
          <w:p w14:paraId="4D6EB20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12</w:t>
            </w:r>
          </w:p>
        </w:tc>
        <w:tc>
          <w:tcPr>
            <w:tcW w:w="108" w:type="pct"/>
            <w:shd w:val="clear" w:color="auto" w:fill="auto"/>
            <w:vAlign w:val="center"/>
            <w:hideMark/>
          </w:tcPr>
          <w:p w14:paraId="2AB05CE8"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13</w:t>
            </w:r>
          </w:p>
        </w:tc>
        <w:tc>
          <w:tcPr>
            <w:tcW w:w="94" w:type="pct"/>
            <w:shd w:val="clear" w:color="auto" w:fill="auto"/>
            <w:vAlign w:val="center"/>
            <w:hideMark/>
          </w:tcPr>
          <w:p w14:paraId="4AE90A1F"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14</w:t>
            </w:r>
          </w:p>
        </w:tc>
        <w:tc>
          <w:tcPr>
            <w:tcW w:w="94" w:type="pct"/>
            <w:shd w:val="clear" w:color="auto" w:fill="auto"/>
            <w:vAlign w:val="center"/>
            <w:hideMark/>
          </w:tcPr>
          <w:p w14:paraId="693618EE"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15</w:t>
            </w:r>
          </w:p>
        </w:tc>
        <w:tc>
          <w:tcPr>
            <w:tcW w:w="94" w:type="pct"/>
            <w:shd w:val="clear" w:color="auto" w:fill="auto"/>
            <w:vAlign w:val="center"/>
            <w:hideMark/>
          </w:tcPr>
          <w:p w14:paraId="5B67623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16</w:t>
            </w:r>
          </w:p>
        </w:tc>
        <w:tc>
          <w:tcPr>
            <w:tcW w:w="108" w:type="pct"/>
            <w:shd w:val="clear" w:color="auto" w:fill="auto"/>
            <w:vAlign w:val="center"/>
            <w:hideMark/>
          </w:tcPr>
          <w:p w14:paraId="282FA635"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17</w:t>
            </w:r>
          </w:p>
        </w:tc>
        <w:tc>
          <w:tcPr>
            <w:tcW w:w="94" w:type="pct"/>
            <w:shd w:val="clear" w:color="auto" w:fill="auto"/>
            <w:vAlign w:val="center"/>
            <w:hideMark/>
          </w:tcPr>
          <w:p w14:paraId="47080B02"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18</w:t>
            </w:r>
          </w:p>
        </w:tc>
        <w:tc>
          <w:tcPr>
            <w:tcW w:w="94" w:type="pct"/>
            <w:shd w:val="clear" w:color="auto" w:fill="auto"/>
            <w:vAlign w:val="center"/>
            <w:hideMark/>
          </w:tcPr>
          <w:p w14:paraId="1A9B17B5"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19</w:t>
            </w:r>
          </w:p>
        </w:tc>
        <w:tc>
          <w:tcPr>
            <w:tcW w:w="94" w:type="pct"/>
            <w:shd w:val="clear" w:color="auto" w:fill="auto"/>
            <w:vAlign w:val="center"/>
            <w:hideMark/>
          </w:tcPr>
          <w:p w14:paraId="4AE9354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20</w:t>
            </w:r>
          </w:p>
        </w:tc>
        <w:tc>
          <w:tcPr>
            <w:tcW w:w="108" w:type="pct"/>
            <w:shd w:val="clear" w:color="auto" w:fill="auto"/>
            <w:vAlign w:val="center"/>
            <w:hideMark/>
          </w:tcPr>
          <w:p w14:paraId="6FAD92F2"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21</w:t>
            </w:r>
          </w:p>
        </w:tc>
        <w:tc>
          <w:tcPr>
            <w:tcW w:w="94" w:type="pct"/>
            <w:shd w:val="clear" w:color="auto" w:fill="auto"/>
            <w:vAlign w:val="center"/>
            <w:hideMark/>
          </w:tcPr>
          <w:p w14:paraId="70EB49EB"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22</w:t>
            </w:r>
          </w:p>
        </w:tc>
        <w:tc>
          <w:tcPr>
            <w:tcW w:w="94" w:type="pct"/>
            <w:shd w:val="clear" w:color="auto" w:fill="auto"/>
            <w:vAlign w:val="center"/>
            <w:hideMark/>
          </w:tcPr>
          <w:p w14:paraId="0D7FADE4"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23</w:t>
            </w:r>
          </w:p>
        </w:tc>
        <w:tc>
          <w:tcPr>
            <w:tcW w:w="94" w:type="pct"/>
            <w:shd w:val="clear" w:color="auto" w:fill="auto"/>
            <w:vAlign w:val="center"/>
            <w:hideMark/>
          </w:tcPr>
          <w:p w14:paraId="763EBE7E"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24</w:t>
            </w:r>
          </w:p>
        </w:tc>
        <w:tc>
          <w:tcPr>
            <w:tcW w:w="108" w:type="pct"/>
            <w:shd w:val="clear" w:color="auto" w:fill="auto"/>
            <w:vAlign w:val="center"/>
            <w:hideMark/>
          </w:tcPr>
          <w:p w14:paraId="601EF097"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25</w:t>
            </w:r>
          </w:p>
        </w:tc>
        <w:tc>
          <w:tcPr>
            <w:tcW w:w="94" w:type="pct"/>
            <w:shd w:val="clear" w:color="auto" w:fill="auto"/>
            <w:vAlign w:val="center"/>
            <w:hideMark/>
          </w:tcPr>
          <w:p w14:paraId="1E00C4C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26</w:t>
            </w:r>
          </w:p>
        </w:tc>
        <w:tc>
          <w:tcPr>
            <w:tcW w:w="94" w:type="pct"/>
            <w:shd w:val="clear" w:color="auto" w:fill="auto"/>
            <w:vAlign w:val="center"/>
            <w:hideMark/>
          </w:tcPr>
          <w:p w14:paraId="1E899355"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27</w:t>
            </w:r>
          </w:p>
        </w:tc>
        <w:tc>
          <w:tcPr>
            <w:tcW w:w="94" w:type="pct"/>
            <w:shd w:val="clear" w:color="000000" w:fill="FFFFFF"/>
            <w:vAlign w:val="center"/>
            <w:hideMark/>
          </w:tcPr>
          <w:p w14:paraId="1EE5EE96"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28</w:t>
            </w:r>
          </w:p>
        </w:tc>
        <w:tc>
          <w:tcPr>
            <w:tcW w:w="108" w:type="pct"/>
            <w:shd w:val="clear" w:color="auto" w:fill="auto"/>
            <w:vAlign w:val="center"/>
            <w:hideMark/>
          </w:tcPr>
          <w:p w14:paraId="75FEA7A3"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29</w:t>
            </w:r>
          </w:p>
        </w:tc>
        <w:tc>
          <w:tcPr>
            <w:tcW w:w="94" w:type="pct"/>
            <w:shd w:val="clear" w:color="auto" w:fill="auto"/>
            <w:vAlign w:val="center"/>
            <w:hideMark/>
          </w:tcPr>
          <w:p w14:paraId="45720C6E"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30</w:t>
            </w:r>
          </w:p>
        </w:tc>
        <w:tc>
          <w:tcPr>
            <w:tcW w:w="94" w:type="pct"/>
            <w:shd w:val="clear" w:color="auto" w:fill="auto"/>
            <w:vAlign w:val="center"/>
            <w:hideMark/>
          </w:tcPr>
          <w:p w14:paraId="4353A74F"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31</w:t>
            </w:r>
          </w:p>
        </w:tc>
        <w:tc>
          <w:tcPr>
            <w:tcW w:w="94" w:type="pct"/>
            <w:shd w:val="clear" w:color="auto" w:fill="auto"/>
            <w:vAlign w:val="center"/>
            <w:hideMark/>
          </w:tcPr>
          <w:p w14:paraId="7B46693F"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32</w:t>
            </w:r>
          </w:p>
        </w:tc>
        <w:tc>
          <w:tcPr>
            <w:tcW w:w="108" w:type="pct"/>
            <w:shd w:val="clear" w:color="auto" w:fill="auto"/>
            <w:vAlign w:val="center"/>
            <w:hideMark/>
          </w:tcPr>
          <w:p w14:paraId="57409723"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33</w:t>
            </w:r>
          </w:p>
        </w:tc>
        <w:tc>
          <w:tcPr>
            <w:tcW w:w="94" w:type="pct"/>
            <w:shd w:val="clear" w:color="auto" w:fill="auto"/>
            <w:vAlign w:val="center"/>
            <w:hideMark/>
          </w:tcPr>
          <w:p w14:paraId="63F3004A"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34</w:t>
            </w:r>
          </w:p>
        </w:tc>
        <w:tc>
          <w:tcPr>
            <w:tcW w:w="94" w:type="pct"/>
            <w:shd w:val="clear" w:color="auto" w:fill="auto"/>
            <w:vAlign w:val="center"/>
            <w:hideMark/>
          </w:tcPr>
          <w:p w14:paraId="7C5F0A45"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35</w:t>
            </w:r>
          </w:p>
        </w:tc>
        <w:tc>
          <w:tcPr>
            <w:tcW w:w="94" w:type="pct"/>
            <w:shd w:val="clear" w:color="auto" w:fill="auto"/>
            <w:vAlign w:val="center"/>
            <w:hideMark/>
          </w:tcPr>
          <w:p w14:paraId="6519EEC7"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108" w:type="pct"/>
            <w:shd w:val="clear" w:color="auto" w:fill="auto"/>
            <w:vAlign w:val="center"/>
            <w:hideMark/>
          </w:tcPr>
          <w:p w14:paraId="2EEA2FEC"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37</w:t>
            </w:r>
          </w:p>
        </w:tc>
        <w:tc>
          <w:tcPr>
            <w:tcW w:w="94" w:type="pct"/>
            <w:shd w:val="clear" w:color="auto" w:fill="auto"/>
            <w:vAlign w:val="center"/>
            <w:hideMark/>
          </w:tcPr>
          <w:p w14:paraId="693D2C3A"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38</w:t>
            </w:r>
          </w:p>
        </w:tc>
        <w:tc>
          <w:tcPr>
            <w:tcW w:w="94" w:type="pct"/>
            <w:shd w:val="clear" w:color="auto" w:fill="auto"/>
            <w:vAlign w:val="center"/>
            <w:hideMark/>
          </w:tcPr>
          <w:p w14:paraId="6AD68F73"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39</w:t>
            </w:r>
          </w:p>
        </w:tc>
        <w:tc>
          <w:tcPr>
            <w:tcW w:w="94" w:type="pct"/>
            <w:shd w:val="clear" w:color="auto" w:fill="auto"/>
            <w:vAlign w:val="center"/>
            <w:hideMark/>
          </w:tcPr>
          <w:p w14:paraId="444A1B93"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40</w:t>
            </w:r>
          </w:p>
        </w:tc>
        <w:tc>
          <w:tcPr>
            <w:tcW w:w="108" w:type="pct"/>
            <w:shd w:val="clear" w:color="auto" w:fill="auto"/>
            <w:vAlign w:val="center"/>
            <w:hideMark/>
          </w:tcPr>
          <w:p w14:paraId="6A10A659"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41</w:t>
            </w:r>
          </w:p>
        </w:tc>
        <w:tc>
          <w:tcPr>
            <w:tcW w:w="94" w:type="pct"/>
            <w:shd w:val="clear" w:color="auto" w:fill="auto"/>
            <w:vAlign w:val="center"/>
            <w:hideMark/>
          </w:tcPr>
          <w:p w14:paraId="1BCA9D45"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42</w:t>
            </w:r>
          </w:p>
        </w:tc>
        <w:tc>
          <w:tcPr>
            <w:tcW w:w="94" w:type="pct"/>
            <w:shd w:val="clear" w:color="auto" w:fill="auto"/>
            <w:vAlign w:val="center"/>
            <w:hideMark/>
          </w:tcPr>
          <w:p w14:paraId="470019FC" w14:textId="77777777" w:rsidR="001055B8" w:rsidRPr="00267853" w:rsidRDefault="001055B8" w:rsidP="001055B8">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43</w:t>
            </w:r>
          </w:p>
        </w:tc>
        <w:tc>
          <w:tcPr>
            <w:tcW w:w="125" w:type="pct"/>
            <w:vMerge/>
            <w:vAlign w:val="center"/>
            <w:hideMark/>
          </w:tcPr>
          <w:p w14:paraId="69F1C20B" w14:textId="77777777" w:rsidR="001055B8" w:rsidRPr="00267853" w:rsidRDefault="001055B8" w:rsidP="001055B8">
            <w:pPr>
              <w:spacing w:after="0" w:line="240" w:lineRule="auto"/>
              <w:rPr>
                <w:rFonts w:ascii="Times New Roman" w:hAnsi="Times New Roman"/>
                <w:color w:val="000000"/>
                <w:sz w:val="16"/>
                <w:szCs w:val="16"/>
              </w:rPr>
            </w:pPr>
          </w:p>
        </w:tc>
      </w:tr>
      <w:tr w:rsidR="008E6434" w:rsidRPr="00267853" w14:paraId="06E35A2E" w14:textId="77777777" w:rsidTr="00DD79DF">
        <w:trPr>
          <w:trHeight w:val="420"/>
        </w:trPr>
        <w:tc>
          <w:tcPr>
            <w:tcW w:w="185" w:type="pct"/>
            <w:shd w:val="clear" w:color="000000" w:fill="C0C0C0"/>
            <w:vAlign w:val="center"/>
            <w:hideMark/>
          </w:tcPr>
          <w:p w14:paraId="03A626C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СГ.00</w:t>
            </w:r>
          </w:p>
        </w:tc>
        <w:tc>
          <w:tcPr>
            <w:tcW w:w="490" w:type="pct"/>
            <w:shd w:val="clear" w:color="000000" w:fill="C0C0C0"/>
            <w:vAlign w:val="center"/>
            <w:hideMark/>
          </w:tcPr>
          <w:p w14:paraId="18298A1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Социально-гуманитарный цикл</w:t>
            </w:r>
          </w:p>
        </w:tc>
        <w:tc>
          <w:tcPr>
            <w:tcW w:w="108" w:type="pct"/>
            <w:shd w:val="clear" w:color="000000" w:fill="C0C0C0"/>
            <w:noWrap/>
            <w:vAlign w:val="center"/>
            <w:hideMark/>
          </w:tcPr>
          <w:p w14:paraId="0CA25A6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4B7241E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7956649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025E383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739E9E5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72C868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7232F38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7B5DBF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06C341C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0BBE727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243A018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605A01D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7804A45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521694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4DD0DAAE"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06211C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2D513E4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20CF507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4C4D8AF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5D8FAF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0021FD9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30AC52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F3B2D1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C3D6FC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3BF5BD0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D623F1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D1B250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567746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5CEA4400" w14:textId="77777777" w:rsidR="00467857" w:rsidRPr="00267853" w:rsidRDefault="00467857" w:rsidP="00467857">
            <w:pPr>
              <w:spacing w:after="0" w:line="240" w:lineRule="auto"/>
              <w:rPr>
                <w:rFonts w:ascii="Times New Roman" w:hAnsi="Times New Roman"/>
                <w:b/>
                <w:bCs/>
                <w:color w:val="A6A6A6"/>
                <w:sz w:val="16"/>
                <w:szCs w:val="16"/>
              </w:rPr>
            </w:pPr>
            <w:r w:rsidRPr="00267853">
              <w:rPr>
                <w:rFonts w:ascii="Times New Roman" w:hAnsi="Times New Roman"/>
                <w:b/>
                <w:bCs/>
                <w:color w:val="A6A6A6"/>
                <w:sz w:val="16"/>
                <w:szCs w:val="16"/>
              </w:rPr>
              <w:t> </w:t>
            </w:r>
          </w:p>
        </w:tc>
        <w:tc>
          <w:tcPr>
            <w:tcW w:w="94" w:type="pct"/>
            <w:shd w:val="clear" w:color="000000" w:fill="BFBFBF"/>
            <w:noWrap/>
            <w:vAlign w:val="center"/>
            <w:hideMark/>
          </w:tcPr>
          <w:p w14:paraId="223F9C01" w14:textId="77777777" w:rsidR="00467857" w:rsidRPr="00267853" w:rsidRDefault="00467857" w:rsidP="00467857">
            <w:pPr>
              <w:spacing w:after="0" w:line="240" w:lineRule="auto"/>
              <w:rPr>
                <w:rFonts w:ascii="Times New Roman" w:hAnsi="Times New Roman"/>
                <w:b/>
                <w:bCs/>
                <w:color w:val="A6A6A6"/>
                <w:sz w:val="16"/>
                <w:szCs w:val="16"/>
              </w:rPr>
            </w:pPr>
            <w:r w:rsidRPr="00267853">
              <w:rPr>
                <w:rFonts w:ascii="Times New Roman" w:hAnsi="Times New Roman"/>
                <w:b/>
                <w:bCs/>
                <w:color w:val="A6A6A6"/>
                <w:sz w:val="16"/>
                <w:szCs w:val="16"/>
              </w:rPr>
              <w:t> </w:t>
            </w:r>
          </w:p>
        </w:tc>
        <w:tc>
          <w:tcPr>
            <w:tcW w:w="94" w:type="pct"/>
            <w:shd w:val="clear" w:color="000000" w:fill="BFBFBF"/>
            <w:noWrap/>
            <w:vAlign w:val="center"/>
            <w:hideMark/>
          </w:tcPr>
          <w:p w14:paraId="7D508A55" w14:textId="77777777" w:rsidR="00467857" w:rsidRPr="00267853" w:rsidRDefault="00467857" w:rsidP="00467857">
            <w:pPr>
              <w:spacing w:after="0" w:line="240" w:lineRule="auto"/>
              <w:rPr>
                <w:rFonts w:ascii="Times New Roman" w:hAnsi="Times New Roman"/>
                <w:b/>
                <w:bCs/>
                <w:color w:val="A6A6A6"/>
                <w:sz w:val="16"/>
                <w:szCs w:val="16"/>
              </w:rPr>
            </w:pPr>
            <w:r w:rsidRPr="00267853">
              <w:rPr>
                <w:rFonts w:ascii="Times New Roman" w:hAnsi="Times New Roman"/>
                <w:b/>
                <w:bCs/>
                <w:color w:val="A6A6A6"/>
                <w:sz w:val="16"/>
                <w:szCs w:val="16"/>
              </w:rPr>
              <w:t> </w:t>
            </w:r>
          </w:p>
        </w:tc>
        <w:tc>
          <w:tcPr>
            <w:tcW w:w="94" w:type="pct"/>
            <w:shd w:val="clear" w:color="000000" w:fill="BFBFBF"/>
            <w:noWrap/>
            <w:vAlign w:val="center"/>
            <w:hideMark/>
          </w:tcPr>
          <w:p w14:paraId="15D7D30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13C72F4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5B6D5CB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D8A622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0E40FD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1840824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DD18E3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6B4AB4D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2C079D1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3B22CCEE"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411CA22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286586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969696"/>
            <w:vAlign w:val="center"/>
            <w:hideMark/>
          </w:tcPr>
          <w:p w14:paraId="76FA9998" w14:textId="0ADA6CB6"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92</w:t>
            </w:r>
          </w:p>
        </w:tc>
      </w:tr>
      <w:tr w:rsidR="00267853" w:rsidRPr="00267853" w14:paraId="062FB5CB" w14:textId="77777777" w:rsidTr="00DD79DF">
        <w:trPr>
          <w:trHeight w:val="300"/>
        </w:trPr>
        <w:tc>
          <w:tcPr>
            <w:tcW w:w="185" w:type="pct"/>
            <w:shd w:val="clear" w:color="auto" w:fill="auto"/>
            <w:vAlign w:val="center"/>
            <w:hideMark/>
          </w:tcPr>
          <w:p w14:paraId="5B0747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СГ.01</w:t>
            </w:r>
          </w:p>
        </w:tc>
        <w:tc>
          <w:tcPr>
            <w:tcW w:w="490" w:type="pct"/>
            <w:shd w:val="clear" w:color="auto" w:fill="auto"/>
            <w:vAlign w:val="center"/>
            <w:hideMark/>
          </w:tcPr>
          <w:p w14:paraId="4159E93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История России</w:t>
            </w:r>
          </w:p>
        </w:tc>
        <w:tc>
          <w:tcPr>
            <w:tcW w:w="108" w:type="pct"/>
            <w:shd w:val="clear" w:color="auto" w:fill="auto"/>
            <w:noWrap/>
            <w:vAlign w:val="center"/>
            <w:hideMark/>
          </w:tcPr>
          <w:p w14:paraId="3156001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4B4D280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A0644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D6E86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42841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77875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34C331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D507E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424083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55B5C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CEC076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5E511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1FDF0FD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B7049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DB736C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8BC52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BB2B79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239610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5E4C7FE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7D438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38A85C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43B66E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5E89C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7C574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D071B9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4B98A7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D024D7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C621A8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6AA0A08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F3A71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7022C4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0E993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1BC7138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F45ED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8C768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4FDDC3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9F6E44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FA15D8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C8CD7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227FE3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434F68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86EBA1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AE6D68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4C0093F" w14:textId="45C53844"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0014E46B" w14:textId="77777777" w:rsidTr="00DD79DF">
        <w:trPr>
          <w:trHeight w:val="675"/>
        </w:trPr>
        <w:tc>
          <w:tcPr>
            <w:tcW w:w="185" w:type="pct"/>
            <w:shd w:val="clear" w:color="auto" w:fill="auto"/>
            <w:vAlign w:val="center"/>
            <w:hideMark/>
          </w:tcPr>
          <w:p w14:paraId="6F5DE2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СГ.02</w:t>
            </w:r>
          </w:p>
        </w:tc>
        <w:tc>
          <w:tcPr>
            <w:tcW w:w="490" w:type="pct"/>
            <w:shd w:val="clear" w:color="auto" w:fill="auto"/>
            <w:vAlign w:val="center"/>
            <w:hideMark/>
          </w:tcPr>
          <w:p w14:paraId="7FCBB8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Иностранный язык в профессиональной деятельности</w:t>
            </w:r>
          </w:p>
        </w:tc>
        <w:tc>
          <w:tcPr>
            <w:tcW w:w="108" w:type="pct"/>
            <w:shd w:val="clear" w:color="auto" w:fill="auto"/>
            <w:noWrap/>
            <w:vAlign w:val="center"/>
            <w:hideMark/>
          </w:tcPr>
          <w:p w14:paraId="4567EB4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3EB9EB0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7D79EBB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4953CD14"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2EEF41C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BBB03A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4088C6E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5A43A1E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6FA7CD4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137BD26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92D050"/>
            <w:noWrap/>
            <w:vAlign w:val="center"/>
            <w:hideMark/>
          </w:tcPr>
          <w:p w14:paraId="10435B3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30EFD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11B7F7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6F6543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09E4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D959B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F71FC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2F59B8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35C91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14A17E3"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6283249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5C20DAB3"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7372F74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1C85D22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54DC478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1B1280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459D63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57C840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000000" w:fill="FFFFFF"/>
            <w:noWrap/>
            <w:vAlign w:val="center"/>
            <w:hideMark/>
          </w:tcPr>
          <w:p w14:paraId="34E1DE4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58192C8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58CEE02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13795A1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000000" w:fill="99CC00"/>
            <w:noWrap/>
            <w:vAlign w:val="center"/>
            <w:hideMark/>
          </w:tcPr>
          <w:p w14:paraId="3180C5E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434B0D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47203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50A757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D48798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06BAF3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E2EF78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AD9CDC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60B7404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12AA5F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C2E907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169BA16" w14:textId="08893C09"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46</w:t>
            </w:r>
          </w:p>
        </w:tc>
      </w:tr>
      <w:tr w:rsidR="00267853" w:rsidRPr="00267853" w14:paraId="0E550F2D" w14:textId="77777777" w:rsidTr="00DD79DF">
        <w:trPr>
          <w:trHeight w:val="450"/>
        </w:trPr>
        <w:tc>
          <w:tcPr>
            <w:tcW w:w="185" w:type="pct"/>
            <w:shd w:val="clear" w:color="auto" w:fill="auto"/>
            <w:vAlign w:val="center"/>
            <w:hideMark/>
          </w:tcPr>
          <w:p w14:paraId="3C8B8B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СГ.03</w:t>
            </w:r>
          </w:p>
        </w:tc>
        <w:tc>
          <w:tcPr>
            <w:tcW w:w="490" w:type="pct"/>
            <w:shd w:val="clear" w:color="auto" w:fill="auto"/>
            <w:vAlign w:val="center"/>
            <w:hideMark/>
          </w:tcPr>
          <w:p w14:paraId="506A00C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Безопасность жизнедеятельности</w:t>
            </w:r>
          </w:p>
        </w:tc>
        <w:tc>
          <w:tcPr>
            <w:tcW w:w="108" w:type="pct"/>
            <w:shd w:val="clear" w:color="auto" w:fill="auto"/>
            <w:noWrap/>
            <w:vAlign w:val="center"/>
            <w:hideMark/>
          </w:tcPr>
          <w:p w14:paraId="0DAD84D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4CD700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84F09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B2732A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9CF839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8F81D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1A036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A4E47C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825B52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9A2802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A1BA88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21DBB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59BAA97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90466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8D9DA1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8902E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E61FEC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07881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1A1CFBD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4F687C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0C2BB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99B17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DE39FF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07BB5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500C7A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9F751D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00B839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4C4139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712F881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78532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BFE794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C8026F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B646B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672C6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C4520D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3090C2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D2320F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7B34D9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4B45F6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6BBEC6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126943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B617A6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5A19E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43E1FC0" w14:textId="4B82C6CE"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7E37C87E" w14:textId="77777777" w:rsidTr="00DD79DF">
        <w:trPr>
          <w:trHeight w:val="300"/>
        </w:trPr>
        <w:tc>
          <w:tcPr>
            <w:tcW w:w="185" w:type="pct"/>
            <w:shd w:val="clear" w:color="auto" w:fill="auto"/>
            <w:vAlign w:val="center"/>
            <w:hideMark/>
          </w:tcPr>
          <w:p w14:paraId="7033DFB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СГ.04</w:t>
            </w:r>
          </w:p>
        </w:tc>
        <w:tc>
          <w:tcPr>
            <w:tcW w:w="490" w:type="pct"/>
            <w:shd w:val="clear" w:color="auto" w:fill="auto"/>
            <w:vAlign w:val="center"/>
            <w:hideMark/>
          </w:tcPr>
          <w:p w14:paraId="111ACD1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Физическая культура</w:t>
            </w:r>
          </w:p>
        </w:tc>
        <w:tc>
          <w:tcPr>
            <w:tcW w:w="108" w:type="pct"/>
            <w:shd w:val="clear" w:color="auto" w:fill="auto"/>
            <w:noWrap/>
            <w:vAlign w:val="center"/>
            <w:hideMark/>
          </w:tcPr>
          <w:p w14:paraId="4C3BDD2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2F9EFDA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0176A2A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5" w:type="pct"/>
            <w:shd w:val="clear" w:color="auto" w:fill="auto"/>
            <w:noWrap/>
            <w:vAlign w:val="center"/>
            <w:hideMark/>
          </w:tcPr>
          <w:p w14:paraId="3F4A9B1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2C2D751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66F1B23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614EF764"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D75AA7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161A849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125D15A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92D050"/>
            <w:noWrap/>
            <w:vAlign w:val="center"/>
            <w:hideMark/>
          </w:tcPr>
          <w:p w14:paraId="18158D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DF47A8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70D443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2FDD9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F93AB0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F14A0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54B216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4E4D3A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3C9D7F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16E7FD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372BFB0E"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D4B23B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36A64FA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54B165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auto" w:fill="auto"/>
            <w:noWrap/>
            <w:vAlign w:val="center"/>
            <w:hideMark/>
          </w:tcPr>
          <w:p w14:paraId="4CA4921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60858D0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7E80AF2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auto" w:fill="auto"/>
            <w:noWrap/>
            <w:vAlign w:val="center"/>
            <w:hideMark/>
          </w:tcPr>
          <w:p w14:paraId="29CCEC1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000000" w:fill="FFFFFF"/>
            <w:noWrap/>
            <w:vAlign w:val="center"/>
            <w:hideMark/>
          </w:tcPr>
          <w:p w14:paraId="358A4F14"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16087D7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5EC332B3"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94" w:type="pct"/>
            <w:shd w:val="clear" w:color="000000" w:fill="FFFFFF"/>
            <w:noWrap/>
            <w:vAlign w:val="center"/>
            <w:hideMark/>
          </w:tcPr>
          <w:p w14:paraId="017CD46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2</w:t>
            </w:r>
          </w:p>
        </w:tc>
        <w:tc>
          <w:tcPr>
            <w:tcW w:w="108" w:type="pct"/>
            <w:shd w:val="clear" w:color="000000" w:fill="99CC00"/>
            <w:noWrap/>
            <w:vAlign w:val="center"/>
            <w:hideMark/>
          </w:tcPr>
          <w:p w14:paraId="2CECF89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A0980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99E92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37084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EA7C6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58525E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00B5D3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F04DCF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089D56C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7170B7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A20127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6B718CE9" w14:textId="0573A0B3"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46</w:t>
            </w:r>
          </w:p>
        </w:tc>
      </w:tr>
      <w:tr w:rsidR="00267853" w:rsidRPr="00267853" w14:paraId="4A09C1AC" w14:textId="77777777" w:rsidTr="00DD79DF">
        <w:trPr>
          <w:trHeight w:val="465"/>
        </w:trPr>
        <w:tc>
          <w:tcPr>
            <w:tcW w:w="185" w:type="pct"/>
            <w:shd w:val="clear" w:color="auto" w:fill="auto"/>
            <w:vAlign w:val="center"/>
            <w:hideMark/>
          </w:tcPr>
          <w:p w14:paraId="3D1381B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СГ.05</w:t>
            </w:r>
          </w:p>
        </w:tc>
        <w:tc>
          <w:tcPr>
            <w:tcW w:w="490" w:type="pct"/>
            <w:shd w:val="clear" w:color="auto" w:fill="auto"/>
            <w:vAlign w:val="bottom"/>
            <w:hideMark/>
          </w:tcPr>
          <w:p w14:paraId="3064DBC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Основы бережливого производства</w:t>
            </w:r>
          </w:p>
        </w:tc>
        <w:tc>
          <w:tcPr>
            <w:tcW w:w="108" w:type="pct"/>
            <w:shd w:val="clear" w:color="auto" w:fill="auto"/>
            <w:noWrap/>
            <w:vAlign w:val="center"/>
            <w:hideMark/>
          </w:tcPr>
          <w:p w14:paraId="2850D41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FE4311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03B4F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E62611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F34539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577178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4CE69D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DBE2D3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3DABE2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9BE9A9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03D6F5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4FE455C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05BCC8C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670709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29B031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FD2DE8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37AFB1F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A4B312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1A9E95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E6929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378B24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85CD65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C9895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4BCDE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CA12A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DECB87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D6D17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D36EF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6F85A4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74FFB1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056838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1FFFC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34887D6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3F732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4320C8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F17F4C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5157C2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449080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0C624A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C77E2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4E3609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A296C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2438C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246ECF0C" w14:textId="59D88516"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0306AC7F" w14:textId="77777777" w:rsidTr="00DD79DF">
        <w:trPr>
          <w:trHeight w:val="465"/>
        </w:trPr>
        <w:tc>
          <w:tcPr>
            <w:tcW w:w="185" w:type="pct"/>
            <w:shd w:val="clear" w:color="auto" w:fill="auto"/>
            <w:vAlign w:val="center"/>
            <w:hideMark/>
          </w:tcPr>
          <w:p w14:paraId="7357B3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СГ.06</w:t>
            </w:r>
          </w:p>
        </w:tc>
        <w:tc>
          <w:tcPr>
            <w:tcW w:w="490" w:type="pct"/>
            <w:shd w:val="clear" w:color="auto" w:fill="auto"/>
            <w:vAlign w:val="bottom"/>
            <w:hideMark/>
          </w:tcPr>
          <w:p w14:paraId="0699DB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Основы финансовой грамотности</w:t>
            </w:r>
          </w:p>
        </w:tc>
        <w:tc>
          <w:tcPr>
            <w:tcW w:w="108" w:type="pct"/>
            <w:shd w:val="clear" w:color="auto" w:fill="auto"/>
            <w:noWrap/>
            <w:vAlign w:val="center"/>
            <w:hideMark/>
          </w:tcPr>
          <w:p w14:paraId="577CF2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F5CDC5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87DD67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E9A4E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0AF58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1F535C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71CEDA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BD6221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20E7BB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51C9EA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600790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B3049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4692D1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977AD7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F457FC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844945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39FBC8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B4CF8C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2F16CF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2ED5AA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6BB91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4BF79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09586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36154B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7FAEB8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02B9DF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457345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07ED46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7CA655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42F7A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7C6ADF2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AFEBF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0A09E6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8ED7D8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9F54C9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287AD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A26114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1711B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B3C716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8D77EC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3E280DA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1A1C7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670F89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46FD6B35" w14:textId="79F82A2A"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8E6434" w:rsidRPr="00267853" w14:paraId="28230063" w14:textId="77777777" w:rsidTr="00DD79DF">
        <w:trPr>
          <w:trHeight w:val="420"/>
        </w:trPr>
        <w:tc>
          <w:tcPr>
            <w:tcW w:w="185" w:type="pct"/>
            <w:shd w:val="clear" w:color="000000" w:fill="C0C0C0"/>
            <w:vAlign w:val="center"/>
            <w:hideMark/>
          </w:tcPr>
          <w:p w14:paraId="3214284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ОП.00</w:t>
            </w:r>
          </w:p>
        </w:tc>
        <w:tc>
          <w:tcPr>
            <w:tcW w:w="490" w:type="pct"/>
            <w:shd w:val="clear" w:color="000000" w:fill="C0C0C0"/>
            <w:vAlign w:val="center"/>
            <w:hideMark/>
          </w:tcPr>
          <w:p w14:paraId="4A590E3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xml:space="preserve">Общепрофессиональный цикл </w:t>
            </w:r>
          </w:p>
        </w:tc>
        <w:tc>
          <w:tcPr>
            <w:tcW w:w="108" w:type="pct"/>
            <w:shd w:val="clear" w:color="000000" w:fill="C0C0C0"/>
            <w:noWrap/>
            <w:vAlign w:val="center"/>
            <w:hideMark/>
          </w:tcPr>
          <w:p w14:paraId="55836B8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2DC2386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0EFA66A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374157C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60D16D3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D56F35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BC1A1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7E4B564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2B396EE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5608C0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73E8C8E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447010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1A23826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5F4DB9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43C009B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940EEC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0B15C8A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5DBE64A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6C288C9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AA798C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3A9E308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1B8005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AF1A88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3DC03B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3A882D5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53F7D7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FBC9CB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41D5D11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42C2E4F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49D7163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5B7B72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29D245A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02C783C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B16DD7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73A908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CC725F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1F07707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B73080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708039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597E3B8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5ABE800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5943AD5E"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145EDAE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969696"/>
            <w:vAlign w:val="center"/>
            <w:hideMark/>
          </w:tcPr>
          <w:p w14:paraId="160064AD" w14:textId="1B91627C"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8E6434" w:rsidRPr="00267853" w14:paraId="1ABC12E4" w14:textId="77777777" w:rsidTr="00DD79DF">
        <w:trPr>
          <w:trHeight w:val="450"/>
        </w:trPr>
        <w:tc>
          <w:tcPr>
            <w:tcW w:w="185" w:type="pct"/>
            <w:shd w:val="clear" w:color="auto" w:fill="auto"/>
            <w:vAlign w:val="center"/>
            <w:hideMark/>
          </w:tcPr>
          <w:p w14:paraId="61D2B1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ОП. 01</w:t>
            </w:r>
          </w:p>
        </w:tc>
        <w:tc>
          <w:tcPr>
            <w:tcW w:w="490" w:type="pct"/>
            <w:shd w:val="clear" w:color="000000" w:fill="FFFFFF"/>
            <w:vAlign w:val="center"/>
            <w:hideMark/>
          </w:tcPr>
          <w:p w14:paraId="6ADD41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Основы 3D моделирования</w:t>
            </w:r>
          </w:p>
        </w:tc>
        <w:tc>
          <w:tcPr>
            <w:tcW w:w="108" w:type="pct"/>
            <w:shd w:val="clear" w:color="000000" w:fill="FFFFFF"/>
            <w:noWrap/>
            <w:vAlign w:val="center"/>
            <w:hideMark/>
          </w:tcPr>
          <w:p w14:paraId="452449D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FFFFFF"/>
            <w:noWrap/>
            <w:vAlign w:val="center"/>
            <w:hideMark/>
          </w:tcPr>
          <w:p w14:paraId="1C329D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FFFFFF"/>
            <w:noWrap/>
            <w:vAlign w:val="center"/>
            <w:hideMark/>
          </w:tcPr>
          <w:p w14:paraId="5CE20D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FFFFFF"/>
            <w:noWrap/>
            <w:vAlign w:val="center"/>
            <w:hideMark/>
          </w:tcPr>
          <w:p w14:paraId="6732971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1ADBE60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114D17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6B3C4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98C040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5B8338D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428DD2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EB8C3C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13BCCB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E2942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FD6CD3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E8B027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5EA0FA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2F68637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52BDDE8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590E76E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1AF5171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FFFF"/>
            <w:noWrap/>
            <w:vAlign w:val="center"/>
            <w:hideMark/>
          </w:tcPr>
          <w:p w14:paraId="4782F77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065D4A1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43F0C38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0689E41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FFFF"/>
            <w:noWrap/>
            <w:vAlign w:val="center"/>
            <w:hideMark/>
          </w:tcPr>
          <w:p w14:paraId="73001C3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664796B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636CD20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60C131B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FFFF"/>
            <w:noWrap/>
            <w:vAlign w:val="center"/>
            <w:hideMark/>
          </w:tcPr>
          <w:p w14:paraId="6E9C88D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063AF17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1E4DDC7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FF"/>
            <w:noWrap/>
            <w:vAlign w:val="center"/>
            <w:hideMark/>
          </w:tcPr>
          <w:p w14:paraId="2C0F753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6811348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718B53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9ED1C8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86D4D2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4434A0C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320928E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2472A5E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5D54023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7AE5A34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56B6274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250D76B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FFFFFF"/>
            <w:vAlign w:val="center"/>
            <w:hideMark/>
          </w:tcPr>
          <w:p w14:paraId="1090B6A8" w14:textId="335798B9"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DD79DF" w:rsidRPr="00267853" w14:paraId="13ED3F73" w14:textId="77777777" w:rsidTr="00DD79DF">
        <w:trPr>
          <w:trHeight w:val="450"/>
        </w:trPr>
        <w:tc>
          <w:tcPr>
            <w:tcW w:w="185" w:type="pct"/>
            <w:shd w:val="clear" w:color="auto" w:fill="auto"/>
            <w:vAlign w:val="center"/>
            <w:hideMark/>
          </w:tcPr>
          <w:p w14:paraId="3C2D6FB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ОП. 02</w:t>
            </w:r>
          </w:p>
        </w:tc>
        <w:tc>
          <w:tcPr>
            <w:tcW w:w="490" w:type="pct"/>
            <w:shd w:val="clear" w:color="auto" w:fill="auto"/>
            <w:vAlign w:val="center"/>
            <w:hideMark/>
          </w:tcPr>
          <w:p w14:paraId="3623DD3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Электротехника и электроника</w:t>
            </w:r>
          </w:p>
        </w:tc>
        <w:tc>
          <w:tcPr>
            <w:tcW w:w="108" w:type="pct"/>
            <w:shd w:val="clear" w:color="auto" w:fill="auto"/>
            <w:noWrap/>
            <w:vAlign w:val="center"/>
            <w:hideMark/>
          </w:tcPr>
          <w:p w14:paraId="18E9FB4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35A39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175121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1E8EACF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28DE72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8E9AD3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7A60B7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812A5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E7648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ABBD6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3329B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79281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0A7324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E3B96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F006C5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E4A3ED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15AB9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709E1BF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7CA3B2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F0904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7F456B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3AFEAB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ECD7EA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C816BC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C1126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8FA5D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7D0F20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5E1A76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2CDFB80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DA341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B197E9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C1AADD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68CE1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5C36D5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546068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A747E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22B5C7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4879AA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14596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5BD9AD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25E8D4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03238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19EEA7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000000" w:fill="FFFFFF"/>
            <w:vAlign w:val="center"/>
            <w:hideMark/>
          </w:tcPr>
          <w:p w14:paraId="58962A9A" w14:textId="5F99D42E"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DD79DF" w:rsidRPr="00267853" w14:paraId="5C7BF08F" w14:textId="77777777" w:rsidTr="00DD79DF">
        <w:trPr>
          <w:trHeight w:val="450"/>
        </w:trPr>
        <w:tc>
          <w:tcPr>
            <w:tcW w:w="185" w:type="pct"/>
            <w:shd w:val="clear" w:color="auto" w:fill="auto"/>
            <w:vAlign w:val="center"/>
            <w:hideMark/>
          </w:tcPr>
          <w:p w14:paraId="0FA7C8A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ОП. 03</w:t>
            </w:r>
          </w:p>
        </w:tc>
        <w:tc>
          <w:tcPr>
            <w:tcW w:w="490" w:type="pct"/>
            <w:shd w:val="clear" w:color="auto" w:fill="auto"/>
            <w:vAlign w:val="center"/>
            <w:hideMark/>
          </w:tcPr>
          <w:p w14:paraId="32C9E9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Цепи и сигналы электросвязи</w:t>
            </w:r>
          </w:p>
        </w:tc>
        <w:tc>
          <w:tcPr>
            <w:tcW w:w="108" w:type="pct"/>
            <w:shd w:val="clear" w:color="auto" w:fill="auto"/>
            <w:noWrap/>
            <w:vAlign w:val="center"/>
            <w:hideMark/>
          </w:tcPr>
          <w:p w14:paraId="071CAC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722204E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1E236D8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02DE33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B732CB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C866F7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C6F41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32C30E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15DFC9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DB1114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CF1203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796CEF9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63311E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E6F8E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8C80EA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DE7AF6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C41EBB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7FCED1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D20D0A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EF107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FB5125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08D885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0B471A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579242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236BE79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DA18C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98DD2F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0E2CF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684EB50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E8374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416843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EDB0D2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49506A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42C50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242A5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D7997C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CC0D2C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C64326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AEE862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B9CDC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0BB3022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D65FEF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CF3F69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000000" w:fill="FFFFFF"/>
            <w:vAlign w:val="center"/>
            <w:hideMark/>
          </w:tcPr>
          <w:p w14:paraId="3646FD9B" w14:textId="2E0C7E8A"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DD79DF" w:rsidRPr="00267853" w14:paraId="7EBECBC2" w14:textId="77777777" w:rsidTr="00DD79DF">
        <w:trPr>
          <w:trHeight w:val="450"/>
        </w:trPr>
        <w:tc>
          <w:tcPr>
            <w:tcW w:w="185" w:type="pct"/>
            <w:shd w:val="clear" w:color="auto" w:fill="auto"/>
            <w:vAlign w:val="center"/>
            <w:hideMark/>
          </w:tcPr>
          <w:p w14:paraId="19C8823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ОП. 04</w:t>
            </w:r>
          </w:p>
        </w:tc>
        <w:tc>
          <w:tcPr>
            <w:tcW w:w="490" w:type="pct"/>
            <w:shd w:val="clear" w:color="auto" w:fill="auto"/>
            <w:vAlign w:val="center"/>
            <w:hideMark/>
          </w:tcPr>
          <w:p w14:paraId="3C37E01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Цифровая схемотехника</w:t>
            </w:r>
          </w:p>
        </w:tc>
        <w:tc>
          <w:tcPr>
            <w:tcW w:w="108" w:type="pct"/>
            <w:shd w:val="clear" w:color="auto" w:fill="auto"/>
            <w:noWrap/>
            <w:vAlign w:val="center"/>
            <w:hideMark/>
          </w:tcPr>
          <w:p w14:paraId="469C3B4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729AEEB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CC550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78BD872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9F6F03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1690F3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679B08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5754A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FC7A4C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90897B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9B04CB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2B7D275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B5BC47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A8C22F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D25C6E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D4B703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21CDCF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855309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734FFC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7460CC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5564F5B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D32B1E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CE0285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E784C4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812FB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B56010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D71D03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24DBF0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3BA70C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2A874B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3931B7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D90EBB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5BB066C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963FE8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C28E5F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80A71B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3BA776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3830A5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530DC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E77229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6B76A72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1F6D10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4BE590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000000" w:fill="FFFFFF"/>
            <w:vAlign w:val="center"/>
            <w:hideMark/>
          </w:tcPr>
          <w:p w14:paraId="056B418F" w14:textId="539DF6DC"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8E6434" w:rsidRPr="00267853" w14:paraId="02592BD1" w14:textId="77777777" w:rsidTr="00DD79DF">
        <w:trPr>
          <w:trHeight w:val="300"/>
        </w:trPr>
        <w:tc>
          <w:tcPr>
            <w:tcW w:w="185" w:type="pct"/>
            <w:shd w:val="clear" w:color="000000" w:fill="C0C0C0"/>
            <w:hideMark/>
          </w:tcPr>
          <w:p w14:paraId="789BD63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П.00</w:t>
            </w:r>
          </w:p>
        </w:tc>
        <w:tc>
          <w:tcPr>
            <w:tcW w:w="490" w:type="pct"/>
            <w:shd w:val="clear" w:color="000000" w:fill="C0C0C0"/>
            <w:vAlign w:val="center"/>
            <w:hideMark/>
          </w:tcPr>
          <w:p w14:paraId="0D7729F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xml:space="preserve">Профессиональный цикл </w:t>
            </w:r>
          </w:p>
        </w:tc>
        <w:tc>
          <w:tcPr>
            <w:tcW w:w="108" w:type="pct"/>
            <w:shd w:val="clear" w:color="000000" w:fill="C0C0C0"/>
            <w:noWrap/>
            <w:vAlign w:val="center"/>
            <w:hideMark/>
          </w:tcPr>
          <w:p w14:paraId="2F92DFE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30A4403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28413B2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69871C9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7F60830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48F89E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01A9F4D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70222C4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6A0A642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BB1445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4A97E0C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3F97E37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40FE925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140F75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45D6F0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F78BEF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5642551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49C74FA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7E47ED5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86938D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67B64AE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765302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FF4272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48EA96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6004E08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6258EC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9E340E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7E3EE61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4E0DF55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0889131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0DAE646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764F61DE"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5E6A6B4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3A320F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433B1B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E349B9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63426E03"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68347B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5636DD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27A48B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2845874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E646C7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3DA2EE3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969696"/>
            <w:vAlign w:val="center"/>
            <w:hideMark/>
          </w:tcPr>
          <w:p w14:paraId="2E9AC3E0" w14:textId="1A05A028"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1168</w:t>
            </w:r>
          </w:p>
        </w:tc>
      </w:tr>
      <w:tr w:rsidR="008E6434" w:rsidRPr="00267853" w14:paraId="20A42DE0" w14:textId="77777777" w:rsidTr="00DD79DF">
        <w:trPr>
          <w:trHeight w:val="495"/>
        </w:trPr>
        <w:tc>
          <w:tcPr>
            <w:tcW w:w="185" w:type="pct"/>
            <w:shd w:val="clear" w:color="000000" w:fill="C0C0C0"/>
            <w:hideMark/>
          </w:tcPr>
          <w:p w14:paraId="31F2905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ПМ.01</w:t>
            </w:r>
          </w:p>
        </w:tc>
        <w:tc>
          <w:tcPr>
            <w:tcW w:w="490" w:type="pct"/>
            <w:shd w:val="clear" w:color="000000" w:fill="C0C0C0"/>
            <w:hideMark/>
          </w:tcPr>
          <w:p w14:paraId="419777C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Техническая эксплуатация телекоммуникационного оборудования узлов диспетчерского управления</w:t>
            </w:r>
          </w:p>
        </w:tc>
        <w:tc>
          <w:tcPr>
            <w:tcW w:w="108" w:type="pct"/>
            <w:shd w:val="clear" w:color="000000" w:fill="C0C0C0"/>
            <w:noWrap/>
            <w:vAlign w:val="center"/>
            <w:hideMark/>
          </w:tcPr>
          <w:p w14:paraId="6AD9E90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44CE6B9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3E017D6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5A34CF8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370B4D1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4798F7F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26CC62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1FB55D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1219A487"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7CC98D1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5B3647C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4C6B8AF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54BEBCA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458693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EC8A02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31B48462"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75476E6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506263B7"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699853A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3CDDDE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5BC77FA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0F79DAA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0C5109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31AD40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27455349"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998CE3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62C04B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41BEFB6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56BEE34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7422CEB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7662640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37A551D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5C4270F6"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BF479D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CF3EDB9"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4F3B556"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74808A1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23DA89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127A3B0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636FA32"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362936AB"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6623042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68642C2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969696"/>
            <w:vAlign w:val="center"/>
            <w:hideMark/>
          </w:tcPr>
          <w:p w14:paraId="65FFC7E3" w14:textId="3049804F"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272</w:t>
            </w:r>
          </w:p>
        </w:tc>
      </w:tr>
      <w:tr w:rsidR="00267853" w:rsidRPr="00267853" w14:paraId="49C45B47" w14:textId="77777777" w:rsidTr="00DD79DF">
        <w:trPr>
          <w:trHeight w:val="555"/>
        </w:trPr>
        <w:tc>
          <w:tcPr>
            <w:tcW w:w="185" w:type="pct"/>
            <w:shd w:val="clear" w:color="auto" w:fill="auto"/>
            <w:vAlign w:val="center"/>
            <w:hideMark/>
          </w:tcPr>
          <w:p w14:paraId="5580BF1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МДК.01.01</w:t>
            </w:r>
          </w:p>
        </w:tc>
        <w:tc>
          <w:tcPr>
            <w:tcW w:w="490" w:type="pct"/>
            <w:shd w:val="clear" w:color="auto" w:fill="auto"/>
            <w:vAlign w:val="center"/>
            <w:hideMark/>
          </w:tcPr>
          <w:p w14:paraId="4730CC7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Техническая эксплуатация телекоммуникационного оборудования</w:t>
            </w:r>
          </w:p>
        </w:tc>
        <w:tc>
          <w:tcPr>
            <w:tcW w:w="108" w:type="pct"/>
            <w:shd w:val="clear" w:color="auto" w:fill="auto"/>
            <w:noWrap/>
            <w:vAlign w:val="center"/>
            <w:hideMark/>
          </w:tcPr>
          <w:p w14:paraId="3620167E"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5" w:type="pct"/>
            <w:shd w:val="clear" w:color="auto" w:fill="auto"/>
            <w:noWrap/>
            <w:vAlign w:val="center"/>
            <w:hideMark/>
          </w:tcPr>
          <w:p w14:paraId="080BBAE4"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5" w:type="pct"/>
            <w:shd w:val="clear" w:color="auto" w:fill="auto"/>
            <w:noWrap/>
            <w:vAlign w:val="center"/>
            <w:hideMark/>
          </w:tcPr>
          <w:p w14:paraId="450D6B8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5" w:type="pct"/>
            <w:shd w:val="clear" w:color="auto" w:fill="auto"/>
            <w:noWrap/>
            <w:vAlign w:val="center"/>
            <w:hideMark/>
          </w:tcPr>
          <w:p w14:paraId="2EE23A4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108" w:type="pct"/>
            <w:shd w:val="clear" w:color="auto" w:fill="auto"/>
            <w:noWrap/>
            <w:vAlign w:val="center"/>
            <w:hideMark/>
          </w:tcPr>
          <w:p w14:paraId="37E2D71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1463502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410688C3"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32B97B34"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108" w:type="pct"/>
            <w:shd w:val="clear" w:color="auto" w:fill="auto"/>
            <w:noWrap/>
            <w:vAlign w:val="center"/>
            <w:hideMark/>
          </w:tcPr>
          <w:p w14:paraId="10B855F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0AC73AB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000000" w:fill="92D050"/>
            <w:noWrap/>
            <w:vAlign w:val="center"/>
            <w:hideMark/>
          </w:tcPr>
          <w:p w14:paraId="1824C26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5435C5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143A24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594A45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270AA2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73C047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48322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5E14C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F370A0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D88225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A99D9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B369CB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927C15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531402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D76392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B7BA77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1D39A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DD181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595C86C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DAB87C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8842D4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1C952F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738159B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45CEA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B90888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2D193A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D196E5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3ABCEA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124F4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1D0458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5E07F27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1EE399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B2344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2FC07CE" w14:textId="48A3047F"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60</w:t>
            </w:r>
          </w:p>
        </w:tc>
      </w:tr>
      <w:tr w:rsidR="00267853" w:rsidRPr="00267853" w14:paraId="46FC4696" w14:textId="77777777" w:rsidTr="00DD79DF">
        <w:trPr>
          <w:trHeight w:val="720"/>
        </w:trPr>
        <w:tc>
          <w:tcPr>
            <w:tcW w:w="185" w:type="pct"/>
            <w:shd w:val="clear" w:color="auto" w:fill="auto"/>
            <w:vAlign w:val="center"/>
            <w:hideMark/>
          </w:tcPr>
          <w:p w14:paraId="0CEE8C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МДК.01.02</w:t>
            </w:r>
          </w:p>
        </w:tc>
        <w:tc>
          <w:tcPr>
            <w:tcW w:w="490" w:type="pct"/>
            <w:shd w:val="clear" w:color="auto" w:fill="auto"/>
            <w:vAlign w:val="center"/>
            <w:hideMark/>
          </w:tcPr>
          <w:p w14:paraId="36A174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xml:space="preserve">Обеспечение информационной безопасности в </w:t>
            </w:r>
            <w:r w:rsidRPr="00267853">
              <w:rPr>
                <w:rFonts w:ascii="Times New Roman" w:hAnsi="Times New Roman"/>
                <w:color w:val="000000"/>
                <w:sz w:val="16"/>
                <w:szCs w:val="16"/>
              </w:rPr>
              <w:lastRenderedPageBreak/>
              <w:t>телекоммуникационных сетях</w:t>
            </w:r>
          </w:p>
        </w:tc>
        <w:tc>
          <w:tcPr>
            <w:tcW w:w="108" w:type="pct"/>
            <w:shd w:val="clear" w:color="auto" w:fill="auto"/>
            <w:noWrap/>
            <w:vAlign w:val="center"/>
            <w:hideMark/>
          </w:tcPr>
          <w:p w14:paraId="6AEC39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lastRenderedPageBreak/>
              <w:t> </w:t>
            </w:r>
          </w:p>
        </w:tc>
        <w:tc>
          <w:tcPr>
            <w:tcW w:w="95" w:type="pct"/>
            <w:shd w:val="clear" w:color="auto" w:fill="auto"/>
            <w:noWrap/>
            <w:vAlign w:val="center"/>
            <w:hideMark/>
          </w:tcPr>
          <w:p w14:paraId="036BCB9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96DAA6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F302A9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55DF64A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62668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A7F7D8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7FE61C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4F9032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FFBBB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765401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259DA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2C326A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519A9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48CD28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975BE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50E314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C850B3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70D27E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EC1D091"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auto" w:fill="auto"/>
            <w:noWrap/>
            <w:vAlign w:val="center"/>
            <w:hideMark/>
          </w:tcPr>
          <w:p w14:paraId="6C6B353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67E5B0E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71C1A9F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2DA1A30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auto" w:fill="auto"/>
            <w:noWrap/>
            <w:vAlign w:val="center"/>
            <w:hideMark/>
          </w:tcPr>
          <w:p w14:paraId="2CF8E03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62BDBA0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23966C8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5CCEEDB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000000" w:fill="FFFFFF"/>
            <w:noWrap/>
            <w:vAlign w:val="center"/>
            <w:hideMark/>
          </w:tcPr>
          <w:p w14:paraId="0982111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000000" w:fill="FFFFFF"/>
            <w:noWrap/>
            <w:vAlign w:val="center"/>
            <w:hideMark/>
          </w:tcPr>
          <w:p w14:paraId="5DD6A57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000000" w:fill="FFFFFF"/>
            <w:noWrap/>
            <w:vAlign w:val="center"/>
            <w:hideMark/>
          </w:tcPr>
          <w:p w14:paraId="0E97186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000000" w:fill="FFFFFF"/>
            <w:noWrap/>
            <w:vAlign w:val="center"/>
            <w:hideMark/>
          </w:tcPr>
          <w:p w14:paraId="55901483"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000000" w:fill="99CC00"/>
            <w:noWrap/>
            <w:vAlign w:val="center"/>
            <w:hideMark/>
          </w:tcPr>
          <w:p w14:paraId="136FD1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3C191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FB55F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C1F19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01EC21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707AF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CE03F0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1DFF0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272C681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DA1CF7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3A1AA6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1C140479" w14:textId="1021DDDB"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104</w:t>
            </w:r>
          </w:p>
        </w:tc>
      </w:tr>
      <w:tr w:rsidR="00267853" w:rsidRPr="00267853" w14:paraId="184AD4E3" w14:textId="77777777" w:rsidTr="00DD79DF">
        <w:trPr>
          <w:trHeight w:val="450"/>
        </w:trPr>
        <w:tc>
          <w:tcPr>
            <w:tcW w:w="185" w:type="pct"/>
            <w:shd w:val="clear" w:color="auto" w:fill="auto"/>
            <w:vAlign w:val="center"/>
            <w:hideMark/>
          </w:tcPr>
          <w:p w14:paraId="572CBD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УП. 01</w:t>
            </w:r>
          </w:p>
        </w:tc>
        <w:tc>
          <w:tcPr>
            <w:tcW w:w="490" w:type="pct"/>
            <w:shd w:val="clear" w:color="auto" w:fill="auto"/>
            <w:vAlign w:val="center"/>
            <w:hideMark/>
          </w:tcPr>
          <w:p w14:paraId="6A7E702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Учебная практика</w:t>
            </w:r>
          </w:p>
        </w:tc>
        <w:tc>
          <w:tcPr>
            <w:tcW w:w="108" w:type="pct"/>
            <w:shd w:val="clear" w:color="auto" w:fill="auto"/>
            <w:noWrap/>
            <w:vAlign w:val="center"/>
            <w:hideMark/>
          </w:tcPr>
          <w:p w14:paraId="0FA27B1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757F34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41D865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BB6DE3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177C9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B777F1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2527D8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1A763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DB0CB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28519A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7360F8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FFDC10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04E2D2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C9F4D8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66CF8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D9466E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313C178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95FD3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1C3D570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8408E1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5F99084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CDFCE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0F794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51B62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69C22D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EF0F09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C4A19A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1C63AB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4CC7304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095188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2DA8DA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578B8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135B289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B3160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05E75C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2D905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3AA927F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66E9E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CD0B13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D2A6DC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6FC2685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029FE3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60B57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6C1C6490" w14:textId="4BEC6BBB"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36BCC03E" w14:textId="77777777" w:rsidTr="00DD79DF">
        <w:trPr>
          <w:trHeight w:val="300"/>
        </w:trPr>
        <w:tc>
          <w:tcPr>
            <w:tcW w:w="185" w:type="pct"/>
            <w:shd w:val="clear" w:color="auto" w:fill="auto"/>
            <w:vAlign w:val="center"/>
            <w:hideMark/>
          </w:tcPr>
          <w:p w14:paraId="09D5C39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ПП.01</w:t>
            </w:r>
          </w:p>
        </w:tc>
        <w:tc>
          <w:tcPr>
            <w:tcW w:w="490" w:type="pct"/>
            <w:shd w:val="clear" w:color="auto" w:fill="auto"/>
            <w:vAlign w:val="center"/>
            <w:hideMark/>
          </w:tcPr>
          <w:p w14:paraId="68BD110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Производственная практика</w:t>
            </w:r>
          </w:p>
        </w:tc>
        <w:tc>
          <w:tcPr>
            <w:tcW w:w="108" w:type="pct"/>
            <w:shd w:val="clear" w:color="auto" w:fill="auto"/>
            <w:noWrap/>
            <w:vAlign w:val="center"/>
            <w:hideMark/>
          </w:tcPr>
          <w:p w14:paraId="38433A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63923F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926851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5CC979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4DFC28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736DD5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ED5DE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DC0A9D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3409A5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06CB6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5A3D74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2D050"/>
            <w:noWrap/>
            <w:vAlign w:val="center"/>
            <w:hideMark/>
          </w:tcPr>
          <w:p w14:paraId="79867E07"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108" w:type="pct"/>
            <w:shd w:val="clear" w:color="000000" w:fill="92D050"/>
            <w:noWrap/>
            <w:vAlign w:val="center"/>
            <w:hideMark/>
          </w:tcPr>
          <w:p w14:paraId="379DDE6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3E6B26F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FC26E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11BDAD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34A7C36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2FFF09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4FBE27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D0D883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B302B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21223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CF8119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3C86C7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AF595B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A7DD68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89B469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7F0EB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0095A7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8346E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E7D847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04EF2E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3FC85B4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462C62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C59913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243E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506F267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324685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6C3D72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220DAB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117279A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FB14B0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F989CE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1CC7C427" w14:textId="08E46AC6"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108</w:t>
            </w:r>
          </w:p>
        </w:tc>
      </w:tr>
      <w:tr w:rsidR="008E6434" w:rsidRPr="00267853" w14:paraId="53808436" w14:textId="77777777" w:rsidTr="00DD79DF">
        <w:trPr>
          <w:trHeight w:val="840"/>
        </w:trPr>
        <w:tc>
          <w:tcPr>
            <w:tcW w:w="185" w:type="pct"/>
            <w:shd w:val="clear" w:color="000000" w:fill="C0C0C0"/>
            <w:hideMark/>
          </w:tcPr>
          <w:p w14:paraId="0227ED9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ПМ 02</w:t>
            </w:r>
          </w:p>
        </w:tc>
        <w:tc>
          <w:tcPr>
            <w:tcW w:w="490" w:type="pct"/>
            <w:shd w:val="clear" w:color="000000" w:fill="C0C0C0"/>
            <w:hideMark/>
          </w:tcPr>
          <w:p w14:paraId="50D2258D"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Техническая эксплуатация слаботочных систем охраны и безопасности</w:t>
            </w:r>
          </w:p>
        </w:tc>
        <w:tc>
          <w:tcPr>
            <w:tcW w:w="108" w:type="pct"/>
            <w:shd w:val="clear" w:color="000000" w:fill="C0C0C0"/>
            <w:noWrap/>
            <w:vAlign w:val="center"/>
            <w:hideMark/>
          </w:tcPr>
          <w:p w14:paraId="28F7637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C0C0C0"/>
            <w:noWrap/>
            <w:vAlign w:val="center"/>
            <w:hideMark/>
          </w:tcPr>
          <w:p w14:paraId="35AEF95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C0C0C0"/>
            <w:noWrap/>
            <w:vAlign w:val="center"/>
            <w:hideMark/>
          </w:tcPr>
          <w:p w14:paraId="14A11C4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C0C0C0"/>
            <w:noWrap/>
            <w:vAlign w:val="center"/>
            <w:hideMark/>
          </w:tcPr>
          <w:p w14:paraId="03C7CD0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C0C0C0"/>
            <w:noWrap/>
            <w:vAlign w:val="center"/>
            <w:hideMark/>
          </w:tcPr>
          <w:p w14:paraId="2311669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6D98F7D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2069805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0A6CBC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C0C0C0"/>
            <w:noWrap/>
            <w:vAlign w:val="center"/>
            <w:hideMark/>
          </w:tcPr>
          <w:p w14:paraId="08773F0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61B8BB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70357D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264DEE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16C0E0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073855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ACE7D8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EB326C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09E340E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E3D1ED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9D4871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294FD36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C0C0C0"/>
            <w:noWrap/>
            <w:vAlign w:val="center"/>
            <w:hideMark/>
          </w:tcPr>
          <w:p w14:paraId="766ED46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14D7BBD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334E6F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632556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C0C0C0"/>
            <w:noWrap/>
            <w:vAlign w:val="center"/>
            <w:hideMark/>
          </w:tcPr>
          <w:p w14:paraId="2A68231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7815FC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C0C0C0"/>
            <w:noWrap/>
            <w:vAlign w:val="center"/>
            <w:hideMark/>
          </w:tcPr>
          <w:p w14:paraId="7E818C6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4AF35A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74E9846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3D89EF3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6FAACB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065381C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4CA5E36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3114D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9C75C6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03178C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54F205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3BFC4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EDFB6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778C14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6E9C1A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59EAE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3A29E2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000000" w:fill="969696"/>
            <w:vAlign w:val="center"/>
            <w:hideMark/>
          </w:tcPr>
          <w:p w14:paraId="7099B34D" w14:textId="794ACC65"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148</w:t>
            </w:r>
          </w:p>
        </w:tc>
      </w:tr>
      <w:tr w:rsidR="00267853" w:rsidRPr="00267853" w14:paraId="1E5E660D" w14:textId="77777777" w:rsidTr="00DD79DF">
        <w:trPr>
          <w:trHeight w:val="675"/>
        </w:trPr>
        <w:tc>
          <w:tcPr>
            <w:tcW w:w="185" w:type="pct"/>
            <w:shd w:val="clear" w:color="auto" w:fill="auto"/>
            <w:hideMark/>
          </w:tcPr>
          <w:p w14:paraId="045CF3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МДК.02.01</w:t>
            </w:r>
          </w:p>
        </w:tc>
        <w:tc>
          <w:tcPr>
            <w:tcW w:w="490" w:type="pct"/>
            <w:shd w:val="clear" w:color="auto" w:fill="auto"/>
            <w:vAlign w:val="center"/>
            <w:hideMark/>
          </w:tcPr>
          <w:p w14:paraId="7CF7F2D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Монтаж и эксплуатация слаботочных систем охраны и безопасности</w:t>
            </w:r>
          </w:p>
        </w:tc>
        <w:tc>
          <w:tcPr>
            <w:tcW w:w="108" w:type="pct"/>
            <w:shd w:val="clear" w:color="auto" w:fill="auto"/>
            <w:noWrap/>
            <w:vAlign w:val="center"/>
            <w:hideMark/>
          </w:tcPr>
          <w:p w14:paraId="4F2CDA2E"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5" w:type="pct"/>
            <w:shd w:val="clear" w:color="auto" w:fill="auto"/>
            <w:noWrap/>
            <w:vAlign w:val="center"/>
            <w:hideMark/>
          </w:tcPr>
          <w:p w14:paraId="06BB051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5" w:type="pct"/>
            <w:shd w:val="clear" w:color="auto" w:fill="auto"/>
            <w:noWrap/>
            <w:vAlign w:val="center"/>
            <w:hideMark/>
          </w:tcPr>
          <w:p w14:paraId="4FBEBF7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5" w:type="pct"/>
            <w:shd w:val="clear" w:color="auto" w:fill="auto"/>
            <w:noWrap/>
            <w:vAlign w:val="center"/>
            <w:hideMark/>
          </w:tcPr>
          <w:p w14:paraId="63C3DA9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noWrap/>
            <w:vAlign w:val="center"/>
            <w:hideMark/>
          </w:tcPr>
          <w:p w14:paraId="6BA6EDE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7E01EFE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2B5DCFF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4900A04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noWrap/>
            <w:vAlign w:val="center"/>
            <w:hideMark/>
          </w:tcPr>
          <w:p w14:paraId="3811CAA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1D98B3C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000000" w:fill="92D050"/>
            <w:noWrap/>
            <w:vAlign w:val="center"/>
            <w:hideMark/>
          </w:tcPr>
          <w:p w14:paraId="063683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745A29A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41FBCAB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9CEEC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68029E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DD410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B8ED38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1565A4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08D24D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6EF58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2716C3A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F5D1A4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1C55D7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B9EC7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5654C6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A303E2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7CDC70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C59DF8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5EE0A1B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AA8F6B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F0DD9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016733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F2607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0F5C1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F12BF2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D3CA17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A0C6C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9BB16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958A0D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81EAC3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5BC0E96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2C8170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1290B6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3EA6C19C" w14:textId="49D5286C"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40</w:t>
            </w:r>
          </w:p>
        </w:tc>
      </w:tr>
      <w:tr w:rsidR="00267853" w:rsidRPr="00267853" w14:paraId="55E65BE5" w14:textId="77777777" w:rsidTr="00DD79DF">
        <w:trPr>
          <w:trHeight w:val="450"/>
        </w:trPr>
        <w:tc>
          <w:tcPr>
            <w:tcW w:w="185" w:type="pct"/>
            <w:shd w:val="clear" w:color="auto" w:fill="auto"/>
            <w:hideMark/>
          </w:tcPr>
          <w:p w14:paraId="267DB5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УП. 02</w:t>
            </w:r>
          </w:p>
        </w:tc>
        <w:tc>
          <w:tcPr>
            <w:tcW w:w="490" w:type="pct"/>
            <w:shd w:val="clear" w:color="auto" w:fill="auto"/>
            <w:vAlign w:val="center"/>
            <w:hideMark/>
          </w:tcPr>
          <w:p w14:paraId="3F9C388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Учебная практика</w:t>
            </w:r>
          </w:p>
        </w:tc>
        <w:tc>
          <w:tcPr>
            <w:tcW w:w="108" w:type="pct"/>
            <w:shd w:val="clear" w:color="auto" w:fill="auto"/>
            <w:noWrap/>
            <w:vAlign w:val="center"/>
            <w:hideMark/>
          </w:tcPr>
          <w:p w14:paraId="673110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052AB3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E7FE12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AECA2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30FD3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1277AB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29C8B9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AA4CF8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FBAC2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ABA879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10F04ED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E0DAE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1DD927A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ED393B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5D720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9118D2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16195C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7BB76A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DC4384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BAF60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21F434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4649D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3003B8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AF85E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54267D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F95E45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464C9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9867D5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278363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767C9C0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57AA7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D73672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7F48871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C72CA5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AC8DE0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6FB2A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C9C6C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7F80EC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25AB97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D8AAC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0C141DC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AC60A1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A7E0F2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1188D01" w14:textId="715808C6"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70BF3577" w14:textId="77777777" w:rsidTr="00DD79DF">
        <w:trPr>
          <w:trHeight w:val="450"/>
        </w:trPr>
        <w:tc>
          <w:tcPr>
            <w:tcW w:w="185" w:type="pct"/>
            <w:shd w:val="clear" w:color="auto" w:fill="auto"/>
            <w:hideMark/>
          </w:tcPr>
          <w:p w14:paraId="016035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ПП. 02</w:t>
            </w:r>
          </w:p>
        </w:tc>
        <w:tc>
          <w:tcPr>
            <w:tcW w:w="490" w:type="pct"/>
            <w:shd w:val="clear" w:color="auto" w:fill="auto"/>
            <w:vAlign w:val="center"/>
            <w:hideMark/>
          </w:tcPr>
          <w:p w14:paraId="62FE1DD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Производственная практика</w:t>
            </w:r>
          </w:p>
        </w:tc>
        <w:tc>
          <w:tcPr>
            <w:tcW w:w="108" w:type="pct"/>
            <w:shd w:val="clear" w:color="auto" w:fill="auto"/>
            <w:noWrap/>
            <w:vAlign w:val="center"/>
            <w:hideMark/>
          </w:tcPr>
          <w:p w14:paraId="49CADB4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64B1D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AC596C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593634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F99196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F704BD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219BB7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03987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A13910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BAEDBD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1E33738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6E31DD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41FD86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627109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13B494C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11BD407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108" w:type="pct"/>
            <w:shd w:val="clear" w:color="000000" w:fill="FFCC99"/>
            <w:noWrap/>
            <w:vAlign w:val="center"/>
            <w:hideMark/>
          </w:tcPr>
          <w:p w14:paraId="245DB28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995999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3B32EFF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C2C4E4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AC34C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15648F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639B46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ECB6FC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D8BBEE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5281BD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EC17C4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FC9497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08154C3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41A24A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9FD4E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5ADB61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42FA01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21C94D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D873F8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89CA0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BC101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672C6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C47FF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132B75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61AF4E1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D53433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E454DD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63C752C5" w14:textId="3EF63E01"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108</w:t>
            </w:r>
          </w:p>
        </w:tc>
      </w:tr>
      <w:tr w:rsidR="008E6434" w:rsidRPr="00267853" w14:paraId="68544B37" w14:textId="77777777" w:rsidTr="00DD79DF">
        <w:trPr>
          <w:trHeight w:val="720"/>
        </w:trPr>
        <w:tc>
          <w:tcPr>
            <w:tcW w:w="185" w:type="pct"/>
            <w:shd w:val="clear" w:color="000000" w:fill="C0C0C0"/>
            <w:hideMark/>
          </w:tcPr>
          <w:p w14:paraId="727317A1"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ПМ 03</w:t>
            </w:r>
          </w:p>
        </w:tc>
        <w:tc>
          <w:tcPr>
            <w:tcW w:w="490" w:type="pct"/>
            <w:shd w:val="clear" w:color="000000" w:fill="C0C0C0"/>
            <w:hideMark/>
          </w:tcPr>
          <w:p w14:paraId="445E700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Обеспечение безопасного функционирования автоматизированных систем диспетчерского контроля и управления</w:t>
            </w:r>
          </w:p>
        </w:tc>
        <w:tc>
          <w:tcPr>
            <w:tcW w:w="108" w:type="pct"/>
            <w:shd w:val="clear" w:color="000000" w:fill="C0C0C0"/>
            <w:noWrap/>
            <w:vAlign w:val="center"/>
            <w:hideMark/>
          </w:tcPr>
          <w:p w14:paraId="75FB9B3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507EB0C6"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2750787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552A539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53D5599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ADBB7B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A2500D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89D110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5CA29E0B"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595F2C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44905E0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71748EFB"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1F9E1BD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F9F975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787CFAC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DAE9EC1"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5F0D3DE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1A0DE25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21B1591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BB351E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195A95A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432C66C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970FB0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E5BF220"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48646547"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4E8E42B6"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42A22BDD"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2799EC4"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6ECCAB1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3CCD05D9"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206623FC"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097F3F56"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71AD6FF9"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25ADAA54"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26C308F"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5B8FA1D5"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304057F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2F7ACA8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14B7D723"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6BC5217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noWrap/>
            <w:vAlign w:val="center"/>
            <w:hideMark/>
          </w:tcPr>
          <w:p w14:paraId="04A2DF6E"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7622DCA"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0C838C62"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000000" w:fill="969696"/>
            <w:vAlign w:val="center"/>
            <w:hideMark/>
          </w:tcPr>
          <w:p w14:paraId="2DAD3197" w14:textId="59017509"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204</w:t>
            </w:r>
          </w:p>
        </w:tc>
      </w:tr>
      <w:tr w:rsidR="00267853" w:rsidRPr="00267853" w14:paraId="7CF80EB2" w14:textId="77777777" w:rsidTr="00DD79DF">
        <w:trPr>
          <w:trHeight w:val="420"/>
        </w:trPr>
        <w:tc>
          <w:tcPr>
            <w:tcW w:w="185" w:type="pct"/>
            <w:shd w:val="clear" w:color="auto" w:fill="auto"/>
            <w:hideMark/>
          </w:tcPr>
          <w:p w14:paraId="04D66343" w14:textId="77777777" w:rsidR="00467857" w:rsidRPr="00267853" w:rsidRDefault="00467857" w:rsidP="00467857">
            <w:pPr>
              <w:spacing w:after="0" w:line="240" w:lineRule="auto"/>
              <w:rPr>
                <w:rFonts w:ascii="Times New Roman" w:hAnsi="Times New Roman"/>
                <w:sz w:val="16"/>
                <w:szCs w:val="16"/>
              </w:rPr>
            </w:pPr>
            <w:r w:rsidRPr="00267853">
              <w:rPr>
                <w:rFonts w:ascii="Times New Roman" w:hAnsi="Times New Roman"/>
                <w:sz w:val="16"/>
                <w:szCs w:val="16"/>
              </w:rPr>
              <w:t>МДК.03.01</w:t>
            </w:r>
          </w:p>
        </w:tc>
        <w:tc>
          <w:tcPr>
            <w:tcW w:w="490" w:type="pct"/>
            <w:shd w:val="clear" w:color="auto" w:fill="auto"/>
            <w:vAlign w:val="center"/>
            <w:hideMark/>
          </w:tcPr>
          <w:p w14:paraId="2FAAB2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Монтаж и эксплуатация автоматизированных систем диспетчерского контроля и управления</w:t>
            </w:r>
          </w:p>
        </w:tc>
        <w:tc>
          <w:tcPr>
            <w:tcW w:w="108" w:type="pct"/>
            <w:shd w:val="clear" w:color="auto" w:fill="auto"/>
            <w:noWrap/>
            <w:vAlign w:val="center"/>
            <w:hideMark/>
          </w:tcPr>
          <w:p w14:paraId="428E6B9B"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5" w:type="pct"/>
            <w:shd w:val="clear" w:color="auto" w:fill="auto"/>
            <w:noWrap/>
            <w:vAlign w:val="center"/>
            <w:hideMark/>
          </w:tcPr>
          <w:p w14:paraId="6CC2FF5C"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5" w:type="pct"/>
            <w:shd w:val="clear" w:color="auto" w:fill="auto"/>
            <w:noWrap/>
            <w:vAlign w:val="center"/>
            <w:hideMark/>
          </w:tcPr>
          <w:p w14:paraId="0FCB5566"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5" w:type="pct"/>
            <w:shd w:val="clear" w:color="auto" w:fill="auto"/>
            <w:noWrap/>
            <w:vAlign w:val="center"/>
            <w:hideMark/>
          </w:tcPr>
          <w:p w14:paraId="0697EFF7"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auto" w:fill="auto"/>
            <w:noWrap/>
            <w:vAlign w:val="center"/>
            <w:hideMark/>
          </w:tcPr>
          <w:p w14:paraId="0DDD9C44"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09C0A5C3"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3EA3E123"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3000D781"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108" w:type="pct"/>
            <w:shd w:val="clear" w:color="auto" w:fill="auto"/>
            <w:noWrap/>
            <w:vAlign w:val="center"/>
            <w:hideMark/>
          </w:tcPr>
          <w:p w14:paraId="2B5836E6"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auto" w:fill="auto"/>
            <w:noWrap/>
            <w:vAlign w:val="center"/>
            <w:hideMark/>
          </w:tcPr>
          <w:p w14:paraId="723ED085"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8</w:t>
            </w:r>
          </w:p>
        </w:tc>
        <w:tc>
          <w:tcPr>
            <w:tcW w:w="94" w:type="pct"/>
            <w:shd w:val="clear" w:color="000000" w:fill="92D050"/>
            <w:noWrap/>
            <w:vAlign w:val="center"/>
            <w:hideMark/>
          </w:tcPr>
          <w:p w14:paraId="6ED27CA5"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1C04A960"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9E27CD9"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0DC7AC9"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55F1E81"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D21F828"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B39EBD7"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819560B"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F06D404"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4006622"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noWrap/>
            <w:vAlign w:val="center"/>
            <w:hideMark/>
          </w:tcPr>
          <w:p w14:paraId="0E5B078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553CDCC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1AEF69A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6DB4386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noWrap/>
            <w:vAlign w:val="center"/>
            <w:hideMark/>
          </w:tcPr>
          <w:p w14:paraId="35E59FDD"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4532BB46"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46474C0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383CECC8"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auto" w:fill="auto"/>
            <w:noWrap/>
            <w:vAlign w:val="center"/>
            <w:hideMark/>
          </w:tcPr>
          <w:p w14:paraId="145483A2"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auto" w:fill="auto"/>
            <w:noWrap/>
            <w:vAlign w:val="center"/>
            <w:hideMark/>
          </w:tcPr>
          <w:p w14:paraId="094AA291"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000000" w:fill="FFFFFF"/>
            <w:noWrap/>
            <w:vAlign w:val="center"/>
            <w:hideMark/>
          </w:tcPr>
          <w:p w14:paraId="0F4B3772"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4</w:t>
            </w:r>
          </w:p>
        </w:tc>
        <w:tc>
          <w:tcPr>
            <w:tcW w:w="94" w:type="pct"/>
            <w:shd w:val="clear" w:color="000000" w:fill="FFFFFF"/>
            <w:noWrap/>
            <w:vAlign w:val="center"/>
            <w:hideMark/>
          </w:tcPr>
          <w:p w14:paraId="539ACEAE"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4</w:t>
            </w:r>
          </w:p>
        </w:tc>
        <w:tc>
          <w:tcPr>
            <w:tcW w:w="108" w:type="pct"/>
            <w:shd w:val="clear" w:color="000000" w:fill="99CC00"/>
            <w:noWrap/>
            <w:vAlign w:val="center"/>
            <w:hideMark/>
          </w:tcPr>
          <w:p w14:paraId="74F7C0E0"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FAF3F25"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1164C53"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F7AFCD9"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C42CB81"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985CFF5"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D87B768"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A93DC9C"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25831F9F"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260CD29"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6AB72CA" w14:textId="77777777" w:rsidR="00467857" w:rsidRPr="00267853" w:rsidRDefault="00467857" w:rsidP="00467857">
            <w:pPr>
              <w:spacing w:after="0" w:line="240" w:lineRule="auto"/>
              <w:jc w:val="both"/>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3A5F8181" w14:textId="4F481A31"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132</w:t>
            </w:r>
          </w:p>
        </w:tc>
      </w:tr>
      <w:tr w:rsidR="00267853" w:rsidRPr="00267853" w14:paraId="4E29ADF9" w14:textId="77777777" w:rsidTr="00DD79DF">
        <w:trPr>
          <w:trHeight w:val="450"/>
        </w:trPr>
        <w:tc>
          <w:tcPr>
            <w:tcW w:w="185" w:type="pct"/>
            <w:shd w:val="clear" w:color="auto" w:fill="auto"/>
            <w:hideMark/>
          </w:tcPr>
          <w:p w14:paraId="5358C4E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УП. 03</w:t>
            </w:r>
          </w:p>
        </w:tc>
        <w:tc>
          <w:tcPr>
            <w:tcW w:w="490" w:type="pct"/>
            <w:shd w:val="clear" w:color="auto" w:fill="auto"/>
            <w:vAlign w:val="center"/>
            <w:hideMark/>
          </w:tcPr>
          <w:p w14:paraId="0F862CF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Учебная практика</w:t>
            </w:r>
          </w:p>
        </w:tc>
        <w:tc>
          <w:tcPr>
            <w:tcW w:w="108" w:type="pct"/>
            <w:shd w:val="clear" w:color="auto" w:fill="auto"/>
            <w:noWrap/>
            <w:vAlign w:val="center"/>
            <w:hideMark/>
          </w:tcPr>
          <w:p w14:paraId="29785D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9B9C33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6820F4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69221B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F2539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22B68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66238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11BA78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CF5EE0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1B89D0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426C83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7ED3F3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439EF1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3B30B5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6C74CC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6D8E99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2A8575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5CEF478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298D4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C182CC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67AE08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30570A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2BF213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96AFCF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876BD4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E49610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01C47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7FE194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1A1D1F9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A510F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2C3546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A89F62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79B5A80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8FC47F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162DCA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8B8A6E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EE88F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AE5D83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EA5093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C5EEB7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207B99A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0C1A3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F9E18E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4F2EB6DA" w14:textId="51F437B9"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785D40E6" w14:textId="77777777" w:rsidTr="00DD79DF">
        <w:trPr>
          <w:trHeight w:val="450"/>
        </w:trPr>
        <w:tc>
          <w:tcPr>
            <w:tcW w:w="185" w:type="pct"/>
            <w:shd w:val="clear" w:color="auto" w:fill="auto"/>
            <w:hideMark/>
          </w:tcPr>
          <w:p w14:paraId="30040F1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ПП. 03</w:t>
            </w:r>
          </w:p>
        </w:tc>
        <w:tc>
          <w:tcPr>
            <w:tcW w:w="490" w:type="pct"/>
            <w:shd w:val="clear" w:color="auto" w:fill="auto"/>
            <w:vAlign w:val="center"/>
            <w:hideMark/>
          </w:tcPr>
          <w:p w14:paraId="26C297F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Производственная практика</w:t>
            </w:r>
          </w:p>
        </w:tc>
        <w:tc>
          <w:tcPr>
            <w:tcW w:w="108" w:type="pct"/>
            <w:shd w:val="clear" w:color="auto" w:fill="auto"/>
            <w:noWrap/>
            <w:vAlign w:val="center"/>
            <w:hideMark/>
          </w:tcPr>
          <w:p w14:paraId="124D306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645DBE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112A8A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3DDDAA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11AF2E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1E5F39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DBDE57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919776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1075E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2D3502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7FB6858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182DE0C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3314A3A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9D83A4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74191F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98A4D9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9D0241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4104D4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7168804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10D0B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7C7AC3C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CB5C24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3EBB42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46B0E2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A0A49F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7C4E00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6D2343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92A287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115FABE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E51D5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47BEF8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1A1CB1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16F812A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45F09BC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3A9639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034530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26105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F1F21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859FFC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FB6F49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48D17F7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814172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5C916F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2E832633" w14:textId="2E4884E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72</w:t>
            </w:r>
          </w:p>
        </w:tc>
      </w:tr>
      <w:tr w:rsidR="008E6434" w:rsidRPr="00267853" w14:paraId="4D75F1CC" w14:textId="77777777" w:rsidTr="00DD79DF">
        <w:trPr>
          <w:trHeight w:val="840"/>
        </w:trPr>
        <w:tc>
          <w:tcPr>
            <w:tcW w:w="185" w:type="pct"/>
            <w:shd w:val="clear" w:color="auto" w:fill="auto"/>
            <w:hideMark/>
          </w:tcPr>
          <w:p w14:paraId="2C8FB79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ПМ. 04</w:t>
            </w:r>
          </w:p>
        </w:tc>
        <w:tc>
          <w:tcPr>
            <w:tcW w:w="490" w:type="pct"/>
            <w:shd w:val="clear" w:color="auto" w:fill="auto"/>
            <w:vAlign w:val="center"/>
            <w:hideMark/>
          </w:tcPr>
          <w:p w14:paraId="20839F7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Прием и обработка экстренных вызовов (сообщений о происшествиях).</w:t>
            </w:r>
          </w:p>
        </w:tc>
        <w:tc>
          <w:tcPr>
            <w:tcW w:w="108" w:type="pct"/>
            <w:shd w:val="clear" w:color="000000" w:fill="BFBFBF"/>
            <w:noWrap/>
            <w:vAlign w:val="center"/>
            <w:hideMark/>
          </w:tcPr>
          <w:p w14:paraId="748A1A4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BFBFBF"/>
            <w:noWrap/>
            <w:vAlign w:val="center"/>
            <w:hideMark/>
          </w:tcPr>
          <w:p w14:paraId="711F2BD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BFBFBF"/>
            <w:noWrap/>
            <w:vAlign w:val="center"/>
            <w:hideMark/>
          </w:tcPr>
          <w:p w14:paraId="53E3039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000000" w:fill="BFBFBF"/>
            <w:noWrap/>
            <w:vAlign w:val="center"/>
            <w:hideMark/>
          </w:tcPr>
          <w:p w14:paraId="470EBD1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1B79A68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24F73EB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3C2E0E5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4DE8A58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7122ECE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63E84BD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1B247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0F79755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41984E3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AFDA79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0131F4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8A2BA7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55D7FD0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5A1316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2958594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3D6618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10D3C95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27E01B9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5B9076C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5028BBB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45B5D05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6B058A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4EAA5FA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792404F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BFBFBF"/>
            <w:noWrap/>
            <w:vAlign w:val="center"/>
            <w:hideMark/>
          </w:tcPr>
          <w:p w14:paraId="75DEA71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79BDA5E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7B935D5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BFBFBF"/>
            <w:noWrap/>
            <w:vAlign w:val="center"/>
            <w:hideMark/>
          </w:tcPr>
          <w:p w14:paraId="5F70061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67A7024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D0EB6F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88E919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0739E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E9FF59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99E6B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D8AAF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C804DD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7137EEB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9CE2E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5D842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000000" w:fill="A6A6A6"/>
            <w:vAlign w:val="center"/>
            <w:hideMark/>
          </w:tcPr>
          <w:p w14:paraId="1481AA7B" w14:textId="6020098E"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544</w:t>
            </w:r>
          </w:p>
        </w:tc>
      </w:tr>
      <w:tr w:rsidR="00267853" w:rsidRPr="00267853" w14:paraId="3B7C4D25" w14:textId="77777777" w:rsidTr="00DD79DF">
        <w:trPr>
          <w:trHeight w:val="450"/>
        </w:trPr>
        <w:tc>
          <w:tcPr>
            <w:tcW w:w="185" w:type="pct"/>
            <w:shd w:val="clear" w:color="auto" w:fill="auto"/>
            <w:hideMark/>
          </w:tcPr>
          <w:p w14:paraId="40C9F30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МДК.04.01</w:t>
            </w:r>
          </w:p>
        </w:tc>
        <w:tc>
          <w:tcPr>
            <w:tcW w:w="490" w:type="pct"/>
            <w:shd w:val="clear" w:color="auto" w:fill="auto"/>
            <w:vAlign w:val="center"/>
            <w:hideMark/>
          </w:tcPr>
          <w:p w14:paraId="1E7D3E2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xml:space="preserve">Функционирование центров </w:t>
            </w:r>
            <w:r w:rsidRPr="00267853">
              <w:rPr>
                <w:rFonts w:ascii="Times New Roman" w:hAnsi="Times New Roman"/>
                <w:color w:val="000000"/>
                <w:sz w:val="16"/>
                <w:szCs w:val="16"/>
              </w:rPr>
              <w:lastRenderedPageBreak/>
              <w:t>обработки вызовов</w:t>
            </w:r>
          </w:p>
        </w:tc>
        <w:tc>
          <w:tcPr>
            <w:tcW w:w="108" w:type="pct"/>
            <w:shd w:val="clear" w:color="auto" w:fill="auto"/>
            <w:noWrap/>
            <w:vAlign w:val="center"/>
            <w:hideMark/>
          </w:tcPr>
          <w:p w14:paraId="45C6BD4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lastRenderedPageBreak/>
              <w:t> </w:t>
            </w:r>
          </w:p>
        </w:tc>
        <w:tc>
          <w:tcPr>
            <w:tcW w:w="95" w:type="pct"/>
            <w:shd w:val="clear" w:color="auto" w:fill="auto"/>
            <w:noWrap/>
            <w:vAlign w:val="center"/>
            <w:hideMark/>
          </w:tcPr>
          <w:p w14:paraId="7459305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1C9FDBF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BC53C5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8A97BC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8FE396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BED733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F6A11C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338980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7D2CCF6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3B1DAF9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7CE5C9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165F2DC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C6CD3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560B561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BF250C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A1294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5E71F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6EBF034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0ECD2DE"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108" w:type="pct"/>
            <w:shd w:val="clear" w:color="auto" w:fill="auto"/>
            <w:noWrap/>
            <w:vAlign w:val="center"/>
            <w:hideMark/>
          </w:tcPr>
          <w:p w14:paraId="08626B0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42B110A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1DD9F04E"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4CE494EF"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108" w:type="pct"/>
            <w:shd w:val="clear" w:color="auto" w:fill="auto"/>
            <w:noWrap/>
            <w:vAlign w:val="center"/>
            <w:hideMark/>
          </w:tcPr>
          <w:p w14:paraId="7832824B"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44BD5F8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300751B5"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auto" w:fill="auto"/>
            <w:noWrap/>
            <w:vAlign w:val="center"/>
            <w:hideMark/>
          </w:tcPr>
          <w:p w14:paraId="23D64A0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108" w:type="pct"/>
            <w:shd w:val="clear" w:color="auto" w:fill="auto"/>
            <w:noWrap/>
            <w:vAlign w:val="center"/>
            <w:hideMark/>
          </w:tcPr>
          <w:p w14:paraId="6EE3782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000000" w:fill="FFFFFF"/>
            <w:noWrap/>
            <w:vAlign w:val="center"/>
            <w:hideMark/>
          </w:tcPr>
          <w:p w14:paraId="2785B9E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000000" w:fill="FFFFFF"/>
            <w:noWrap/>
            <w:vAlign w:val="center"/>
            <w:hideMark/>
          </w:tcPr>
          <w:p w14:paraId="50389F50"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6</w:t>
            </w:r>
          </w:p>
        </w:tc>
        <w:tc>
          <w:tcPr>
            <w:tcW w:w="94" w:type="pct"/>
            <w:shd w:val="clear" w:color="000000" w:fill="FFFFFF"/>
            <w:noWrap/>
            <w:vAlign w:val="center"/>
            <w:hideMark/>
          </w:tcPr>
          <w:p w14:paraId="2744B13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114EFC5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E34923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1DB242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F07890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F215BC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DCA2F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09A29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534A1D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1F310A5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765D0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7FC506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05A58F6F" w14:textId="6356DA2A"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72</w:t>
            </w:r>
          </w:p>
        </w:tc>
      </w:tr>
      <w:tr w:rsidR="00267853" w:rsidRPr="00267853" w14:paraId="2D4D41F1" w14:textId="77777777" w:rsidTr="00DD79DF">
        <w:trPr>
          <w:trHeight w:val="450"/>
        </w:trPr>
        <w:tc>
          <w:tcPr>
            <w:tcW w:w="185" w:type="pct"/>
            <w:shd w:val="clear" w:color="auto" w:fill="auto"/>
            <w:hideMark/>
          </w:tcPr>
          <w:p w14:paraId="2AA86AA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УП. 04</w:t>
            </w:r>
          </w:p>
        </w:tc>
        <w:tc>
          <w:tcPr>
            <w:tcW w:w="490" w:type="pct"/>
            <w:shd w:val="clear" w:color="auto" w:fill="auto"/>
            <w:vAlign w:val="center"/>
            <w:hideMark/>
          </w:tcPr>
          <w:p w14:paraId="1A100C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Учебная практика</w:t>
            </w:r>
          </w:p>
        </w:tc>
        <w:tc>
          <w:tcPr>
            <w:tcW w:w="108" w:type="pct"/>
            <w:shd w:val="clear" w:color="auto" w:fill="auto"/>
            <w:noWrap/>
            <w:vAlign w:val="center"/>
            <w:hideMark/>
          </w:tcPr>
          <w:p w14:paraId="74BBFB5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AA7047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24630F7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07541D1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0ED00A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F3EE5D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B03C3B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A782B2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5F1D6C8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6D9A20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629D3B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DABDFE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75B9AB9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EF961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02DB9D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53FBF6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99FB3B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1EBDEAF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76EADE4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B5DB1D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47B73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F1CD12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F9099C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967AA7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6902EB1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001F87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6A5098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146A566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4E81A4A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E958DF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A739ED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0A13F6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3509123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380D186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96F1A3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64E6DA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69D265A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4793AA4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06F7B55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7F3AA4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09D78AE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CF8B375"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C096CC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709F60B0" w14:textId="11CD9065"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r>
      <w:tr w:rsidR="00267853" w:rsidRPr="00267853" w14:paraId="79152CB6" w14:textId="77777777" w:rsidTr="00DD79DF">
        <w:trPr>
          <w:trHeight w:val="450"/>
        </w:trPr>
        <w:tc>
          <w:tcPr>
            <w:tcW w:w="185" w:type="pct"/>
            <w:shd w:val="clear" w:color="auto" w:fill="auto"/>
            <w:hideMark/>
          </w:tcPr>
          <w:p w14:paraId="07E773B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ПП. 04</w:t>
            </w:r>
          </w:p>
        </w:tc>
        <w:tc>
          <w:tcPr>
            <w:tcW w:w="490" w:type="pct"/>
            <w:shd w:val="clear" w:color="auto" w:fill="auto"/>
            <w:vAlign w:val="center"/>
            <w:hideMark/>
          </w:tcPr>
          <w:p w14:paraId="554F4A6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Производственная практика</w:t>
            </w:r>
          </w:p>
        </w:tc>
        <w:tc>
          <w:tcPr>
            <w:tcW w:w="108" w:type="pct"/>
            <w:shd w:val="clear" w:color="auto" w:fill="auto"/>
            <w:noWrap/>
            <w:vAlign w:val="center"/>
            <w:hideMark/>
          </w:tcPr>
          <w:p w14:paraId="5DE58B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4A14A92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15A9E37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3187D26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29E82A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5607B32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070177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740EA3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40667D2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6DCFEF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572D23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79CA82D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690A5B7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D6359F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77F36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66D751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1031732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541AA44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1D1D628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B5AB9D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3298B8F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7FD7EC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2F4787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7BE82F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22B207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2E522A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B6F00F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7C84C23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0C1BCAE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2144547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556A255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426491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2BCF388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7B82A7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F431E5A"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99CC00"/>
            <w:noWrap/>
            <w:vAlign w:val="center"/>
            <w:hideMark/>
          </w:tcPr>
          <w:p w14:paraId="4CF06931"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108" w:type="pct"/>
            <w:shd w:val="clear" w:color="000000" w:fill="FFCC99"/>
            <w:noWrap/>
            <w:vAlign w:val="center"/>
            <w:hideMark/>
          </w:tcPr>
          <w:p w14:paraId="3E0058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E4DA02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7305950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83291A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070B377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545AE09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3D66C1F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2A2C1B04" w14:textId="47954428"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72</w:t>
            </w:r>
          </w:p>
        </w:tc>
      </w:tr>
      <w:tr w:rsidR="00267853" w:rsidRPr="00267853" w14:paraId="44E71E74" w14:textId="77777777" w:rsidTr="00DD79DF">
        <w:trPr>
          <w:trHeight w:val="420"/>
        </w:trPr>
        <w:tc>
          <w:tcPr>
            <w:tcW w:w="185" w:type="pct"/>
            <w:shd w:val="clear" w:color="auto" w:fill="auto"/>
            <w:vAlign w:val="center"/>
            <w:hideMark/>
          </w:tcPr>
          <w:p w14:paraId="3C612E2A" w14:textId="77777777" w:rsidR="00467857" w:rsidRPr="00267853" w:rsidRDefault="00467857" w:rsidP="00467857">
            <w:pPr>
              <w:spacing w:after="0" w:line="240" w:lineRule="auto"/>
              <w:jc w:val="center"/>
              <w:rPr>
                <w:rFonts w:ascii="Times New Roman" w:hAnsi="Times New Roman"/>
                <w:color w:val="000000"/>
                <w:sz w:val="16"/>
                <w:szCs w:val="16"/>
              </w:rPr>
            </w:pPr>
            <w:r w:rsidRPr="00267853">
              <w:rPr>
                <w:rFonts w:ascii="Times New Roman" w:hAnsi="Times New Roman"/>
                <w:color w:val="000000"/>
                <w:sz w:val="16"/>
                <w:szCs w:val="16"/>
              </w:rPr>
              <w:t> </w:t>
            </w:r>
          </w:p>
        </w:tc>
        <w:tc>
          <w:tcPr>
            <w:tcW w:w="490" w:type="pct"/>
            <w:shd w:val="clear" w:color="auto" w:fill="auto"/>
            <w:vAlign w:val="center"/>
            <w:hideMark/>
          </w:tcPr>
          <w:p w14:paraId="7734D86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Промежуточная аттестация</w:t>
            </w:r>
          </w:p>
        </w:tc>
        <w:tc>
          <w:tcPr>
            <w:tcW w:w="108" w:type="pct"/>
            <w:shd w:val="clear" w:color="auto" w:fill="auto"/>
            <w:noWrap/>
            <w:vAlign w:val="center"/>
            <w:hideMark/>
          </w:tcPr>
          <w:p w14:paraId="415EA46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6D6249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40468388"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5" w:type="pct"/>
            <w:shd w:val="clear" w:color="auto" w:fill="auto"/>
            <w:noWrap/>
            <w:vAlign w:val="center"/>
            <w:hideMark/>
          </w:tcPr>
          <w:p w14:paraId="6C30C79A"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26665EE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405466D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0FB120B"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AEFD6BC"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1E0DC09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10A335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6058BEB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2D050"/>
            <w:noWrap/>
            <w:vAlign w:val="center"/>
            <w:hideMark/>
          </w:tcPr>
          <w:p w14:paraId="4798F80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2D050"/>
            <w:noWrap/>
            <w:vAlign w:val="center"/>
            <w:hideMark/>
          </w:tcPr>
          <w:p w14:paraId="526FE8F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2A48AC4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4105551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049E298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42ABCF2C"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FFFF00"/>
            <w:noWrap/>
            <w:vAlign w:val="center"/>
            <w:hideMark/>
          </w:tcPr>
          <w:p w14:paraId="5437AE7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00"/>
            <w:noWrap/>
            <w:vAlign w:val="center"/>
            <w:hideMark/>
          </w:tcPr>
          <w:p w14:paraId="772DD3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341D197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5B65B60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8050A4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24690B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6CDA052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auto" w:fill="auto"/>
            <w:noWrap/>
            <w:vAlign w:val="center"/>
            <w:hideMark/>
          </w:tcPr>
          <w:p w14:paraId="0305A18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A12C6E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auto" w:fill="auto"/>
            <w:noWrap/>
            <w:vAlign w:val="center"/>
            <w:hideMark/>
          </w:tcPr>
          <w:p w14:paraId="0D66813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077E2E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FFFF"/>
            <w:noWrap/>
            <w:vAlign w:val="center"/>
            <w:hideMark/>
          </w:tcPr>
          <w:p w14:paraId="024890E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34EB82A3"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49FF7674"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FFFF"/>
            <w:noWrap/>
            <w:vAlign w:val="center"/>
            <w:hideMark/>
          </w:tcPr>
          <w:p w14:paraId="6870210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99CC00"/>
            <w:noWrap/>
            <w:vAlign w:val="center"/>
            <w:hideMark/>
          </w:tcPr>
          <w:p w14:paraId="30B12799"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1748E8AF"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63133BB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99CC00"/>
            <w:noWrap/>
            <w:vAlign w:val="center"/>
            <w:hideMark/>
          </w:tcPr>
          <w:p w14:paraId="73E6D9E2"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CC99"/>
            <w:noWrap/>
            <w:vAlign w:val="center"/>
            <w:hideMark/>
          </w:tcPr>
          <w:p w14:paraId="7A419D59" w14:textId="77777777" w:rsidR="00467857" w:rsidRPr="00267853" w:rsidRDefault="00467857" w:rsidP="00467857">
            <w:pPr>
              <w:spacing w:after="0" w:line="240" w:lineRule="auto"/>
              <w:jc w:val="right"/>
              <w:rPr>
                <w:rFonts w:ascii="Times New Roman" w:hAnsi="Times New Roman"/>
                <w:color w:val="000000"/>
                <w:sz w:val="16"/>
                <w:szCs w:val="16"/>
              </w:rPr>
            </w:pPr>
            <w:r w:rsidRPr="00267853">
              <w:rPr>
                <w:rFonts w:ascii="Times New Roman" w:hAnsi="Times New Roman"/>
                <w:color w:val="000000"/>
                <w:sz w:val="16"/>
                <w:szCs w:val="16"/>
              </w:rPr>
              <w:t>36</w:t>
            </w:r>
          </w:p>
        </w:tc>
        <w:tc>
          <w:tcPr>
            <w:tcW w:w="94" w:type="pct"/>
            <w:shd w:val="clear" w:color="000000" w:fill="FF0000"/>
            <w:noWrap/>
            <w:vAlign w:val="center"/>
            <w:hideMark/>
          </w:tcPr>
          <w:p w14:paraId="423E4F0D"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B6B78F7"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150C945E"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08" w:type="pct"/>
            <w:shd w:val="clear" w:color="000000" w:fill="FF0000"/>
            <w:noWrap/>
            <w:vAlign w:val="center"/>
            <w:hideMark/>
          </w:tcPr>
          <w:p w14:paraId="1EA49EB6"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2C696750"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94" w:type="pct"/>
            <w:shd w:val="clear" w:color="000000" w:fill="FF0000"/>
            <w:noWrap/>
            <w:vAlign w:val="center"/>
            <w:hideMark/>
          </w:tcPr>
          <w:p w14:paraId="62AD2E91" w14:textId="77777777" w:rsidR="00467857" w:rsidRPr="00267853" w:rsidRDefault="00467857" w:rsidP="00467857">
            <w:pPr>
              <w:spacing w:after="0" w:line="240" w:lineRule="auto"/>
              <w:rPr>
                <w:rFonts w:ascii="Times New Roman" w:hAnsi="Times New Roman"/>
                <w:color w:val="000000"/>
                <w:sz w:val="16"/>
                <w:szCs w:val="16"/>
              </w:rPr>
            </w:pPr>
            <w:r w:rsidRPr="00267853">
              <w:rPr>
                <w:rFonts w:ascii="Times New Roman" w:hAnsi="Times New Roman"/>
                <w:color w:val="000000"/>
                <w:sz w:val="16"/>
                <w:szCs w:val="16"/>
              </w:rPr>
              <w:t> </w:t>
            </w:r>
          </w:p>
        </w:tc>
        <w:tc>
          <w:tcPr>
            <w:tcW w:w="125" w:type="pct"/>
            <w:shd w:val="clear" w:color="auto" w:fill="auto"/>
            <w:vAlign w:val="center"/>
            <w:hideMark/>
          </w:tcPr>
          <w:p w14:paraId="28E06DF5" w14:textId="6346E934"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72</w:t>
            </w:r>
          </w:p>
        </w:tc>
      </w:tr>
      <w:tr w:rsidR="00267853" w:rsidRPr="00267853" w14:paraId="6A888360" w14:textId="77777777" w:rsidTr="00DD79DF">
        <w:trPr>
          <w:trHeight w:val="450"/>
        </w:trPr>
        <w:tc>
          <w:tcPr>
            <w:tcW w:w="675" w:type="pct"/>
            <w:gridSpan w:val="2"/>
            <w:shd w:val="clear" w:color="auto" w:fill="auto"/>
            <w:vAlign w:val="center"/>
            <w:hideMark/>
          </w:tcPr>
          <w:p w14:paraId="718828CC"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Вариативная часть образовательной программы</w:t>
            </w:r>
          </w:p>
        </w:tc>
        <w:tc>
          <w:tcPr>
            <w:tcW w:w="108" w:type="pct"/>
            <w:shd w:val="clear" w:color="auto" w:fill="auto"/>
            <w:vAlign w:val="center"/>
            <w:hideMark/>
          </w:tcPr>
          <w:p w14:paraId="0F92001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5" w:type="pct"/>
            <w:shd w:val="clear" w:color="auto" w:fill="auto"/>
            <w:vAlign w:val="center"/>
            <w:hideMark/>
          </w:tcPr>
          <w:p w14:paraId="6F1A2E1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5" w:type="pct"/>
            <w:shd w:val="clear" w:color="auto" w:fill="auto"/>
            <w:vAlign w:val="center"/>
            <w:hideMark/>
          </w:tcPr>
          <w:p w14:paraId="5A665FD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5" w:type="pct"/>
            <w:shd w:val="clear" w:color="auto" w:fill="auto"/>
            <w:vAlign w:val="center"/>
            <w:hideMark/>
          </w:tcPr>
          <w:p w14:paraId="24770216"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108" w:type="pct"/>
            <w:shd w:val="clear" w:color="auto" w:fill="auto"/>
            <w:vAlign w:val="center"/>
            <w:hideMark/>
          </w:tcPr>
          <w:p w14:paraId="0497D71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50226F2E"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541026E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0AB15B0A"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108" w:type="pct"/>
            <w:shd w:val="clear" w:color="auto" w:fill="auto"/>
            <w:vAlign w:val="center"/>
            <w:hideMark/>
          </w:tcPr>
          <w:p w14:paraId="50FE506B"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4760052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000000" w:fill="92D050"/>
            <w:vAlign w:val="center"/>
            <w:hideMark/>
          </w:tcPr>
          <w:p w14:paraId="49B221F9"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vAlign w:val="center"/>
            <w:hideMark/>
          </w:tcPr>
          <w:p w14:paraId="51CE3CE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vAlign w:val="center"/>
            <w:hideMark/>
          </w:tcPr>
          <w:p w14:paraId="70023B08"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209FA40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27659A8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7FE721E2"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vAlign w:val="center"/>
            <w:hideMark/>
          </w:tcPr>
          <w:p w14:paraId="610BD54F"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vAlign w:val="center"/>
            <w:hideMark/>
          </w:tcPr>
          <w:p w14:paraId="1E031B6E"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vAlign w:val="center"/>
            <w:hideMark/>
          </w:tcPr>
          <w:p w14:paraId="78401BB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auto" w:fill="auto"/>
            <w:vAlign w:val="center"/>
            <w:hideMark/>
          </w:tcPr>
          <w:p w14:paraId="4E74CDCB"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108" w:type="pct"/>
            <w:shd w:val="clear" w:color="auto" w:fill="auto"/>
            <w:vAlign w:val="center"/>
            <w:hideMark/>
          </w:tcPr>
          <w:p w14:paraId="7207BE2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2E1612F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1FE1734E"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2711435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108" w:type="pct"/>
            <w:shd w:val="clear" w:color="auto" w:fill="auto"/>
            <w:vAlign w:val="center"/>
            <w:hideMark/>
          </w:tcPr>
          <w:p w14:paraId="5C5034F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0C0BFC70"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42E003F8"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auto" w:fill="auto"/>
            <w:vAlign w:val="center"/>
            <w:hideMark/>
          </w:tcPr>
          <w:p w14:paraId="27050C2C"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108" w:type="pct"/>
            <w:shd w:val="clear" w:color="000000" w:fill="FFFFFF"/>
            <w:vAlign w:val="center"/>
            <w:hideMark/>
          </w:tcPr>
          <w:p w14:paraId="07B0CDFA"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000000" w:fill="FFFFFF"/>
            <w:vAlign w:val="center"/>
            <w:hideMark/>
          </w:tcPr>
          <w:p w14:paraId="24DAA91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000000" w:fill="FFFFFF"/>
            <w:vAlign w:val="center"/>
            <w:hideMark/>
          </w:tcPr>
          <w:p w14:paraId="7394C25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14</w:t>
            </w:r>
          </w:p>
        </w:tc>
        <w:tc>
          <w:tcPr>
            <w:tcW w:w="94" w:type="pct"/>
            <w:shd w:val="clear" w:color="000000" w:fill="FFFFFF"/>
            <w:vAlign w:val="center"/>
            <w:hideMark/>
          </w:tcPr>
          <w:p w14:paraId="2CEFB92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20</w:t>
            </w:r>
          </w:p>
        </w:tc>
        <w:tc>
          <w:tcPr>
            <w:tcW w:w="108" w:type="pct"/>
            <w:shd w:val="clear" w:color="000000" w:fill="99CC00"/>
            <w:vAlign w:val="center"/>
            <w:hideMark/>
          </w:tcPr>
          <w:p w14:paraId="039DEBD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5C6DBAE6"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78A7E5F0"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vAlign w:val="center"/>
            <w:hideMark/>
          </w:tcPr>
          <w:p w14:paraId="5C2D26F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vAlign w:val="center"/>
            <w:hideMark/>
          </w:tcPr>
          <w:p w14:paraId="4B3CB875"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vAlign w:val="center"/>
            <w:hideMark/>
          </w:tcPr>
          <w:p w14:paraId="737D3B7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vAlign w:val="center"/>
            <w:hideMark/>
          </w:tcPr>
          <w:p w14:paraId="265F31B4"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vAlign w:val="center"/>
            <w:hideMark/>
          </w:tcPr>
          <w:p w14:paraId="2D02886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0000"/>
            <w:vAlign w:val="center"/>
            <w:hideMark/>
          </w:tcPr>
          <w:p w14:paraId="5537B23B"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vAlign w:val="center"/>
            <w:hideMark/>
          </w:tcPr>
          <w:p w14:paraId="54BD60F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vAlign w:val="center"/>
            <w:hideMark/>
          </w:tcPr>
          <w:p w14:paraId="003DD447"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25" w:type="pct"/>
            <w:shd w:val="clear" w:color="auto" w:fill="auto"/>
            <w:vAlign w:val="center"/>
            <w:hideMark/>
          </w:tcPr>
          <w:p w14:paraId="5F055486" w14:textId="7078A9F0" w:rsidR="00467857" w:rsidRPr="00267853" w:rsidRDefault="00267853"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3</w:t>
            </w:r>
            <w:r w:rsidR="00467857" w:rsidRPr="00267853">
              <w:rPr>
                <w:rFonts w:ascii="Times New Roman" w:hAnsi="Times New Roman"/>
                <w:b/>
                <w:bCs/>
                <w:color w:val="000000"/>
                <w:sz w:val="16"/>
                <w:szCs w:val="16"/>
              </w:rPr>
              <w:t>28</w:t>
            </w:r>
          </w:p>
        </w:tc>
      </w:tr>
      <w:tr w:rsidR="008E6434" w:rsidRPr="00267853" w14:paraId="3E3AA85B" w14:textId="77777777" w:rsidTr="00DD79DF">
        <w:trPr>
          <w:trHeight w:val="480"/>
        </w:trPr>
        <w:tc>
          <w:tcPr>
            <w:tcW w:w="185" w:type="pct"/>
            <w:shd w:val="clear" w:color="000000" w:fill="C0C0C0"/>
            <w:vAlign w:val="center"/>
            <w:hideMark/>
          </w:tcPr>
          <w:p w14:paraId="1224FB47" w14:textId="77777777" w:rsidR="00467857" w:rsidRPr="00267853" w:rsidRDefault="00467857" w:rsidP="00467857">
            <w:pPr>
              <w:spacing w:after="0" w:line="240" w:lineRule="auto"/>
              <w:rPr>
                <w:rFonts w:ascii="Times New Roman" w:hAnsi="Times New Roman"/>
                <w:sz w:val="16"/>
                <w:szCs w:val="16"/>
              </w:rPr>
            </w:pPr>
            <w:r w:rsidRPr="00267853">
              <w:rPr>
                <w:rFonts w:ascii="Times New Roman" w:hAnsi="Times New Roman"/>
                <w:sz w:val="16"/>
                <w:szCs w:val="16"/>
              </w:rPr>
              <w:t>ГИА.00</w:t>
            </w:r>
          </w:p>
        </w:tc>
        <w:tc>
          <w:tcPr>
            <w:tcW w:w="490" w:type="pct"/>
            <w:shd w:val="clear" w:color="000000" w:fill="C0C0C0"/>
            <w:noWrap/>
            <w:vAlign w:val="center"/>
            <w:hideMark/>
          </w:tcPr>
          <w:p w14:paraId="2FC8A0DF"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Государственная итоговая аттестация</w:t>
            </w:r>
          </w:p>
        </w:tc>
        <w:tc>
          <w:tcPr>
            <w:tcW w:w="108" w:type="pct"/>
            <w:shd w:val="clear" w:color="000000" w:fill="C0C0C0"/>
            <w:noWrap/>
            <w:vAlign w:val="center"/>
            <w:hideMark/>
          </w:tcPr>
          <w:p w14:paraId="3ED048D4"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5786C13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67AFFAEE"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5" w:type="pct"/>
            <w:shd w:val="clear" w:color="000000" w:fill="C0C0C0"/>
            <w:noWrap/>
            <w:vAlign w:val="center"/>
            <w:hideMark/>
          </w:tcPr>
          <w:p w14:paraId="653A5805"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0A4FB6A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2F1FABD1"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D0F47C4"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7E41180B"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2244694A"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3588092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3ED3419B"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2D050"/>
            <w:noWrap/>
            <w:vAlign w:val="center"/>
            <w:hideMark/>
          </w:tcPr>
          <w:p w14:paraId="4988B27F"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2D050"/>
            <w:noWrap/>
            <w:vAlign w:val="center"/>
            <w:hideMark/>
          </w:tcPr>
          <w:p w14:paraId="1C348E27"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273E23BE"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15EE04FF"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7425D5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7804917F"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624EB7B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FF00"/>
            <w:noWrap/>
            <w:vAlign w:val="center"/>
            <w:hideMark/>
          </w:tcPr>
          <w:p w14:paraId="00EB9838"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93B458D"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21E82EAF"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353A33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1AA8BB2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61FFED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C0C0C0"/>
            <w:noWrap/>
            <w:vAlign w:val="center"/>
            <w:hideMark/>
          </w:tcPr>
          <w:p w14:paraId="2481334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0B98560D"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6E29F9DA"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C0C0C0"/>
            <w:noWrap/>
            <w:vAlign w:val="center"/>
            <w:hideMark/>
          </w:tcPr>
          <w:p w14:paraId="5B6304D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BFBFBF"/>
            <w:noWrap/>
            <w:vAlign w:val="center"/>
            <w:hideMark/>
          </w:tcPr>
          <w:p w14:paraId="00BCEA66"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6A78F310"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3D11ACDE"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BFBFBF"/>
            <w:noWrap/>
            <w:vAlign w:val="center"/>
            <w:hideMark/>
          </w:tcPr>
          <w:p w14:paraId="6A218FD8"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99CC00"/>
            <w:noWrap/>
            <w:vAlign w:val="center"/>
            <w:hideMark/>
          </w:tcPr>
          <w:p w14:paraId="2498517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279658C"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06396B41"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99CC00"/>
            <w:noWrap/>
            <w:vAlign w:val="center"/>
            <w:hideMark/>
          </w:tcPr>
          <w:p w14:paraId="63D4435A"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108" w:type="pct"/>
            <w:shd w:val="clear" w:color="000000" w:fill="FFCC99"/>
            <w:noWrap/>
            <w:vAlign w:val="center"/>
            <w:hideMark/>
          </w:tcPr>
          <w:p w14:paraId="6128C101"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94" w:type="pct"/>
            <w:shd w:val="clear" w:color="000000" w:fill="FF0000"/>
            <w:noWrap/>
            <w:vAlign w:val="center"/>
            <w:hideMark/>
          </w:tcPr>
          <w:p w14:paraId="738134CD"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FF0000"/>
            <w:noWrap/>
            <w:vAlign w:val="center"/>
            <w:hideMark/>
          </w:tcPr>
          <w:p w14:paraId="3ED39CD3"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FF0000"/>
            <w:noWrap/>
            <w:vAlign w:val="center"/>
            <w:hideMark/>
          </w:tcPr>
          <w:p w14:paraId="57342A56"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FF0000"/>
            <w:noWrap/>
            <w:vAlign w:val="center"/>
            <w:hideMark/>
          </w:tcPr>
          <w:p w14:paraId="0748FD5D"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FF0000"/>
            <w:noWrap/>
            <w:vAlign w:val="center"/>
            <w:hideMark/>
          </w:tcPr>
          <w:p w14:paraId="162C7D47"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FF0000"/>
            <w:noWrap/>
            <w:vAlign w:val="center"/>
            <w:hideMark/>
          </w:tcPr>
          <w:p w14:paraId="43CED1E0" w14:textId="77777777" w:rsidR="00467857" w:rsidRPr="00267853" w:rsidRDefault="00467857" w:rsidP="00467857">
            <w:pPr>
              <w:spacing w:after="0" w:line="240" w:lineRule="auto"/>
              <w:jc w:val="both"/>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25" w:type="pct"/>
            <w:shd w:val="clear" w:color="000000" w:fill="C0C0C0"/>
            <w:vAlign w:val="center"/>
            <w:hideMark/>
          </w:tcPr>
          <w:p w14:paraId="70566A58" w14:textId="291F152A"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216</w:t>
            </w:r>
          </w:p>
        </w:tc>
      </w:tr>
      <w:tr w:rsidR="008E6434" w:rsidRPr="00267853" w14:paraId="55885391" w14:textId="77777777" w:rsidTr="00DD79DF">
        <w:trPr>
          <w:trHeight w:val="420"/>
        </w:trPr>
        <w:tc>
          <w:tcPr>
            <w:tcW w:w="185" w:type="pct"/>
            <w:shd w:val="clear" w:color="000000" w:fill="C0C0C0"/>
            <w:vAlign w:val="center"/>
            <w:hideMark/>
          </w:tcPr>
          <w:p w14:paraId="6B598498" w14:textId="77777777" w:rsidR="00467857" w:rsidRPr="00267853" w:rsidRDefault="00467857" w:rsidP="00467857">
            <w:pPr>
              <w:spacing w:after="0" w:line="240" w:lineRule="auto"/>
              <w:jc w:val="center"/>
              <w:rPr>
                <w:rFonts w:ascii="Times New Roman" w:hAnsi="Times New Roman"/>
                <w:b/>
                <w:bCs/>
                <w:color w:val="000000"/>
                <w:sz w:val="16"/>
                <w:szCs w:val="16"/>
              </w:rPr>
            </w:pPr>
            <w:r w:rsidRPr="00267853">
              <w:rPr>
                <w:rFonts w:ascii="Times New Roman" w:hAnsi="Times New Roman"/>
                <w:b/>
                <w:bCs/>
                <w:color w:val="000000"/>
                <w:sz w:val="16"/>
                <w:szCs w:val="16"/>
              </w:rPr>
              <w:t> </w:t>
            </w:r>
          </w:p>
        </w:tc>
        <w:tc>
          <w:tcPr>
            <w:tcW w:w="490" w:type="pct"/>
            <w:shd w:val="clear" w:color="000000" w:fill="C0C0C0"/>
            <w:noWrap/>
            <w:vAlign w:val="center"/>
            <w:hideMark/>
          </w:tcPr>
          <w:p w14:paraId="4197DBEA" w14:textId="77777777"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 xml:space="preserve">Всего час. в неделю </w:t>
            </w:r>
          </w:p>
          <w:p w14:paraId="6440BDBE" w14:textId="79DC78B8" w:rsidR="00467857" w:rsidRPr="00267853" w:rsidRDefault="00467857" w:rsidP="00467857">
            <w:pPr>
              <w:spacing w:after="0" w:line="240" w:lineRule="auto"/>
              <w:rPr>
                <w:rFonts w:ascii="Times New Roman" w:hAnsi="Times New Roman"/>
                <w:b/>
                <w:bCs/>
                <w:color w:val="000000"/>
                <w:sz w:val="16"/>
                <w:szCs w:val="16"/>
              </w:rPr>
            </w:pPr>
            <w:r w:rsidRPr="00267853">
              <w:rPr>
                <w:rFonts w:ascii="Times New Roman" w:hAnsi="Times New Roman"/>
                <w:b/>
                <w:bCs/>
                <w:color w:val="000000"/>
                <w:sz w:val="16"/>
                <w:szCs w:val="16"/>
              </w:rPr>
              <w:t>учебных занятий</w:t>
            </w:r>
          </w:p>
        </w:tc>
        <w:tc>
          <w:tcPr>
            <w:tcW w:w="108" w:type="pct"/>
            <w:shd w:val="clear" w:color="000000" w:fill="C0C0C0"/>
            <w:noWrap/>
            <w:vAlign w:val="center"/>
            <w:hideMark/>
          </w:tcPr>
          <w:p w14:paraId="22BC0C0D"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5" w:type="pct"/>
            <w:shd w:val="clear" w:color="000000" w:fill="C0C0C0"/>
            <w:noWrap/>
            <w:vAlign w:val="center"/>
            <w:hideMark/>
          </w:tcPr>
          <w:p w14:paraId="23270306"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5" w:type="pct"/>
            <w:shd w:val="clear" w:color="000000" w:fill="C0C0C0"/>
            <w:noWrap/>
            <w:vAlign w:val="center"/>
            <w:hideMark/>
          </w:tcPr>
          <w:p w14:paraId="2AABCEC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5" w:type="pct"/>
            <w:shd w:val="clear" w:color="000000" w:fill="C0C0C0"/>
            <w:noWrap/>
            <w:vAlign w:val="center"/>
            <w:hideMark/>
          </w:tcPr>
          <w:p w14:paraId="1C287AB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57F890D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75D8E06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1C25523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5ECEF100"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4400669D"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5E6D782A"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28A7C90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47D7453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A6A6A6"/>
            <w:noWrap/>
            <w:vAlign w:val="center"/>
            <w:hideMark/>
          </w:tcPr>
          <w:p w14:paraId="28863F1F"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4130455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73E082C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0705EF4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A6A6A6"/>
            <w:noWrap/>
            <w:vAlign w:val="center"/>
            <w:hideMark/>
          </w:tcPr>
          <w:p w14:paraId="09B9285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A6A6A6"/>
            <w:noWrap/>
            <w:vAlign w:val="center"/>
            <w:hideMark/>
          </w:tcPr>
          <w:p w14:paraId="1F4CAE1A"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0</w:t>
            </w:r>
          </w:p>
        </w:tc>
        <w:tc>
          <w:tcPr>
            <w:tcW w:w="94" w:type="pct"/>
            <w:shd w:val="clear" w:color="000000" w:fill="A6A6A6"/>
            <w:noWrap/>
            <w:vAlign w:val="center"/>
            <w:hideMark/>
          </w:tcPr>
          <w:p w14:paraId="5BBFECE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0</w:t>
            </w:r>
          </w:p>
        </w:tc>
        <w:tc>
          <w:tcPr>
            <w:tcW w:w="94" w:type="pct"/>
            <w:shd w:val="clear" w:color="000000" w:fill="C0C0C0"/>
            <w:noWrap/>
            <w:vAlign w:val="center"/>
            <w:hideMark/>
          </w:tcPr>
          <w:p w14:paraId="6CEFD1AC"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474BB470"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3E55F76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030094D8"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485AC9F5"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5E028B4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22A61A61"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594ED12E"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3FBBB8AA"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1FA81B4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0F2ABA7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753F90D6"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BFBFBF"/>
            <w:noWrap/>
            <w:vAlign w:val="center"/>
            <w:hideMark/>
          </w:tcPr>
          <w:p w14:paraId="22A4516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14D30F52"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7FFF73C8"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0609CC4D"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40EF573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38F12654"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1658467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53936CC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59C05D83"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08" w:type="pct"/>
            <w:shd w:val="clear" w:color="000000" w:fill="C0C0C0"/>
            <w:noWrap/>
            <w:vAlign w:val="center"/>
            <w:hideMark/>
          </w:tcPr>
          <w:p w14:paraId="43D06147"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2C30AFD8"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94" w:type="pct"/>
            <w:shd w:val="clear" w:color="000000" w:fill="C0C0C0"/>
            <w:noWrap/>
            <w:vAlign w:val="center"/>
            <w:hideMark/>
          </w:tcPr>
          <w:p w14:paraId="62D6BD25" w14:textId="77777777" w:rsidR="00467857" w:rsidRPr="00267853" w:rsidRDefault="00467857" w:rsidP="00467857">
            <w:pPr>
              <w:spacing w:after="0" w:line="240" w:lineRule="auto"/>
              <w:jc w:val="right"/>
              <w:rPr>
                <w:rFonts w:ascii="Times New Roman" w:hAnsi="Times New Roman"/>
                <w:b/>
                <w:bCs/>
                <w:color w:val="000000"/>
                <w:sz w:val="16"/>
                <w:szCs w:val="16"/>
              </w:rPr>
            </w:pPr>
            <w:r w:rsidRPr="00267853">
              <w:rPr>
                <w:rFonts w:ascii="Times New Roman" w:hAnsi="Times New Roman"/>
                <w:b/>
                <w:bCs/>
                <w:color w:val="000000"/>
                <w:sz w:val="16"/>
                <w:szCs w:val="16"/>
              </w:rPr>
              <w:t>36</w:t>
            </w:r>
          </w:p>
        </w:tc>
        <w:tc>
          <w:tcPr>
            <w:tcW w:w="125" w:type="pct"/>
            <w:shd w:val="clear" w:color="000000" w:fill="C0C0C0"/>
            <w:vAlign w:val="center"/>
            <w:hideMark/>
          </w:tcPr>
          <w:p w14:paraId="56D875D2" w14:textId="77777777" w:rsidR="00467857" w:rsidRPr="00267853" w:rsidRDefault="00467857" w:rsidP="00467857">
            <w:pPr>
              <w:spacing w:after="0" w:line="240" w:lineRule="auto"/>
              <w:jc w:val="center"/>
              <w:rPr>
                <w:rFonts w:ascii="Times New Roman" w:hAnsi="Times New Roman"/>
                <w:b/>
                <w:bCs/>
                <w:sz w:val="16"/>
                <w:szCs w:val="16"/>
              </w:rPr>
            </w:pPr>
            <w:r w:rsidRPr="00267853">
              <w:rPr>
                <w:rFonts w:ascii="Times New Roman" w:hAnsi="Times New Roman"/>
                <w:b/>
                <w:bCs/>
                <w:sz w:val="16"/>
                <w:szCs w:val="16"/>
              </w:rPr>
              <w:t>1476</w:t>
            </w:r>
          </w:p>
          <w:p w14:paraId="63231FD0" w14:textId="492CE350" w:rsidR="00467857" w:rsidRPr="00267853" w:rsidRDefault="00467857" w:rsidP="00467857">
            <w:pPr>
              <w:spacing w:after="0" w:line="240" w:lineRule="auto"/>
              <w:jc w:val="center"/>
              <w:rPr>
                <w:rFonts w:ascii="Times New Roman" w:hAnsi="Times New Roman"/>
                <w:b/>
                <w:bCs/>
                <w:sz w:val="16"/>
                <w:szCs w:val="16"/>
              </w:rPr>
            </w:pPr>
            <w:r w:rsidRPr="00267853">
              <w:rPr>
                <w:rFonts w:ascii="Times New Roman" w:hAnsi="Times New Roman"/>
                <w:color w:val="000000"/>
                <w:sz w:val="16"/>
                <w:szCs w:val="16"/>
              </w:rPr>
              <w:t> </w:t>
            </w:r>
          </w:p>
        </w:tc>
      </w:tr>
    </w:tbl>
    <w:p w14:paraId="7A5C4A2C" w14:textId="77777777" w:rsidR="00655CFF" w:rsidRPr="008655E8" w:rsidRDefault="00655CFF" w:rsidP="00655CFF">
      <w:pPr>
        <w:rPr>
          <w:rFonts w:ascii="Times New Roman" w:hAnsi="Times New Roman"/>
          <w:sz w:val="28"/>
          <w:szCs w:val="28"/>
        </w:rPr>
        <w:sectPr w:rsidR="00655CFF" w:rsidRPr="008655E8" w:rsidSect="006A0A26">
          <w:pgSz w:w="16838" w:h="11906" w:orient="landscape"/>
          <w:pgMar w:top="720" w:right="720" w:bottom="720" w:left="720" w:header="709" w:footer="283" w:gutter="0"/>
          <w:cols w:space="708"/>
          <w:docGrid w:linePitch="360"/>
        </w:sectPr>
      </w:pPr>
    </w:p>
    <w:p w14:paraId="4196661B" w14:textId="77777777" w:rsidR="008E2F83" w:rsidRPr="008655E8" w:rsidRDefault="008E2F83" w:rsidP="000C2182">
      <w:pPr>
        <w:pStyle w:val="afffffd"/>
        <w:ind w:firstLine="709"/>
        <w:jc w:val="left"/>
        <w:rPr>
          <w:rFonts w:ascii="Times New Roman" w:hAnsi="Times New Roman"/>
        </w:rPr>
      </w:pPr>
      <w:bookmarkStart w:id="17" w:name="_Toc139457835"/>
      <w:r w:rsidRPr="008655E8">
        <w:rPr>
          <w:rFonts w:ascii="Times New Roman" w:hAnsi="Times New Roman"/>
        </w:rPr>
        <w:lastRenderedPageBreak/>
        <w:t>5.3. Примерная рабочая программа воспитания</w:t>
      </w:r>
      <w:bookmarkEnd w:id="17"/>
    </w:p>
    <w:p w14:paraId="154BF1BD"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5.3.1. Цели и задачи воспитания обучающихся при освоении ими образовательной программы:</w:t>
      </w:r>
    </w:p>
    <w:p w14:paraId="1D859217" w14:textId="29725CD0" w:rsidR="00407134" w:rsidRPr="008655E8" w:rsidRDefault="00983511" w:rsidP="00664DF0">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Цель рабочей программы воспитания – </w:t>
      </w:r>
      <w:r w:rsidR="00664DF0" w:rsidRPr="008655E8">
        <w:rPr>
          <w:rFonts w:ascii="Times New Roman" w:hAnsi="Times New Roman"/>
          <w:bCs/>
          <w:sz w:val="24"/>
          <w:szCs w:val="24"/>
          <w:lang w:eastAsia="x-none"/>
        </w:rPr>
        <w:t xml:space="preserve">создание организационно-педагогических условий для формирования личностных результатов обучающихся, проявляющихся </w:t>
      </w:r>
      <w:r w:rsidR="00664DF0" w:rsidRPr="008655E8">
        <w:rPr>
          <w:rFonts w:ascii="Times New Roman" w:hAnsi="Times New Roman"/>
          <w:bCs/>
          <w:sz w:val="24"/>
          <w:szCs w:val="24"/>
          <w:lang w:eastAsia="x-none"/>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p w14:paraId="28423933"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Задачи: </w:t>
      </w:r>
    </w:p>
    <w:p w14:paraId="0F991FE3"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00691073"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9A8BC1B"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 формирование у обучающи</w:t>
      </w:r>
      <w:r w:rsidR="002107EF" w:rsidRPr="008655E8">
        <w:rPr>
          <w:rFonts w:ascii="Times New Roman" w:hAnsi="Times New Roman"/>
          <w:sz w:val="24"/>
          <w:szCs w:val="24"/>
        </w:rPr>
        <w:t>х</w:t>
      </w:r>
      <w:r w:rsidRPr="008655E8">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94537B8" w14:textId="77777777" w:rsidR="00407134" w:rsidRPr="008655E8" w:rsidRDefault="00407134" w:rsidP="00407134">
      <w:pPr>
        <w:suppressAutoHyphens/>
        <w:spacing w:after="0"/>
        <w:ind w:firstLine="709"/>
        <w:jc w:val="both"/>
        <w:rPr>
          <w:rFonts w:ascii="Times New Roman" w:hAnsi="Times New Roman"/>
          <w:sz w:val="24"/>
          <w:szCs w:val="24"/>
        </w:rPr>
      </w:pPr>
      <w:r w:rsidRPr="008655E8">
        <w:rPr>
          <w:rFonts w:ascii="Times New Roman" w:hAnsi="Times New Roman"/>
          <w:sz w:val="24"/>
          <w:szCs w:val="24"/>
        </w:rPr>
        <w:t>– усиление воспитательного воздействия благодаря непрерывности процесса воспитания.</w:t>
      </w:r>
    </w:p>
    <w:p w14:paraId="2F7762E4" w14:textId="77777777" w:rsidR="008E7237" w:rsidRPr="008655E8" w:rsidRDefault="008E7237" w:rsidP="008E7237">
      <w:pPr>
        <w:suppressAutoHyphens/>
        <w:spacing w:after="0"/>
        <w:ind w:firstLine="709"/>
        <w:jc w:val="both"/>
        <w:rPr>
          <w:rFonts w:ascii="Times New Roman" w:hAnsi="Times New Roman"/>
          <w:sz w:val="24"/>
          <w:szCs w:val="24"/>
        </w:rPr>
      </w:pPr>
      <w:r w:rsidRPr="008655E8">
        <w:rPr>
          <w:rFonts w:ascii="Times New Roman" w:hAnsi="Times New Roman"/>
          <w:sz w:val="24"/>
          <w:szCs w:val="24"/>
        </w:rPr>
        <w:t>5.3.2. Примерная рабочая программа воспитания представлена в приложении 3.</w:t>
      </w:r>
    </w:p>
    <w:p w14:paraId="12197E87" w14:textId="77777777" w:rsidR="00205878" w:rsidRPr="008655E8" w:rsidRDefault="00205878" w:rsidP="008E2F83">
      <w:pPr>
        <w:suppressAutoHyphens/>
        <w:spacing w:after="0"/>
        <w:ind w:firstLine="709"/>
        <w:jc w:val="both"/>
        <w:rPr>
          <w:rFonts w:ascii="Times New Roman" w:hAnsi="Times New Roman"/>
          <w:sz w:val="24"/>
          <w:szCs w:val="24"/>
        </w:rPr>
      </w:pPr>
    </w:p>
    <w:p w14:paraId="7717AF45" w14:textId="77777777" w:rsidR="008E2F83" w:rsidRPr="008655E8" w:rsidRDefault="008E2F83" w:rsidP="000C2182">
      <w:pPr>
        <w:pStyle w:val="afffffd"/>
        <w:ind w:firstLine="709"/>
        <w:jc w:val="both"/>
        <w:rPr>
          <w:rFonts w:ascii="Times New Roman" w:hAnsi="Times New Roman"/>
        </w:rPr>
      </w:pPr>
      <w:bookmarkStart w:id="18" w:name="_Toc139457836"/>
      <w:r w:rsidRPr="008655E8">
        <w:rPr>
          <w:rFonts w:ascii="Times New Roman" w:hAnsi="Times New Roman"/>
        </w:rPr>
        <w:t>5.4. Примерный календарный план воспитательной работы</w:t>
      </w:r>
      <w:bookmarkEnd w:id="18"/>
    </w:p>
    <w:p w14:paraId="62ABED0A" w14:textId="77777777" w:rsidR="008E7237" w:rsidRPr="008655E8" w:rsidRDefault="008E7237" w:rsidP="008E7237">
      <w:pPr>
        <w:suppressAutoHyphens/>
        <w:spacing w:after="0"/>
        <w:ind w:firstLine="709"/>
        <w:rPr>
          <w:rFonts w:ascii="Times New Roman" w:hAnsi="Times New Roman"/>
          <w:sz w:val="24"/>
          <w:szCs w:val="24"/>
        </w:rPr>
      </w:pPr>
      <w:r w:rsidRPr="008655E8">
        <w:rPr>
          <w:rFonts w:ascii="Times New Roman" w:hAnsi="Times New Roman"/>
          <w:sz w:val="24"/>
          <w:szCs w:val="24"/>
        </w:rPr>
        <w:t>Примерный календарный план воспитательной работы представлен в приложении 3.</w:t>
      </w:r>
    </w:p>
    <w:p w14:paraId="78B185F3" w14:textId="77777777" w:rsidR="008E2F83" w:rsidRPr="008655E8" w:rsidRDefault="008E2F83" w:rsidP="00414C20">
      <w:pPr>
        <w:suppressAutoHyphens/>
        <w:spacing w:after="0"/>
        <w:ind w:firstLine="709"/>
        <w:jc w:val="both"/>
        <w:rPr>
          <w:rFonts w:ascii="Times New Roman" w:hAnsi="Times New Roman"/>
          <w:sz w:val="24"/>
          <w:szCs w:val="24"/>
        </w:rPr>
      </w:pPr>
    </w:p>
    <w:p w14:paraId="4D6CBC01" w14:textId="77777777" w:rsidR="007E144F" w:rsidRPr="008655E8" w:rsidRDefault="007E144F" w:rsidP="000C2182">
      <w:pPr>
        <w:pStyle w:val="1"/>
        <w:ind w:firstLine="709"/>
        <w:rPr>
          <w:szCs w:val="24"/>
        </w:rPr>
      </w:pPr>
      <w:bookmarkStart w:id="19" w:name="_Toc139457837"/>
      <w:r w:rsidRPr="008655E8">
        <w:rPr>
          <w:szCs w:val="24"/>
        </w:rPr>
        <w:t>Раздел 6. Примерные усло</w:t>
      </w:r>
      <w:r w:rsidR="007C2A41" w:rsidRPr="008655E8">
        <w:rPr>
          <w:szCs w:val="24"/>
        </w:rPr>
        <w:t xml:space="preserve">вия </w:t>
      </w:r>
      <w:r w:rsidR="001B191A" w:rsidRPr="008655E8">
        <w:rPr>
          <w:szCs w:val="24"/>
        </w:rPr>
        <w:t xml:space="preserve">реализации </w:t>
      </w:r>
      <w:r w:rsidR="007C2A41" w:rsidRPr="008655E8">
        <w:rPr>
          <w:szCs w:val="24"/>
        </w:rPr>
        <w:t>образовательной программы</w:t>
      </w:r>
      <w:bookmarkEnd w:id="19"/>
    </w:p>
    <w:p w14:paraId="3255346D" w14:textId="77777777" w:rsidR="007E144F" w:rsidRPr="008655E8" w:rsidRDefault="007E144F" w:rsidP="000C2182">
      <w:pPr>
        <w:pStyle w:val="afffffd"/>
        <w:ind w:firstLine="709"/>
        <w:jc w:val="both"/>
        <w:rPr>
          <w:rFonts w:ascii="Times New Roman" w:hAnsi="Times New Roman"/>
        </w:rPr>
      </w:pPr>
      <w:bookmarkStart w:id="20" w:name="_Toc139457838"/>
      <w:r w:rsidRPr="008655E8">
        <w:rPr>
          <w:rFonts w:ascii="Times New Roman" w:hAnsi="Times New Roman"/>
        </w:rPr>
        <w:t xml:space="preserve">6.1. </w:t>
      </w:r>
      <w:r w:rsidR="000B09A5" w:rsidRPr="008655E8">
        <w:rPr>
          <w:rFonts w:ascii="Times New Roman" w:hAnsi="Times New Roman"/>
          <w:lang w:eastAsia="en-US"/>
        </w:rPr>
        <w:t xml:space="preserve">Требования к материально-техническому </w:t>
      </w:r>
      <w:r w:rsidR="0038645C" w:rsidRPr="008655E8">
        <w:rPr>
          <w:rFonts w:ascii="Times New Roman" w:hAnsi="Times New Roman"/>
          <w:lang w:eastAsia="en-US"/>
        </w:rPr>
        <w:t>обеспечению</w:t>
      </w:r>
      <w:r w:rsidR="000B09A5" w:rsidRPr="008655E8">
        <w:rPr>
          <w:rFonts w:ascii="Times New Roman" w:hAnsi="Times New Roman"/>
          <w:lang w:eastAsia="en-US"/>
        </w:rPr>
        <w:t xml:space="preserve"> образовательной программы</w:t>
      </w:r>
      <w:bookmarkEnd w:id="20"/>
    </w:p>
    <w:p w14:paraId="09C90235" w14:textId="77777777" w:rsidR="00704D3A" w:rsidRPr="008655E8" w:rsidRDefault="00093BA6" w:rsidP="00414C20">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6.1.1. </w:t>
      </w:r>
      <w:r w:rsidR="00704D3A" w:rsidRPr="008655E8">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8655E8">
        <w:rPr>
          <w:rFonts w:ascii="Times New Roman" w:hAnsi="Times New Roman"/>
          <w:sz w:val="24"/>
          <w:szCs w:val="24"/>
        </w:rPr>
        <w:t xml:space="preserve">и воспитательной </w:t>
      </w:r>
      <w:r w:rsidR="00704D3A" w:rsidRPr="008655E8">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F665F1A" w14:textId="77777777" w:rsidR="00093BA6" w:rsidRPr="008655E8" w:rsidRDefault="00093BA6" w:rsidP="00414C20">
      <w:pPr>
        <w:suppressAutoHyphens/>
        <w:spacing w:after="0" w:line="240" w:lineRule="auto"/>
        <w:ind w:firstLine="709"/>
        <w:jc w:val="both"/>
        <w:rPr>
          <w:rFonts w:ascii="Times New Roman" w:hAnsi="Times New Roman"/>
          <w:b/>
          <w:sz w:val="24"/>
          <w:szCs w:val="24"/>
        </w:rPr>
      </w:pPr>
    </w:p>
    <w:p w14:paraId="155B5CF6" w14:textId="77777777" w:rsidR="007E144F" w:rsidRPr="008655E8" w:rsidRDefault="007E144F" w:rsidP="00414C20">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 xml:space="preserve">Перечень </w:t>
      </w:r>
      <w:r w:rsidR="00093BA6" w:rsidRPr="008655E8">
        <w:rPr>
          <w:rFonts w:ascii="Times New Roman" w:hAnsi="Times New Roman"/>
          <w:b/>
          <w:sz w:val="24"/>
          <w:szCs w:val="24"/>
        </w:rPr>
        <w:t>специальных помещений</w:t>
      </w:r>
    </w:p>
    <w:p w14:paraId="6D0A0E39" w14:textId="77777777" w:rsidR="00D34115" w:rsidRPr="008655E8" w:rsidRDefault="00D34115" w:rsidP="00414C20">
      <w:pPr>
        <w:suppressAutoHyphens/>
        <w:spacing w:after="0" w:line="240" w:lineRule="auto"/>
        <w:ind w:firstLine="709"/>
        <w:rPr>
          <w:rFonts w:ascii="Times New Roman" w:hAnsi="Times New Roman"/>
          <w:b/>
          <w:sz w:val="24"/>
          <w:szCs w:val="24"/>
        </w:rPr>
      </w:pPr>
    </w:p>
    <w:p w14:paraId="35D09E23" w14:textId="77777777" w:rsidR="007E144F" w:rsidRPr="008655E8" w:rsidRDefault="007E144F" w:rsidP="00414C20">
      <w:pPr>
        <w:suppressAutoHyphens/>
        <w:spacing w:after="0" w:line="240" w:lineRule="auto"/>
        <w:ind w:firstLine="709"/>
        <w:rPr>
          <w:rFonts w:ascii="Times New Roman" w:hAnsi="Times New Roman"/>
          <w:b/>
          <w:sz w:val="24"/>
          <w:szCs w:val="24"/>
        </w:rPr>
      </w:pPr>
      <w:r w:rsidRPr="008655E8">
        <w:rPr>
          <w:rFonts w:ascii="Times New Roman" w:hAnsi="Times New Roman"/>
          <w:b/>
          <w:sz w:val="24"/>
          <w:szCs w:val="24"/>
        </w:rPr>
        <w:t>Кабинеты:</w:t>
      </w:r>
    </w:p>
    <w:p w14:paraId="4AB9ED3B" w14:textId="77777777" w:rsidR="0000331D" w:rsidRPr="008655E8" w:rsidRDefault="0000331D" w:rsidP="0000331D">
      <w:pPr>
        <w:suppressAutoHyphens/>
        <w:spacing w:line="240" w:lineRule="auto"/>
        <w:ind w:firstLine="709"/>
        <w:contextualSpacing/>
        <w:rPr>
          <w:rFonts w:ascii="Times New Roman" w:hAnsi="Times New Roman"/>
          <w:sz w:val="24"/>
          <w:szCs w:val="24"/>
        </w:rPr>
      </w:pPr>
      <w:r w:rsidRPr="008655E8">
        <w:rPr>
          <w:rFonts w:ascii="Times New Roman" w:hAnsi="Times New Roman"/>
          <w:sz w:val="24"/>
          <w:szCs w:val="24"/>
        </w:rPr>
        <w:t>Кабинет «Социально-гуманитарных дисциплин»;</w:t>
      </w:r>
    </w:p>
    <w:p w14:paraId="481E5A9A" w14:textId="39CB66A8" w:rsidR="002236F8" w:rsidRPr="008655E8" w:rsidRDefault="00B068B7" w:rsidP="002236F8">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Кабинет</w:t>
      </w:r>
      <w:r w:rsidR="002236F8" w:rsidRPr="008655E8">
        <w:rPr>
          <w:rFonts w:ascii="Times New Roman" w:hAnsi="Times New Roman"/>
          <w:sz w:val="24"/>
          <w:szCs w:val="24"/>
        </w:rPr>
        <w:t xml:space="preserve"> </w:t>
      </w:r>
      <w:r w:rsidRPr="008655E8">
        <w:rPr>
          <w:rFonts w:ascii="Times New Roman" w:hAnsi="Times New Roman"/>
          <w:sz w:val="24"/>
          <w:szCs w:val="24"/>
        </w:rPr>
        <w:t>«</w:t>
      </w:r>
      <w:r w:rsidR="002236F8" w:rsidRPr="008655E8">
        <w:rPr>
          <w:rFonts w:ascii="Times New Roman" w:hAnsi="Times New Roman"/>
          <w:sz w:val="24"/>
          <w:szCs w:val="24"/>
        </w:rPr>
        <w:t>Иностранного языка</w:t>
      </w:r>
      <w:r w:rsidRPr="008655E8">
        <w:rPr>
          <w:rFonts w:ascii="Times New Roman" w:hAnsi="Times New Roman"/>
          <w:sz w:val="24"/>
          <w:szCs w:val="24"/>
        </w:rPr>
        <w:t>»</w:t>
      </w:r>
      <w:r w:rsidR="002236F8" w:rsidRPr="008655E8">
        <w:rPr>
          <w:rFonts w:ascii="Times New Roman" w:hAnsi="Times New Roman"/>
          <w:sz w:val="24"/>
          <w:szCs w:val="24"/>
        </w:rPr>
        <w:t xml:space="preserve">; </w:t>
      </w:r>
    </w:p>
    <w:p w14:paraId="4F86A46E" w14:textId="1EA272DB" w:rsidR="002236F8" w:rsidRPr="008655E8" w:rsidRDefault="00B068B7" w:rsidP="002236F8">
      <w:pPr>
        <w:suppressAutoHyphens/>
        <w:spacing w:line="240" w:lineRule="auto"/>
        <w:ind w:firstLine="709"/>
        <w:contextualSpacing/>
        <w:rPr>
          <w:rFonts w:ascii="Times New Roman" w:hAnsi="Times New Roman"/>
          <w:sz w:val="24"/>
          <w:szCs w:val="24"/>
        </w:rPr>
      </w:pPr>
      <w:r w:rsidRPr="008655E8">
        <w:rPr>
          <w:rFonts w:ascii="Times New Roman" w:hAnsi="Times New Roman"/>
          <w:sz w:val="24"/>
          <w:szCs w:val="24"/>
        </w:rPr>
        <w:t>Кабинет «</w:t>
      </w:r>
      <w:r w:rsidR="002236F8" w:rsidRPr="008655E8">
        <w:rPr>
          <w:rFonts w:ascii="Times New Roman" w:hAnsi="Times New Roman"/>
          <w:sz w:val="24"/>
          <w:szCs w:val="24"/>
        </w:rPr>
        <w:t>Безопасность жизнедеятельности и охран</w:t>
      </w:r>
      <w:r w:rsidRPr="008655E8">
        <w:rPr>
          <w:rFonts w:ascii="Times New Roman" w:hAnsi="Times New Roman"/>
          <w:sz w:val="24"/>
          <w:szCs w:val="24"/>
        </w:rPr>
        <w:t>а</w:t>
      </w:r>
      <w:r w:rsidR="002236F8" w:rsidRPr="008655E8">
        <w:rPr>
          <w:rFonts w:ascii="Times New Roman" w:hAnsi="Times New Roman"/>
          <w:sz w:val="24"/>
          <w:szCs w:val="24"/>
        </w:rPr>
        <w:t xml:space="preserve"> труда</w:t>
      </w:r>
      <w:r w:rsidRPr="008655E8">
        <w:rPr>
          <w:rFonts w:ascii="Times New Roman" w:hAnsi="Times New Roman"/>
          <w:sz w:val="24"/>
          <w:szCs w:val="24"/>
        </w:rPr>
        <w:t>»;</w:t>
      </w:r>
    </w:p>
    <w:p w14:paraId="7B5EEBAB" w14:textId="77777777" w:rsidR="002236F8" w:rsidRPr="008655E8" w:rsidRDefault="002236F8" w:rsidP="002236F8">
      <w:pPr>
        <w:suppressAutoHyphens/>
        <w:spacing w:line="240" w:lineRule="auto"/>
        <w:ind w:firstLine="709"/>
        <w:contextualSpacing/>
        <w:rPr>
          <w:rFonts w:ascii="Times New Roman" w:hAnsi="Times New Roman"/>
          <w:color w:val="FF0000"/>
          <w:sz w:val="24"/>
          <w:szCs w:val="24"/>
        </w:rPr>
      </w:pPr>
    </w:p>
    <w:p w14:paraId="03840BEA" w14:textId="2262F7AB" w:rsidR="006F4AD0" w:rsidRPr="008655E8" w:rsidRDefault="007E144F" w:rsidP="006F4AD0">
      <w:pPr>
        <w:suppressAutoHyphens/>
        <w:spacing w:after="0" w:line="240" w:lineRule="auto"/>
        <w:ind w:firstLine="709"/>
        <w:jc w:val="both"/>
        <w:rPr>
          <w:rFonts w:ascii="Times New Roman" w:hAnsi="Times New Roman"/>
          <w:b/>
          <w:color w:val="FF0000"/>
          <w:sz w:val="24"/>
          <w:szCs w:val="24"/>
        </w:rPr>
      </w:pPr>
      <w:r w:rsidRPr="008655E8">
        <w:rPr>
          <w:rFonts w:ascii="Times New Roman" w:hAnsi="Times New Roman"/>
          <w:b/>
          <w:sz w:val="24"/>
          <w:szCs w:val="24"/>
        </w:rPr>
        <w:t>Лаборатории:</w:t>
      </w:r>
      <w:r w:rsidR="006F4AD0" w:rsidRPr="008655E8">
        <w:rPr>
          <w:rFonts w:ascii="Times New Roman" w:hAnsi="Times New Roman"/>
          <w:color w:val="FF0000"/>
          <w:sz w:val="24"/>
          <w:szCs w:val="24"/>
        </w:rPr>
        <w:t xml:space="preserve"> </w:t>
      </w:r>
    </w:p>
    <w:p w14:paraId="7BC9CF2B" w14:textId="43EA1861"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Основ 3</w:t>
      </w:r>
      <w:r w:rsidRPr="008655E8">
        <w:rPr>
          <w:rFonts w:ascii="Times New Roman" w:hAnsi="Times New Roman"/>
          <w:sz w:val="24"/>
          <w:szCs w:val="24"/>
          <w:lang w:val="en-US"/>
        </w:rPr>
        <w:t>D</w:t>
      </w:r>
      <w:r w:rsidRPr="008655E8">
        <w:rPr>
          <w:rFonts w:ascii="Times New Roman" w:hAnsi="Times New Roman"/>
          <w:sz w:val="24"/>
          <w:szCs w:val="24"/>
        </w:rPr>
        <w:t xml:space="preserve"> моделирования;</w:t>
      </w:r>
    </w:p>
    <w:p w14:paraId="081DA98C" w14:textId="14C92DF7"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Электротехники и электроники;</w:t>
      </w:r>
    </w:p>
    <w:p w14:paraId="74FE1C53" w14:textId="48CEEF2D"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Цепей и сигналов электросвязи;</w:t>
      </w:r>
    </w:p>
    <w:p w14:paraId="53918C65" w14:textId="18BE765C"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lastRenderedPageBreak/>
        <w:t>Цифровой схемотехники;</w:t>
      </w:r>
    </w:p>
    <w:p w14:paraId="11C3DC6E" w14:textId="1AF40A85"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Технической эксплуатации телекоммуникационного оборудования узлов диспетчерского управления</w:t>
      </w:r>
    </w:p>
    <w:p w14:paraId="21EC245B" w14:textId="7A517385"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Технической эксплуатации слаботочных систем охраны и безопасности</w:t>
      </w:r>
    </w:p>
    <w:p w14:paraId="7B3B79F7" w14:textId="5253E057"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shd w:val="clear" w:color="auto" w:fill="FFFFFF"/>
        </w:rPr>
        <w:t>Обеспечения безопасного функционирования автоматизированных систем диспетчерского контроля и управления</w:t>
      </w:r>
    </w:p>
    <w:p w14:paraId="33C300CD" w14:textId="7E0A4035" w:rsidR="002236F8" w:rsidRPr="008655E8" w:rsidRDefault="002236F8" w:rsidP="002236F8">
      <w:pPr>
        <w:suppressAutoHyphens/>
        <w:spacing w:after="0" w:line="240" w:lineRule="auto"/>
        <w:ind w:firstLine="709"/>
        <w:rPr>
          <w:rFonts w:ascii="Times New Roman" w:hAnsi="Times New Roman"/>
          <w:sz w:val="24"/>
          <w:szCs w:val="24"/>
        </w:rPr>
      </w:pPr>
      <w:r w:rsidRPr="008655E8">
        <w:rPr>
          <w:rFonts w:ascii="Times New Roman" w:hAnsi="Times New Roman"/>
          <w:sz w:val="24"/>
          <w:szCs w:val="24"/>
        </w:rPr>
        <w:t>Приема и обработки экстренных вызовов.</w:t>
      </w:r>
    </w:p>
    <w:p w14:paraId="5B028CEA" w14:textId="77777777" w:rsidR="002236F8" w:rsidRPr="008655E8" w:rsidRDefault="002236F8" w:rsidP="00414C20">
      <w:pPr>
        <w:suppressAutoHyphens/>
        <w:spacing w:after="0" w:line="240" w:lineRule="auto"/>
        <w:ind w:firstLine="709"/>
        <w:jc w:val="both"/>
        <w:rPr>
          <w:rFonts w:ascii="Times New Roman" w:hAnsi="Times New Roman"/>
          <w:sz w:val="24"/>
          <w:szCs w:val="24"/>
        </w:rPr>
      </w:pPr>
    </w:p>
    <w:p w14:paraId="0BE4E20D" w14:textId="77777777" w:rsidR="001D30A0" w:rsidRPr="008655E8" w:rsidRDefault="001D30A0" w:rsidP="00414C20">
      <w:pPr>
        <w:suppressAutoHyphens/>
        <w:spacing w:after="0" w:line="240" w:lineRule="auto"/>
        <w:ind w:firstLine="709"/>
        <w:rPr>
          <w:rFonts w:ascii="Times New Roman" w:hAnsi="Times New Roman"/>
          <w:sz w:val="24"/>
          <w:szCs w:val="24"/>
        </w:rPr>
      </w:pPr>
    </w:p>
    <w:p w14:paraId="66C0B58E" w14:textId="77777777" w:rsidR="007E144F" w:rsidRPr="008655E8" w:rsidRDefault="007E144F" w:rsidP="00414C20">
      <w:pPr>
        <w:suppressAutoHyphens/>
        <w:spacing w:after="0" w:line="240" w:lineRule="auto"/>
        <w:ind w:firstLine="709"/>
        <w:rPr>
          <w:rFonts w:ascii="Times New Roman" w:hAnsi="Times New Roman"/>
          <w:b/>
          <w:sz w:val="24"/>
          <w:szCs w:val="24"/>
        </w:rPr>
      </w:pPr>
      <w:r w:rsidRPr="008655E8">
        <w:rPr>
          <w:rFonts w:ascii="Times New Roman" w:hAnsi="Times New Roman"/>
          <w:b/>
          <w:sz w:val="24"/>
          <w:szCs w:val="24"/>
        </w:rPr>
        <w:t xml:space="preserve">Мастерские: </w:t>
      </w:r>
    </w:p>
    <w:p w14:paraId="0A020891" w14:textId="56E13706" w:rsidR="002236F8" w:rsidRPr="008655E8" w:rsidRDefault="00F75937" w:rsidP="002236F8">
      <w:pPr>
        <w:suppressAutoHyphens/>
        <w:spacing w:after="0" w:line="240" w:lineRule="auto"/>
        <w:ind w:firstLine="709"/>
        <w:jc w:val="both"/>
        <w:rPr>
          <w:rFonts w:ascii="Times New Roman" w:hAnsi="Times New Roman"/>
          <w:b/>
          <w:sz w:val="24"/>
          <w:szCs w:val="24"/>
        </w:rPr>
      </w:pPr>
      <w:r>
        <w:rPr>
          <w:rFonts w:ascii="Times New Roman" w:hAnsi="Times New Roman"/>
          <w:sz w:val="24"/>
          <w:szCs w:val="24"/>
        </w:rPr>
        <w:t>Э</w:t>
      </w:r>
      <w:r w:rsidR="002236F8" w:rsidRPr="008655E8">
        <w:rPr>
          <w:rFonts w:ascii="Times New Roman" w:hAnsi="Times New Roman"/>
          <w:sz w:val="24"/>
          <w:szCs w:val="24"/>
        </w:rPr>
        <w:t>ле</w:t>
      </w:r>
      <w:r w:rsidR="00AC1975" w:rsidRPr="008655E8">
        <w:rPr>
          <w:rFonts w:ascii="Times New Roman" w:hAnsi="Times New Roman"/>
          <w:sz w:val="24"/>
          <w:szCs w:val="24"/>
        </w:rPr>
        <w:t>к</w:t>
      </w:r>
      <w:r w:rsidR="002236F8" w:rsidRPr="008655E8">
        <w:rPr>
          <w:rFonts w:ascii="Times New Roman" w:hAnsi="Times New Roman"/>
          <w:sz w:val="24"/>
          <w:szCs w:val="24"/>
        </w:rPr>
        <w:t>тромонтажная.</w:t>
      </w:r>
    </w:p>
    <w:p w14:paraId="0B0F5F72" w14:textId="14FBC1C8" w:rsidR="005E5F5D" w:rsidRPr="008655E8" w:rsidRDefault="005E5F5D" w:rsidP="005E5F5D">
      <w:pPr>
        <w:suppressAutoHyphens/>
        <w:spacing w:after="0" w:line="240" w:lineRule="auto"/>
        <w:ind w:firstLine="709"/>
        <w:rPr>
          <w:rFonts w:ascii="Times New Roman" w:hAnsi="Times New Roman"/>
          <w:b/>
          <w:sz w:val="24"/>
          <w:szCs w:val="24"/>
        </w:rPr>
      </w:pPr>
    </w:p>
    <w:p w14:paraId="1E493AAA" w14:textId="77777777" w:rsidR="00F75937" w:rsidRPr="00866EA1" w:rsidRDefault="00F75937" w:rsidP="00F75937">
      <w:pPr>
        <w:suppressAutoHyphens/>
        <w:spacing w:after="0"/>
        <w:ind w:firstLine="709"/>
        <w:rPr>
          <w:rFonts w:ascii="Times New Roman" w:hAnsi="Times New Roman"/>
          <w:b/>
          <w:sz w:val="24"/>
          <w:szCs w:val="24"/>
        </w:rPr>
      </w:pPr>
      <w:r w:rsidRPr="00866EA1">
        <w:rPr>
          <w:rFonts w:ascii="Times New Roman" w:hAnsi="Times New Roman"/>
          <w:b/>
          <w:sz w:val="24"/>
          <w:szCs w:val="24"/>
        </w:rPr>
        <w:t>Спортивный комплекс</w:t>
      </w:r>
      <w:r w:rsidRPr="00866EA1">
        <w:rPr>
          <w:rFonts w:ascii="Times New Roman" w:hAnsi="Times New Roman"/>
          <w:sz w:val="24"/>
          <w:szCs w:val="24"/>
          <w:vertAlign w:val="superscript"/>
        </w:rPr>
        <w:footnoteReference w:id="7"/>
      </w:r>
    </w:p>
    <w:p w14:paraId="7A5C5D5A" w14:textId="77777777" w:rsidR="00F75937" w:rsidRPr="00866EA1" w:rsidRDefault="00F75937" w:rsidP="00F75937">
      <w:pPr>
        <w:suppressAutoHyphens/>
        <w:spacing w:after="0"/>
        <w:ind w:firstLine="709"/>
        <w:rPr>
          <w:rFonts w:ascii="Times New Roman" w:hAnsi="Times New Roman"/>
          <w:b/>
          <w:sz w:val="24"/>
          <w:szCs w:val="24"/>
        </w:rPr>
      </w:pPr>
    </w:p>
    <w:p w14:paraId="44763E7B" w14:textId="77777777" w:rsidR="00F75937" w:rsidRPr="00866EA1" w:rsidRDefault="00F75937" w:rsidP="00F75937">
      <w:pPr>
        <w:suppressAutoHyphens/>
        <w:spacing w:after="0"/>
        <w:ind w:firstLine="709"/>
        <w:rPr>
          <w:rFonts w:ascii="Times New Roman" w:hAnsi="Times New Roman"/>
          <w:b/>
          <w:sz w:val="24"/>
          <w:szCs w:val="24"/>
        </w:rPr>
      </w:pPr>
      <w:r w:rsidRPr="00866EA1">
        <w:rPr>
          <w:rFonts w:ascii="Times New Roman" w:hAnsi="Times New Roman"/>
          <w:b/>
          <w:sz w:val="24"/>
          <w:szCs w:val="24"/>
        </w:rPr>
        <w:t>Залы:</w:t>
      </w:r>
    </w:p>
    <w:p w14:paraId="0747C709" w14:textId="77777777" w:rsidR="00F75937" w:rsidRPr="00866EA1" w:rsidRDefault="00F75937" w:rsidP="00F75937">
      <w:pPr>
        <w:suppressAutoHyphens/>
        <w:spacing w:after="0"/>
        <w:ind w:firstLine="709"/>
        <w:jc w:val="both"/>
        <w:rPr>
          <w:rFonts w:ascii="Times New Roman" w:hAnsi="Times New Roman"/>
          <w:sz w:val="24"/>
          <w:szCs w:val="24"/>
        </w:rPr>
      </w:pPr>
      <w:r w:rsidRPr="00866EA1">
        <w:rPr>
          <w:rFonts w:ascii="Times New Roman" w:hAnsi="Times New Roman"/>
          <w:sz w:val="24"/>
          <w:szCs w:val="24"/>
        </w:rPr>
        <w:t>– библиотека, читальный зал с выходом в интернет;</w:t>
      </w:r>
    </w:p>
    <w:p w14:paraId="67AB4948" w14:textId="77777777" w:rsidR="00F75937" w:rsidRPr="00866EA1" w:rsidRDefault="00F75937" w:rsidP="00F75937">
      <w:pPr>
        <w:suppressAutoHyphens/>
        <w:spacing w:after="0"/>
        <w:ind w:firstLine="709"/>
        <w:jc w:val="both"/>
        <w:rPr>
          <w:rFonts w:ascii="Times New Roman" w:hAnsi="Times New Roman"/>
          <w:sz w:val="24"/>
          <w:szCs w:val="24"/>
        </w:rPr>
      </w:pPr>
      <w:r w:rsidRPr="00866EA1">
        <w:rPr>
          <w:rFonts w:ascii="Times New Roman" w:hAnsi="Times New Roman"/>
          <w:sz w:val="24"/>
          <w:szCs w:val="24"/>
        </w:rPr>
        <w:t>– актовый зал;</w:t>
      </w:r>
    </w:p>
    <w:p w14:paraId="31274505" w14:textId="77777777" w:rsidR="00F75937" w:rsidRPr="00866EA1" w:rsidRDefault="00F75937" w:rsidP="00F75937">
      <w:pPr>
        <w:suppressAutoHyphens/>
        <w:spacing w:after="0"/>
        <w:ind w:firstLine="709"/>
        <w:jc w:val="both"/>
        <w:rPr>
          <w:rFonts w:ascii="Times New Roman" w:hAnsi="Times New Roman"/>
          <w:sz w:val="24"/>
          <w:szCs w:val="24"/>
        </w:rPr>
      </w:pPr>
      <w:r w:rsidRPr="00866EA1">
        <w:rPr>
          <w:rFonts w:ascii="Times New Roman" w:hAnsi="Times New Roman"/>
          <w:sz w:val="24"/>
          <w:szCs w:val="24"/>
        </w:rPr>
        <w:t>и др.</w:t>
      </w:r>
    </w:p>
    <w:p w14:paraId="008EB3E0" w14:textId="77777777" w:rsidR="00F75937" w:rsidRDefault="00F75937" w:rsidP="00AE6928">
      <w:pPr>
        <w:suppressAutoHyphens/>
        <w:spacing w:after="0" w:line="240" w:lineRule="auto"/>
        <w:ind w:firstLine="709"/>
        <w:jc w:val="both"/>
        <w:rPr>
          <w:rFonts w:ascii="Times New Roman" w:hAnsi="Times New Roman"/>
          <w:bCs/>
          <w:sz w:val="24"/>
          <w:szCs w:val="24"/>
        </w:rPr>
      </w:pPr>
    </w:p>
    <w:p w14:paraId="2AA51514" w14:textId="0E08BEDC" w:rsidR="007E144F" w:rsidRPr="008655E8" w:rsidRDefault="00093BA6" w:rsidP="00AE6928">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 xml:space="preserve">6.1.2. </w:t>
      </w:r>
      <w:r w:rsidR="007E144F" w:rsidRPr="008655E8">
        <w:rPr>
          <w:rFonts w:ascii="Times New Roman" w:hAnsi="Times New Roman"/>
          <w:bCs/>
          <w:sz w:val="24"/>
          <w:szCs w:val="24"/>
        </w:rPr>
        <w:t>Материально-техническое оснащение</w:t>
      </w:r>
      <w:r w:rsidR="007E144F" w:rsidRPr="008655E8">
        <w:rPr>
          <w:rFonts w:ascii="Times New Roman" w:hAnsi="Times New Roman"/>
          <w:b/>
          <w:sz w:val="24"/>
          <w:szCs w:val="24"/>
        </w:rPr>
        <w:t xml:space="preserve"> </w:t>
      </w:r>
      <w:r w:rsidR="003B4967" w:rsidRPr="008655E8">
        <w:rPr>
          <w:rFonts w:ascii="Times New Roman" w:hAnsi="Times New Roman"/>
          <w:bCs/>
          <w:sz w:val="24"/>
          <w:szCs w:val="24"/>
        </w:rPr>
        <w:t>кабинетов,</w:t>
      </w:r>
      <w:r w:rsidR="003B4967" w:rsidRPr="008655E8">
        <w:rPr>
          <w:rFonts w:ascii="Times New Roman" w:hAnsi="Times New Roman"/>
          <w:b/>
          <w:sz w:val="24"/>
          <w:szCs w:val="24"/>
        </w:rPr>
        <w:t xml:space="preserve"> </w:t>
      </w:r>
      <w:r w:rsidR="007E144F" w:rsidRPr="008655E8">
        <w:rPr>
          <w:rFonts w:ascii="Times New Roman" w:hAnsi="Times New Roman"/>
          <w:sz w:val="24"/>
          <w:szCs w:val="24"/>
        </w:rPr>
        <w:t>лабораторий, мастерских и баз практики по специальности</w:t>
      </w:r>
      <w:r w:rsidR="005E5F5D" w:rsidRPr="008655E8">
        <w:rPr>
          <w:rFonts w:ascii="Times New Roman" w:hAnsi="Times New Roman"/>
          <w:sz w:val="24"/>
          <w:szCs w:val="24"/>
        </w:rPr>
        <w:t>.</w:t>
      </w:r>
    </w:p>
    <w:p w14:paraId="1A2673F7" w14:textId="51144C80" w:rsidR="007E144F" w:rsidRPr="008655E8" w:rsidRDefault="007E144F" w:rsidP="00AE6928">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Образовательная организация, реализующая программу по </w:t>
      </w:r>
      <w:r w:rsidR="001D30A0" w:rsidRPr="008655E8">
        <w:rPr>
          <w:rFonts w:ascii="Times New Roman" w:hAnsi="Times New Roman"/>
          <w:sz w:val="24"/>
          <w:szCs w:val="24"/>
        </w:rPr>
        <w:t>специальности</w:t>
      </w:r>
      <w:r w:rsidR="005E5F5D" w:rsidRPr="008655E8">
        <w:rPr>
          <w:rFonts w:ascii="Times New Roman" w:hAnsi="Times New Roman"/>
          <w:sz w:val="24"/>
          <w:szCs w:val="24"/>
        </w:rPr>
        <w:t xml:space="preserve"> </w:t>
      </w:r>
      <w:r w:rsidR="008655E8">
        <w:rPr>
          <w:rFonts w:ascii="Times New Roman" w:hAnsi="Times New Roman"/>
          <w:sz w:val="24"/>
          <w:szCs w:val="24"/>
        </w:rPr>
        <w:t>27.02.05 Системы и средства диспетчерского управления</w:t>
      </w:r>
      <w:r w:rsidR="00970A36" w:rsidRPr="008655E8">
        <w:rPr>
          <w:rFonts w:ascii="Times New Roman" w:hAnsi="Times New Roman"/>
          <w:sz w:val="24"/>
          <w:szCs w:val="24"/>
        </w:rPr>
        <w:t>,</w:t>
      </w:r>
      <w:r w:rsidR="00CA3E20" w:rsidRPr="008655E8">
        <w:rPr>
          <w:rFonts w:ascii="Times New Roman" w:hAnsi="Times New Roman"/>
          <w:sz w:val="24"/>
          <w:szCs w:val="24"/>
        </w:rPr>
        <w:t xml:space="preserve"> </w:t>
      </w:r>
      <w:r w:rsidRPr="008655E8">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8655E8">
        <w:rPr>
          <w:rFonts w:ascii="Times New Roman" w:hAnsi="Times New Roman"/>
          <w:sz w:val="24"/>
          <w:szCs w:val="24"/>
        </w:rPr>
        <w:t xml:space="preserve">отивопожарным правилам и нормам </w:t>
      </w:r>
      <w:r w:rsidR="009F14EF" w:rsidRPr="008655E8">
        <w:rPr>
          <w:rFonts w:ascii="Times New Roman" w:hAnsi="Times New Roman"/>
          <w:sz w:val="24"/>
          <w:szCs w:val="24"/>
        </w:rPr>
        <w:t>в разрезе выбранных траекторий</w:t>
      </w:r>
      <w:r w:rsidR="00205878" w:rsidRPr="008655E8">
        <w:rPr>
          <w:rFonts w:ascii="Times New Roman" w:hAnsi="Times New Roman"/>
          <w:sz w:val="24"/>
          <w:szCs w:val="24"/>
        </w:rPr>
        <w:t>.</w:t>
      </w:r>
      <w:r w:rsidR="008E3985" w:rsidRPr="008655E8">
        <w:rPr>
          <w:rFonts w:ascii="Times New Roman" w:hAnsi="Times New Roman"/>
          <w:sz w:val="24"/>
          <w:szCs w:val="24"/>
        </w:rPr>
        <w:t xml:space="preserve"> </w:t>
      </w:r>
      <w:r w:rsidRPr="008655E8">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503B7A16" w14:textId="77777777" w:rsidR="007E144F" w:rsidRPr="008655E8" w:rsidRDefault="007E144F" w:rsidP="00AE6928">
      <w:pPr>
        <w:spacing w:after="0" w:line="240" w:lineRule="auto"/>
        <w:ind w:firstLine="709"/>
        <w:rPr>
          <w:rFonts w:ascii="Times New Roman" w:hAnsi="Times New Roman"/>
          <w:b/>
          <w:sz w:val="24"/>
          <w:szCs w:val="24"/>
        </w:rPr>
      </w:pPr>
    </w:p>
    <w:p w14:paraId="14C7700B" w14:textId="77777777" w:rsidR="00C70999" w:rsidRPr="008655E8" w:rsidRDefault="00A12D8B" w:rsidP="00C70999">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6.1.2.1. </w:t>
      </w:r>
      <w:r w:rsidR="00C70999" w:rsidRPr="008655E8">
        <w:rPr>
          <w:rFonts w:ascii="Times New Roman" w:hAnsi="Times New Roman"/>
          <w:bCs/>
          <w:sz w:val="24"/>
          <w:szCs w:val="24"/>
        </w:rPr>
        <w:t>Оснащение кабинетов</w:t>
      </w:r>
    </w:p>
    <w:p w14:paraId="42220580" w14:textId="77777777" w:rsidR="00890B70" w:rsidRPr="008655E8" w:rsidRDefault="00890B70" w:rsidP="00C70999">
      <w:pPr>
        <w:suppressAutoHyphens/>
        <w:spacing w:after="0" w:line="240" w:lineRule="auto"/>
        <w:ind w:firstLine="709"/>
        <w:jc w:val="both"/>
        <w:rPr>
          <w:rFonts w:ascii="Times New Roman" w:hAnsi="Times New Roman"/>
          <w:bCs/>
          <w:sz w:val="24"/>
          <w:szCs w:val="24"/>
        </w:rPr>
      </w:pPr>
    </w:p>
    <w:p w14:paraId="14EF97DD" w14:textId="1A9C7CBC" w:rsidR="00163354" w:rsidRDefault="003B00B3" w:rsidP="003B00B3">
      <w:pPr>
        <w:suppressAutoHyphens/>
        <w:spacing w:after="0" w:line="240" w:lineRule="auto"/>
        <w:ind w:firstLine="709"/>
        <w:jc w:val="both"/>
        <w:rPr>
          <w:rFonts w:ascii="Times New Roman" w:hAnsi="Times New Roman"/>
          <w:sz w:val="24"/>
          <w:szCs w:val="24"/>
        </w:rPr>
      </w:pPr>
      <w:r w:rsidRPr="00163354">
        <w:rPr>
          <w:rFonts w:ascii="Times New Roman" w:hAnsi="Times New Roman"/>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63354" w:rsidRPr="00866EA1" w14:paraId="46D3B4A3" w14:textId="77777777" w:rsidTr="00787BBD">
        <w:tc>
          <w:tcPr>
            <w:tcW w:w="273" w:type="pct"/>
            <w:shd w:val="clear" w:color="auto" w:fill="auto"/>
            <w:vAlign w:val="center"/>
          </w:tcPr>
          <w:p w14:paraId="09D6279A" w14:textId="77777777" w:rsidR="00163354" w:rsidRPr="00866EA1" w:rsidRDefault="00163354"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77B9EC46" w14:textId="77777777" w:rsidR="00163354" w:rsidRPr="00866EA1" w:rsidRDefault="00163354"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8"/>
            </w:r>
          </w:p>
        </w:tc>
        <w:tc>
          <w:tcPr>
            <w:tcW w:w="1527" w:type="pct"/>
            <w:shd w:val="clear" w:color="auto" w:fill="auto"/>
            <w:vAlign w:val="center"/>
          </w:tcPr>
          <w:p w14:paraId="32AA3583" w14:textId="77777777" w:rsidR="00163354" w:rsidRPr="00866EA1" w:rsidRDefault="00163354"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9"/>
            </w:r>
          </w:p>
        </w:tc>
      </w:tr>
      <w:tr w:rsidR="00163354" w:rsidRPr="00866EA1" w14:paraId="33A7B09D" w14:textId="77777777" w:rsidTr="00787BBD">
        <w:trPr>
          <w:trHeight w:val="278"/>
        </w:trPr>
        <w:tc>
          <w:tcPr>
            <w:tcW w:w="5000" w:type="pct"/>
            <w:gridSpan w:val="3"/>
            <w:shd w:val="clear" w:color="auto" w:fill="auto"/>
          </w:tcPr>
          <w:p w14:paraId="42C5A715" w14:textId="77777777" w:rsidR="00163354" w:rsidRPr="00866EA1" w:rsidRDefault="00163354" w:rsidP="00787BBD">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63354" w:rsidRPr="00866EA1" w14:paraId="0769E821" w14:textId="77777777" w:rsidTr="00787BBD">
        <w:trPr>
          <w:trHeight w:val="277"/>
        </w:trPr>
        <w:tc>
          <w:tcPr>
            <w:tcW w:w="5000" w:type="pct"/>
            <w:gridSpan w:val="3"/>
            <w:shd w:val="clear" w:color="auto" w:fill="auto"/>
          </w:tcPr>
          <w:p w14:paraId="432F44A9" w14:textId="77777777" w:rsidR="00163354" w:rsidRPr="00866EA1" w:rsidRDefault="00163354" w:rsidP="00787BBD">
            <w:pPr>
              <w:pStyle w:val="120"/>
              <w:spacing w:line="276" w:lineRule="auto"/>
              <w:rPr>
                <w:b/>
                <w:bCs/>
                <w:lang w:eastAsia="en-US"/>
              </w:rPr>
            </w:pPr>
            <w:r w:rsidRPr="00866EA1">
              <w:rPr>
                <w:b/>
                <w:bCs/>
                <w:lang w:eastAsia="en-US"/>
              </w:rPr>
              <w:t>Основное оборудование</w:t>
            </w:r>
          </w:p>
        </w:tc>
      </w:tr>
      <w:tr w:rsidR="00163354" w:rsidRPr="00866EA1" w14:paraId="0EB1BAA2" w14:textId="77777777" w:rsidTr="00787BBD">
        <w:tc>
          <w:tcPr>
            <w:tcW w:w="273" w:type="pct"/>
            <w:shd w:val="clear" w:color="auto" w:fill="auto"/>
          </w:tcPr>
          <w:p w14:paraId="04FB0093" w14:textId="04B74BA1" w:rsidR="00163354" w:rsidRPr="00866EA1" w:rsidRDefault="00163354" w:rsidP="00787BBD">
            <w:pPr>
              <w:pStyle w:val="120"/>
              <w:spacing w:line="276" w:lineRule="auto"/>
              <w:rPr>
                <w:lang w:eastAsia="en-US"/>
              </w:rPr>
            </w:pPr>
          </w:p>
        </w:tc>
        <w:tc>
          <w:tcPr>
            <w:tcW w:w="3200" w:type="pct"/>
            <w:shd w:val="clear" w:color="auto" w:fill="auto"/>
          </w:tcPr>
          <w:p w14:paraId="2C51BEED" w14:textId="3CFC65E2" w:rsidR="00163354" w:rsidRPr="00866EA1" w:rsidRDefault="00163354" w:rsidP="00787BBD">
            <w:pPr>
              <w:pStyle w:val="120"/>
              <w:spacing w:line="276" w:lineRule="auto"/>
              <w:rPr>
                <w:lang w:eastAsia="en-US"/>
              </w:rPr>
            </w:pPr>
            <w:r w:rsidRPr="008655E8">
              <w:rPr>
                <w:bCs/>
                <w:szCs w:val="24"/>
              </w:rPr>
              <w:t>посадочные места по количеству обучающихся</w:t>
            </w:r>
          </w:p>
        </w:tc>
        <w:tc>
          <w:tcPr>
            <w:tcW w:w="1527" w:type="pct"/>
            <w:shd w:val="clear" w:color="auto" w:fill="auto"/>
          </w:tcPr>
          <w:p w14:paraId="5716546D" w14:textId="77777777" w:rsidR="00163354" w:rsidRPr="00866EA1" w:rsidRDefault="00163354" w:rsidP="00787BBD">
            <w:pPr>
              <w:pStyle w:val="120"/>
              <w:spacing w:line="276" w:lineRule="auto"/>
              <w:rPr>
                <w:lang w:eastAsia="en-US"/>
              </w:rPr>
            </w:pPr>
          </w:p>
        </w:tc>
      </w:tr>
      <w:tr w:rsidR="00163354" w:rsidRPr="00866EA1" w14:paraId="40EAA08F" w14:textId="77777777" w:rsidTr="00787BBD">
        <w:tc>
          <w:tcPr>
            <w:tcW w:w="273" w:type="pct"/>
            <w:shd w:val="clear" w:color="auto" w:fill="auto"/>
          </w:tcPr>
          <w:p w14:paraId="535194F1" w14:textId="06DD1D4F" w:rsidR="00163354" w:rsidRPr="00866EA1" w:rsidRDefault="00163354" w:rsidP="00787BBD">
            <w:pPr>
              <w:pStyle w:val="120"/>
              <w:spacing w:line="276" w:lineRule="auto"/>
              <w:rPr>
                <w:lang w:eastAsia="en-US"/>
              </w:rPr>
            </w:pPr>
          </w:p>
        </w:tc>
        <w:tc>
          <w:tcPr>
            <w:tcW w:w="3200" w:type="pct"/>
            <w:shd w:val="clear" w:color="auto" w:fill="auto"/>
          </w:tcPr>
          <w:p w14:paraId="7BCBD550" w14:textId="55166986" w:rsidR="00163354" w:rsidRPr="00866EA1" w:rsidRDefault="00163354" w:rsidP="00787BBD">
            <w:pPr>
              <w:pStyle w:val="120"/>
              <w:spacing w:line="276" w:lineRule="auto"/>
              <w:rPr>
                <w:lang w:eastAsia="en-US"/>
              </w:rPr>
            </w:pPr>
            <w:r w:rsidRPr="008655E8">
              <w:rPr>
                <w:bCs/>
                <w:szCs w:val="24"/>
              </w:rPr>
              <w:t>рабочее место преподавателя</w:t>
            </w:r>
          </w:p>
        </w:tc>
        <w:tc>
          <w:tcPr>
            <w:tcW w:w="1527" w:type="pct"/>
            <w:shd w:val="clear" w:color="auto" w:fill="auto"/>
          </w:tcPr>
          <w:p w14:paraId="55C35041" w14:textId="77777777" w:rsidR="00163354" w:rsidRPr="00866EA1" w:rsidRDefault="00163354" w:rsidP="00787BBD">
            <w:pPr>
              <w:pStyle w:val="120"/>
              <w:spacing w:line="276" w:lineRule="auto"/>
              <w:rPr>
                <w:lang w:eastAsia="en-US"/>
              </w:rPr>
            </w:pPr>
          </w:p>
        </w:tc>
      </w:tr>
      <w:tr w:rsidR="00163354" w:rsidRPr="00866EA1" w14:paraId="1678DE47"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932ED7" w14:textId="77777777" w:rsidR="00163354" w:rsidRPr="00866EA1" w:rsidRDefault="00163354" w:rsidP="00787BBD">
            <w:pPr>
              <w:pStyle w:val="120"/>
              <w:spacing w:line="276" w:lineRule="auto"/>
              <w:rPr>
                <w:lang w:eastAsia="en-US"/>
              </w:rPr>
            </w:pPr>
            <w:r w:rsidRPr="00866EA1">
              <w:rPr>
                <w:b/>
                <w:bCs/>
                <w:lang w:eastAsia="en-US"/>
              </w:rPr>
              <w:t>Дополнительное оборудование</w:t>
            </w:r>
          </w:p>
        </w:tc>
      </w:tr>
      <w:tr w:rsidR="00755E79" w:rsidRPr="00866EA1" w14:paraId="6FDC9D60" w14:textId="77777777" w:rsidTr="00163354">
        <w:tc>
          <w:tcPr>
            <w:tcW w:w="273" w:type="pct"/>
            <w:tcBorders>
              <w:top w:val="single" w:sz="4" w:space="0" w:color="auto"/>
              <w:left w:val="single" w:sz="4" w:space="0" w:color="auto"/>
              <w:bottom w:val="single" w:sz="4" w:space="0" w:color="auto"/>
              <w:right w:val="single" w:sz="4" w:space="0" w:color="auto"/>
            </w:tcBorders>
            <w:shd w:val="clear" w:color="auto" w:fill="auto"/>
          </w:tcPr>
          <w:p w14:paraId="35F3FA0C" w14:textId="77777777" w:rsidR="00755E79" w:rsidRPr="00866EA1" w:rsidRDefault="00755E79" w:rsidP="00755E79">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CC774C" w14:textId="3EBF3CF5" w:rsidR="00755E79" w:rsidRPr="00866EA1" w:rsidRDefault="00755E79" w:rsidP="00755E79">
            <w:pPr>
              <w:pStyle w:val="120"/>
              <w:spacing w:line="276" w:lineRule="auto"/>
              <w:rPr>
                <w:i/>
                <w:iCs w:val="0"/>
                <w:lang w:eastAsia="en-US"/>
              </w:rPr>
            </w:pPr>
            <w:r w:rsidRPr="00866EA1">
              <w:rPr>
                <w:i/>
                <w:iCs w:val="0"/>
                <w:lang w:eastAsia="en-US"/>
              </w:rPr>
              <w:t xml:space="preserve">Дополнительно в форму записываются имеющееся в наличии оборудование с другими техническими </w:t>
            </w:r>
            <w:r w:rsidRPr="00866EA1">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098FC1" w14:textId="49926529" w:rsidR="00755E79" w:rsidRPr="00866EA1" w:rsidRDefault="00755E79" w:rsidP="00755E79">
            <w:pPr>
              <w:pStyle w:val="120"/>
              <w:spacing w:line="276" w:lineRule="auto"/>
              <w:rPr>
                <w:i/>
                <w:iCs w:val="0"/>
                <w:lang w:eastAsia="en-US"/>
              </w:rPr>
            </w:pPr>
            <w:r w:rsidRPr="00866EA1">
              <w:rPr>
                <w:i/>
                <w:iCs w:val="0"/>
                <w:lang w:eastAsia="en-US"/>
              </w:rPr>
              <w:lastRenderedPageBreak/>
              <w:t xml:space="preserve">Технические характеристики заполняются </w:t>
            </w:r>
            <w:r w:rsidRPr="00866EA1">
              <w:rPr>
                <w:i/>
                <w:iCs w:val="0"/>
                <w:lang w:eastAsia="en-US"/>
              </w:rPr>
              <w:lastRenderedPageBreak/>
              <w:t>самостоятельно образовательной организацией</w:t>
            </w:r>
          </w:p>
        </w:tc>
      </w:tr>
      <w:tr w:rsidR="00755E79" w:rsidRPr="00866EA1" w14:paraId="5B81B0D6"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D8E69E7" w14:textId="77777777" w:rsidR="00755E79" w:rsidRPr="00866EA1" w:rsidRDefault="00755E79" w:rsidP="00755E79">
            <w:pPr>
              <w:pStyle w:val="120"/>
              <w:spacing w:line="276" w:lineRule="auto"/>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755E79" w:rsidRPr="00866EA1" w14:paraId="0FCB95C4"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969ED91" w14:textId="77777777" w:rsidR="00755E79" w:rsidRPr="00866EA1" w:rsidRDefault="00755E79" w:rsidP="00755E79">
            <w:pPr>
              <w:pStyle w:val="120"/>
              <w:spacing w:line="276" w:lineRule="auto"/>
              <w:rPr>
                <w:lang w:eastAsia="en-US"/>
              </w:rPr>
            </w:pPr>
            <w:r w:rsidRPr="00866EA1">
              <w:rPr>
                <w:b/>
                <w:bCs/>
                <w:lang w:eastAsia="en-US"/>
              </w:rPr>
              <w:t>Основное оборудование</w:t>
            </w:r>
          </w:p>
        </w:tc>
      </w:tr>
      <w:tr w:rsidR="00755E79" w:rsidRPr="00866EA1" w14:paraId="15C2637F" w14:textId="77777777" w:rsidTr="00787BBD">
        <w:tc>
          <w:tcPr>
            <w:tcW w:w="273" w:type="pct"/>
            <w:shd w:val="clear" w:color="auto" w:fill="auto"/>
          </w:tcPr>
          <w:p w14:paraId="103D3BA0" w14:textId="6BBA0D8E" w:rsidR="00755E79" w:rsidRPr="00866EA1" w:rsidRDefault="00755E79" w:rsidP="00755E79">
            <w:pPr>
              <w:pStyle w:val="120"/>
              <w:spacing w:line="276" w:lineRule="auto"/>
              <w:rPr>
                <w:lang w:eastAsia="en-US"/>
              </w:rPr>
            </w:pPr>
          </w:p>
        </w:tc>
        <w:tc>
          <w:tcPr>
            <w:tcW w:w="3200" w:type="pct"/>
            <w:shd w:val="clear" w:color="auto" w:fill="auto"/>
          </w:tcPr>
          <w:p w14:paraId="18251E2D" w14:textId="2B71B6C1" w:rsidR="00755E79" w:rsidRPr="00866EA1" w:rsidRDefault="00755E79" w:rsidP="00755E79">
            <w:pPr>
              <w:pStyle w:val="120"/>
              <w:spacing w:line="276" w:lineRule="auto"/>
              <w:rPr>
                <w:lang w:eastAsia="en-US"/>
              </w:rPr>
            </w:pPr>
            <w:r w:rsidRPr="008655E8">
              <w:rPr>
                <w:bCs/>
                <w:szCs w:val="24"/>
              </w:rPr>
              <w:t>комплект презентационного мультимедийного или проекционного оборудования</w:t>
            </w:r>
          </w:p>
        </w:tc>
        <w:tc>
          <w:tcPr>
            <w:tcW w:w="1527" w:type="pct"/>
            <w:shd w:val="clear" w:color="auto" w:fill="auto"/>
          </w:tcPr>
          <w:p w14:paraId="63036EE6" w14:textId="77777777" w:rsidR="00755E79" w:rsidRPr="00866EA1" w:rsidRDefault="00755E79" w:rsidP="00755E79">
            <w:pPr>
              <w:pStyle w:val="120"/>
              <w:spacing w:line="276" w:lineRule="auto"/>
              <w:rPr>
                <w:lang w:eastAsia="en-US"/>
              </w:rPr>
            </w:pPr>
          </w:p>
        </w:tc>
      </w:tr>
      <w:tr w:rsidR="00755E79" w:rsidRPr="00866EA1" w14:paraId="47135961" w14:textId="77777777" w:rsidTr="00787BBD">
        <w:tc>
          <w:tcPr>
            <w:tcW w:w="5000" w:type="pct"/>
            <w:gridSpan w:val="3"/>
            <w:shd w:val="clear" w:color="auto" w:fill="auto"/>
          </w:tcPr>
          <w:p w14:paraId="56B05E02" w14:textId="77777777" w:rsidR="00755E79" w:rsidRPr="00866EA1" w:rsidRDefault="00755E79" w:rsidP="00755E79">
            <w:pPr>
              <w:pStyle w:val="120"/>
              <w:spacing w:line="276" w:lineRule="auto"/>
              <w:rPr>
                <w:lang w:eastAsia="en-US"/>
              </w:rPr>
            </w:pPr>
            <w:r w:rsidRPr="00866EA1">
              <w:rPr>
                <w:b/>
                <w:lang w:eastAsia="en-US"/>
              </w:rPr>
              <w:t>Дополнительное оборудование</w:t>
            </w:r>
          </w:p>
        </w:tc>
      </w:tr>
      <w:tr w:rsidR="00755E79" w:rsidRPr="00866EA1" w14:paraId="4AF4042D" w14:textId="77777777" w:rsidTr="00787BBD">
        <w:tc>
          <w:tcPr>
            <w:tcW w:w="273" w:type="pct"/>
            <w:shd w:val="clear" w:color="auto" w:fill="auto"/>
          </w:tcPr>
          <w:p w14:paraId="4C58B23C" w14:textId="77777777" w:rsidR="00755E79" w:rsidRPr="00866EA1" w:rsidRDefault="00755E79" w:rsidP="00755E79">
            <w:pPr>
              <w:pStyle w:val="120"/>
              <w:spacing w:line="276" w:lineRule="auto"/>
              <w:rPr>
                <w:lang w:eastAsia="en-US"/>
              </w:rPr>
            </w:pPr>
          </w:p>
        </w:tc>
        <w:tc>
          <w:tcPr>
            <w:tcW w:w="3200" w:type="pct"/>
            <w:shd w:val="clear" w:color="auto" w:fill="auto"/>
          </w:tcPr>
          <w:p w14:paraId="01BA7307" w14:textId="0DB1D5D3" w:rsidR="00755E79" w:rsidRPr="00866EA1" w:rsidRDefault="00755E79" w:rsidP="00755E79">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DB951A" w14:textId="7A64BF43" w:rsidR="00755E79" w:rsidRPr="00866EA1" w:rsidRDefault="00755E79" w:rsidP="00755E79">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55E79" w:rsidRPr="00866EA1" w14:paraId="291E2774" w14:textId="77777777" w:rsidTr="00787BBD">
        <w:tc>
          <w:tcPr>
            <w:tcW w:w="5000" w:type="pct"/>
            <w:gridSpan w:val="3"/>
            <w:shd w:val="clear" w:color="auto" w:fill="auto"/>
          </w:tcPr>
          <w:p w14:paraId="7EF21BB7" w14:textId="1E3F6389" w:rsidR="00755E79" w:rsidRPr="00866EA1" w:rsidRDefault="00755E79" w:rsidP="00755E79">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55E79" w:rsidRPr="00866EA1" w14:paraId="14F1CDAC" w14:textId="77777777" w:rsidTr="00787BBD">
        <w:tc>
          <w:tcPr>
            <w:tcW w:w="5000" w:type="pct"/>
            <w:gridSpan w:val="3"/>
            <w:shd w:val="clear" w:color="auto" w:fill="auto"/>
          </w:tcPr>
          <w:p w14:paraId="04DC5D3E" w14:textId="77777777" w:rsidR="00755E79" w:rsidRPr="00866EA1" w:rsidRDefault="00755E79" w:rsidP="00755E79">
            <w:pPr>
              <w:pStyle w:val="120"/>
              <w:spacing w:line="276" w:lineRule="auto"/>
              <w:rPr>
                <w:lang w:eastAsia="en-US"/>
              </w:rPr>
            </w:pPr>
            <w:r w:rsidRPr="00866EA1">
              <w:rPr>
                <w:b/>
                <w:bCs/>
                <w:lang w:eastAsia="en-US"/>
              </w:rPr>
              <w:t>Основное оборудование</w:t>
            </w:r>
          </w:p>
        </w:tc>
      </w:tr>
      <w:tr w:rsidR="00755E79" w:rsidRPr="00866EA1" w14:paraId="2EB3A58A" w14:textId="77777777" w:rsidTr="00787BBD">
        <w:tc>
          <w:tcPr>
            <w:tcW w:w="273" w:type="pct"/>
            <w:shd w:val="clear" w:color="auto" w:fill="auto"/>
          </w:tcPr>
          <w:p w14:paraId="1B6BF12A" w14:textId="5BA6E0B8" w:rsidR="00755E79" w:rsidRPr="00866EA1" w:rsidRDefault="00755E79" w:rsidP="00755E79">
            <w:pPr>
              <w:pStyle w:val="120"/>
              <w:spacing w:line="276" w:lineRule="auto"/>
              <w:rPr>
                <w:lang w:eastAsia="en-US"/>
              </w:rPr>
            </w:pPr>
          </w:p>
        </w:tc>
        <w:tc>
          <w:tcPr>
            <w:tcW w:w="3200" w:type="pct"/>
            <w:shd w:val="clear" w:color="auto" w:fill="auto"/>
          </w:tcPr>
          <w:p w14:paraId="170F9C25" w14:textId="6034C202" w:rsidR="00755E79" w:rsidRPr="00866EA1" w:rsidRDefault="00755E79" w:rsidP="00755E79">
            <w:pPr>
              <w:pStyle w:val="120"/>
              <w:spacing w:line="276" w:lineRule="auto"/>
              <w:rPr>
                <w:lang w:eastAsia="en-US"/>
              </w:rPr>
            </w:pPr>
            <w:r w:rsidRPr="008655E8">
              <w:rPr>
                <w:bCs/>
                <w:szCs w:val="24"/>
              </w:rPr>
              <w:t>комплект учебно-методических материалов</w:t>
            </w:r>
          </w:p>
        </w:tc>
        <w:tc>
          <w:tcPr>
            <w:tcW w:w="1527" w:type="pct"/>
            <w:shd w:val="clear" w:color="auto" w:fill="auto"/>
          </w:tcPr>
          <w:p w14:paraId="4CE600A5" w14:textId="77777777" w:rsidR="00755E79" w:rsidRPr="00866EA1" w:rsidRDefault="00755E79" w:rsidP="00755E79">
            <w:pPr>
              <w:pStyle w:val="120"/>
              <w:spacing w:line="276" w:lineRule="auto"/>
              <w:rPr>
                <w:lang w:eastAsia="en-US"/>
              </w:rPr>
            </w:pPr>
          </w:p>
        </w:tc>
      </w:tr>
      <w:tr w:rsidR="00755E79" w:rsidRPr="00866EA1" w14:paraId="22177022" w14:textId="77777777" w:rsidTr="00787BBD">
        <w:tc>
          <w:tcPr>
            <w:tcW w:w="273" w:type="pct"/>
            <w:shd w:val="clear" w:color="auto" w:fill="auto"/>
          </w:tcPr>
          <w:p w14:paraId="618720A9" w14:textId="77777777" w:rsidR="00755E79" w:rsidRDefault="00755E79" w:rsidP="00755E79">
            <w:pPr>
              <w:pStyle w:val="120"/>
              <w:spacing w:line="276" w:lineRule="auto"/>
              <w:rPr>
                <w:lang w:eastAsia="en-US"/>
              </w:rPr>
            </w:pPr>
          </w:p>
        </w:tc>
        <w:tc>
          <w:tcPr>
            <w:tcW w:w="3200" w:type="pct"/>
            <w:shd w:val="clear" w:color="auto" w:fill="auto"/>
          </w:tcPr>
          <w:p w14:paraId="17FCDCE5" w14:textId="77777777" w:rsidR="00755E79" w:rsidRPr="008655E8" w:rsidRDefault="00755E79" w:rsidP="00755E79">
            <w:pPr>
              <w:pStyle w:val="120"/>
              <w:spacing w:line="276" w:lineRule="auto"/>
              <w:rPr>
                <w:bCs/>
                <w:szCs w:val="24"/>
              </w:rPr>
            </w:pPr>
          </w:p>
        </w:tc>
        <w:tc>
          <w:tcPr>
            <w:tcW w:w="1527" w:type="pct"/>
            <w:shd w:val="clear" w:color="auto" w:fill="auto"/>
          </w:tcPr>
          <w:p w14:paraId="5AB30D70" w14:textId="77777777" w:rsidR="00755E79" w:rsidRPr="00866EA1" w:rsidRDefault="00755E79" w:rsidP="00755E79">
            <w:pPr>
              <w:pStyle w:val="120"/>
              <w:spacing w:line="276" w:lineRule="auto"/>
              <w:rPr>
                <w:lang w:eastAsia="en-US"/>
              </w:rPr>
            </w:pPr>
          </w:p>
        </w:tc>
      </w:tr>
      <w:tr w:rsidR="00755E79" w:rsidRPr="00866EA1" w14:paraId="78D29390" w14:textId="77777777" w:rsidTr="00787BBD">
        <w:tc>
          <w:tcPr>
            <w:tcW w:w="273" w:type="pct"/>
            <w:shd w:val="clear" w:color="auto" w:fill="auto"/>
          </w:tcPr>
          <w:p w14:paraId="3F1AC6B1" w14:textId="77777777" w:rsidR="00755E79" w:rsidRDefault="00755E79" w:rsidP="00755E79">
            <w:pPr>
              <w:pStyle w:val="120"/>
              <w:spacing w:line="276" w:lineRule="auto"/>
              <w:rPr>
                <w:lang w:eastAsia="en-US"/>
              </w:rPr>
            </w:pPr>
          </w:p>
        </w:tc>
        <w:tc>
          <w:tcPr>
            <w:tcW w:w="3200" w:type="pct"/>
            <w:shd w:val="clear" w:color="auto" w:fill="auto"/>
          </w:tcPr>
          <w:p w14:paraId="014551F7" w14:textId="77777777" w:rsidR="00755E79" w:rsidRPr="008655E8" w:rsidRDefault="00755E79" w:rsidP="00755E79">
            <w:pPr>
              <w:pStyle w:val="120"/>
              <w:spacing w:line="276" w:lineRule="auto"/>
              <w:rPr>
                <w:bCs/>
                <w:szCs w:val="24"/>
              </w:rPr>
            </w:pPr>
          </w:p>
        </w:tc>
        <w:tc>
          <w:tcPr>
            <w:tcW w:w="1527" w:type="pct"/>
            <w:shd w:val="clear" w:color="auto" w:fill="auto"/>
          </w:tcPr>
          <w:p w14:paraId="5B662627" w14:textId="77777777" w:rsidR="00755E79" w:rsidRPr="00866EA1" w:rsidRDefault="00755E79" w:rsidP="00755E79">
            <w:pPr>
              <w:pStyle w:val="120"/>
              <w:spacing w:line="276" w:lineRule="auto"/>
              <w:rPr>
                <w:lang w:eastAsia="en-US"/>
              </w:rPr>
            </w:pPr>
          </w:p>
        </w:tc>
      </w:tr>
      <w:tr w:rsidR="00755E79" w:rsidRPr="00866EA1" w14:paraId="7ADB3D53" w14:textId="77777777" w:rsidTr="00787BBD">
        <w:tc>
          <w:tcPr>
            <w:tcW w:w="5000" w:type="pct"/>
            <w:gridSpan w:val="3"/>
            <w:shd w:val="clear" w:color="auto" w:fill="auto"/>
          </w:tcPr>
          <w:p w14:paraId="05A08A03" w14:textId="77777777" w:rsidR="00755E79" w:rsidRPr="00866EA1" w:rsidRDefault="00755E79" w:rsidP="00755E79">
            <w:pPr>
              <w:pStyle w:val="120"/>
              <w:spacing w:line="276" w:lineRule="auto"/>
              <w:rPr>
                <w:lang w:eastAsia="en-US"/>
              </w:rPr>
            </w:pPr>
            <w:r w:rsidRPr="00866EA1">
              <w:rPr>
                <w:b/>
                <w:bCs/>
                <w:lang w:eastAsia="en-US"/>
              </w:rPr>
              <w:t>Дополнительное оборудование</w:t>
            </w:r>
          </w:p>
        </w:tc>
      </w:tr>
      <w:tr w:rsidR="00755E79" w:rsidRPr="00866EA1" w14:paraId="37EEB2BA" w14:textId="77777777" w:rsidTr="00787BBD">
        <w:tc>
          <w:tcPr>
            <w:tcW w:w="273" w:type="pct"/>
            <w:shd w:val="clear" w:color="auto" w:fill="auto"/>
          </w:tcPr>
          <w:p w14:paraId="47CC87BF" w14:textId="77777777" w:rsidR="00755E79" w:rsidRPr="00866EA1" w:rsidRDefault="00755E79" w:rsidP="00755E79">
            <w:pPr>
              <w:pStyle w:val="120"/>
              <w:spacing w:line="276" w:lineRule="auto"/>
              <w:rPr>
                <w:lang w:eastAsia="en-US"/>
              </w:rPr>
            </w:pPr>
          </w:p>
        </w:tc>
        <w:tc>
          <w:tcPr>
            <w:tcW w:w="3200" w:type="pct"/>
            <w:shd w:val="clear" w:color="auto" w:fill="auto"/>
          </w:tcPr>
          <w:p w14:paraId="0C808820" w14:textId="50E7C8CE" w:rsidR="00755E79" w:rsidRPr="00866EA1" w:rsidRDefault="00755E79" w:rsidP="00755E79">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F2F005" w14:textId="670F695D" w:rsidR="00755E79" w:rsidRPr="00866EA1" w:rsidRDefault="00755E79" w:rsidP="00755E79">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06A0A1F" w14:textId="77777777" w:rsidR="00163354" w:rsidRDefault="00163354" w:rsidP="003B00B3">
      <w:pPr>
        <w:suppressAutoHyphens/>
        <w:spacing w:after="0" w:line="240" w:lineRule="auto"/>
        <w:ind w:firstLine="709"/>
        <w:jc w:val="both"/>
        <w:rPr>
          <w:rFonts w:ascii="Times New Roman" w:hAnsi="Times New Roman"/>
          <w:sz w:val="24"/>
          <w:szCs w:val="24"/>
        </w:rPr>
      </w:pPr>
    </w:p>
    <w:p w14:paraId="79F112B4" w14:textId="17E5D4F3" w:rsidR="003B00B3" w:rsidRPr="00C53092" w:rsidRDefault="003B00B3" w:rsidP="003B00B3">
      <w:pPr>
        <w:suppressAutoHyphens/>
        <w:spacing w:after="0" w:line="240" w:lineRule="auto"/>
        <w:ind w:firstLine="709"/>
        <w:jc w:val="both"/>
        <w:rPr>
          <w:rFonts w:ascii="Times New Roman" w:hAnsi="Times New Roman"/>
          <w:sz w:val="24"/>
          <w:szCs w:val="24"/>
        </w:rPr>
      </w:pPr>
      <w:r w:rsidRPr="00C53092">
        <w:rPr>
          <w:rFonts w:ascii="Times New Roman" w:hAnsi="Times New Roman"/>
          <w:sz w:val="24"/>
          <w:szCs w:val="24"/>
        </w:rPr>
        <w:t>Кабинет «Иностранный язык»</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53092" w:rsidRPr="00866EA1" w14:paraId="5F47A037" w14:textId="77777777" w:rsidTr="00787BBD">
        <w:tc>
          <w:tcPr>
            <w:tcW w:w="273" w:type="pct"/>
            <w:shd w:val="clear" w:color="auto" w:fill="auto"/>
            <w:vAlign w:val="center"/>
          </w:tcPr>
          <w:p w14:paraId="77CF6031" w14:textId="77777777" w:rsidR="00C53092" w:rsidRPr="00866EA1" w:rsidRDefault="00C53092"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69AA341B" w14:textId="78359826" w:rsidR="00C53092" w:rsidRPr="00866EA1" w:rsidRDefault="00C53092" w:rsidP="00787BBD">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19DD6D6" w14:textId="3B1AD4CE" w:rsidR="00C53092" w:rsidRPr="00866EA1" w:rsidRDefault="00C53092" w:rsidP="00787BBD">
            <w:pPr>
              <w:pStyle w:val="120"/>
              <w:spacing w:line="276" w:lineRule="auto"/>
              <w:jc w:val="center"/>
              <w:rPr>
                <w:lang w:eastAsia="en-US"/>
              </w:rPr>
            </w:pPr>
            <w:r w:rsidRPr="00866EA1">
              <w:rPr>
                <w:lang w:eastAsia="en-US"/>
              </w:rPr>
              <w:t>Техническое описание</w:t>
            </w:r>
          </w:p>
        </w:tc>
      </w:tr>
      <w:tr w:rsidR="00C53092" w:rsidRPr="00866EA1" w14:paraId="2414FF88" w14:textId="77777777" w:rsidTr="00787BBD">
        <w:trPr>
          <w:trHeight w:val="278"/>
        </w:trPr>
        <w:tc>
          <w:tcPr>
            <w:tcW w:w="5000" w:type="pct"/>
            <w:gridSpan w:val="3"/>
            <w:shd w:val="clear" w:color="auto" w:fill="auto"/>
          </w:tcPr>
          <w:p w14:paraId="59DA3AF7" w14:textId="77777777" w:rsidR="00C53092" w:rsidRPr="00866EA1" w:rsidRDefault="00C53092" w:rsidP="00787BBD">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C53092" w:rsidRPr="00866EA1" w14:paraId="77A78B37" w14:textId="77777777" w:rsidTr="00787BBD">
        <w:trPr>
          <w:trHeight w:val="277"/>
        </w:trPr>
        <w:tc>
          <w:tcPr>
            <w:tcW w:w="5000" w:type="pct"/>
            <w:gridSpan w:val="3"/>
            <w:shd w:val="clear" w:color="auto" w:fill="auto"/>
          </w:tcPr>
          <w:p w14:paraId="549BCA2A" w14:textId="77777777" w:rsidR="00C53092" w:rsidRPr="00866EA1" w:rsidRDefault="00C53092" w:rsidP="00787BBD">
            <w:pPr>
              <w:pStyle w:val="120"/>
              <w:spacing w:line="276" w:lineRule="auto"/>
              <w:rPr>
                <w:b/>
                <w:bCs/>
                <w:lang w:eastAsia="en-US"/>
              </w:rPr>
            </w:pPr>
            <w:r w:rsidRPr="00866EA1">
              <w:rPr>
                <w:b/>
                <w:bCs/>
                <w:lang w:eastAsia="en-US"/>
              </w:rPr>
              <w:t>Основное оборудование</w:t>
            </w:r>
          </w:p>
        </w:tc>
      </w:tr>
      <w:tr w:rsidR="00C53092" w:rsidRPr="00866EA1" w14:paraId="59EC383D" w14:textId="77777777" w:rsidTr="00787BBD">
        <w:tc>
          <w:tcPr>
            <w:tcW w:w="273" w:type="pct"/>
            <w:shd w:val="clear" w:color="auto" w:fill="auto"/>
          </w:tcPr>
          <w:p w14:paraId="7194B4A3" w14:textId="2C07CE7C" w:rsidR="00C53092" w:rsidRPr="00866EA1" w:rsidRDefault="00C53092" w:rsidP="00787BBD">
            <w:pPr>
              <w:pStyle w:val="120"/>
              <w:spacing w:line="276" w:lineRule="auto"/>
              <w:rPr>
                <w:lang w:eastAsia="en-US"/>
              </w:rPr>
            </w:pPr>
          </w:p>
        </w:tc>
        <w:tc>
          <w:tcPr>
            <w:tcW w:w="3200" w:type="pct"/>
            <w:shd w:val="clear" w:color="auto" w:fill="auto"/>
          </w:tcPr>
          <w:p w14:paraId="70E2D490" w14:textId="77777777" w:rsidR="00C53092" w:rsidRPr="00866EA1" w:rsidRDefault="00C53092" w:rsidP="00787BBD">
            <w:pPr>
              <w:pStyle w:val="120"/>
              <w:spacing w:line="276" w:lineRule="auto"/>
              <w:rPr>
                <w:lang w:eastAsia="en-US"/>
              </w:rPr>
            </w:pPr>
            <w:r w:rsidRPr="008655E8">
              <w:rPr>
                <w:bCs/>
                <w:szCs w:val="24"/>
              </w:rPr>
              <w:t>посадочные места по количеству обучающихся</w:t>
            </w:r>
          </w:p>
        </w:tc>
        <w:tc>
          <w:tcPr>
            <w:tcW w:w="1527" w:type="pct"/>
            <w:shd w:val="clear" w:color="auto" w:fill="auto"/>
          </w:tcPr>
          <w:p w14:paraId="49018230" w14:textId="77777777" w:rsidR="00C53092" w:rsidRPr="00866EA1" w:rsidRDefault="00C53092" w:rsidP="00787BBD">
            <w:pPr>
              <w:pStyle w:val="120"/>
              <w:spacing w:line="276" w:lineRule="auto"/>
              <w:rPr>
                <w:lang w:eastAsia="en-US"/>
              </w:rPr>
            </w:pPr>
          </w:p>
        </w:tc>
      </w:tr>
      <w:tr w:rsidR="00C53092" w:rsidRPr="00866EA1" w14:paraId="0D260C9C" w14:textId="77777777" w:rsidTr="00787BBD">
        <w:tc>
          <w:tcPr>
            <w:tcW w:w="273" w:type="pct"/>
            <w:shd w:val="clear" w:color="auto" w:fill="auto"/>
          </w:tcPr>
          <w:p w14:paraId="56365CF7" w14:textId="42892424" w:rsidR="00C53092" w:rsidRPr="00866EA1" w:rsidRDefault="00C53092" w:rsidP="00787BBD">
            <w:pPr>
              <w:pStyle w:val="120"/>
              <w:spacing w:line="276" w:lineRule="auto"/>
              <w:rPr>
                <w:lang w:eastAsia="en-US"/>
              </w:rPr>
            </w:pPr>
          </w:p>
        </w:tc>
        <w:tc>
          <w:tcPr>
            <w:tcW w:w="3200" w:type="pct"/>
            <w:shd w:val="clear" w:color="auto" w:fill="auto"/>
          </w:tcPr>
          <w:p w14:paraId="7E9963A4" w14:textId="77777777" w:rsidR="00C53092" w:rsidRPr="00866EA1" w:rsidRDefault="00C53092" w:rsidP="00787BBD">
            <w:pPr>
              <w:pStyle w:val="120"/>
              <w:spacing w:line="276" w:lineRule="auto"/>
              <w:rPr>
                <w:lang w:eastAsia="en-US"/>
              </w:rPr>
            </w:pPr>
            <w:r w:rsidRPr="008655E8">
              <w:rPr>
                <w:bCs/>
                <w:szCs w:val="24"/>
              </w:rPr>
              <w:t>рабочее место преподавателя</w:t>
            </w:r>
          </w:p>
        </w:tc>
        <w:tc>
          <w:tcPr>
            <w:tcW w:w="1527" w:type="pct"/>
            <w:shd w:val="clear" w:color="auto" w:fill="auto"/>
          </w:tcPr>
          <w:p w14:paraId="5D908AB4" w14:textId="77777777" w:rsidR="00C53092" w:rsidRPr="00866EA1" w:rsidRDefault="00C53092" w:rsidP="00787BBD">
            <w:pPr>
              <w:pStyle w:val="120"/>
              <w:spacing w:line="276" w:lineRule="auto"/>
              <w:rPr>
                <w:lang w:eastAsia="en-US"/>
              </w:rPr>
            </w:pPr>
          </w:p>
        </w:tc>
      </w:tr>
      <w:tr w:rsidR="00C53092" w:rsidRPr="00866EA1" w14:paraId="3284B516"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BE81C2" w14:textId="77777777" w:rsidR="00C53092" w:rsidRPr="00866EA1" w:rsidRDefault="00C53092" w:rsidP="00787BBD">
            <w:pPr>
              <w:pStyle w:val="120"/>
              <w:spacing w:line="276" w:lineRule="auto"/>
              <w:rPr>
                <w:lang w:eastAsia="en-US"/>
              </w:rPr>
            </w:pPr>
            <w:r w:rsidRPr="00866EA1">
              <w:rPr>
                <w:b/>
                <w:bCs/>
                <w:lang w:eastAsia="en-US"/>
              </w:rPr>
              <w:t>Дополнительное оборудование</w:t>
            </w:r>
          </w:p>
        </w:tc>
      </w:tr>
      <w:tr w:rsidR="00C53092" w:rsidRPr="00866EA1" w14:paraId="38B91B33"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2823DD04" w14:textId="77777777" w:rsidR="00C53092" w:rsidRPr="00866EA1" w:rsidRDefault="00C53092"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E2BBFF" w14:textId="77777777" w:rsidR="00C53092" w:rsidRPr="00866EA1" w:rsidRDefault="00C53092" w:rsidP="00787BBD">
            <w:pPr>
              <w:pStyle w:val="120"/>
              <w:spacing w:line="276" w:lineRule="auto"/>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52DB6F" w14:textId="77777777" w:rsidR="00C53092" w:rsidRPr="00866EA1" w:rsidRDefault="00C53092" w:rsidP="00787BBD">
            <w:pPr>
              <w:pStyle w:val="120"/>
              <w:spacing w:line="276" w:lineRule="auto"/>
              <w:rPr>
                <w:i/>
                <w:iCs w:val="0"/>
                <w:lang w:eastAsia="en-US"/>
              </w:rPr>
            </w:pPr>
          </w:p>
        </w:tc>
      </w:tr>
      <w:tr w:rsidR="00C53092" w:rsidRPr="00866EA1" w14:paraId="55014FC0"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555742" w14:textId="77777777" w:rsidR="00C53092" w:rsidRPr="00866EA1" w:rsidRDefault="00C53092" w:rsidP="00787BBD">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C53092" w:rsidRPr="00866EA1" w14:paraId="4C1C8933"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5D4B3F" w14:textId="77777777" w:rsidR="00C53092" w:rsidRPr="00866EA1" w:rsidRDefault="00C53092" w:rsidP="00787BBD">
            <w:pPr>
              <w:pStyle w:val="120"/>
              <w:spacing w:line="276" w:lineRule="auto"/>
              <w:rPr>
                <w:lang w:eastAsia="en-US"/>
              </w:rPr>
            </w:pPr>
            <w:r w:rsidRPr="00866EA1">
              <w:rPr>
                <w:b/>
                <w:bCs/>
                <w:lang w:eastAsia="en-US"/>
              </w:rPr>
              <w:t>Основное оборудование</w:t>
            </w:r>
          </w:p>
        </w:tc>
      </w:tr>
      <w:tr w:rsidR="00C53092" w:rsidRPr="00866EA1" w14:paraId="14EA71B6" w14:textId="77777777" w:rsidTr="00787BBD">
        <w:tc>
          <w:tcPr>
            <w:tcW w:w="273" w:type="pct"/>
            <w:shd w:val="clear" w:color="auto" w:fill="auto"/>
          </w:tcPr>
          <w:p w14:paraId="7DC85725" w14:textId="223C62A7" w:rsidR="00C53092" w:rsidRPr="00866EA1" w:rsidRDefault="00C53092" w:rsidP="00787BBD">
            <w:pPr>
              <w:pStyle w:val="120"/>
              <w:spacing w:line="276" w:lineRule="auto"/>
              <w:rPr>
                <w:lang w:eastAsia="en-US"/>
              </w:rPr>
            </w:pPr>
          </w:p>
        </w:tc>
        <w:tc>
          <w:tcPr>
            <w:tcW w:w="3200" w:type="pct"/>
            <w:shd w:val="clear" w:color="auto" w:fill="auto"/>
          </w:tcPr>
          <w:p w14:paraId="09C41CAF" w14:textId="77777777" w:rsidR="00C53092" w:rsidRPr="00866EA1" w:rsidRDefault="00C53092" w:rsidP="00787BBD">
            <w:pPr>
              <w:pStyle w:val="120"/>
              <w:spacing w:line="276" w:lineRule="auto"/>
              <w:rPr>
                <w:lang w:eastAsia="en-US"/>
              </w:rPr>
            </w:pPr>
            <w:r w:rsidRPr="008655E8">
              <w:rPr>
                <w:bCs/>
                <w:szCs w:val="24"/>
              </w:rPr>
              <w:t>комплект презентационного мультимедийного или проекционного оборудования</w:t>
            </w:r>
          </w:p>
        </w:tc>
        <w:tc>
          <w:tcPr>
            <w:tcW w:w="1527" w:type="pct"/>
            <w:shd w:val="clear" w:color="auto" w:fill="auto"/>
          </w:tcPr>
          <w:p w14:paraId="438D0AF7" w14:textId="77777777" w:rsidR="00C53092" w:rsidRPr="00866EA1" w:rsidRDefault="00C53092" w:rsidP="00787BBD">
            <w:pPr>
              <w:pStyle w:val="120"/>
              <w:spacing w:line="276" w:lineRule="auto"/>
              <w:rPr>
                <w:lang w:eastAsia="en-US"/>
              </w:rPr>
            </w:pPr>
          </w:p>
        </w:tc>
      </w:tr>
      <w:tr w:rsidR="00C53092" w:rsidRPr="00417BCE" w14:paraId="392CFABC" w14:textId="77777777" w:rsidTr="00787BBD">
        <w:tc>
          <w:tcPr>
            <w:tcW w:w="5000" w:type="pct"/>
            <w:gridSpan w:val="3"/>
            <w:shd w:val="clear" w:color="auto" w:fill="auto"/>
          </w:tcPr>
          <w:p w14:paraId="01190DA4" w14:textId="77777777" w:rsidR="00C53092" w:rsidRPr="00417BCE" w:rsidRDefault="00C53092" w:rsidP="00787BBD">
            <w:pPr>
              <w:pStyle w:val="120"/>
              <w:spacing w:line="276" w:lineRule="auto"/>
              <w:rPr>
                <w:bCs/>
                <w:lang w:eastAsia="en-US"/>
              </w:rPr>
            </w:pPr>
            <w:r w:rsidRPr="00417BCE">
              <w:rPr>
                <w:bCs/>
                <w:lang w:eastAsia="en-US"/>
              </w:rPr>
              <w:t>Дополнительное оборудование</w:t>
            </w:r>
          </w:p>
        </w:tc>
      </w:tr>
      <w:tr w:rsidR="00C53092" w:rsidRPr="00417BCE" w14:paraId="53508A33" w14:textId="77777777" w:rsidTr="00787BBD">
        <w:tc>
          <w:tcPr>
            <w:tcW w:w="273" w:type="pct"/>
            <w:shd w:val="clear" w:color="auto" w:fill="auto"/>
          </w:tcPr>
          <w:p w14:paraId="0D9BD3F2" w14:textId="77777777" w:rsidR="00C53092" w:rsidRPr="00417BCE" w:rsidRDefault="00C53092" w:rsidP="00787BBD">
            <w:pPr>
              <w:pStyle w:val="120"/>
              <w:spacing w:line="276" w:lineRule="auto"/>
              <w:rPr>
                <w:b/>
                <w:bCs/>
                <w:lang w:eastAsia="en-US"/>
              </w:rPr>
            </w:pPr>
          </w:p>
        </w:tc>
        <w:tc>
          <w:tcPr>
            <w:tcW w:w="3200" w:type="pct"/>
            <w:shd w:val="clear" w:color="auto" w:fill="auto"/>
          </w:tcPr>
          <w:p w14:paraId="2E1E9B18" w14:textId="77777777" w:rsidR="00C53092" w:rsidRPr="00417BCE" w:rsidRDefault="00C53092" w:rsidP="00787BBD">
            <w:pPr>
              <w:pStyle w:val="120"/>
              <w:spacing w:line="276" w:lineRule="auto"/>
              <w:rPr>
                <w:b/>
                <w:bCs/>
                <w:i/>
                <w:iCs w:val="0"/>
                <w:lang w:eastAsia="en-US"/>
              </w:rPr>
            </w:pPr>
          </w:p>
        </w:tc>
        <w:tc>
          <w:tcPr>
            <w:tcW w:w="1527" w:type="pct"/>
            <w:shd w:val="clear" w:color="auto" w:fill="auto"/>
          </w:tcPr>
          <w:p w14:paraId="6730B9B0" w14:textId="77777777" w:rsidR="00C53092" w:rsidRPr="00417BCE" w:rsidRDefault="00C53092" w:rsidP="00787BBD">
            <w:pPr>
              <w:pStyle w:val="120"/>
              <w:spacing w:line="276" w:lineRule="auto"/>
              <w:rPr>
                <w:b/>
                <w:bCs/>
                <w:lang w:eastAsia="en-US"/>
              </w:rPr>
            </w:pPr>
          </w:p>
        </w:tc>
      </w:tr>
      <w:tr w:rsidR="00C53092" w:rsidRPr="00866EA1" w14:paraId="53E8D61A" w14:textId="77777777" w:rsidTr="00787BBD">
        <w:tc>
          <w:tcPr>
            <w:tcW w:w="5000" w:type="pct"/>
            <w:gridSpan w:val="3"/>
            <w:shd w:val="clear" w:color="auto" w:fill="auto"/>
          </w:tcPr>
          <w:p w14:paraId="53D2AAA1" w14:textId="77777777" w:rsidR="00C53092" w:rsidRPr="00866EA1" w:rsidRDefault="00C53092" w:rsidP="00787BBD">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C53092" w:rsidRPr="00866EA1" w14:paraId="5FE4B937" w14:textId="77777777" w:rsidTr="00787BBD">
        <w:tc>
          <w:tcPr>
            <w:tcW w:w="5000" w:type="pct"/>
            <w:gridSpan w:val="3"/>
            <w:shd w:val="clear" w:color="auto" w:fill="auto"/>
          </w:tcPr>
          <w:p w14:paraId="266A87B4" w14:textId="77777777" w:rsidR="00C53092" w:rsidRPr="00866EA1" w:rsidRDefault="00C53092" w:rsidP="00787BBD">
            <w:pPr>
              <w:pStyle w:val="120"/>
              <w:spacing w:line="276" w:lineRule="auto"/>
              <w:rPr>
                <w:lang w:eastAsia="en-US"/>
              </w:rPr>
            </w:pPr>
            <w:r w:rsidRPr="00866EA1">
              <w:rPr>
                <w:b/>
                <w:bCs/>
                <w:lang w:eastAsia="en-US"/>
              </w:rPr>
              <w:t>Основное оборудование</w:t>
            </w:r>
          </w:p>
        </w:tc>
      </w:tr>
      <w:tr w:rsidR="00C53092" w:rsidRPr="00866EA1" w14:paraId="2217E196" w14:textId="77777777" w:rsidTr="00787BBD">
        <w:tc>
          <w:tcPr>
            <w:tcW w:w="273" w:type="pct"/>
            <w:shd w:val="clear" w:color="auto" w:fill="auto"/>
          </w:tcPr>
          <w:p w14:paraId="64A24EFE" w14:textId="01A177E3" w:rsidR="00C53092" w:rsidRPr="00866EA1" w:rsidRDefault="00C53092" w:rsidP="00787BBD">
            <w:pPr>
              <w:pStyle w:val="120"/>
              <w:spacing w:line="276" w:lineRule="auto"/>
              <w:rPr>
                <w:lang w:eastAsia="en-US"/>
              </w:rPr>
            </w:pPr>
          </w:p>
        </w:tc>
        <w:tc>
          <w:tcPr>
            <w:tcW w:w="3200" w:type="pct"/>
            <w:shd w:val="clear" w:color="auto" w:fill="auto"/>
          </w:tcPr>
          <w:p w14:paraId="41BD4236" w14:textId="77777777" w:rsidR="00C53092" w:rsidRPr="00866EA1" w:rsidRDefault="00C53092" w:rsidP="00787BBD">
            <w:pPr>
              <w:pStyle w:val="120"/>
              <w:spacing w:line="276" w:lineRule="auto"/>
              <w:rPr>
                <w:lang w:eastAsia="en-US"/>
              </w:rPr>
            </w:pPr>
            <w:r w:rsidRPr="008655E8">
              <w:rPr>
                <w:bCs/>
                <w:szCs w:val="24"/>
              </w:rPr>
              <w:t>комплект учебно-методических материалов</w:t>
            </w:r>
          </w:p>
        </w:tc>
        <w:tc>
          <w:tcPr>
            <w:tcW w:w="1527" w:type="pct"/>
            <w:shd w:val="clear" w:color="auto" w:fill="auto"/>
          </w:tcPr>
          <w:p w14:paraId="14A1E697" w14:textId="77777777" w:rsidR="00C53092" w:rsidRPr="00866EA1" w:rsidRDefault="00C53092" w:rsidP="00787BBD">
            <w:pPr>
              <w:pStyle w:val="120"/>
              <w:spacing w:line="276" w:lineRule="auto"/>
              <w:rPr>
                <w:lang w:eastAsia="en-US"/>
              </w:rPr>
            </w:pPr>
          </w:p>
        </w:tc>
      </w:tr>
      <w:tr w:rsidR="003A0BB9" w:rsidRPr="00866EA1" w14:paraId="793BEC1B" w14:textId="77777777" w:rsidTr="00787BBD">
        <w:tc>
          <w:tcPr>
            <w:tcW w:w="273" w:type="pct"/>
            <w:shd w:val="clear" w:color="auto" w:fill="auto"/>
          </w:tcPr>
          <w:p w14:paraId="576D3435" w14:textId="77777777" w:rsidR="003A0BB9" w:rsidRDefault="003A0BB9" w:rsidP="00787BBD">
            <w:pPr>
              <w:pStyle w:val="120"/>
              <w:spacing w:line="276" w:lineRule="auto"/>
              <w:rPr>
                <w:lang w:eastAsia="en-US"/>
              </w:rPr>
            </w:pPr>
          </w:p>
        </w:tc>
        <w:tc>
          <w:tcPr>
            <w:tcW w:w="3200" w:type="pct"/>
            <w:shd w:val="clear" w:color="auto" w:fill="auto"/>
          </w:tcPr>
          <w:p w14:paraId="1378ACC6" w14:textId="77777777" w:rsidR="003A0BB9" w:rsidRPr="008655E8" w:rsidRDefault="003A0BB9" w:rsidP="00787BBD">
            <w:pPr>
              <w:pStyle w:val="120"/>
              <w:spacing w:line="276" w:lineRule="auto"/>
              <w:rPr>
                <w:bCs/>
                <w:szCs w:val="24"/>
              </w:rPr>
            </w:pPr>
          </w:p>
        </w:tc>
        <w:tc>
          <w:tcPr>
            <w:tcW w:w="1527" w:type="pct"/>
            <w:shd w:val="clear" w:color="auto" w:fill="auto"/>
          </w:tcPr>
          <w:p w14:paraId="1788E167" w14:textId="77777777" w:rsidR="003A0BB9" w:rsidRPr="00866EA1" w:rsidRDefault="003A0BB9" w:rsidP="00787BBD">
            <w:pPr>
              <w:pStyle w:val="120"/>
              <w:spacing w:line="276" w:lineRule="auto"/>
              <w:rPr>
                <w:lang w:eastAsia="en-US"/>
              </w:rPr>
            </w:pPr>
          </w:p>
        </w:tc>
      </w:tr>
      <w:tr w:rsidR="003A0BB9" w:rsidRPr="00866EA1" w14:paraId="38EA20B7" w14:textId="77777777" w:rsidTr="00787BBD">
        <w:tc>
          <w:tcPr>
            <w:tcW w:w="273" w:type="pct"/>
            <w:shd w:val="clear" w:color="auto" w:fill="auto"/>
          </w:tcPr>
          <w:p w14:paraId="4396C951" w14:textId="77777777" w:rsidR="003A0BB9" w:rsidRDefault="003A0BB9" w:rsidP="00787BBD">
            <w:pPr>
              <w:pStyle w:val="120"/>
              <w:spacing w:line="276" w:lineRule="auto"/>
              <w:rPr>
                <w:lang w:eastAsia="en-US"/>
              </w:rPr>
            </w:pPr>
          </w:p>
        </w:tc>
        <w:tc>
          <w:tcPr>
            <w:tcW w:w="3200" w:type="pct"/>
            <w:shd w:val="clear" w:color="auto" w:fill="auto"/>
          </w:tcPr>
          <w:p w14:paraId="0AB5FDD9" w14:textId="77777777" w:rsidR="003A0BB9" w:rsidRPr="008655E8" w:rsidRDefault="003A0BB9" w:rsidP="00787BBD">
            <w:pPr>
              <w:pStyle w:val="120"/>
              <w:spacing w:line="276" w:lineRule="auto"/>
              <w:rPr>
                <w:bCs/>
                <w:szCs w:val="24"/>
              </w:rPr>
            </w:pPr>
          </w:p>
        </w:tc>
        <w:tc>
          <w:tcPr>
            <w:tcW w:w="1527" w:type="pct"/>
            <w:shd w:val="clear" w:color="auto" w:fill="auto"/>
          </w:tcPr>
          <w:p w14:paraId="02D82402" w14:textId="77777777" w:rsidR="003A0BB9" w:rsidRPr="00866EA1" w:rsidRDefault="003A0BB9" w:rsidP="00787BBD">
            <w:pPr>
              <w:pStyle w:val="120"/>
              <w:spacing w:line="276" w:lineRule="auto"/>
              <w:rPr>
                <w:lang w:eastAsia="en-US"/>
              </w:rPr>
            </w:pPr>
          </w:p>
        </w:tc>
      </w:tr>
      <w:tr w:rsidR="00C53092" w:rsidRPr="00866EA1" w14:paraId="7458DFB4" w14:textId="77777777" w:rsidTr="00787BBD">
        <w:tc>
          <w:tcPr>
            <w:tcW w:w="5000" w:type="pct"/>
            <w:gridSpan w:val="3"/>
            <w:shd w:val="clear" w:color="auto" w:fill="auto"/>
          </w:tcPr>
          <w:p w14:paraId="0935E9D9" w14:textId="77777777" w:rsidR="00C53092" w:rsidRPr="00866EA1" w:rsidRDefault="00C53092" w:rsidP="00787BBD">
            <w:pPr>
              <w:pStyle w:val="120"/>
              <w:spacing w:line="276" w:lineRule="auto"/>
              <w:rPr>
                <w:lang w:eastAsia="en-US"/>
              </w:rPr>
            </w:pPr>
            <w:r w:rsidRPr="00866EA1">
              <w:rPr>
                <w:b/>
                <w:bCs/>
                <w:lang w:eastAsia="en-US"/>
              </w:rPr>
              <w:t>Дополнительное оборудование</w:t>
            </w:r>
          </w:p>
        </w:tc>
      </w:tr>
      <w:tr w:rsidR="00C53092" w:rsidRPr="00866EA1" w14:paraId="47F384C8" w14:textId="77777777" w:rsidTr="00787BBD">
        <w:tc>
          <w:tcPr>
            <w:tcW w:w="273" w:type="pct"/>
            <w:shd w:val="clear" w:color="auto" w:fill="auto"/>
          </w:tcPr>
          <w:p w14:paraId="108AED3C" w14:textId="77777777" w:rsidR="00C53092" w:rsidRPr="00866EA1" w:rsidRDefault="00C53092" w:rsidP="00787BBD">
            <w:pPr>
              <w:pStyle w:val="120"/>
              <w:spacing w:line="276" w:lineRule="auto"/>
              <w:rPr>
                <w:lang w:eastAsia="en-US"/>
              </w:rPr>
            </w:pPr>
          </w:p>
        </w:tc>
        <w:tc>
          <w:tcPr>
            <w:tcW w:w="3200" w:type="pct"/>
            <w:shd w:val="clear" w:color="auto" w:fill="auto"/>
          </w:tcPr>
          <w:p w14:paraId="3CBBDF8E" w14:textId="77777777" w:rsidR="00C53092" w:rsidRPr="00866EA1" w:rsidRDefault="00C53092" w:rsidP="00787BBD">
            <w:pPr>
              <w:pStyle w:val="120"/>
              <w:spacing w:line="276" w:lineRule="auto"/>
              <w:rPr>
                <w:i/>
                <w:iCs w:val="0"/>
                <w:lang w:eastAsia="en-US"/>
              </w:rPr>
            </w:pPr>
          </w:p>
        </w:tc>
        <w:tc>
          <w:tcPr>
            <w:tcW w:w="1527" w:type="pct"/>
            <w:shd w:val="clear" w:color="auto" w:fill="auto"/>
          </w:tcPr>
          <w:p w14:paraId="0E7C0C60" w14:textId="77777777" w:rsidR="00C53092" w:rsidRPr="00866EA1" w:rsidRDefault="00C53092" w:rsidP="00787BBD">
            <w:pPr>
              <w:pStyle w:val="120"/>
              <w:spacing w:line="276" w:lineRule="auto"/>
              <w:rPr>
                <w:lang w:eastAsia="en-US"/>
              </w:rPr>
            </w:pPr>
          </w:p>
        </w:tc>
      </w:tr>
    </w:tbl>
    <w:p w14:paraId="1F78C94D" w14:textId="77777777" w:rsidR="00C53092" w:rsidRDefault="00C53092" w:rsidP="003B00B3">
      <w:pPr>
        <w:suppressAutoHyphens/>
        <w:spacing w:after="0" w:line="240" w:lineRule="auto"/>
        <w:ind w:firstLine="709"/>
        <w:jc w:val="both"/>
        <w:rPr>
          <w:rFonts w:ascii="Times New Roman" w:hAnsi="Times New Roman"/>
          <w:bCs/>
          <w:sz w:val="24"/>
          <w:szCs w:val="24"/>
        </w:rPr>
      </w:pPr>
    </w:p>
    <w:p w14:paraId="482E99A6" w14:textId="19427FE0" w:rsidR="003B00B3" w:rsidRPr="003A0BB9" w:rsidRDefault="003B00B3" w:rsidP="003B00B3">
      <w:pPr>
        <w:suppressAutoHyphens/>
        <w:spacing w:after="0" w:line="240" w:lineRule="auto"/>
        <w:ind w:firstLine="709"/>
        <w:jc w:val="both"/>
        <w:rPr>
          <w:rFonts w:ascii="Times New Roman" w:hAnsi="Times New Roman"/>
          <w:sz w:val="24"/>
          <w:szCs w:val="24"/>
        </w:rPr>
      </w:pPr>
      <w:r w:rsidRPr="003A0BB9">
        <w:rPr>
          <w:rFonts w:ascii="Times New Roman" w:hAnsi="Times New Roman"/>
          <w:sz w:val="24"/>
          <w:szCs w:val="24"/>
        </w:rPr>
        <w:t>Кабинет «Безопасность жизнедеятельности и охраны труда»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53092" w:rsidRPr="00866EA1" w14:paraId="43F12009" w14:textId="77777777" w:rsidTr="00787BBD">
        <w:tc>
          <w:tcPr>
            <w:tcW w:w="273" w:type="pct"/>
            <w:shd w:val="clear" w:color="auto" w:fill="auto"/>
            <w:vAlign w:val="center"/>
          </w:tcPr>
          <w:p w14:paraId="5BD02743" w14:textId="77777777" w:rsidR="00C53092" w:rsidRPr="00866EA1" w:rsidRDefault="00C53092"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5B7F0C68" w14:textId="0F62A500" w:rsidR="00C53092" w:rsidRPr="00866EA1" w:rsidRDefault="00C53092" w:rsidP="00787BBD">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40BCE2B" w14:textId="5660B363" w:rsidR="00C53092" w:rsidRPr="00866EA1" w:rsidRDefault="00C53092" w:rsidP="00787BBD">
            <w:pPr>
              <w:pStyle w:val="120"/>
              <w:spacing w:line="276" w:lineRule="auto"/>
              <w:jc w:val="center"/>
              <w:rPr>
                <w:lang w:eastAsia="en-US"/>
              </w:rPr>
            </w:pPr>
            <w:r w:rsidRPr="00866EA1">
              <w:rPr>
                <w:lang w:eastAsia="en-US"/>
              </w:rPr>
              <w:t>Техническое описание</w:t>
            </w:r>
          </w:p>
        </w:tc>
      </w:tr>
      <w:tr w:rsidR="00C53092" w:rsidRPr="00866EA1" w14:paraId="49AC1499" w14:textId="77777777" w:rsidTr="00787BBD">
        <w:trPr>
          <w:trHeight w:val="278"/>
        </w:trPr>
        <w:tc>
          <w:tcPr>
            <w:tcW w:w="5000" w:type="pct"/>
            <w:gridSpan w:val="3"/>
            <w:shd w:val="clear" w:color="auto" w:fill="auto"/>
          </w:tcPr>
          <w:p w14:paraId="1466E000" w14:textId="77777777" w:rsidR="00C53092" w:rsidRPr="00866EA1" w:rsidRDefault="00C53092" w:rsidP="00787BBD">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C53092" w:rsidRPr="00866EA1" w14:paraId="18771E07" w14:textId="77777777" w:rsidTr="00787BBD">
        <w:trPr>
          <w:trHeight w:val="277"/>
        </w:trPr>
        <w:tc>
          <w:tcPr>
            <w:tcW w:w="5000" w:type="pct"/>
            <w:gridSpan w:val="3"/>
            <w:shd w:val="clear" w:color="auto" w:fill="auto"/>
          </w:tcPr>
          <w:p w14:paraId="699F1F0D" w14:textId="77777777" w:rsidR="00C53092" w:rsidRPr="00866EA1" w:rsidRDefault="00C53092" w:rsidP="00787BBD">
            <w:pPr>
              <w:pStyle w:val="120"/>
              <w:spacing w:line="276" w:lineRule="auto"/>
              <w:rPr>
                <w:b/>
                <w:bCs/>
                <w:lang w:eastAsia="en-US"/>
              </w:rPr>
            </w:pPr>
            <w:r w:rsidRPr="00866EA1">
              <w:rPr>
                <w:b/>
                <w:bCs/>
                <w:lang w:eastAsia="en-US"/>
              </w:rPr>
              <w:t>Основное оборудование</w:t>
            </w:r>
          </w:p>
        </w:tc>
      </w:tr>
      <w:tr w:rsidR="00C53092" w:rsidRPr="00866EA1" w14:paraId="3A0D517A" w14:textId="77777777" w:rsidTr="00787BBD">
        <w:tc>
          <w:tcPr>
            <w:tcW w:w="273" w:type="pct"/>
            <w:shd w:val="clear" w:color="auto" w:fill="auto"/>
          </w:tcPr>
          <w:p w14:paraId="2CC7A007" w14:textId="2A81036D" w:rsidR="00C53092" w:rsidRPr="00866EA1" w:rsidRDefault="00C53092" w:rsidP="00787BBD">
            <w:pPr>
              <w:pStyle w:val="120"/>
              <w:spacing w:line="276" w:lineRule="auto"/>
              <w:rPr>
                <w:lang w:eastAsia="en-US"/>
              </w:rPr>
            </w:pPr>
          </w:p>
        </w:tc>
        <w:tc>
          <w:tcPr>
            <w:tcW w:w="3200" w:type="pct"/>
            <w:shd w:val="clear" w:color="auto" w:fill="auto"/>
          </w:tcPr>
          <w:p w14:paraId="0152E9D7" w14:textId="4DCF94AF" w:rsidR="00C53092" w:rsidRPr="00866EA1" w:rsidRDefault="00C53092" w:rsidP="00787BBD">
            <w:pPr>
              <w:pStyle w:val="120"/>
              <w:spacing w:line="276" w:lineRule="auto"/>
              <w:rPr>
                <w:lang w:eastAsia="en-US"/>
              </w:rPr>
            </w:pPr>
            <w:r>
              <w:rPr>
                <w:bCs/>
                <w:szCs w:val="24"/>
              </w:rPr>
              <w:t>рабочие</w:t>
            </w:r>
            <w:r w:rsidRPr="008655E8">
              <w:rPr>
                <w:bCs/>
                <w:szCs w:val="24"/>
              </w:rPr>
              <w:t xml:space="preserve"> места по количеству обучающихся</w:t>
            </w:r>
          </w:p>
        </w:tc>
        <w:tc>
          <w:tcPr>
            <w:tcW w:w="1527" w:type="pct"/>
            <w:shd w:val="clear" w:color="auto" w:fill="auto"/>
          </w:tcPr>
          <w:p w14:paraId="64E1808B" w14:textId="77777777" w:rsidR="00C53092" w:rsidRPr="00866EA1" w:rsidRDefault="00C53092" w:rsidP="00787BBD">
            <w:pPr>
              <w:pStyle w:val="120"/>
              <w:spacing w:line="276" w:lineRule="auto"/>
              <w:rPr>
                <w:lang w:eastAsia="en-US"/>
              </w:rPr>
            </w:pPr>
          </w:p>
        </w:tc>
      </w:tr>
      <w:tr w:rsidR="00C53092" w:rsidRPr="00866EA1" w14:paraId="75C23C23" w14:textId="77777777" w:rsidTr="00787BBD">
        <w:tc>
          <w:tcPr>
            <w:tcW w:w="273" w:type="pct"/>
            <w:shd w:val="clear" w:color="auto" w:fill="auto"/>
          </w:tcPr>
          <w:p w14:paraId="2BFB99BA" w14:textId="326D3CC6" w:rsidR="00C53092" w:rsidRPr="00866EA1" w:rsidRDefault="00C53092" w:rsidP="00787BBD">
            <w:pPr>
              <w:pStyle w:val="120"/>
              <w:spacing w:line="276" w:lineRule="auto"/>
              <w:rPr>
                <w:lang w:eastAsia="en-US"/>
              </w:rPr>
            </w:pPr>
          </w:p>
        </w:tc>
        <w:tc>
          <w:tcPr>
            <w:tcW w:w="3200" w:type="pct"/>
            <w:shd w:val="clear" w:color="auto" w:fill="auto"/>
          </w:tcPr>
          <w:p w14:paraId="6E453754" w14:textId="77777777" w:rsidR="00C53092" w:rsidRPr="00866EA1" w:rsidRDefault="00C53092" w:rsidP="00787BBD">
            <w:pPr>
              <w:pStyle w:val="120"/>
              <w:spacing w:line="276" w:lineRule="auto"/>
              <w:rPr>
                <w:lang w:eastAsia="en-US"/>
              </w:rPr>
            </w:pPr>
            <w:r w:rsidRPr="008655E8">
              <w:rPr>
                <w:bCs/>
                <w:szCs w:val="24"/>
              </w:rPr>
              <w:t>рабочее место преподавателя</w:t>
            </w:r>
          </w:p>
        </w:tc>
        <w:tc>
          <w:tcPr>
            <w:tcW w:w="1527" w:type="pct"/>
            <w:shd w:val="clear" w:color="auto" w:fill="auto"/>
          </w:tcPr>
          <w:p w14:paraId="70688BA5" w14:textId="77777777" w:rsidR="00C53092" w:rsidRPr="00866EA1" w:rsidRDefault="00C53092" w:rsidP="00787BBD">
            <w:pPr>
              <w:pStyle w:val="120"/>
              <w:spacing w:line="276" w:lineRule="auto"/>
              <w:rPr>
                <w:lang w:eastAsia="en-US"/>
              </w:rPr>
            </w:pPr>
          </w:p>
        </w:tc>
      </w:tr>
      <w:tr w:rsidR="00C53092" w:rsidRPr="00866EA1" w14:paraId="4622277F"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8A0D04" w14:textId="77777777" w:rsidR="00C53092" w:rsidRPr="00866EA1" w:rsidRDefault="00C53092" w:rsidP="00787BBD">
            <w:pPr>
              <w:pStyle w:val="120"/>
              <w:spacing w:line="276" w:lineRule="auto"/>
              <w:rPr>
                <w:lang w:eastAsia="en-US"/>
              </w:rPr>
            </w:pPr>
            <w:r w:rsidRPr="00866EA1">
              <w:rPr>
                <w:b/>
                <w:bCs/>
                <w:lang w:eastAsia="en-US"/>
              </w:rPr>
              <w:t>Дополнительное оборудование</w:t>
            </w:r>
          </w:p>
        </w:tc>
      </w:tr>
      <w:tr w:rsidR="00090F0C" w:rsidRPr="00866EA1" w14:paraId="30B6CD50"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27521332" w14:textId="77777777" w:rsidR="00090F0C" w:rsidRPr="00866EA1" w:rsidRDefault="00090F0C" w:rsidP="00090F0C">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B739C3" w14:textId="05E2B953" w:rsidR="00090F0C" w:rsidRPr="00866EA1" w:rsidRDefault="00090F0C" w:rsidP="00090F0C">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A2FA417" w14:textId="65EC4AD7" w:rsidR="00090F0C" w:rsidRPr="00866EA1" w:rsidRDefault="00090F0C" w:rsidP="00090F0C">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90F0C" w:rsidRPr="00866EA1" w14:paraId="4AED41AF"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EF506C" w14:textId="77777777" w:rsidR="00090F0C" w:rsidRPr="00866EA1" w:rsidRDefault="00090F0C" w:rsidP="00090F0C">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090F0C" w:rsidRPr="00866EA1" w14:paraId="42C45467"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FDB98F" w14:textId="77777777" w:rsidR="00090F0C" w:rsidRPr="00866EA1" w:rsidRDefault="00090F0C" w:rsidP="00090F0C">
            <w:pPr>
              <w:pStyle w:val="120"/>
              <w:spacing w:line="276" w:lineRule="auto"/>
              <w:rPr>
                <w:lang w:eastAsia="en-US"/>
              </w:rPr>
            </w:pPr>
            <w:r w:rsidRPr="00866EA1">
              <w:rPr>
                <w:b/>
                <w:bCs/>
                <w:lang w:eastAsia="en-US"/>
              </w:rPr>
              <w:t>Основное оборудование</w:t>
            </w:r>
          </w:p>
        </w:tc>
      </w:tr>
      <w:tr w:rsidR="00090F0C" w:rsidRPr="00866EA1" w14:paraId="2A8E0D3A" w14:textId="77777777" w:rsidTr="00787BBD">
        <w:tc>
          <w:tcPr>
            <w:tcW w:w="273" w:type="pct"/>
            <w:shd w:val="clear" w:color="auto" w:fill="auto"/>
          </w:tcPr>
          <w:p w14:paraId="00E6C8C4" w14:textId="77777777" w:rsidR="00090F0C" w:rsidRPr="00866EA1" w:rsidRDefault="00090F0C" w:rsidP="00090F0C">
            <w:pPr>
              <w:pStyle w:val="120"/>
              <w:spacing w:line="276" w:lineRule="auto"/>
              <w:rPr>
                <w:lang w:eastAsia="en-US"/>
              </w:rPr>
            </w:pPr>
            <w:r>
              <w:rPr>
                <w:lang w:eastAsia="en-US"/>
              </w:rPr>
              <w:t>1</w:t>
            </w:r>
          </w:p>
        </w:tc>
        <w:tc>
          <w:tcPr>
            <w:tcW w:w="3200" w:type="pct"/>
            <w:shd w:val="clear" w:color="auto" w:fill="auto"/>
          </w:tcPr>
          <w:p w14:paraId="30B0B669" w14:textId="04B143B1" w:rsidR="00090F0C" w:rsidRPr="00866EA1" w:rsidRDefault="00090F0C" w:rsidP="00090F0C">
            <w:pPr>
              <w:pStyle w:val="120"/>
              <w:spacing w:line="276" w:lineRule="auto"/>
              <w:rPr>
                <w:lang w:eastAsia="en-US"/>
              </w:rPr>
            </w:pPr>
            <w:r w:rsidRPr="008655E8">
              <w:rPr>
                <w:bCs/>
                <w:szCs w:val="24"/>
              </w:rPr>
              <w:t>комплект презентационного мультимедийного или проекционного оборудования</w:t>
            </w:r>
          </w:p>
        </w:tc>
        <w:tc>
          <w:tcPr>
            <w:tcW w:w="1527" w:type="pct"/>
            <w:shd w:val="clear" w:color="auto" w:fill="auto"/>
          </w:tcPr>
          <w:p w14:paraId="06529E42" w14:textId="77777777" w:rsidR="00090F0C" w:rsidRPr="00866EA1" w:rsidRDefault="00090F0C" w:rsidP="00090F0C">
            <w:pPr>
              <w:pStyle w:val="120"/>
              <w:spacing w:line="276" w:lineRule="auto"/>
              <w:rPr>
                <w:lang w:eastAsia="en-US"/>
              </w:rPr>
            </w:pPr>
          </w:p>
        </w:tc>
      </w:tr>
      <w:tr w:rsidR="00090F0C" w:rsidRPr="00866EA1" w14:paraId="1DE142F0" w14:textId="77777777" w:rsidTr="00787BBD">
        <w:tc>
          <w:tcPr>
            <w:tcW w:w="5000" w:type="pct"/>
            <w:gridSpan w:val="3"/>
            <w:shd w:val="clear" w:color="auto" w:fill="auto"/>
          </w:tcPr>
          <w:p w14:paraId="269E3197" w14:textId="77777777" w:rsidR="00090F0C" w:rsidRPr="00866EA1" w:rsidRDefault="00090F0C" w:rsidP="00090F0C">
            <w:pPr>
              <w:pStyle w:val="120"/>
              <w:spacing w:line="276" w:lineRule="auto"/>
              <w:rPr>
                <w:lang w:eastAsia="en-US"/>
              </w:rPr>
            </w:pPr>
            <w:r w:rsidRPr="00866EA1">
              <w:rPr>
                <w:b/>
                <w:lang w:eastAsia="en-US"/>
              </w:rPr>
              <w:t>Дополнительное оборудование</w:t>
            </w:r>
          </w:p>
        </w:tc>
      </w:tr>
      <w:tr w:rsidR="00090F0C" w:rsidRPr="00866EA1" w14:paraId="03719928" w14:textId="77777777" w:rsidTr="00787BBD">
        <w:tc>
          <w:tcPr>
            <w:tcW w:w="273" w:type="pct"/>
            <w:shd w:val="clear" w:color="auto" w:fill="auto"/>
          </w:tcPr>
          <w:p w14:paraId="65D1C18C" w14:textId="77777777" w:rsidR="00090F0C" w:rsidRPr="00866EA1" w:rsidRDefault="00090F0C" w:rsidP="00090F0C">
            <w:pPr>
              <w:pStyle w:val="120"/>
              <w:spacing w:line="276" w:lineRule="auto"/>
              <w:rPr>
                <w:lang w:eastAsia="en-US"/>
              </w:rPr>
            </w:pPr>
          </w:p>
        </w:tc>
        <w:tc>
          <w:tcPr>
            <w:tcW w:w="3200" w:type="pct"/>
            <w:shd w:val="clear" w:color="auto" w:fill="auto"/>
          </w:tcPr>
          <w:p w14:paraId="3AFAFD93" w14:textId="5F2E2745" w:rsidR="00090F0C" w:rsidRPr="00866EA1" w:rsidRDefault="00090F0C" w:rsidP="00090F0C">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9DECD2A" w14:textId="08A5638D" w:rsidR="00090F0C" w:rsidRPr="00866EA1" w:rsidRDefault="00090F0C" w:rsidP="00090F0C">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90F0C" w:rsidRPr="00866EA1" w14:paraId="6F41D6B7" w14:textId="77777777" w:rsidTr="00787BBD">
        <w:tc>
          <w:tcPr>
            <w:tcW w:w="5000" w:type="pct"/>
            <w:gridSpan w:val="3"/>
            <w:shd w:val="clear" w:color="auto" w:fill="auto"/>
          </w:tcPr>
          <w:p w14:paraId="380D3F4A" w14:textId="77777777" w:rsidR="00090F0C" w:rsidRPr="00866EA1" w:rsidRDefault="00090F0C" w:rsidP="00090F0C">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90F0C" w:rsidRPr="00866EA1" w14:paraId="18DAE9E8" w14:textId="77777777" w:rsidTr="00787BBD">
        <w:tc>
          <w:tcPr>
            <w:tcW w:w="5000" w:type="pct"/>
            <w:gridSpan w:val="3"/>
            <w:shd w:val="clear" w:color="auto" w:fill="auto"/>
          </w:tcPr>
          <w:p w14:paraId="4BD72CB5" w14:textId="77777777" w:rsidR="00090F0C" w:rsidRPr="00866EA1" w:rsidRDefault="00090F0C" w:rsidP="00090F0C">
            <w:pPr>
              <w:pStyle w:val="120"/>
              <w:spacing w:line="276" w:lineRule="auto"/>
              <w:rPr>
                <w:lang w:eastAsia="en-US"/>
              </w:rPr>
            </w:pPr>
            <w:r w:rsidRPr="00866EA1">
              <w:rPr>
                <w:b/>
                <w:bCs/>
                <w:lang w:eastAsia="en-US"/>
              </w:rPr>
              <w:t>Основное оборудование</w:t>
            </w:r>
          </w:p>
        </w:tc>
      </w:tr>
      <w:tr w:rsidR="00090F0C" w:rsidRPr="00866EA1" w14:paraId="38E3BA3B" w14:textId="77777777" w:rsidTr="00787BBD">
        <w:tc>
          <w:tcPr>
            <w:tcW w:w="273" w:type="pct"/>
            <w:shd w:val="clear" w:color="auto" w:fill="auto"/>
          </w:tcPr>
          <w:p w14:paraId="214C2E11" w14:textId="23C1448C" w:rsidR="00090F0C" w:rsidRPr="00866EA1" w:rsidRDefault="00090F0C" w:rsidP="00090F0C">
            <w:pPr>
              <w:pStyle w:val="120"/>
              <w:spacing w:line="276" w:lineRule="auto"/>
              <w:rPr>
                <w:lang w:eastAsia="en-US"/>
              </w:rPr>
            </w:pPr>
          </w:p>
        </w:tc>
        <w:tc>
          <w:tcPr>
            <w:tcW w:w="3200" w:type="pct"/>
            <w:shd w:val="clear" w:color="auto" w:fill="auto"/>
          </w:tcPr>
          <w:p w14:paraId="02901247" w14:textId="77777777" w:rsidR="00090F0C" w:rsidRPr="00866EA1" w:rsidRDefault="00090F0C" w:rsidP="00090F0C">
            <w:pPr>
              <w:pStyle w:val="120"/>
              <w:spacing w:line="276" w:lineRule="auto"/>
              <w:rPr>
                <w:lang w:eastAsia="en-US"/>
              </w:rPr>
            </w:pPr>
            <w:r w:rsidRPr="008655E8">
              <w:rPr>
                <w:bCs/>
                <w:szCs w:val="24"/>
              </w:rPr>
              <w:t>комплект учебно-методических материалов</w:t>
            </w:r>
          </w:p>
        </w:tc>
        <w:tc>
          <w:tcPr>
            <w:tcW w:w="1527" w:type="pct"/>
            <w:shd w:val="clear" w:color="auto" w:fill="auto"/>
          </w:tcPr>
          <w:p w14:paraId="6C19E7EF" w14:textId="77777777" w:rsidR="00090F0C" w:rsidRPr="00866EA1" w:rsidRDefault="00090F0C" w:rsidP="00090F0C">
            <w:pPr>
              <w:pStyle w:val="120"/>
              <w:spacing w:line="276" w:lineRule="auto"/>
              <w:rPr>
                <w:lang w:eastAsia="en-US"/>
              </w:rPr>
            </w:pPr>
          </w:p>
        </w:tc>
      </w:tr>
      <w:tr w:rsidR="00090F0C" w:rsidRPr="00866EA1" w14:paraId="7A1013E7" w14:textId="77777777" w:rsidTr="00787BBD">
        <w:tc>
          <w:tcPr>
            <w:tcW w:w="273" w:type="pct"/>
            <w:shd w:val="clear" w:color="auto" w:fill="auto"/>
          </w:tcPr>
          <w:p w14:paraId="6E709D01" w14:textId="486F6B10" w:rsidR="00090F0C" w:rsidRDefault="00090F0C" w:rsidP="00090F0C">
            <w:pPr>
              <w:pStyle w:val="120"/>
              <w:spacing w:line="276" w:lineRule="auto"/>
              <w:rPr>
                <w:lang w:eastAsia="en-US"/>
              </w:rPr>
            </w:pPr>
          </w:p>
        </w:tc>
        <w:tc>
          <w:tcPr>
            <w:tcW w:w="3200" w:type="pct"/>
            <w:shd w:val="clear" w:color="auto" w:fill="auto"/>
          </w:tcPr>
          <w:p w14:paraId="714418C9" w14:textId="027BEE01" w:rsidR="00090F0C" w:rsidRPr="008655E8" w:rsidRDefault="00090F0C" w:rsidP="00090F0C">
            <w:pPr>
              <w:pStyle w:val="120"/>
              <w:spacing w:line="276" w:lineRule="auto"/>
              <w:rPr>
                <w:bCs/>
                <w:szCs w:val="24"/>
              </w:rPr>
            </w:pPr>
            <w:r w:rsidRPr="008655E8">
              <w:rPr>
                <w:bCs/>
                <w:szCs w:val="24"/>
              </w:rPr>
              <w:t>комплекты индивидуальных средств защиты</w:t>
            </w:r>
          </w:p>
        </w:tc>
        <w:tc>
          <w:tcPr>
            <w:tcW w:w="1527" w:type="pct"/>
            <w:shd w:val="clear" w:color="auto" w:fill="auto"/>
          </w:tcPr>
          <w:p w14:paraId="5C77C6BC" w14:textId="77777777" w:rsidR="00090F0C" w:rsidRPr="00866EA1" w:rsidRDefault="00090F0C" w:rsidP="00090F0C">
            <w:pPr>
              <w:pStyle w:val="120"/>
              <w:spacing w:line="276" w:lineRule="auto"/>
              <w:rPr>
                <w:lang w:eastAsia="en-US"/>
              </w:rPr>
            </w:pPr>
          </w:p>
        </w:tc>
      </w:tr>
      <w:tr w:rsidR="00090F0C" w:rsidRPr="00866EA1" w14:paraId="1284A2FC" w14:textId="77777777" w:rsidTr="00787BBD">
        <w:tc>
          <w:tcPr>
            <w:tcW w:w="273" w:type="pct"/>
            <w:shd w:val="clear" w:color="auto" w:fill="auto"/>
          </w:tcPr>
          <w:p w14:paraId="62E40730" w14:textId="756B2FD8" w:rsidR="00090F0C" w:rsidRDefault="00090F0C" w:rsidP="00090F0C">
            <w:pPr>
              <w:pStyle w:val="120"/>
              <w:spacing w:line="276" w:lineRule="auto"/>
              <w:rPr>
                <w:lang w:eastAsia="en-US"/>
              </w:rPr>
            </w:pPr>
          </w:p>
        </w:tc>
        <w:tc>
          <w:tcPr>
            <w:tcW w:w="3200" w:type="pct"/>
            <w:shd w:val="clear" w:color="auto" w:fill="auto"/>
          </w:tcPr>
          <w:p w14:paraId="60F49C32" w14:textId="0019B163" w:rsidR="00090F0C" w:rsidRPr="008655E8" w:rsidRDefault="00090F0C" w:rsidP="00090F0C">
            <w:pPr>
              <w:pStyle w:val="120"/>
              <w:spacing w:line="276" w:lineRule="auto"/>
              <w:rPr>
                <w:bCs/>
                <w:szCs w:val="24"/>
              </w:rPr>
            </w:pPr>
            <w:r w:rsidRPr="008655E8">
              <w:rPr>
                <w:bCs/>
                <w:szCs w:val="24"/>
              </w:rPr>
              <w:t>медицинская аптечка</w:t>
            </w:r>
          </w:p>
        </w:tc>
        <w:tc>
          <w:tcPr>
            <w:tcW w:w="1527" w:type="pct"/>
            <w:shd w:val="clear" w:color="auto" w:fill="auto"/>
          </w:tcPr>
          <w:p w14:paraId="23190940" w14:textId="77777777" w:rsidR="00090F0C" w:rsidRPr="00866EA1" w:rsidRDefault="00090F0C" w:rsidP="00090F0C">
            <w:pPr>
              <w:pStyle w:val="120"/>
              <w:spacing w:line="276" w:lineRule="auto"/>
              <w:rPr>
                <w:lang w:eastAsia="en-US"/>
              </w:rPr>
            </w:pPr>
          </w:p>
        </w:tc>
      </w:tr>
      <w:tr w:rsidR="00090F0C" w:rsidRPr="00866EA1" w14:paraId="155E0285" w14:textId="77777777" w:rsidTr="00787BBD">
        <w:tc>
          <w:tcPr>
            <w:tcW w:w="273" w:type="pct"/>
            <w:shd w:val="clear" w:color="auto" w:fill="auto"/>
          </w:tcPr>
          <w:p w14:paraId="6CD206C0" w14:textId="2C1770B3" w:rsidR="00090F0C" w:rsidRDefault="00090F0C" w:rsidP="00090F0C">
            <w:pPr>
              <w:pStyle w:val="120"/>
              <w:spacing w:line="276" w:lineRule="auto"/>
              <w:rPr>
                <w:lang w:eastAsia="en-US"/>
              </w:rPr>
            </w:pPr>
          </w:p>
        </w:tc>
        <w:tc>
          <w:tcPr>
            <w:tcW w:w="3200" w:type="pct"/>
            <w:shd w:val="clear" w:color="auto" w:fill="auto"/>
          </w:tcPr>
          <w:p w14:paraId="5059DA8D" w14:textId="52936AA1" w:rsidR="00090F0C" w:rsidRPr="008655E8" w:rsidRDefault="00090F0C" w:rsidP="00090F0C">
            <w:pPr>
              <w:pStyle w:val="120"/>
              <w:spacing w:line="276" w:lineRule="auto"/>
              <w:rPr>
                <w:bCs/>
                <w:szCs w:val="24"/>
              </w:rPr>
            </w:pPr>
            <w:r w:rsidRPr="008655E8">
              <w:rPr>
                <w:bCs/>
                <w:szCs w:val="24"/>
              </w:rPr>
              <w:t>сумки медицинского имущества для оказания первой медицинской, доврачебной помощи</w:t>
            </w:r>
          </w:p>
        </w:tc>
        <w:tc>
          <w:tcPr>
            <w:tcW w:w="1527" w:type="pct"/>
            <w:shd w:val="clear" w:color="auto" w:fill="auto"/>
          </w:tcPr>
          <w:p w14:paraId="22223528" w14:textId="77777777" w:rsidR="00090F0C" w:rsidRPr="00866EA1" w:rsidRDefault="00090F0C" w:rsidP="00090F0C">
            <w:pPr>
              <w:pStyle w:val="120"/>
              <w:spacing w:line="276" w:lineRule="auto"/>
              <w:rPr>
                <w:lang w:eastAsia="en-US"/>
              </w:rPr>
            </w:pPr>
          </w:p>
        </w:tc>
      </w:tr>
      <w:tr w:rsidR="00090F0C" w:rsidRPr="00866EA1" w14:paraId="5C28A942" w14:textId="77777777" w:rsidTr="00787BBD">
        <w:tc>
          <w:tcPr>
            <w:tcW w:w="273" w:type="pct"/>
            <w:shd w:val="clear" w:color="auto" w:fill="auto"/>
          </w:tcPr>
          <w:p w14:paraId="4914CBE7" w14:textId="1A4B46FD" w:rsidR="00090F0C" w:rsidRDefault="00090F0C" w:rsidP="00090F0C">
            <w:pPr>
              <w:pStyle w:val="120"/>
              <w:spacing w:line="276" w:lineRule="auto"/>
              <w:rPr>
                <w:lang w:eastAsia="en-US"/>
              </w:rPr>
            </w:pPr>
          </w:p>
        </w:tc>
        <w:tc>
          <w:tcPr>
            <w:tcW w:w="3200" w:type="pct"/>
            <w:shd w:val="clear" w:color="auto" w:fill="auto"/>
          </w:tcPr>
          <w:p w14:paraId="3DDF3974" w14:textId="5BDA5F5C" w:rsidR="00090F0C" w:rsidRPr="008655E8" w:rsidRDefault="00090F0C" w:rsidP="00090F0C">
            <w:pPr>
              <w:pStyle w:val="120"/>
              <w:spacing w:line="276" w:lineRule="auto"/>
              <w:rPr>
                <w:bCs/>
                <w:szCs w:val="24"/>
              </w:rPr>
            </w:pPr>
            <w:r w:rsidRPr="008655E8">
              <w:rPr>
                <w:bCs/>
                <w:szCs w:val="24"/>
              </w:rPr>
              <w:t>макет автомата Калашникова</w:t>
            </w:r>
          </w:p>
        </w:tc>
        <w:tc>
          <w:tcPr>
            <w:tcW w:w="1527" w:type="pct"/>
            <w:shd w:val="clear" w:color="auto" w:fill="auto"/>
          </w:tcPr>
          <w:p w14:paraId="37ABFD7E" w14:textId="77777777" w:rsidR="00090F0C" w:rsidRPr="00866EA1" w:rsidRDefault="00090F0C" w:rsidP="00090F0C">
            <w:pPr>
              <w:pStyle w:val="120"/>
              <w:spacing w:line="276" w:lineRule="auto"/>
              <w:rPr>
                <w:lang w:eastAsia="en-US"/>
              </w:rPr>
            </w:pPr>
          </w:p>
        </w:tc>
      </w:tr>
      <w:tr w:rsidR="00090F0C" w:rsidRPr="00866EA1" w14:paraId="0B015980" w14:textId="77777777" w:rsidTr="00787BBD">
        <w:tc>
          <w:tcPr>
            <w:tcW w:w="273" w:type="pct"/>
            <w:shd w:val="clear" w:color="auto" w:fill="auto"/>
          </w:tcPr>
          <w:p w14:paraId="45330FDB" w14:textId="54EF2815" w:rsidR="00090F0C" w:rsidRDefault="00090F0C" w:rsidP="00090F0C">
            <w:pPr>
              <w:pStyle w:val="120"/>
              <w:spacing w:line="276" w:lineRule="auto"/>
              <w:rPr>
                <w:lang w:eastAsia="en-US"/>
              </w:rPr>
            </w:pPr>
          </w:p>
        </w:tc>
        <w:tc>
          <w:tcPr>
            <w:tcW w:w="3200" w:type="pct"/>
            <w:shd w:val="clear" w:color="auto" w:fill="auto"/>
          </w:tcPr>
          <w:p w14:paraId="52F42BBC" w14:textId="50FDC5F8" w:rsidR="00090F0C" w:rsidRPr="008655E8" w:rsidRDefault="00090F0C" w:rsidP="00090F0C">
            <w:pPr>
              <w:pStyle w:val="120"/>
              <w:spacing w:line="276" w:lineRule="auto"/>
              <w:rPr>
                <w:bCs/>
                <w:szCs w:val="24"/>
              </w:rPr>
            </w:pPr>
            <w:r w:rsidRPr="008655E8">
              <w:rPr>
                <w:bCs/>
                <w:szCs w:val="24"/>
              </w:rPr>
              <w:t>винтовки пневматические</w:t>
            </w:r>
          </w:p>
        </w:tc>
        <w:tc>
          <w:tcPr>
            <w:tcW w:w="1527" w:type="pct"/>
            <w:shd w:val="clear" w:color="auto" w:fill="auto"/>
          </w:tcPr>
          <w:p w14:paraId="7C3EA9B4" w14:textId="77777777" w:rsidR="00090F0C" w:rsidRPr="00866EA1" w:rsidRDefault="00090F0C" w:rsidP="00090F0C">
            <w:pPr>
              <w:pStyle w:val="120"/>
              <w:spacing w:line="276" w:lineRule="auto"/>
              <w:rPr>
                <w:lang w:eastAsia="en-US"/>
              </w:rPr>
            </w:pPr>
          </w:p>
        </w:tc>
      </w:tr>
      <w:tr w:rsidR="00090F0C" w:rsidRPr="00866EA1" w14:paraId="4F707AB8" w14:textId="77777777" w:rsidTr="00787BBD">
        <w:tc>
          <w:tcPr>
            <w:tcW w:w="273" w:type="pct"/>
            <w:shd w:val="clear" w:color="auto" w:fill="auto"/>
          </w:tcPr>
          <w:p w14:paraId="43B075AB" w14:textId="75E1951A" w:rsidR="00090F0C" w:rsidRDefault="00090F0C" w:rsidP="00090F0C">
            <w:pPr>
              <w:pStyle w:val="120"/>
              <w:spacing w:line="276" w:lineRule="auto"/>
              <w:rPr>
                <w:lang w:eastAsia="en-US"/>
              </w:rPr>
            </w:pPr>
          </w:p>
        </w:tc>
        <w:tc>
          <w:tcPr>
            <w:tcW w:w="3200" w:type="pct"/>
            <w:shd w:val="clear" w:color="auto" w:fill="auto"/>
          </w:tcPr>
          <w:p w14:paraId="639EEE25" w14:textId="43407CAC" w:rsidR="00090F0C" w:rsidRPr="008655E8" w:rsidRDefault="00090F0C" w:rsidP="00090F0C">
            <w:pPr>
              <w:pStyle w:val="120"/>
              <w:spacing w:line="276" w:lineRule="auto"/>
              <w:rPr>
                <w:bCs/>
                <w:szCs w:val="24"/>
              </w:rPr>
            </w:pPr>
            <w:r w:rsidRPr="008655E8">
              <w:rPr>
                <w:bCs/>
                <w:szCs w:val="24"/>
              </w:rPr>
              <w:t>макеты мин и гранат</w:t>
            </w:r>
          </w:p>
        </w:tc>
        <w:tc>
          <w:tcPr>
            <w:tcW w:w="1527" w:type="pct"/>
            <w:shd w:val="clear" w:color="auto" w:fill="auto"/>
          </w:tcPr>
          <w:p w14:paraId="6322F727" w14:textId="77777777" w:rsidR="00090F0C" w:rsidRPr="00866EA1" w:rsidRDefault="00090F0C" w:rsidP="00090F0C">
            <w:pPr>
              <w:pStyle w:val="120"/>
              <w:spacing w:line="276" w:lineRule="auto"/>
              <w:rPr>
                <w:lang w:eastAsia="en-US"/>
              </w:rPr>
            </w:pPr>
          </w:p>
        </w:tc>
      </w:tr>
      <w:tr w:rsidR="00090F0C" w:rsidRPr="00866EA1" w14:paraId="73B3ABFE" w14:textId="77777777" w:rsidTr="00787BBD">
        <w:tc>
          <w:tcPr>
            <w:tcW w:w="273" w:type="pct"/>
            <w:shd w:val="clear" w:color="auto" w:fill="auto"/>
          </w:tcPr>
          <w:p w14:paraId="4D720060" w14:textId="6A2200BA" w:rsidR="00090F0C" w:rsidRDefault="00090F0C" w:rsidP="00090F0C">
            <w:pPr>
              <w:pStyle w:val="120"/>
              <w:spacing w:line="276" w:lineRule="auto"/>
              <w:rPr>
                <w:lang w:eastAsia="en-US"/>
              </w:rPr>
            </w:pPr>
          </w:p>
        </w:tc>
        <w:tc>
          <w:tcPr>
            <w:tcW w:w="3200" w:type="pct"/>
            <w:shd w:val="clear" w:color="auto" w:fill="auto"/>
          </w:tcPr>
          <w:p w14:paraId="29853C6A" w14:textId="5F7D5F97" w:rsidR="00090F0C" w:rsidRPr="008655E8" w:rsidRDefault="00090F0C" w:rsidP="00090F0C">
            <w:pPr>
              <w:pStyle w:val="120"/>
              <w:spacing w:line="276" w:lineRule="auto"/>
              <w:rPr>
                <w:bCs/>
                <w:szCs w:val="24"/>
              </w:rPr>
            </w:pPr>
            <w:r w:rsidRPr="008655E8">
              <w:rPr>
                <w:bCs/>
                <w:szCs w:val="24"/>
              </w:rPr>
              <w:t>тренажер сердечно-легочной и мозговой реанимации</w:t>
            </w:r>
          </w:p>
        </w:tc>
        <w:tc>
          <w:tcPr>
            <w:tcW w:w="1527" w:type="pct"/>
            <w:shd w:val="clear" w:color="auto" w:fill="auto"/>
          </w:tcPr>
          <w:p w14:paraId="776B8AAB" w14:textId="77777777" w:rsidR="00090F0C" w:rsidRPr="00866EA1" w:rsidRDefault="00090F0C" w:rsidP="00090F0C">
            <w:pPr>
              <w:pStyle w:val="120"/>
              <w:spacing w:line="276" w:lineRule="auto"/>
              <w:rPr>
                <w:lang w:eastAsia="en-US"/>
              </w:rPr>
            </w:pPr>
          </w:p>
        </w:tc>
      </w:tr>
      <w:tr w:rsidR="00090F0C" w:rsidRPr="00866EA1" w14:paraId="27C86800" w14:textId="77777777" w:rsidTr="00787BBD">
        <w:tc>
          <w:tcPr>
            <w:tcW w:w="273" w:type="pct"/>
            <w:shd w:val="clear" w:color="auto" w:fill="auto"/>
          </w:tcPr>
          <w:p w14:paraId="78D48465" w14:textId="3582CA32" w:rsidR="00090F0C" w:rsidRDefault="00090F0C" w:rsidP="00090F0C">
            <w:pPr>
              <w:pStyle w:val="120"/>
              <w:spacing w:line="276" w:lineRule="auto"/>
              <w:rPr>
                <w:lang w:eastAsia="en-US"/>
              </w:rPr>
            </w:pPr>
          </w:p>
        </w:tc>
        <w:tc>
          <w:tcPr>
            <w:tcW w:w="3200" w:type="pct"/>
            <w:shd w:val="clear" w:color="auto" w:fill="auto"/>
          </w:tcPr>
          <w:p w14:paraId="0BE80D15" w14:textId="63E9EFF2" w:rsidR="00090F0C" w:rsidRPr="008655E8" w:rsidRDefault="00090F0C" w:rsidP="00090F0C">
            <w:pPr>
              <w:pStyle w:val="120"/>
              <w:spacing w:line="276" w:lineRule="auto"/>
              <w:rPr>
                <w:bCs/>
                <w:szCs w:val="24"/>
              </w:rPr>
            </w:pPr>
            <w:r w:rsidRPr="008655E8">
              <w:rPr>
                <w:bCs/>
                <w:szCs w:val="24"/>
              </w:rPr>
              <w:t>устройство отработки прицеливания</w:t>
            </w:r>
          </w:p>
        </w:tc>
        <w:tc>
          <w:tcPr>
            <w:tcW w:w="1527" w:type="pct"/>
            <w:shd w:val="clear" w:color="auto" w:fill="auto"/>
          </w:tcPr>
          <w:p w14:paraId="604A91CE" w14:textId="77777777" w:rsidR="00090F0C" w:rsidRPr="00866EA1" w:rsidRDefault="00090F0C" w:rsidP="00090F0C">
            <w:pPr>
              <w:pStyle w:val="120"/>
              <w:spacing w:line="276" w:lineRule="auto"/>
              <w:rPr>
                <w:lang w:eastAsia="en-US"/>
              </w:rPr>
            </w:pPr>
          </w:p>
        </w:tc>
      </w:tr>
      <w:tr w:rsidR="00090F0C" w:rsidRPr="00866EA1" w14:paraId="3B85E44B" w14:textId="77777777" w:rsidTr="00787BBD">
        <w:tc>
          <w:tcPr>
            <w:tcW w:w="5000" w:type="pct"/>
            <w:gridSpan w:val="3"/>
            <w:shd w:val="clear" w:color="auto" w:fill="auto"/>
          </w:tcPr>
          <w:p w14:paraId="136C4453" w14:textId="77777777" w:rsidR="00090F0C" w:rsidRPr="00866EA1" w:rsidRDefault="00090F0C" w:rsidP="00090F0C">
            <w:pPr>
              <w:pStyle w:val="120"/>
              <w:spacing w:line="276" w:lineRule="auto"/>
              <w:rPr>
                <w:lang w:eastAsia="en-US"/>
              </w:rPr>
            </w:pPr>
            <w:r w:rsidRPr="00866EA1">
              <w:rPr>
                <w:b/>
                <w:bCs/>
                <w:lang w:eastAsia="en-US"/>
              </w:rPr>
              <w:t>Дополнительное оборудование</w:t>
            </w:r>
          </w:p>
        </w:tc>
      </w:tr>
      <w:tr w:rsidR="00090F0C" w:rsidRPr="00866EA1" w14:paraId="4F294D80" w14:textId="77777777" w:rsidTr="00787BBD">
        <w:tc>
          <w:tcPr>
            <w:tcW w:w="273" w:type="pct"/>
            <w:shd w:val="clear" w:color="auto" w:fill="auto"/>
          </w:tcPr>
          <w:p w14:paraId="1A93D74F" w14:textId="77777777" w:rsidR="00090F0C" w:rsidRPr="00866EA1" w:rsidRDefault="00090F0C" w:rsidP="00090F0C">
            <w:pPr>
              <w:pStyle w:val="120"/>
              <w:spacing w:line="276" w:lineRule="auto"/>
              <w:rPr>
                <w:lang w:eastAsia="en-US"/>
              </w:rPr>
            </w:pPr>
          </w:p>
        </w:tc>
        <w:tc>
          <w:tcPr>
            <w:tcW w:w="3200" w:type="pct"/>
            <w:shd w:val="clear" w:color="auto" w:fill="auto"/>
          </w:tcPr>
          <w:p w14:paraId="34B79ECF" w14:textId="065F133F" w:rsidR="00090F0C" w:rsidRPr="00866EA1" w:rsidRDefault="00090F0C" w:rsidP="00090F0C">
            <w:pPr>
              <w:pStyle w:val="120"/>
              <w:spacing w:line="276" w:lineRule="auto"/>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03542C04" w14:textId="087211A9" w:rsidR="00090F0C" w:rsidRPr="00866EA1" w:rsidRDefault="00090F0C" w:rsidP="00090F0C">
            <w:pPr>
              <w:pStyle w:val="120"/>
              <w:spacing w:line="276" w:lineRule="auto"/>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bl>
    <w:p w14:paraId="30EE9D75" w14:textId="575CB4BE" w:rsidR="003B00B3" w:rsidRPr="008655E8" w:rsidRDefault="003B00B3" w:rsidP="003B00B3">
      <w:pPr>
        <w:suppressAutoHyphens/>
        <w:spacing w:after="0" w:line="240" w:lineRule="auto"/>
        <w:ind w:firstLine="709"/>
        <w:jc w:val="both"/>
        <w:rPr>
          <w:rFonts w:ascii="Times New Roman" w:hAnsi="Times New Roman"/>
          <w:bCs/>
          <w:sz w:val="24"/>
          <w:szCs w:val="24"/>
        </w:rPr>
      </w:pPr>
    </w:p>
    <w:p w14:paraId="41CD9DC6" w14:textId="77777777" w:rsidR="00D67F56" w:rsidRPr="008655E8" w:rsidRDefault="00C70999" w:rsidP="00C70999">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6.1.2.2. Оснащение</w:t>
      </w:r>
      <w:r w:rsidR="00D67F56" w:rsidRPr="008655E8">
        <w:rPr>
          <w:rFonts w:ascii="Times New Roman" w:hAnsi="Times New Roman"/>
          <w:bCs/>
          <w:sz w:val="24"/>
          <w:szCs w:val="24"/>
        </w:rPr>
        <w:t xml:space="preserve"> помещений, задействованных при организации самостоятельной и воспитательной работы.</w:t>
      </w:r>
    </w:p>
    <w:p w14:paraId="082A8448" w14:textId="77777777" w:rsidR="00890B70" w:rsidRPr="008655E8" w:rsidRDefault="00890B70" w:rsidP="00C70999">
      <w:pPr>
        <w:suppressAutoHyphens/>
        <w:spacing w:after="0" w:line="240" w:lineRule="auto"/>
        <w:ind w:firstLine="709"/>
        <w:jc w:val="both"/>
        <w:rPr>
          <w:rFonts w:ascii="Times New Roman" w:hAnsi="Times New Roman"/>
          <w:bCs/>
          <w:sz w:val="24"/>
          <w:szCs w:val="24"/>
        </w:rPr>
      </w:pPr>
    </w:p>
    <w:p w14:paraId="62217F58" w14:textId="25D724B4" w:rsidR="00C70999" w:rsidRPr="002630EB" w:rsidRDefault="00C70999" w:rsidP="00C70999">
      <w:pPr>
        <w:suppressAutoHyphens/>
        <w:spacing w:after="0" w:line="240" w:lineRule="auto"/>
        <w:ind w:firstLine="709"/>
        <w:jc w:val="both"/>
        <w:rPr>
          <w:rFonts w:ascii="Times New Roman" w:hAnsi="Times New Roman"/>
          <w:bCs/>
          <w:sz w:val="24"/>
          <w:szCs w:val="24"/>
        </w:rPr>
      </w:pPr>
      <w:r w:rsidRPr="002630EB">
        <w:rPr>
          <w:rFonts w:ascii="Times New Roman" w:hAnsi="Times New Roman"/>
          <w:bCs/>
          <w:sz w:val="24"/>
          <w:szCs w:val="24"/>
        </w:rPr>
        <w:t>Кабинет «</w:t>
      </w:r>
      <w:r w:rsidR="00890B70" w:rsidRPr="002630EB">
        <w:rPr>
          <w:rFonts w:ascii="Times New Roman" w:hAnsi="Times New Roman"/>
          <w:bCs/>
          <w:sz w:val="24"/>
          <w:szCs w:val="24"/>
        </w:rPr>
        <w:t>Самостоятельной и воспитательной работы</w:t>
      </w:r>
      <w:r w:rsidRPr="002630EB">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F3103" w:rsidRPr="00866EA1" w14:paraId="2B542246" w14:textId="77777777" w:rsidTr="00787BBD">
        <w:tc>
          <w:tcPr>
            <w:tcW w:w="273" w:type="pct"/>
            <w:shd w:val="clear" w:color="auto" w:fill="auto"/>
            <w:vAlign w:val="center"/>
          </w:tcPr>
          <w:p w14:paraId="1154D45A" w14:textId="77777777" w:rsidR="000F3103" w:rsidRPr="00866EA1" w:rsidRDefault="000F3103"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7E634567" w14:textId="77777777" w:rsidR="000F3103" w:rsidRPr="00866EA1" w:rsidRDefault="000F3103"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10"/>
            </w:r>
          </w:p>
        </w:tc>
        <w:tc>
          <w:tcPr>
            <w:tcW w:w="1527" w:type="pct"/>
            <w:shd w:val="clear" w:color="auto" w:fill="auto"/>
            <w:vAlign w:val="center"/>
          </w:tcPr>
          <w:p w14:paraId="416A6FE9" w14:textId="77777777" w:rsidR="000F3103" w:rsidRPr="00866EA1" w:rsidRDefault="000F3103"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11"/>
            </w:r>
          </w:p>
        </w:tc>
      </w:tr>
      <w:tr w:rsidR="000F3103" w:rsidRPr="00866EA1" w14:paraId="6951197D" w14:textId="77777777" w:rsidTr="00787BBD">
        <w:trPr>
          <w:trHeight w:val="278"/>
        </w:trPr>
        <w:tc>
          <w:tcPr>
            <w:tcW w:w="5000" w:type="pct"/>
            <w:gridSpan w:val="3"/>
            <w:shd w:val="clear" w:color="auto" w:fill="auto"/>
          </w:tcPr>
          <w:p w14:paraId="55B3AF18" w14:textId="77777777" w:rsidR="000F3103" w:rsidRPr="00866EA1" w:rsidRDefault="000F3103" w:rsidP="00787BBD">
            <w:pPr>
              <w:pStyle w:val="120"/>
              <w:spacing w:line="276" w:lineRule="auto"/>
              <w:rPr>
                <w:b/>
                <w:bCs/>
                <w:lang w:eastAsia="en-US"/>
              </w:rPr>
            </w:pPr>
            <w:r w:rsidRPr="00866EA1">
              <w:rPr>
                <w:b/>
                <w:bCs/>
                <w:lang w:val="en-US" w:eastAsia="en-US"/>
              </w:rPr>
              <w:t>I</w:t>
            </w:r>
            <w:r w:rsidRPr="00866EA1">
              <w:rPr>
                <w:b/>
                <w:bCs/>
                <w:lang w:eastAsia="en-US"/>
              </w:rPr>
              <w:t xml:space="preserve"> Основное оборудование</w:t>
            </w:r>
          </w:p>
        </w:tc>
      </w:tr>
      <w:tr w:rsidR="000F3103" w:rsidRPr="00866EA1" w14:paraId="79362998" w14:textId="77777777" w:rsidTr="00787BBD">
        <w:tc>
          <w:tcPr>
            <w:tcW w:w="273" w:type="pct"/>
            <w:shd w:val="clear" w:color="auto" w:fill="auto"/>
          </w:tcPr>
          <w:p w14:paraId="674BAE38" w14:textId="23825EED" w:rsidR="000F3103" w:rsidRPr="00866EA1" w:rsidRDefault="000F3103" w:rsidP="00787BBD">
            <w:pPr>
              <w:pStyle w:val="120"/>
              <w:spacing w:line="276" w:lineRule="auto"/>
              <w:rPr>
                <w:lang w:eastAsia="en-US"/>
              </w:rPr>
            </w:pPr>
          </w:p>
        </w:tc>
        <w:tc>
          <w:tcPr>
            <w:tcW w:w="3200" w:type="pct"/>
            <w:shd w:val="clear" w:color="auto" w:fill="auto"/>
          </w:tcPr>
          <w:p w14:paraId="5D678411" w14:textId="4D0A14AC" w:rsidR="000F3103" w:rsidRPr="00866EA1" w:rsidRDefault="002630EB" w:rsidP="00787BBD">
            <w:pPr>
              <w:pStyle w:val="120"/>
              <w:spacing w:line="276" w:lineRule="auto"/>
              <w:rPr>
                <w:lang w:eastAsia="en-US"/>
              </w:rPr>
            </w:pPr>
            <w:r w:rsidRPr="008655E8">
              <w:rPr>
                <w:color w:val="000000"/>
                <w:szCs w:val="24"/>
              </w:rPr>
              <w:t>посадочн</w:t>
            </w:r>
            <w:r>
              <w:rPr>
                <w:color w:val="000000"/>
                <w:szCs w:val="24"/>
              </w:rPr>
              <w:t>ые</w:t>
            </w:r>
            <w:r w:rsidRPr="008655E8">
              <w:rPr>
                <w:color w:val="000000"/>
                <w:szCs w:val="24"/>
              </w:rPr>
              <w:t xml:space="preserve"> места не менее, чем на группу</w:t>
            </w:r>
          </w:p>
        </w:tc>
        <w:tc>
          <w:tcPr>
            <w:tcW w:w="1527" w:type="pct"/>
            <w:shd w:val="clear" w:color="auto" w:fill="auto"/>
          </w:tcPr>
          <w:p w14:paraId="67426554" w14:textId="77777777" w:rsidR="000F3103" w:rsidRPr="00866EA1" w:rsidRDefault="000F3103" w:rsidP="00787BBD">
            <w:pPr>
              <w:pStyle w:val="120"/>
              <w:spacing w:line="276" w:lineRule="auto"/>
              <w:rPr>
                <w:lang w:eastAsia="en-US"/>
              </w:rPr>
            </w:pPr>
          </w:p>
        </w:tc>
      </w:tr>
      <w:tr w:rsidR="000F3103" w:rsidRPr="00866EA1" w14:paraId="16EDB195" w14:textId="77777777" w:rsidTr="00787BBD">
        <w:tc>
          <w:tcPr>
            <w:tcW w:w="273" w:type="pct"/>
            <w:shd w:val="clear" w:color="auto" w:fill="auto"/>
          </w:tcPr>
          <w:p w14:paraId="2DE6A382" w14:textId="5B807626" w:rsidR="000F3103" w:rsidRPr="00866EA1" w:rsidRDefault="000F3103" w:rsidP="00787BBD">
            <w:pPr>
              <w:pStyle w:val="120"/>
              <w:spacing w:line="276" w:lineRule="auto"/>
              <w:rPr>
                <w:lang w:eastAsia="en-US"/>
              </w:rPr>
            </w:pPr>
          </w:p>
        </w:tc>
        <w:tc>
          <w:tcPr>
            <w:tcW w:w="3200" w:type="pct"/>
            <w:shd w:val="clear" w:color="auto" w:fill="auto"/>
          </w:tcPr>
          <w:p w14:paraId="041B6C4D" w14:textId="37E347AE" w:rsidR="000F3103" w:rsidRPr="00866EA1" w:rsidRDefault="002630EB" w:rsidP="00787BBD">
            <w:pPr>
              <w:pStyle w:val="120"/>
              <w:spacing w:line="276" w:lineRule="auto"/>
              <w:rPr>
                <w:lang w:eastAsia="en-US"/>
              </w:rPr>
            </w:pPr>
            <w:r w:rsidRPr="008655E8">
              <w:rPr>
                <w:color w:val="000000"/>
                <w:szCs w:val="24"/>
              </w:rPr>
              <w:t>рабоч</w:t>
            </w:r>
            <w:r>
              <w:rPr>
                <w:color w:val="000000"/>
                <w:szCs w:val="24"/>
              </w:rPr>
              <w:t>ее</w:t>
            </w:r>
            <w:r w:rsidRPr="008655E8">
              <w:rPr>
                <w:color w:val="000000"/>
                <w:szCs w:val="24"/>
              </w:rPr>
              <w:t xml:space="preserve"> место педагогического работника</w:t>
            </w:r>
          </w:p>
        </w:tc>
        <w:tc>
          <w:tcPr>
            <w:tcW w:w="1527" w:type="pct"/>
            <w:shd w:val="clear" w:color="auto" w:fill="auto"/>
          </w:tcPr>
          <w:p w14:paraId="2B1670AF" w14:textId="77777777" w:rsidR="000F3103" w:rsidRPr="00866EA1" w:rsidRDefault="000F3103" w:rsidP="00787BBD">
            <w:pPr>
              <w:pStyle w:val="120"/>
              <w:spacing w:line="276" w:lineRule="auto"/>
              <w:rPr>
                <w:lang w:eastAsia="en-US"/>
              </w:rPr>
            </w:pPr>
          </w:p>
        </w:tc>
      </w:tr>
      <w:tr w:rsidR="000F3103" w:rsidRPr="00866EA1" w14:paraId="292A7705"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76F891" w14:textId="49C5AF88" w:rsidR="000F3103" w:rsidRPr="00866EA1" w:rsidRDefault="000F3103"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0F3103" w:rsidRPr="00866EA1" w14:paraId="63CC3595"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D24B1F7" w14:textId="77777777" w:rsidR="000F3103" w:rsidRPr="00866EA1" w:rsidRDefault="000F3103" w:rsidP="00787BBD">
            <w:pPr>
              <w:pStyle w:val="120"/>
              <w:spacing w:line="276" w:lineRule="auto"/>
              <w:rPr>
                <w:lang w:eastAsia="en-US"/>
              </w:rPr>
            </w:pPr>
            <w:r w:rsidRPr="00866EA1">
              <w:rPr>
                <w:b/>
                <w:bCs/>
                <w:lang w:eastAsia="en-US"/>
              </w:rPr>
              <w:t>Основное оборудование</w:t>
            </w:r>
          </w:p>
        </w:tc>
      </w:tr>
      <w:tr w:rsidR="000F3103" w:rsidRPr="00866EA1" w14:paraId="58BF7922" w14:textId="77777777" w:rsidTr="00787BBD">
        <w:tc>
          <w:tcPr>
            <w:tcW w:w="273" w:type="pct"/>
            <w:shd w:val="clear" w:color="auto" w:fill="auto"/>
          </w:tcPr>
          <w:p w14:paraId="2C3081B4" w14:textId="7593A5D8" w:rsidR="000F3103" w:rsidRPr="00866EA1" w:rsidRDefault="000F3103" w:rsidP="00787BBD">
            <w:pPr>
              <w:pStyle w:val="120"/>
              <w:spacing w:line="276" w:lineRule="auto"/>
              <w:rPr>
                <w:lang w:eastAsia="en-US"/>
              </w:rPr>
            </w:pPr>
          </w:p>
        </w:tc>
        <w:tc>
          <w:tcPr>
            <w:tcW w:w="3200" w:type="pct"/>
            <w:shd w:val="clear" w:color="auto" w:fill="auto"/>
          </w:tcPr>
          <w:p w14:paraId="5BEC916F" w14:textId="7FCFA328" w:rsidR="000F3103" w:rsidRPr="00866EA1" w:rsidRDefault="002630EB" w:rsidP="00787BBD">
            <w:pPr>
              <w:pStyle w:val="120"/>
              <w:spacing w:line="276" w:lineRule="auto"/>
              <w:rPr>
                <w:lang w:eastAsia="en-US"/>
              </w:rPr>
            </w:pPr>
            <w:r w:rsidRPr="008655E8">
              <w:rPr>
                <w:color w:val="000000"/>
                <w:szCs w:val="24"/>
              </w:rPr>
              <w:t>комплект презентационного мультимедийного или проекционного оборудования</w:t>
            </w:r>
          </w:p>
        </w:tc>
        <w:tc>
          <w:tcPr>
            <w:tcW w:w="1527" w:type="pct"/>
            <w:shd w:val="clear" w:color="auto" w:fill="auto"/>
          </w:tcPr>
          <w:p w14:paraId="1D942E43" w14:textId="77777777" w:rsidR="000F3103" w:rsidRPr="00866EA1" w:rsidRDefault="000F3103" w:rsidP="00787BBD">
            <w:pPr>
              <w:pStyle w:val="120"/>
              <w:spacing w:line="276" w:lineRule="auto"/>
              <w:rPr>
                <w:lang w:eastAsia="en-US"/>
              </w:rPr>
            </w:pPr>
          </w:p>
        </w:tc>
      </w:tr>
      <w:tr w:rsidR="000F3103" w:rsidRPr="00866EA1" w14:paraId="14175CE9" w14:textId="77777777" w:rsidTr="00787BBD">
        <w:tc>
          <w:tcPr>
            <w:tcW w:w="5000" w:type="pct"/>
            <w:gridSpan w:val="3"/>
            <w:shd w:val="clear" w:color="auto" w:fill="auto"/>
          </w:tcPr>
          <w:p w14:paraId="3F53FCD5" w14:textId="77777777" w:rsidR="000F3103" w:rsidRPr="00866EA1" w:rsidRDefault="000F3103" w:rsidP="00787BBD">
            <w:pPr>
              <w:pStyle w:val="120"/>
              <w:spacing w:line="276" w:lineRule="auto"/>
              <w:rPr>
                <w:lang w:eastAsia="en-US"/>
              </w:rPr>
            </w:pPr>
            <w:r w:rsidRPr="00866EA1">
              <w:rPr>
                <w:b/>
                <w:lang w:eastAsia="en-US"/>
              </w:rPr>
              <w:t>Дополнительное оборудование</w:t>
            </w:r>
          </w:p>
        </w:tc>
      </w:tr>
      <w:tr w:rsidR="00DE6F59" w:rsidRPr="00866EA1" w14:paraId="760E62FA" w14:textId="77777777" w:rsidTr="00787BBD">
        <w:tc>
          <w:tcPr>
            <w:tcW w:w="273" w:type="pct"/>
            <w:shd w:val="clear" w:color="auto" w:fill="auto"/>
          </w:tcPr>
          <w:p w14:paraId="5F540ED7" w14:textId="77777777" w:rsidR="00DE6F59" w:rsidRPr="00866EA1" w:rsidRDefault="00DE6F59" w:rsidP="00DE6F59">
            <w:pPr>
              <w:pStyle w:val="120"/>
              <w:spacing w:line="276" w:lineRule="auto"/>
              <w:rPr>
                <w:lang w:eastAsia="en-US"/>
              </w:rPr>
            </w:pPr>
          </w:p>
        </w:tc>
        <w:tc>
          <w:tcPr>
            <w:tcW w:w="3200" w:type="pct"/>
            <w:shd w:val="clear" w:color="auto" w:fill="auto"/>
          </w:tcPr>
          <w:p w14:paraId="36CA30C9" w14:textId="1B311F04" w:rsidR="00DE6F59" w:rsidRPr="00866EA1" w:rsidRDefault="00DE6F59" w:rsidP="00DE6F59">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5BE7154" w14:textId="467FACB4" w:rsidR="00DE6F59" w:rsidRPr="00866EA1" w:rsidRDefault="00DE6F59" w:rsidP="00DE6F59">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E6F59" w:rsidRPr="00866EA1" w14:paraId="76DCF4E2" w14:textId="77777777" w:rsidTr="00787BBD">
        <w:tc>
          <w:tcPr>
            <w:tcW w:w="273" w:type="pct"/>
            <w:shd w:val="clear" w:color="auto" w:fill="auto"/>
          </w:tcPr>
          <w:p w14:paraId="20F80B41" w14:textId="77777777" w:rsidR="00DE6F59" w:rsidRPr="00866EA1" w:rsidRDefault="00DE6F59" w:rsidP="00DE6F59">
            <w:pPr>
              <w:pStyle w:val="120"/>
              <w:spacing w:line="276" w:lineRule="auto"/>
              <w:rPr>
                <w:lang w:eastAsia="en-US"/>
              </w:rPr>
            </w:pPr>
          </w:p>
        </w:tc>
        <w:tc>
          <w:tcPr>
            <w:tcW w:w="3200" w:type="pct"/>
            <w:shd w:val="clear" w:color="auto" w:fill="auto"/>
          </w:tcPr>
          <w:p w14:paraId="66D48EF5" w14:textId="77777777" w:rsidR="00DE6F59" w:rsidRPr="00866EA1" w:rsidRDefault="00DE6F59" w:rsidP="00DE6F59">
            <w:pPr>
              <w:pStyle w:val="120"/>
              <w:spacing w:line="276" w:lineRule="auto"/>
              <w:rPr>
                <w:lang w:eastAsia="en-US"/>
              </w:rPr>
            </w:pPr>
          </w:p>
        </w:tc>
        <w:tc>
          <w:tcPr>
            <w:tcW w:w="1527" w:type="pct"/>
            <w:shd w:val="clear" w:color="auto" w:fill="auto"/>
          </w:tcPr>
          <w:p w14:paraId="037D3EC0" w14:textId="77777777" w:rsidR="00DE6F59" w:rsidRPr="00866EA1" w:rsidRDefault="00DE6F59" w:rsidP="00DE6F59">
            <w:pPr>
              <w:pStyle w:val="120"/>
              <w:spacing w:line="276" w:lineRule="auto"/>
              <w:rPr>
                <w:lang w:eastAsia="en-US"/>
              </w:rPr>
            </w:pPr>
          </w:p>
        </w:tc>
      </w:tr>
      <w:tr w:rsidR="00DE6F59" w:rsidRPr="00866EA1" w14:paraId="76FCEA46" w14:textId="77777777" w:rsidTr="00787BBD">
        <w:tc>
          <w:tcPr>
            <w:tcW w:w="273" w:type="pct"/>
            <w:shd w:val="clear" w:color="auto" w:fill="auto"/>
          </w:tcPr>
          <w:p w14:paraId="15AB7798" w14:textId="77777777" w:rsidR="00DE6F59" w:rsidRPr="00866EA1" w:rsidRDefault="00DE6F59" w:rsidP="00DE6F59">
            <w:pPr>
              <w:pStyle w:val="120"/>
              <w:spacing w:line="276" w:lineRule="auto"/>
              <w:rPr>
                <w:lang w:eastAsia="en-US"/>
              </w:rPr>
            </w:pPr>
          </w:p>
        </w:tc>
        <w:tc>
          <w:tcPr>
            <w:tcW w:w="3200" w:type="pct"/>
            <w:shd w:val="clear" w:color="auto" w:fill="auto"/>
          </w:tcPr>
          <w:p w14:paraId="6E17AE80" w14:textId="77777777" w:rsidR="00DE6F59" w:rsidRPr="00866EA1" w:rsidRDefault="00DE6F59" w:rsidP="00DE6F59">
            <w:pPr>
              <w:pStyle w:val="120"/>
              <w:spacing w:line="276" w:lineRule="auto"/>
              <w:rPr>
                <w:lang w:eastAsia="en-US"/>
              </w:rPr>
            </w:pPr>
          </w:p>
        </w:tc>
        <w:tc>
          <w:tcPr>
            <w:tcW w:w="1527" w:type="pct"/>
            <w:shd w:val="clear" w:color="auto" w:fill="auto"/>
          </w:tcPr>
          <w:p w14:paraId="1D8E4BC1" w14:textId="77777777" w:rsidR="00DE6F59" w:rsidRPr="00866EA1" w:rsidRDefault="00DE6F59" w:rsidP="00DE6F59">
            <w:pPr>
              <w:pStyle w:val="120"/>
              <w:spacing w:line="276" w:lineRule="auto"/>
              <w:rPr>
                <w:lang w:eastAsia="en-US"/>
              </w:rPr>
            </w:pPr>
          </w:p>
        </w:tc>
      </w:tr>
      <w:tr w:rsidR="00DE6F59" w:rsidRPr="00866EA1" w14:paraId="2B465387" w14:textId="77777777" w:rsidTr="00787BBD">
        <w:tc>
          <w:tcPr>
            <w:tcW w:w="5000" w:type="pct"/>
            <w:gridSpan w:val="3"/>
            <w:shd w:val="clear" w:color="auto" w:fill="auto"/>
          </w:tcPr>
          <w:p w14:paraId="5FB4845A" w14:textId="3018F033" w:rsidR="00DE6F59" w:rsidRPr="00866EA1" w:rsidRDefault="00DE6F59" w:rsidP="00DE6F59">
            <w:pPr>
              <w:pStyle w:val="120"/>
              <w:spacing w:line="276" w:lineRule="auto"/>
              <w:rPr>
                <w:lang w:eastAsia="en-US"/>
              </w:rPr>
            </w:pPr>
            <w:r w:rsidRPr="00866EA1">
              <w:rPr>
                <w:b/>
                <w:bCs/>
                <w:lang w:val="en-US" w:eastAsia="en-US"/>
              </w:rPr>
              <w:t>III</w:t>
            </w:r>
            <w:r w:rsidRPr="00866EA1">
              <w:rPr>
                <w:b/>
                <w:bCs/>
                <w:lang w:eastAsia="en-US"/>
              </w:rPr>
              <w:t xml:space="preserve"> Дополнительное оборудование</w:t>
            </w:r>
          </w:p>
        </w:tc>
      </w:tr>
      <w:tr w:rsidR="00DE6F59" w:rsidRPr="00866EA1" w14:paraId="2F44DA52" w14:textId="77777777" w:rsidTr="00787BBD">
        <w:tc>
          <w:tcPr>
            <w:tcW w:w="5000" w:type="pct"/>
            <w:gridSpan w:val="3"/>
            <w:shd w:val="clear" w:color="auto" w:fill="auto"/>
          </w:tcPr>
          <w:p w14:paraId="43FF2BEC" w14:textId="77777777" w:rsidR="00DE6F59" w:rsidRPr="00866EA1" w:rsidRDefault="00DE6F59" w:rsidP="00DE6F59">
            <w:pPr>
              <w:pStyle w:val="120"/>
              <w:spacing w:line="276" w:lineRule="auto"/>
              <w:rPr>
                <w:lang w:eastAsia="en-US"/>
              </w:rPr>
            </w:pPr>
            <w:r w:rsidRPr="00866EA1">
              <w:rPr>
                <w:b/>
                <w:bCs/>
                <w:lang w:eastAsia="en-US"/>
              </w:rPr>
              <w:t>Основное оборудование</w:t>
            </w:r>
          </w:p>
        </w:tc>
      </w:tr>
      <w:tr w:rsidR="00DE6F59" w:rsidRPr="00866EA1" w14:paraId="19299208" w14:textId="77777777" w:rsidTr="00787BBD">
        <w:tc>
          <w:tcPr>
            <w:tcW w:w="273" w:type="pct"/>
            <w:shd w:val="clear" w:color="auto" w:fill="auto"/>
          </w:tcPr>
          <w:p w14:paraId="7F78509B" w14:textId="6A4177A7" w:rsidR="00DE6F59" w:rsidRPr="00866EA1" w:rsidRDefault="00DE6F59" w:rsidP="00DE6F59">
            <w:pPr>
              <w:pStyle w:val="120"/>
              <w:spacing w:line="276" w:lineRule="auto"/>
              <w:rPr>
                <w:lang w:eastAsia="en-US"/>
              </w:rPr>
            </w:pPr>
          </w:p>
        </w:tc>
        <w:tc>
          <w:tcPr>
            <w:tcW w:w="3200" w:type="pct"/>
            <w:shd w:val="clear" w:color="auto" w:fill="auto"/>
          </w:tcPr>
          <w:p w14:paraId="45B93BD3" w14:textId="5ED4ED78" w:rsidR="00DE6F59" w:rsidRPr="00866EA1" w:rsidRDefault="00DE6F59" w:rsidP="00DE6F59">
            <w:pPr>
              <w:pStyle w:val="120"/>
              <w:spacing w:line="276" w:lineRule="auto"/>
              <w:rPr>
                <w:lang w:eastAsia="en-US"/>
              </w:rPr>
            </w:pPr>
            <w:r w:rsidRPr="008655E8">
              <w:rPr>
                <w:color w:val="000000"/>
                <w:szCs w:val="24"/>
              </w:rPr>
              <w:t>методически</w:t>
            </w:r>
            <w:r>
              <w:rPr>
                <w:color w:val="000000"/>
                <w:szCs w:val="24"/>
              </w:rPr>
              <w:t>е</w:t>
            </w:r>
            <w:r w:rsidRPr="008655E8">
              <w:rPr>
                <w:color w:val="000000"/>
                <w:szCs w:val="24"/>
              </w:rPr>
              <w:t xml:space="preserve"> материал</w:t>
            </w:r>
            <w:r>
              <w:rPr>
                <w:color w:val="000000"/>
                <w:szCs w:val="24"/>
              </w:rPr>
              <w:t>ы</w:t>
            </w:r>
          </w:p>
        </w:tc>
        <w:tc>
          <w:tcPr>
            <w:tcW w:w="1527" w:type="pct"/>
            <w:shd w:val="clear" w:color="auto" w:fill="auto"/>
          </w:tcPr>
          <w:p w14:paraId="6E38EEAF" w14:textId="77777777" w:rsidR="00DE6F59" w:rsidRPr="00866EA1" w:rsidRDefault="00DE6F59" w:rsidP="00DE6F59">
            <w:pPr>
              <w:pStyle w:val="120"/>
              <w:spacing w:line="276" w:lineRule="auto"/>
              <w:rPr>
                <w:lang w:eastAsia="en-US"/>
              </w:rPr>
            </w:pPr>
          </w:p>
        </w:tc>
      </w:tr>
      <w:tr w:rsidR="00DE6F59" w:rsidRPr="00866EA1" w14:paraId="3FB12657" w14:textId="77777777" w:rsidTr="00787BBD">
        <w:tc>
          <w:tcPr>
            <w:tcW w:w="273" w:type="pct"/>
            <w:shd w:val="clear" w:color="auto" w:fill="auto"/>
          </w:tcPr>
          <w:p w14:paraId="4B0C5872" w14:textId="77777777" w:rsidR="00DE6F59" w:rsidRDefault="00DE6F59" w:rsidP="00DE6F59">
            <w:pPr>
              <w:pStyle w:val="120"/>
              <w:spacing w:line="276" w:lineRule="auto"/>
              <w:rPr>
                <w:lang w:eastAsia="en-US"/>
              </w:rPr>
            </w:pPr>
          </w:p>
        </w:tc>
        <w:tc>
          <w:tcPr>
            <w:tcW w:w="3200" w:type="pct"/>
            <w:shd w:val="clear" w:color="auto" w:fill="auto"/>
          </w:tcPr>
          <w:p w14:paraId="33A9F4AB" w14:textId="77777777" w:rsidR="00DE6F59" w:rsidRPr="008655E8" w:rsidRDefault="00DE6F59" w:rsidP="00DE6F59">
            <w:pPr>
              <w:pStyle w:val="120"/>
              <w:spacing w:line="276" w:lineRule="auto"/>
              <w:rPr>
                <w:color w:val="000000"/>
                <w:szCs w:val="24"/>
              </w:rPr>
            </w:pPr>
          </w:p>
        </w:tc>
        <w:tc>
          <w:tcPr>
            <w:tcW w:w="1527" w:type="pct"/>
            <w:shd w:val="clear" w:color="auto" w:fill="auto"/>
          </w:tcPr>
          <w:p w14:paraId="1A1C0323" w14:textId="77777777" w:rsidR="00DE6F59" w:rsidRPr="00866EA1" w:rsidRDefault="00DE6F59" w:rsidP="00DE6F59">
            <w:pPr>
              <w:pStyle w:val="120"/>
              <w:spacing w:line="276" w:lineRule="auto"/>
              <w:rPr>
                <w:lang w:eastAsia="en-US"/>
              </w:rPr>
            </w:pPr>
          </w:p>
        </w:tc>
      </w:tr>
      <w:tr w:rsidR="00DE6F59" w:rsidRPr="00866EA1" w14:paraId="0B44A849" w14:textId="77777777" w:rsidTr="00787BBD">
        <w:tc>
          <w:tcPr>
            <w:tcW w:w="273" w:type="pct"/>
            <w:shd w:val="clear" w:color="auto" w:fill="auto"/>
          </w:tcPr>
          <w:p w14:paraId="1D7E9AEA" w14:textId="77777777" w:rsidR="00DE6F59" w:rsidRDefault="00DE6F59" w:rsidP="00DE6F59">
            <w:pPr>
              <w:pStyle w:val="120"/>
              <w:spacing w:line="276" w:lineRule="auto"/>
              <w:rPr>
                <w:lang w:eastAsia="en-US"/>
              </w:rPr>
            </w:pPr>
          </w:p>
        </w:tc>
        <w:tc>
          <w:tcPr>
            <w:tcW w:w="3200" w:type="pct"/>
            <w:shd w:val="clear" w:color="auto" w:fill="auto"/>
          </w:tcPr>
          <w:p w14:paraId="1D09D49B" w14:textId="77777777" w:rsidR="00DE6F59" w:rsidRPr="008655E8" w:rsidRDefault="00DE6F59" w:rsidP="00DE6F59">
            <w:pPr>
              <w:pStyle w:val="120"/>
              <w:spacing w:line="276" w:lineRule="auto"/>
              <w:rPr>
                <w:color w:val="000000"/>
                <w:szCs w:val="24"/>
              </w:rPr>
            </w:pPr>
          </w:p>
        </w:tc>
        <w:tc>
          <w:tcPr>
            <w:tcW w:w="1527" w:type="pct"/>
            <w:shd w:val="clear" w:color="auto" w:fill="auto"/>
          </w:tcPr>
          <w:p w14:paraId="1D2E10BB" w14:textId="77777777" w:rsidR="00DE6F59" w:rsidRPr="00866EA1" w:rsidRDefault="00DE6F59" w:rsidP="00DE6F59">
            <w:pPr>
              <w:pStyle w:val="120"/>
              <w:spacing w:line="276" w:lineRule="auto"/>
              <w:rPr>
                <w:lang w:eastAsia="en-US"/>
              </w:rPr>
            </w:pPr>
          </w:p>
        </w:tc>
      </w:tr>
      <w:tr w:rsidR="00DE6F59" w:rsidRPr="00866EA1" w14:paraId="06D8828C" w14:textId="77777777" w:rsidTr="00787BBD">
        <w:tc>
          <w:tcPr>
            <w:tcW w:w="5000" w:type="pct"/>
            <w:gridSpan w:val="3"/>
            <w:shd w:val="clear" w:color="auto" w:fill="auto"/>
          </w:tcPr>
          <w:p w14:paraId="290A2FCD" w14:textId="77777777" w:rsidR="00DE6F59" w:rsidRPr="00866EA1" w:rsidRDefault="00DE6F59" w:rsidP="00DE6F59">
            <w:pPr>
              <w:pStyle w:val="120"/>
              <w:spacing w:line="276" w:lineRule="auto"/>
              <w:rPr>
                <w:lang w:eastAsia="en-US"/>
              </w:rPr>
            </w:pPr>
            <w:r w:rsidRPr="00866EA1">
              <w:rPr>
                <w:b/>
                <w:bCs/>
                <w:lang w:eastAsia="en-US"/>
              </w:rPr>
              <w:t>Дополнительное оборудование</w:t>
            </w:r>
          </w:p>
        </w:tc>
      </w:tr>
      <w:tr w:rsidR="00090F0C" w:rsidRPr="00866EA1" w14:paraId="303019CC" w14:textId="77777777" w:rsidTr="00C155E8">
        <w:trPr>
          <w:trHeight w:val="70"/>
        </w:trPr>
        <w:tc>
          <w:tcPr>
            <w:tcW w:w="273" w:type="pct"/>
            <w:shd w:val="clear" w:color="auto" w:fill="auto"/>
          </w:tcPr>
          <w:p w14:paraId="3B14FBBE" w14:textId="77777777" w:rsidR="00090F0C" w:rsidRPr="00866EA1" w:rsidRDefault="00090F0C" w:rsidP="00090F0C">
            <w:pPr>
              <w:pStyle w:val="120"/>
              <w:spacing w:line="276" w:lineRule="auto"/>
              <w:rPr>
                <w:lang w:eastAsia="en-US"/>
              </w:rPr>
            </w:pPr>
          </w:p>
        </w:tc>
        <w:tc>
          <w:tcPr>
            <w:tcW w:w="3200" w:type="pct"/>
            <w:shd w:val="clear" w:color="auto" w:fill="auto"/>
          </w:tcPr>
          <w:p w14:paraId="2F0A7B6C" w14:textId="070CBA3F" w:rsidR="00090F0C" w:rsidRPr="00866EA1" w:rsidRDefault="00090F0C" w:rsidP="00090F0C">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2D9814" w14:textId="0E51C14E" w:rsidR="00090F0C" w:rsidRPr="00866EA1" w:rsidRDefault="00090F0C" w:rsidP="00090F0C">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8F104E0" w14:textId="77777777" w:rsidR="000F3103" w:rsidRDefault="000F3103" w:rsidP="0089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50C1DA84" w14:textId="77777777" w:rsidR="007E144F" w:rsidRPr="008655E8" w:rsidRDefault="00C70999" w:rsidP="00AE6928">
      <w:pPr>
        <w:spacing w:after="0" w:line="240" w:lineRule="auto"/>
        <w:ind w:firstLine="709"/>
        <w:rPr>
          <w:rFonts w:ascii="Times New Roman" w:hAnsi="Times New Roman"/>
          <w:bCs/>
          <w:sz w:val="24"/>
          <w:szCs w:val="24"/>
        </w:rPr>
      </w:pPr>
      <w:r w:rsidRPr="008655E8">
        <w:rPr>
          <w:rFonts w:ascii="Times New Roman" w:hAnsi="Times New Roman"/>
          <w:bCs/>
          <w:sz w:val="24"/>
          <w:szCs w:val="24"/>
        </w:rPr>
        <w:t xml:space="preserve">6.1.2.3. </w:t>
      </w:r>
      <w:r w:rsidR="007E144F" w:rsidRPr="008655E8">
        <w:rPr>
          <w:rFonts w:ascii="Times New Roman" w:hAnsi="Times New Roman"/>
          <w:bCs/>
          <w:sz w:val="24"/>
          <w:szCs w:val="24"/>
        </w:rPr>
        <w:t xml:space="preserve">Оснащение лабораторий </w:t>
      </w:r>
    </w:p>
    <w:p w14:paraId="37E8DDD5" w14:textId="153292CB" w:rsidR="00562F92" w:rsidRDefault="00562F92" w:rsidP="00562F92">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Основы 3</w:t>
      </w:r>
      <w:r w:rsidRPr="008655E8">
        <w:rPr>
          <w:rFonts w:ascii="Times New Roman" w:hAnsi="Times New Roman"/>
          <w:sz w:val="24"/>
          <w:szCs w:val="24"/>
          <w:lang w:val="en-US"/>
        </w:rPr>
        <w:t>D</w:t>
      </w:r>
      <w:r w:rsidRPr="008655E8">
        <w:rPr>
          <w:rFonts w:ascii="Times New Roman" w:hAnsi="Times New Roman"/>
          <w:sz w:val="24"/>
          <w:szCs w:val="24"/>
        </w:rPr>
        <w:t xml:space="preserve"> моделирования</w:t>
      </w:r>
      <w:r w:rsidRPr="008655E8">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BB57EE" w:rsidRPr="00866EA1" w14:paraId="0AD7C422" w14:textId="77777777" w:rsidTr="00787BBD">
        <w:tc>
          <w:tcPr>
            <w:tcW w:w="273" w:type="pct"/>
            <w:shd w:val="clear" w:color="auto" w:fill="auto"/>
            <w:vAlign w:val="center"/>
          </w:tcPr>
          <w:p w14:paraId="48BFA5D2" w14:textId="77777777" w:rsidR="00BB57EE" w:rsidRPr="00866EA1" w:rsidRDefault="00BB57EE" w:rsidP="00787BBD">
            <w:pPr>
              <w:pStyle w:val="120"/>
              <w:spacing w:line="276" w:lineRule="auto"/>
              <w:jc w:val="center"/>
              <w:rPr>
                <w:lang w:eastAsia="en-US"/>
              </w:rPr>
            </w:pPr>
            <w:r w:rsidRPr="00866EA1">
              <w:rPr>
                <w:lang w:eastAsia="en-US"/>
              </w:rPr>
              <w:lastRenderedPageBreak/>
              <w:t>№</w:t>
            </w:r>
          </w:p>
        </w:tc>
        <w:tc>
          <w:tcPr>
            <w:tcW w:w="3200" w:type="pct"/>
            <w:shd w:val="clear" w:color="auto" w:fill="auto"/>
            <w:vAlign w:val="center"/>
          </w:tcPr>
          <w:p w14:paraId="7B495003" w14:textId="77777777" w:rsidR="00BB57EE" w:rsidRPr="00866EA1" w:rsidRDefault="00BB57EE"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12"/>
            </w:r>
          </w:p>
        </w:tc>
        <w:tc>
          <w:tcPr>
            <w:tcW w:w="1527" w:type="pct"/>
            <w:shd w:val="clear" w:color="auto" w:fill="auto"/>
            <w:vAlign w:val="center"/>
          </w:tcPr>
          <w:p w14:paraId="468F846A" w14:textId="77777777" w:rsidR="00BB57EE" w:rsidRPr="00866EA1" w:rsidRDefault="00BB57EE"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13"/>
            </w:r>
          </w:p>
        </w:tc>
      </w:tr>
      <w:tr w:rsidR="00BB57EE" w:rsidRPr="00866EA1" w14:paraId="4F17769B"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643A24" w14:textId="0A9C459D" w:rsidR="00BB57EE" w:rsidRPr="00866EA1" w:rsidRDefault="00BB57EE"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BB57EE" w:rsidRPr="00866EA1" w14:paraId="48956321"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2DF824" w14:textId="77777777" w:rsidR="00BB57EE" w:rsidRPr="00866EA1" w:rsidRDefault="00BB57EE" w:rsidP="00787BBD">
            <w:pPr>
              <w:pStyle w:val="120"/>
              <w:spacing w:line="276" w:lineRule="auto"/>
              <w:rPr>
                <w:lang w:eastAsia="en-US"/>
              </w:rPr>
            </w:pPr>
            <w:r w:rsidRPr="00866EA1">
              <w:rPr>
                <w:b/>
                <w:bCs/>
                <w:lang w:eastAsia="en-US"/>
              </w:rPr>
              <w:t>Основное оборудование</w:t>
            </w:r>
          </w:p>
        </w:tc>
      </w:tr>
      <w:tr w:rsidR="00BB57EE" w:rsidRPr="00866EA1" w14:paraId="0B81F2B4" w14:textId="77777777" w:rsidTr="00787BBD">
        <w:tc>
          <w:tcPr>
            <w:tcW w:w="273" w:type="pct"/>
            <w:shd w:val="clear" w:color="auto" w:fill="auto"/>
          </w:tcPr>
          <w:p w14:paraId="2608D1F7" w14:textId="77777777" w:rsidR="00BB57EE" w:rsidRPr="00866EA1" w:rsidRDefault="00BB57EE" w:rsidP="00787BBD">
            <w:pPr>
              <w:pStyle w:val="120"/>
              <w:spacing w:line="276" w:lineRule="auto"/>
              <w:rPr>
                <w:lang w:eastAsia="en-US"/>
              </w:rPr>
            </w:pPr>
          </w:p>
        </w:tc>
        <w:tc>
          <w:tcPr>
            <w:tcW w:w="3200" w:type="pct"/>
            <w:shd w:val="clear" w:color="auto" w:fill="auto"/>
          </w:tcPr>
          <w:p w14:paraId="3B6BB690" w14:textId="6A4763CC" w:rsidR="00BB57EE" w:rsidRPr="00866EA1" w:rsidRDefault="00D82B29"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2E47973E" w14:textId="77777777" w:rsidR="00BB57EE" w:rsidRPr="00866EA1" w:rsidRDefault="00BB57EE" w:rsidP="00787BBD">
            <w:pPr>
              <w:pStyle w:val="120"/>
              <w:spacing w:line="276" w:lineRule="auto"/>
              <w:rPr>
                <w:lang w:eastAsia="en-US"/>
              </w:rPr>
            </w:pPr>
          </w:p>
        </w:tc>
      </w:tr>
      <w:tr w:rsidR="00BB57EE" w:rsidRPr="00866EA1" w14:paraId="45260743" w14:textId="77777777" w:rsidTr="00787BBD">
        <w:tc>
          <w:tcPr>
            <w:tcW w:w="273" w:type="pct"/>
            <w:shd w:val="clear" w:color="auto" w:fill="auto"/>
          </w:tcPr>
          <w:p w14:paraId="13489A51" w14:textId="77777777" w:rsidR="00BB57EE" w:rsidRPr="00866EA1" w:rsidRDefault="00BB57EE" w:rsidP="00787BBD">
            <w:pPr>
              <w:pStyle w:val="120"/>
              <w:spacing w:line="276" w:lineRule="auto"/>
              <w:rPr>
                <w:lang w:eastAsia="en-US"/>
              </w:rPr>
            </w:pPr>
          </w:p>
        </w:tc>
        <w:tc>
          <w:tcPr>
            <w:tcW w:w="3200" w:type="pct"/>
            <w:shd w:val="clear" w:color="auto" w:fill="auto"/>
          </w:tcPr>
          <w:p w14:paraId="6354CE5F" w14:textId="7D5DF184" w:rsidR="00BB57EE" w:rsidRPr="00866EA1" w:rsidRDefault="00D82B29" w:rsidP="00787BBD">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477DEE26" w14:textId="77777777" w:rsidR="00BB57EE" w:rsidRPr="00866EA1" w:rsidRDefault="00BB57EE" w:rsidP="00787BBD">
            <w:pPr>
              <w:pStyle w:val="120"/>
              <w:spacing w:line="276" w:lineRule="auto"/>
              <w:rPr>
                <w:lang w:eastAsia="en-US"/>
              </w:rPr>
            </w:pPr>
          </w:p>
        </w:tc>
      </w:tr>
      <w:tr w:rsidR="00BB57EE" w:rsidRPr="00866EA1" w14:paraId="4F442227" w14:textId="77777777" w:rsidTr="00787BBD">
        <w:tc>
          <w:tcPr>
            <w:tcW w:w="273" w:type="pct"/>
            <w:shd w:val="clear" w:color="auto" w:fill="auto"/>
          </w:tcPr>
          <w:p w14:paraId="5EF17EEA" w14:textId="77777777" w:rsidR="00BB57EE" w:rsidRPr="00866EA1" w:rsidRDefault="00BB57EE" w:rsidP="00787BBD">
            <w:pPr>
              <w:pStyle w:val="120"/>
              <w:spacing w:line="276" w:lineRule="auto"/>
              <w:rPr>
                <w:lang w:eastAsia="en-US"/>
              </w:rPr>
            </w:pPr>
          </w:p>
        </w:tc>
        <w:tc>
          <w:tcPr>
            <w:tcW w:w="3200" w:type="pct"/>
            <w:shd w:val="clear" w:color="auto" w:fill="auto"/>
          </w:tcPr>
          <w:p w14:paraId="719EAE39" w14:textId="3C6FBF42" w:rsidR="00BB57EE" w:rsidRPr="00866EA1" w:rsidRDefault="00D82B29" w:rsidP="00787BBD">
            <w:pPr>
              <w:pStyle w:val="120"/>
              <w:spacing w:line="276" w:lineRule="auto"/>
              <w:rPr>
                <w:lang w:eastAsia="en-US"/>
              </w:rPr>
            </w:pPr>
            <w:r w:rsidRPr="00D82B29">
              <w:rPr>
                <w:lang w:eastAsia="en-US"/>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6F8EAB07" w14:textId="77777777" w:rsidR="00BB57EE" w:rsidRPr="00866EA1" w:rsidRDefault="00BB57EE" w:rsidP="00787BBD">
            <w:pPr>
              <w:pStyle w:val="120"/>
              <w:spacing w:line="276" w:lineRule="auto"/>
              <w:rPr>
                <w:lang w:eastAsia="en-US"/>
              </w:rPr>
            </w:pPr>
          </w:p>
        </w:tc>
      </w:tr>
      <w:tr w:rsidR="00D82B29" w:rsidRPr="00866EA1" w14:paraId="71A3EF65" w14:textId="77777777" w:rsidTr="00787BBD">
        <w:tc>
          <w:tcPr>
            <w:tcW w:w="273" w:type="pct"/>
            <w:shd w:val="clear" w:color="auto" w:fill="auto"/>
          </w:tcPr>
          <w:p w14:paraId="2BB2EF45" w14:textId="77777777" w:rsidR="00D82B29" w:rsidRPr="00866EA1" w:rsidRDefault="00D82B29" w:rsidP="00787BBD">
            <w:pPr>
              <w:pStyle w:val="120"/>
              <w:spacing w:line="276" w:lineRule="auto"/>
              <w:rPr>
                <w:lang w:eastAsia="en-US"/>
              </w:rPr>
            </w:pPr>
          </w:p>
        </w:tc>
        <w:tc>
          <w:tcPr>
            <w:tcW w:w="3200" w:type="pct"/>
            <w:shd w:val="clear" w:color="auto" w:fill="auto"/>
          </w:tcPr>
          <w:p w14:paraId="0A91F287" w14:textId="6839CB51" w:rsidR="00D82B29" w:rsidRPr="00D82B29" w:rsidRDefault="00D82B29" w:rsidP="00787BBD">
            <w:pPr>
              <w:pStyle w:val="120"/>
              <w:spacing w:line="276" w:lineRule="auto"/>
              <w:rPr>
                <w:lang w:val="x-none" w:eastAsia="en-US"/>
              </w:rPr>
            </w:pPr>
            <w:r w:rsidRPr="00D82B29">
              <w:rPr>
                <w:lang w:val="x-none" w:eastAsia="en-US"/>
              </w:rPr>
              <w:t>программное обеспечение (графические редакторы) для трехмерного моделирования</w:t>
            </w:r>
          </w:p>
        </w:tc>
        <w:tc>
          <w:tcPr>
            <w:tcW w:w="1527" w:type="pct"/>
            <w:shd w:val="clear" w:color="auto" w:fill="auto"/>
          </w:tcPr>
          <w:p w14:paraId="1C11CAF6" w14:textId="77777777" w:rsidR="00D82B29" w:rsidRPr="00866EA1" w:rsidRDefault="00D82B29" w:rsidP="00787BBD">
            <w:pPr>
              <w:pStyle w:val="120"/>
              <w:spacing w:line="276" w:lineRule="auto"/>
              <w:rPr>
                <w:lang w:eastAsia="en-US"/>
              </w:rPr>
            </w:pPr>
          </w:p>
        </w:tc>
      </w:tr>
      <w:tr w:rsidR="00BB57EE" w:rsidRPr="00866EA1" w14:paraId="21F5D6B5" w14:textId="77777777" w:rsidTr="00787BBD">
        <w:tc>
          <w:tcPr>
            <w:tcW w:w="5000" w:type="pct"/>
            <w:gridSpan w:val="3"/>
            <w:shd w:val="clear" w:color="auto" w:fill="auto"/>
          </w:tcPr>
          <w:p w14:paraId="03DF20B1" w14:textId="77777777" w:rsidR="00BB57EE" w:rsidRPr="00866EA1" w:rsidRDefault="00BB57EE" w:rsidP="00787BBD">
            <w:pPr>
              <w:pStyle w:val="120"/>
              <w:spacing w:line="276" w:lineRule="auto"/>
              <w:rPr>
                <w:lang w:eastAsia="en-US"/>
              </w:rPr>
            </w:pPr>
            <w:r w:rsidRPr="00866EA1">
              <w:rPr>
                <w:b/>
                <w:lang w:eastAsia="en-US"/>
              </w:rPr>
              <w:t>Дополнительное оборудование</w:t>
            </w:r>
          </w:p>
        </w:tc>
      </w:tr>
      <w:tr w:rsidR="00BB57EE" w:rsidRPr="00866EA1" w14:paraId="7947AD08" w14:textId="77777777" w:rsidTr="00787BBD">
        <w:tc>
          <w:tcPr>
            <w:tcW w:w="273" w:type="pct"/>
            <w:shd w:val="clear" w:color="auto" w:fill="auto"/>
          </w:tcPr>
          <w:p w14:paraId="6F3A9E44" w14:textId="77777777" w:rsidR="00BB57EE" w:rsidRPr="00866EA1" w:rsidRDefault="00BB57EE" w:rsidP="00787BBD">
            <w:pPr>
              <w:pStyle w:val="120"/>
              <w:spacing w:line="276" w:lineRule="auto"/>
              <w:rPr>
                <w:lang w:eastAsia="en-US"/>
              </w:rPr>
            </w:pPr>
          </w:p>
        </w:tc>
        <w:tc>
          <w:tcPr>
            <w:tcW w:w="3200" w:type="pct"/>
            <w:shd w:val="clear" w:color="auto" w:fill="auto"/>
          </w:tcPr>
          <w:p w14:paraId="36D67F9B" w14:textId="77777777" w:rsidR="00BB57EE" w:rsidRPr="00866EA1" w:rsidRDefault="00BB57EE"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EA1C2C" w14:textId="77777777" w:rsidR="00BB57EE" w:rsidRPr="00866EA1" w:rsidRDefault="00BB57EE"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B57EE" w:rsidRPr="00866EA1" w14:paraId="248A7C97" w14:textId="77777777" w:rsidTr="00787BBD">
        <w:tc>
          <w:tcPr>
            <w:tcW w:w="5000" w:type="pct"/>
            <w:gridSpan w:val="3"/>
            <w:shd w:val="clear" w:color="auto" w:fill="auto"/>
          </w:tcPr>
          <w:p w14:paraId="49322A38" w14:textId="77777777" w:rsidR="00BB57EE" w:rsidRPr="00866EA1" w:rsidRDefault="00BB57EE"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BB57EE" w:rsidRPr="00866EA1" w14:paraId="28130A07" w14:textId="77777777" w:rsidTr="00787BBD">
        <w:tc>
          <w:tcPr>
            <w:tcW w:w="5000" w:type="pct"/>
            <w:gridSpan w:val="3"/>
            <w:shd w:val="clear" w:color="auto" w:fill="auto"/>
          </w:tcPr>
          <w:p w14:paraId="6FDA62F3" w14:textId="77777777" w:rsidR="00BB57EE" w:rsidRPr="00866EA1" w:rsidRDefault="00BB57EE" w:rsidP="00787BBD">
            <w:pPr>
              <w:pStyle w:val="120"/>
              <w:spacing w:line="276" w:lineRule="auto"/>
              <w:rPr>
                <w:b/>
                <w:bCs/>
                <w:lang w:eastAsia="en-US"/>
              </w:rPr>
            </w:pPr>
            <w:r w:rsidRPr="00866EA1">
              <w:rPr>
                <w:b/>
                <w:bCs/>
                <w:lang w:eastAsia="en-US"/>
              </w:rPr>
              <w:t>Основное оборудование</w:t>
            </w:r>
          </w:p>
        </w:tc>
      </w:tr>
      <w:tr w:rsidR="00BB57EE" w:rsidRPr="00866EA1" w14:paraId="415305B3" w14:textId="77777777" w:rsidTr="00787BBD">
        <w:tc>
          <w:tcPr>
            <w:tcW w:w="273" w:type="pct"/>
            <w:shd w:val="clear" w:color="auto" w:fill="auto"/>
          </w:tcPr>
          <w:p w14:paraId="7D746ADB" w14:textId="77777777" w:rsidR="00BB57EE" w:rsidRPr="00866EA1" w:rsidRDefault="00BB57EE" w:rsidP="00787BBD">
            <w:pPr>
              <w:pStyle w:val="120"/>
              <w:spacing w:line="276" w:lineRule="auto"/>
              <w:rPr>
                <w:lang w:eastAsia="en-US"/>
              </w:rPr>
            </w:pPr>
          </w:p>
        </w:tc>
        <w:tc>
          <w:tcPr>
            <w:tcW w:w="3200" w:type="pct"/>
            <w:shd w:val="clear" w:color="auto" w:fill="auto"/>
          </w:tcPr>
          <w:p w14:paraId="76345C3A" w14:textId="09253BE5" w:rsidR="00BB57EE" w:rsidRPr="00866EA1" w:rsidRDefault="00DA7901" w:rsidP="00787BBD">
            <w:pPr>
              <w:pStyle w:val="120"/>
              <w:spacing w:line="276" w:lineRule="auto"/>
              <w:rPr>
                <w:lang w:eastAsia="en-US"/>
              </w:rPr>
            </w:pPr>
            <w:r>
              <w:rPr>
                <w:lang w:eastAsia="en-US"/>
              </w:rPr>
              <w:t>посадочные места по количеству обучающихся</w:t>
            </w:r>
          </w:p>
        </w:tc>
        <w:tc>
          <w:tcPr>
            <w:tcW w:w="1527" w:type="pct"/>
            <w:shd w:val="clear" w:color="auto" w:fill="auto"/>
          </w:tcPr>
          <w:p w14:paraId="51C302E6" w14:textId="77777777" w:rsidR="00BB57EE" w:rsidRPr="00866EA1" w:rsidRDefault="00BB57EE" w:rsidP="00787BBD">
            <w:pPr>
              <w:pStyle w:val="120"/>
              <w:spacing w:line="276" w:lineRule="auto"/>
              <w:rPr>
                <w:lang w:eastAsia="en-US"/>
              </w:rPr>
            </w:pPr>
          </w:p>
        </w:tc>
      </w:tr>
      <w:tr w:rsidR="00BB57EE" w:rsidRPr="00866EA1" w14:paraId="7E164F1C" w14:textId="77777777" w:rsidTr="00787BBD">
        <w:tc>
          <w:tcPr>
            <w:tcW w:w="273" w:type="pct"/>
            <w:shd w:val="clear" w:color="auto" w:fill="auto"/>
          </w:tcPr>
          <w:p w14:paraId="290E7D32" w14:textId="77777777" w:rsidR="00BB57EE" w:rsidRPr="00866EA1" w:rsidRDefault="00BB57EE" w:rsidP="00787BBD">
            <w:pPr>
              <w:pStyle w:val="120"/>
              <w:spacing w:line="276" w:lineRule="auto"/>
              <w:rPr>
                <w:lang w:eastAsia="en-US"/>
              </w:rPr>
            </w:pPr>
          </w:p>
        </w:tc>
        <w:tc>
          <w:tcPr>
            <w:tcW w:w="3200" w:type="pct"/>
            <w:shd w:val="clear" w:color="auto" w:fill="auto"/>
          </w:tcPr>
          <w:p w14:paraId="2BE5A07C" w14:textId="00C7C599" w:rsidR="00BB57EE" w:rsidRPr="00866EA1" w:rsidRDefault="00DA7901" w:rsidP="00787BBD">
            <w:pPr>
              <w:pStyle w:val="120"/>
              <w:spacing w:line="276" w:lineRule="auto"/>
              <w:rPr>
                <w:lang w:eastAsia="en-US"/>
              </w:rPr>
            </w:pPr>
            <w:r>
              <w:rPr>
                <w:lang w:eastAsia="en-US"/>
              </w:rPr>
              <w:t>рабочее место преподавателя</w:t>
            </w:r>
          </w:p>
        </w:tc>
        <w:tc>
          <w:tcPr>
            <w:tcW w:w="1527" w:type="pct"/>
            <w:shd w:val="clear" w:color="auto" w:fill="auto"/>
          </w:tcPr>
          <w:p w14:paraId="234A8D2A" w14:textId="77777777" w:rsidR="00BB57EE" w:rsidRPr="00866EA1" w:rsidRDefault="00BB57EE" w:rsidP="00787BBD">
            <w:pPr>
              <w:pStyle w:val="120"/>
              <w:spacing w:line="276" w:lineRule="auto"/>
              <w:rPr>
                <w:lang w:eastAsia="en-US"/>
              </w:rPr>
            </w:pPr>
          </w:p>
        </w:tc>
      </w:tr>
      <w:tr w:rsidR="00BB57EE" w:rsidRPr="00866EA1" w14:paraId="65FC2ED4" w14:textId="77777777" w:rsidTr="00787BBD">
        <w:tc>
          <w:tcPr>
            <w:tcW w:w="5000" w:type="pct"/>
            <w:gridSpan w:val="3"/>
            <w:shd w:val="clear" w:color="auto" w:fill="auto"/>
          </w:tcPr>
          <w:p w14:paraId="4EC49104" w14:textId="77777777" w:rsidR="00BB57EE" w:rsidRPr="00866EA1" w:rsidRDefault="00BB57EE" w:rsidP="00787BBD">
            <w:pPr>
              <w:pStyle w:val="120"/>
              <w:spacing w:line="276" w:lineRule="auto"/>
              <w:rPr>
                <w:lang w:eastAsia="en-US"/>
              </w:rPr>
            </w:pPr>
            <w:r w:rsidRPr="00866EA1">
              <w:rPr>
                <w:b/>
                <w:bCs/>
                <w:lang w:eastAsia="en-US"/>
              </w:rPr>
              <w:t>Дополнительное оборудование</w:t>
            </w:r>
          </w:p>
        </w:tc>
      </w:tr>
      <w:tr w:rsidR="00BB57EE" w:rsidRPr="00866EA1" w14:paraId="10EC0E84" w14:textId="77777777" w:rsidTr="00787BBD">
        <w:tc>
          <w:tcPr>
            <w:tcW w:w="273" w:type="pct"/>
            <w:shd w:val="clear" w:color="auto" w:fill="auto"/>
          </w:tcPr>
          <w:p w14:paraId="169D55D5" w14:textId="77777777" w:rsidR="00BB57EE" w:rsidRPr="00866EA1" w:rsidRDefault="00BB57EE" w:rsidP="00787BBD">
            <w:pPr>
              <w:pStyle w:val="120"/>
              <w:spacing w:line="276" w:lineRule="auto"/>
              <w:rPr>
                <w:lang w:eastAsia="en-US"/>
              </w:rPr>
            </w:pPr>
          </w:p>
        </w:tc>
        <w:tc>
          <w:tcPr>
            <w:tcW w:w="3200" w:type="pct"/>
            <w:shd w:val="clear" w:color="auto" w:fill="auto"/>
          </w:tcPr>
          <w:p w14:paraId="2CF2858D" w14:textId="77777777" w:rsidR="00BB57EE" w:rsidRPr="00866EA1" w:rsidRDefault="00BB57EE"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EFA3C66" w14:textId="77777777" w:rsidR="00BB57EE" w:rsidRPr="00866EA1" w:rsidRDefault="00BB57EE"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450239C" w14:textId="20AA2F57" w:rsidR="00562F92" w:rsidRPr="008655E8" w:rsidRDefault="00562F92" w:rsidP="00D82B29">
      <w:pPr>
        <w:tabs>
          <w:tab w:val="left" w:pos="993"/>
        </w:tabs>
        <w:suppressAutoHyphens/>
        <w:spacing w:after="0" w:line="240" w:lineRule="auto"/>
        <w:ind w:left="709"/>
        <w:jc w:val="both"/>
        <w:rPr>
          <w:rFonts w:ascii="Times New Roman" w:hAnsi="Times New Roman"/>
          <w:sz w:val="24"/>
          <w:szCs w:val="24"/>
        </w:rPr>
      </w:pPr>
    </w:p>
    <w:p w14:paraId="6E388B4A" w14:textId="55B2954D"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Электротехника и электроника»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E360A8" w:rsidRPr="00866EA1" w14:paraId="41F177D5" w14:textId="77777777" w:rsidTr="00787BBD">
        <w:tc>
          <w:tcPr>
            <w:tcW w:w="273" w:type="pct"/>
            <w:shd w:val="clear" w:color="auto" w:fill="auto"/>
            <w:vAlign w:val="center"/>
          </w:tcPr>
          <w:p w14:paraId="5529942F" w14:textId="77777777" w:rsidR="00E360A8" w:rsidRPr="00866EA1" w:rsidRDefault="00E360A8"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3726C0BE" w14:textId="0D18E4CF" w:rsidR="00E360A8" w:rsidRPr="00866EA1" w:rsidRDefault="00E360A8" w:rsidP="00787BBD">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4BD018D" w14:textId="052FC233" w:rsidR="00E360A8" w:rsidRPr="00866EA1" w:rsidRDefault="00E360A8" w:rsidP="00787BBD">
            <w:pPr>
              <w:pStyle w:val="120"/>
              <w:spacing w:line="276" w:lineRule="auto"/>
              <w:jc w:val="center"/>
              <w:rPr>
                <w:lang w:eastAsia="en-US"/>
              </w:rPr>
            </w:pPr>
            <w:r w:rsidRPr="00866EA1">
              <w:rPr>
                <w:lang w:eastAsia="en-US"/>
              </w:rPr>
              <w:t>Техническое описание</w:t>
            </w:r>
          </w:p>
        </w:tc>
      </w:tr>
      <w:tr w:rsidR="00E360A8" w:rsidRPr="00866EA1" w14:paraId="53A3576E"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76478B" w14:textId="44A8C74C" w:rsidR="00E360A8" w:rsidRPr="00866EA1" w:rsidRDefault="00E360A8"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E360A8" w:rsidRPr="00866EA1" w14:paraId="7B7723D5"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5DF46F" w14:textId="77777777" w:rsidR="00E360A8" w:rsidRPr="00866EA1" w:rsidRDefault="00E360A8" w:rsidP="00787BBD">
            <w:pPr>
              <w:pStyle w:val="120"/>
              <w:spacing w:line="276" w:lineRule="auto"/>
              <w:rPr>
                <w:lang w:eastAsia="en-US"/>
              </w:rPr>
            </w:pPr>
            <w:r w:rsidRPr="00866EA1">
              <w:rPr>
                <w:b/>
                <w:bCs/>
                <w:lang w:eastAsia="en-US"/>
              </w:rPr>
              <w:t>Основное оборудование</w:t>
            </w:r>
          </w:p>
        </w:tc>
      </w:tr>
      <w:tr w:rsidR="00E360A8" w:rsidRPr="00866EA1" w14:paraId="17D619F6" w14:textId="77777777" w:rsidTr="00787BBD">
        <w:tc>
          <w:tcPr>
            <w:tcW w:w="273" w:type="pct"/>
            <w:shd w:val="clear" w:color="auto" w:fill="auto"/>
          </w:tcPr>
          <w:p w14:paraId="24A69698" w14:textId="77777777" w:rsidR="00E360A8" w:rsidRPr="00866EA1" w:rsidRDefault="00E360A8" w:rsidP="00787BBD">
            <w:pPr>
              <w:pStyle w:val="120"/>
              <w:spacing w:line="276" w:lineRule="auto"/>
              <w:rPr>
                <w:lang w:eastAsia="en-US"/>
              </w:rPr>
            </w:pPr>
          </w:p>
        </w:tc>
        <w:tc>
          <w:tcPr>
            <w:tcW w:w="3200" w:type="pct"/>
            <w:shd w:val="clear" w:color="auto" w:fill="auto"/>
          </w:tcPr>
          <w:p w14:paraId="25EC1492" w14:textId="634F6355" w:rsidR="00E360A8" w:rsidRPr="00866EA1" w:rsidRDefault="00E360A8"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6CDDE639" w14:textId="77777777" w:rsidR="00E360A8" w:rsidRPr="00866EA1" w:rsidRDefault="00E360A8" w:rsidP="00787BBD">
            <w:pPr>
              <w:pStyle w:val="120"/>
              <w:spacing w:line="276" w:lineRule="auto"/>
              <w:rPr>
                <w:lang w:eastAsia="en-US"/>
              </w:rPr>
            </w:pPr>
          </w:p>
        </w:tc>
      </w:tr>
      <w:tr w:rsidR="00E360A8" w:rsidRPr="00866EA1" w14:paraId="03DC7B4B" w14:textId="77777777" w:rsidTr="00787BBD">
        <w:tc>
          <w:tcPr>
            <w:tcW w:w="273" w:type="pct"/>
            <w:shd w:val="clear" w:color="auto" w:fill="auto"/>
          </w:tcPr>
          <w:p w14:paraId="0BAEB296" w14:textId="77777777" w:rsidR="00E360A8" w:rsidRPr="00866EA1" w:rsidRDefault="00E360A8" w:rsidP="00787BBD">
            <w:pPr>
              <w:pStyle w:val="120"/>
              <w:spacing w:line="276" w:lineRule="auto"/>
              <w:rPr>
                <w:lang w:eastAsia="en-US"/>
              </w:rPr>
            </w:pPr>
          </w:p>
        </w:tc>
        <w:tc>
          <w:tcPr>
            <w:tcW w:w="3200" w:type="pct"/>
            <w:shd w:val="clear" w:color="auto" w:fill="auto"/>
          </w:tcPr>
          <w:p w14:paraId="4805CB28" w14:textId="5C531C07" w:rsidR="00E360A8" w:rsidRPr="00866EA1" w:rsidRDefault="00E360A8" w:rsidP="00787BBD">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214F8CE2" w14:textId="77777777" w:rsidR="00E360A8" w:rsidRPr="00866EA1" w:rsidRDefault="00E360A8" w:rsidP="00787BBD">
            <w:pPr>
              <w:pStyle w:val="120"/>
              <w:spacing w:line="276" w:lineRule="auto"/>
              <w:rPr>
                <w:lang w:eastAsia="en-US"/>
              </w:rPr>
            </w:pPr>
          </w:p>
        </w:tc>
      </w:tr>
      <w:tr w:rsidR="00E360A8" w:rsidRPr="00866EA1" w14:paraId="10DA450E" w14:textId="77777777" w:rsidTr="00787BBD">
        <w:tc>
          <w:tcPr>
            <w:tcW w:w="273" w:type="pct"/>
            <w:shd w:val="clear" w:color="auto" w:fill="auto"/>
          </w:tcPr>
          <w:p w14:paraId="3C72A0C5" w14:textId="77777777" w:rsidR="00E360A8" w:rsidRPr="00866EA1" w:rsidRDefault="00E360A8" w:rsidP="00787BBD">
            <w:pPr>
              <w:pStyle w:val="120"/>
              <w:spacing w:line="276" w:lineRule="auto"/>
              <w:rPr>
                <w:lang w:eastAsia="en-US"/>
              </w:rPr>
            </w:pPr>
          </w:p>
        </w:tc>
        <w:tc>
          <w:tcPr>
            <w:tcW w:w="3200" w:type="pct"/>
            <w:shd w:val="clear" w:color="auto" w:fill="auto"/>
          </w:tcPr>
          <w:p w14:paraId="148E8C12" w14:textId="62574147" w:rsidR="00E360A8" w:rsidRPr="00866EA1" w:rsidRDefault="00E360A8" w:rsidP="00787BBD">
            <w:pPr>
              <w:pStyle w:val="120"/>
              <w:spacing w:line="276" w:lineRule="auto"/>
              <w:rPr>
                <w:lang w:eastAsia="en-US"/>
              </w:rPr>
            </w:pPr>
            <w:r w:rsidRPr="00E360A8">
              <w:rPr>
                <w:lang w:eastAsia="en-US"/>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3BA05499" w14:textId="77777777" w:rsidR="00E360A8" w:rsidRPr="00866EA1" w:rsidRDefault="00E360A8" w:rsidP="00787BBD">
            <w:pPr>
              <w:pStyle w:val="120"/>
              <w:spacing w:line="276" w:lineRule="auto"/>
              <w:rPr>
                <w:lang w:eastAsia="en-US"/>
              </w:rPr>
            </w:pPr>
          </w:p>
        </w:tc>
      </w:tr>
      <w:tr w:rsidR="00E360A8" w:rsidRPr="00866EA1" w14:paraId="7F1B57F6" w14:textId="77777777" w:rsidTr="00787BBD">
        <w:tc>
          <w:tcPr>
            <w:tcW w:w="5000" w:type="pct"/>
            <w:gridSpan w:val="3"/>
            <w:shd w:val="clear" w:color="auto" w:fill="auto"/>
          </w:tcPr>
          <w:p w14:paraId="2097EAE7" w14:textId="77777777" w:rsidR="00E360A8" w:rsidRPr="00866EA1" w:rsidRDefault="00E360A8" w:rsidP="00787BBD">
            <w:pPr>
              <w:pStyle w:val="120"/>
              <w:spacing w:line="276" w:lineRule="auto"/>
              <w:rPr>
                <w:lang w:eastAsia="en-US"/>
              </w:rPr>
            </w:pPr>
            <w:r w:rsidRPr="00866EA1">
              <w:rPr>
                <w:b/>
                <w:lang w:eastAsia="en-US"/>
              </w:rPr>
              <w:t>Дополнительное оборудование</w:t>
            </w:r>
          </w:p>
        </w:tc>
      </w:tr>
      <w:tr w:rsidR="00E360A8" w:rsidRPr="00866EA1" w14:paraId="7DEAC28D" w14:textId="77777777" w:rsidTr="00787BBD">
        <w:tc>
          <w:tcPr>
            <w:tcW w:w="273" w:type="pct"/>
            <w:shd w:val="clear" w:color="auto" w:fill="auto"/>
          </w:tcPr>
          <w:p w14:paraId="570A7379" w14:textId="77777777" w:rsidR="00E360A8" w:rsidRPr="00866EA1" w:rsidRDefault="00E360A8" w:rsidP="00787BBD">
            <w:pPr>
              <w:pStyle w:val="120"/>
              <w:spacing w:line="276" w:lineRule="auto"/>
              <w:rPr>
                <w:lang w:eastAsia="en-US"/>
              </w:rPr>
            </w:pPr>
          </w:p>
        </w:tc>
        <w:tc>
          <w:tcPr>
            <w:tcW w:w="3200" w:type="pct"/>
            <w:shd w:val="clear" w:color="auto" w:fill="auto"/>
          </w:tcPr>
          <w:p w14:paraId="46FCD394" w14:textId="77777777" w:rsidR="00E360A8" w:rsidRPr="00866EA1" w:rsidRDefault="00E360A8"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4DC0CF" w14:textId="77777777" w:rsidR="00E360A8" w:rsidRPr="00866EA1" w:rsidRDefault="00E360A8"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360A8" w:rsidRPr="00866EA1" w14:paraId="1F5CD367" w14:textId="77777777" w:rsidTr="00787BBD">
        <w:tc>
          <w:tcPr>
            <w:tcW w:w="5000" w:type="pct"/>
            <w:gridSpan w:val="3"/>
            <w:shd w:val="clear" w:color="auto" w:fill="auto"/>
          </w:tcPr>
          <w:p w14:paraId="05B58285" w14:textId="77777777" w:rsidR="00E360A8" w:rsidRPr="00866EA1" w:rsidRDefault="00E360A8"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E360A8" w:rsidRPr="00866EA1" w14:paraId="38A8AA82" w14:textId="77777777" w:rsidTr="00787BBD">
        <w:tc>
          <w:tcPr>
            <w:tcW w:w="5000" w:type="pct"/>
            <w:gridSpan w:val="3"/>
            <w:shd w:val="clear" w:color="auto" w:fill="auto"/>
          </w:tcPr>
          <w:p w14:paraId="4726DAE7" w14:textId="77777777" w:rsidR="00E360A8" w:rsidRPr="00866EA1" w:rsidRDefault="00E360A8" w:rsidP="00787BBD">
            <w:pPr>
              <w:pStyle w:val="120"/>
              <w:spacing w:line="276" w:lineRule="auto"/>
              <w:rPr>
                <w:b/>
                <w:bCs/>
                <w:lang w:eastAsia="en-US"/>
              </w:rPr>
            </w:pPr>
            <w:r w:rsidRPr="00866EA1">
              <w:rPr>
                <w:b/>
                <w:bCs/>
                <w:lang w:eastAsia="en-US"/>
              </w:rPr>
              <w:t>Основное оборудование</w:t>
            </w:r>
          </w:p>
        </w:tc>
      </w:tr>
      <w:tr w:rsidR="00E360A8" w:rsidRPr="00866EA1" w14:paraId="49DC5DC5" w14:textId="77777777" w:rsidTr="00787BBD">
        <w:tc>
          <w:tcPr>
            <w:tcW w:w="273" w:type="pct"/>
            <w:shd w:val="clear" w:color="auto" w:fill="auto"/>
          </w:tcPr>
          <w:p w14:paraId="39A207DB" w14:textId="77777777" w:rsidR="00E360A8" w:rsidRPr="00866EA1" w:rsidRDefault="00E360A8" w:rsidP="00787BBD">
            <w:pPr>
              <w:pStyle w:val="120"/>
              <w:spacing w:line="276" w:lineRule="auto"/>
              <w:rPr>
                <w:lang w:eastAsia="en-US"/>
              </w:rPr>
            </w:pPr>
          </w:p>
        </w:tc>
        <w:tc>
          <w:tcPr>
            <w:tcW w:w="3200" w:type="pct"/>
            <w:shd w:val="clear" w:color="auto" w:fill="auto"/>
          </w:tcPr>
          <w:p w14:paraId="1814331B" w14:textId="7276592A" w:rsidR="00E360A8" w:rsidRPr="00866EA1" w:rsidRDefault="00C917AB" w:rsidP="00787BBD">
            <w:pPr>
              <w:pStyle w:val="120"/>
              <w:spacing w:line="276" w:lineRule="auto"/>
              <w:rPr>
                <w:lang w:eastAsia="en-US"/>
              </w:rPr>
            </w:pPr>
            <w:r w:rsidRPr="008655E8">
              <w:rPr>
                <w:szCs w:val="24"/>
              </w:rPr>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tc>
        <w:tc>
          <w:tcPr>
            <w:tcW w:w="1527" w:type="pct"/>
            <w:shd w:val="clear" w:color="auto" w:fill="auto"/>
          </w:tcPr>
          <w:p w14:paraId="59F93E6A" w14:textId="77777777" w:rsidR="00E360A8" w:rsidRPr="00866EA1" w:rsidRDefault="00E360A8" w:rsidP="00787BBD">
            <w:pPr>
              <w:pStyle w:val="120"/>
              <w:spacing w:line="276" w:lineRule="auto"/>
              <w:rPr>
                <w:lang w:eastAsia="en-US"/>
              </w:rPr>
            </w:pPr>
          </w:p>
        </w:tc>
      </w:tr>
      <w:tr w:rsidR="00E360A8" w:rsidRPr="00866EA1" w14:paraId="556C3169" w14:textId="77777777" w:rsidTr="00787BBD">
        <w:tc>
          <w:tcPr>
            <w:tcW w:w="273" w:type="pct"/>
            <w:shd w:val="clear" w:color="auto" w:fill="auto"/>
          </w:tcPr>
          <w:p w14:paraId="260632AC" w14:textId="77777777" w:rsidR="00E360A8" w:rsidRPr="00866EA1" w:rsidRDefault="00E360A8" w:rsidP="00787BBD">
            <w:pPr>
              <w:pStyle w:val="120"/>
              <w:spacing w:line="276" w:lineRule="auto"/>
              <w:rPr>
                <w:lang w:eastAsia="en-US"/>
              </w:rPr>
            </w:pPr>
          </w:p>
        </w:tc>
        <w:tc>
          <w:tcPr>
            <w:tcW w:w="3200" w:type="pct"/>
            <w:shd w:val="clear" w:color="auto" w:fill="auto"/>
          </w:tcPr>
          <w:p w14:paraId="56D2BDBC" w14:textId="2FEAF594" w:rsidR="00E360A8" w:rsidRPr="00866EA1" w:rsidRDefault="00C917AB" w:rsidP="00787BBD">
            <w:pPr>
              <w:pStyle w:val="120"/>
              <w:spacing w:line="276" w:lineRule="auto"/>
              <w:rPr>
                <w:lang w:eastAsia="en-US"/>
              </w:rPr>
            </w:pPr>
            <w:r w:rsidRPr="00C917AB">
              <w:rPr>
                <w:lang w:eastAsia="en-US"/>
              </w:rPr>
              <w:t>наборы электронных элементов с платформой для их изучения или комбинированные стенды и устройства</w:t>
            </w:r>
          </w:p>
        </w:tc>
        <w:tc>
          <w:tcPr>
            <w:tcW w:w="1527" w:type="pct"/>
            <w:shd w:val="clear" w:color="auto" w:fill="auto"/>
          </w:tcPr>
          <w:p w14:paraId="6DC5B98C" w14:textId="77777777" w:rsidR="00E360A8" w:rsidRPr="00866EA1" w:rsidRDefault="00E360A8" w:rsidP="00787BBD">
            <w:pPr>
              <w:pStyle w:val="120"/>
              <w:spacing w:line="276" w:lineRule="auto"/>
              <w:rPr>
                <w:lang w:eastAsia="en-US"/>
              </w:rPr>
            </w:pPr>
          </w:p>
        </w:tc>
      </w:tr>
      <w:tr w:rsidR="00E360A8" w:rsidRPr="00866EA1" w14:paraId="6999709A" w14:textId="77777777" w:rsidTr="00787BBD">
        <w:tc>
          <w:tcPr>
            <w:tcW w:w="273" w:type="pct"/>
            <w:shd w:val="clear" w:color="auto" w:fill="auto"/>
          </w:tcPr>
          <w:p w14:paraId="32B0653C" w14:textId="77777777" w:rsidR="00E360A8" w:rsidRPr="00866EA1" w:rsidRDefault="00E360A8" w:rsidP="00787BBD">
            <w:pPr>
              <w:pStyle w:val="120"/>
              <w:spacing w:line="276" w:lineRule="auto"/>
              <w:rPr>
                <w:lang w:eastAsia="en-US"/>
              </w:rPr>
            </w:pPr>
          </w:p>
        </w:tc>
        <w:tc>
          <w:tcPr>
            <w:tcW w:w="3200" w:type="pct"/>
            <w:shd w:val="clear" w:color="auto" w:fill="auto"/>
          </w:tcPr>
          <w:p w14:paraId="34286B57" w14:textId="3AEE5A24" w:rsidR="00E360A8" w:rsidRPr="00866EA1" w:rsidRDefault="00C917AB" w:rsidP="00787BBD">
            <w:pPr>
              <w:pStyle w:val="120"/>
              <w:spacing w:line="276" w:lineRule="auto"/>
              <w:rPr>
                <w:lang w:eastAsia="en-US"/>
              </w:rPr>
            </w:pPr>
            <w:r w:rsidRPr="008655E8">
              <w:rPr>
                <w:szCs w:val="24"/>
              </w:rPr>
              <w:t>программное обеспечение для расчета и проектирования электронных схем</w:t>
            </w:r>
          </w:p>
        </w:tc>
        <w:tc>
          <w:tcPr>
            <w:tcW w:w="1527" w:type="pct"/>
            <w:shd w:val="clear" w:color="auto" w:fill="auto"/>
          </w:tcPr>
          <w:p w14:paraId="0DAAB975" w14:textId="77777777" w:rsidR="00E360A8" w:rsidRPr="00866EA1" w:rsidRDefault="00E360A8" w:rsidP="00787BBD">
            <w:pPr>
              <w:pStyle w:val="120"/>
              <w:spacing w:line="276" w:lineRule="auto"/>
              <w:rPr>
                <w:lang w:eastAsia="en-US"/>
              </w:rPr>
            </w:pPr>
          </w:p>
        </w:tc>
      </w:tr>
      <w:tr w:rsidR="00E360A8" w:rsidRPr="00866EA1" w14:paraId="769A3FFB" w14:textId="77777777" w:rsidTr="00787BBD">
        <w:tc>
          <w:tcPr>
            <w:tcW w:w="5000" w:type="pct"/>
            <w:gridSpan w:val="3"/>
            <w:shd w:val="clear" w:color="auto" w:fill="auto"/>
          </w:tcPr>
          <w:p w14:paraId="6AFC92D7" w14:textId="77777777" w:rsidR="00E360A8" w:rsidRPr="00866EA1" w:rsidRDefault="00E360A8" w:rsidP="00787BBD">
            <w:pPr>
              <w:pStyle w:val="120"/>
              <w:spacing w:line="276" w:lineRule="auto"/>
              <w:rPr>
                <w:lang w:eastAsia="en-US"/>
              </w:rPr>
            </w:pPr>
            <w:r w:rsidRPr="00866EA1">
              <w:rPr>
                <w:b/>
                <w:bCs/>
                <w:lang w:eastAsia="en-US"/>
              </w:rPr>
              <w:t>Дополнительное оборудование</w:t>
            </w:r>
          </w:p>
        </w:tc>
      </w:tr>
      <w:tr w:rsidR="00E360A8" w:rsidRPr="00866EA1" w14:paraId="7F1E8FA5" w14:textId="77777777" w:rsidTr="00787BBD">
        <w:tc>
          <w:tcPr>
            <w:tcW w:w="273" w:type="pct"/>
            <w:shd w:val="clear" w:color="auto" w:fill="auto"/>
          </w:tcPr>
          <w:p w14:paraId="16958662" w14:textId="77777777" w:rsidR="00E360A8" w:rsidRPr="00866EA1" w:rsidRDefault="00E360A8" w:rsidP="00787BBD">
            <w:pPr>
              <w:pStyle w:val="120"/>
              <w:spacing w:line="276" w:lineRule="auto"/>
              <w:rPr>
                <w:lang w:eastAsia="en-US"/>
              </w:rPr>
            </w:pPr>
          </w:p>
        </w:tc>
        <w:tc>
          <w:tcPr>
            <w:tcW w:w="3200" w:type="pct"/>
            <w:shd w:val="clear" w:color="auto" w:fill="auto"/>
          </w:tcPr>
          <w:p w14:paraId="01511D5F" w14:textId="77777777" w:rsidR="00E360A8" w:rsidRPr="00866EA1" w:rsidRDefault="00E360A8"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FE068BB" w14:textId="77777777" w:rsidR="00E360A8" w:rsidRPr="00866EA1" w:rsidRDefault="00E360A8"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F16963C" w14:textId="77777777" w:rsidR="00DA7901" w:rsidRPr="008655E8" w:rsidRDefault="00DA7901" w:rsidP="00562F92">
      <w:pPr>
        <w:suppressAutoHyphens/>
        <w:spacing w:after="0" w:line="240" w:lineRule="auto"/>
        <w:ind w:firstLine="709"/>
        <w:jc w:val="both"/>
        <w:rPr>
          <w:rFonts w:ascii="Times New Roman" w:hAnsi="Times New Roman"/>
          <w:sz w:val="24"/>
          <w:szCs w:val="24"/>
        </w:rPr>
      </w:pPr>
    </w:p>
    <w:p w14:paraId="3E653820" w14:textId="061A6165"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Цеп</w:t>
      </w:r>
      <w:r w:rsidR="00D46B6F">
        <w:rPr>
          <w:rFonts w:ascii="Times New Roman" w:hAnsi="Times New Roman"/>
          <w:sz w:val="24"/>
          <w:szCs w:val="24"/>
        </w:rPr>
        <w:t>ей</w:t>
      </w:r>
      <w:r w:rsidRPr="008655E8">
        <w:rPr>
          <w:rFonts w:ascii="Times New Roman" w:hAnsi="Times New Roman"/>
          <w:sz w:val="24"/>
          <w:szCs w:val="24"/>
        </w:rPr>
        <w:t xml:space="preserve"> и сигнал</w:t>
      </w:r>
      <w:r w:rsidR="00D46B6F">
        <w:rPr>
          <w:rFonts w:ascii="Times New Roman" w:hAnsi="Times New Roman"/>
          <w:sz w:val="24"/>
          <w:szCs w:val="24"/>
        </w:rPr>
        <w:t>ов</w:t>
      </w:r>
      <w:r w:rsidRPr="008655E8">
        <w:rPr>
          <w:rFonts w:ascii="Times New Roman" w:hAnsi="Times New Roman"/>
          <w:sz w:val="24"/>
          <w:szCs w:val="24"/>
        </w:rPr>
        <w:t xml:space="preserve"> электросвязи»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617292" w:rsidRPr="00866EA1" w14:paraId="2AFB6AEF" w14:textId="77777777" w:rsidTr="00787BBD">
        <w:tc>
          <w:tcPr>
            <w:tcW w:w="273" w:type="pct"/>
            <w:shd w:val="clear" w:color="auto" w:fill="auto"/>
            <w:vAlign w:val="center"/>
          </w:tcPr>
          <w:p w14:paraId="70DC2F99" w14:textId="77777777" w:rsidR="00617292" w:rsidRPr="00866EA1" w:rsidRDefault="00617292"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4A1AF8FE" w14:textId="1439D7DA" w:rsidR="00617292" w:rsidRPr="00866EA1" w:rsidRDefault="00617292" w:rsidP="00787BBD">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07CEFE38" w14:textId="0A1A77F4" w:rsidR="00617292" w:rsidRPr="00866EA1" w:rsidRDefault="00617292" w:rsidP="00787BBD">
            <w:pPr>
              <w:pStyle w:val="120"/>
              <w:spacing w:line="276" w:lineRule="auto"/>
              <w:jc w:val="center"/>
              <w:rPr>
                <w:lang w:eastAsia="en-US"/>
              </w:rPr>
            </w:pPr>
            <w:r w:rsidRPr="00866EA1">
              <w:rPr>
                <w:lang w:eastAsia="en-US"/>
              </w:rPr>
              <w:t>Техническое описание</w:t>
            </w:r>
          </w:p>
        </w:tc>
      </w:tr>
      <w:tr w:rsidR="00617292" w:rsidRPr="00866EA1" w14:paraId="37CD8607"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02CF09" w14:textId="15C8EE01" w:rsidR="00617292" w:rsidRPr="00866EA1" w:rsidRDefault="00617292"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617292" w:rsidRPr="00866EA1" w14:paraId="068C9A49"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9B9AC0" w14:textId="77777777" w:rsidR="00617292" w:rsidRPr="00866EA1" w:rsidRDefault="00617292" w:rsidP="00787BBD">
            <w:pPr>
              <w:pStyle w:val="120"/>
              <w:spacing w:line="276" w:lineRule="auto"/>
              <w:rPr>
                <w:lang w:eastAsia="en-US"/>
              </w:rPr>
            </w:pPr>
            <w:r w:rsidRPr="00866EA1">
              <w:rPr>
                <w:b/>
                <w:bCs/>
                <w:lang w:eastAsia="en-US"/>
              </w:rPr>
              <w:t>Основное оборудование</w:t>
            </w:r>
          </w:p>
        </w:tc>
      </w:tr>
      <w:tr w:rsidR="00617292" w:rsidRPr="00866EA1" w14:paraId="2EEC82C8" w14:textId="77777777" w:rsidTr="00787BBD">
        <w:tc>
          <w:tcPr>
            <w:tcW w:w="273" w:type="pct"/>
            <w:shd w:val="clear" w:color="auto" w:fill="auto"/>
          </w:tcPr>
          <w:p w14:paraId="5B079086" w14:textId="77777777" w:rsidR="00617292" w:rsidRPr="00866EA1" w:rsidRDefault="00617292" w:rsidP="00787BBD">
            <w:pPr>
              <w:pStyle w:val="120"/>
              <w:spacing w:line="276" w:lineRule="auto"/>
              <w:rPr>
                <w:lang w:eastAsia="en-US"/>
              </w:rPr>
            </w:pPr>
          </w:p>
        </w:tc>
        <w:tc>
          <w:tcPr>
            <w:tcW w:w="3200" w:type="pct"/>
            <w:shd w:val="clear" w:color="auto" w:fill="auto"/>
          </w:tcPr>
          <w:p w14:paraId="4C4052C0" w14:textId="7C4EA57E" w:rsidR="00617292" w:rsidRPr="00866EA1" w:rsidRDefault="00A343B6"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5AB36312" w14:textId="77777777" w:rsidR="00617292" w:rsidRPr="00866EA1" w:rsidRDefault="00617292" w:rsidP="00787BBD">
            <w:pPr>
              <w:pStyle w:val="120"/>
              <w:spacing w:line="276" w:lineRule="auto"/>
              <w:rPr>
                <w:lang w:eastAsia="en-US"/>
              </w:rPr>
            </w:pPr>
          </w:p>
        </w:tc>
      </w:tr>
      <w:tr w:rsidR="00617292" w:rsidRPr="00866EA1" w14:paraId="17E0DCF1" w14:textId="77777777" w:rsidTr="00787BBD">
        <w:tc>
          <w:tcPr>
            <w:tcW w:w="273" w:type="pct"/>
            <w:shd w:val="clear" w:color="auto" w:fill="auto"/>
          </w:tcPr>
          <w:p w14:paraId="4261F2F2" w14:textId="77777777" w:rsidR="00617292" w:rsidRPr="00866EA1" w:rsidRDefault="00617292" w:rsidP="00787BBD">
            <w:pPr>
              <w:pStyle w:val="120"/>
              <w:spacing w:line="276" w:lineRule="auto"/>
              <w:rPr>
                <w:lang w:eastAsia="en-US"/>
              </w:rPr>
            </w:pPr>
          </w:p>
        </w:tc>
        <w:tc>
          <w:tcPr>
            <w:tcW w:w="3200" w:type="pct"/>
            <w:shd w:val="clear" w:color="auto" w:fill="auto"/>
          </w:tcPr>
          <w:p w14:paraId="42B201E9" w14:textId="74DF94B9" w:rsidR="00617292" w:rsidRPr="00866EA1" w:rsidRDefault="00A343B6" w:rsidP="00787BBD">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420012DF" w14:textId="77777777" w:rsidR="00617292" w:rsidRPr="00866EA1" w:rsidRDefault="00617292" w:rsidP="00787BBD">
            <w:pPr>
              <w:pStyle w:val="120"/>
              <w:spacing w:line="276" w:lineRule="auto"/>
              <w:rPr>
                <w:lang w:eastAsia="en-US"/>
              </w:rPr>
            </w:pPr>
          </w:p>
        </w:tc>
      </w:tr>
      <w:tr w:rsidR="00617292" w:rsidRPr="00866EA1" w14:paraId="28750E0C" w14:textId="77777777" w:rsidTr="00787BBD">
        <w:tc>
          <w:tcPr>
            <w:tcW w:w="273" w:type="pct"/>
            <w:shd w:val="clear" w:color="auto" w:fill="auto"/>
          </w:tcPr>
          <w:p w14:paraId="2888BA8E" w14:textId="77777777" w:rsidR="00617292" w:rsidRPr="00866EA1" w:rsidRDefault="00617292" w:rsidP="00787BBD">
            <w:pPr>
              <w:pStyle w:val="120"/>
              <w:spacing w:line="276" w:lineRule="auto"/>
              <w:rPr>
                <w:lang w:eastAsia="en-US"/>
              </w:rPr>
            </w:pPr>
          </w:p>
        </w:tc>
        <w:tc>
          <w:tcPr>
            <w:tcW w:w="3200" w:type="pct"/>
            <w:shd w:val="clear" w:color="auto" w:fill="auto"/>
          </w:tcPr>
          <w:p w14:paraId="2069AB7C" w14:textId="6250606F" w:rsidR="00617292" w:rsidRPr="00866EA1" w:rsidRDefault="00A343B6" w:rsidP="00787BBD">
            <w:pPr>
              <w:pStyle w:val="120"/>
              <w:spacing w:line="276" w:lineRule="auto"/>
              <w:rPr>
                <w:lang w:eastAsia="en-US"/>
              </w:rPr>
            </w:pPr>
            <w:r w:rsidRPr="00A343B6">
              <w:rPr>
                <w:lang w:eastAsia="en-US"/>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10E47BFB" w14:textId="77777777" w:rsidR="00617292" w:rsidRPr="00866EA1" w:rsidRDefault="00617292" w:rsidP="00787BBD">
            <w:pPr>
              <w:pStyle w:val="120"/>
              <w:spacing w:line="276" w:lineRule="auto"/>
              <w:rPr>
                <w:lang w:eastAsia="en-US"/>
              </w:rPr>
            </w:pPr>
          </w:p>
        </w:tc>
      </w:tr>
      <w:tr w:rsidR="00617292" w:rsidRPr="00866EA1" w14:paraId="3B577893" w14:textId="77777777" w:rsidTr="00787BBD">
        <w:tc>
          <w:tcPr>
            <w:tcW w:w="5000" w:type="pct"/>
            <w:gridSpan w:val="3"/>
            <w:shd w:val="clear" w:color="auto" w:fill="auto"/>
          </w:tcPr>
          <w:p w14:paraId="2DA8AF3D" w14:textId="77777777" w:rsidR="00617292" w:rsidRPr="00866EA1" w:rsidRDefault="00617292" w:rsidP="00787BBD">
            <w:pPr>
              <w:pStyle w:val="120"/>
              <w:spacing w:line="276" w:lineRule="auto"/>
              <w:rPr>
                <w:lang w:eastAsia="en-US"/>
              </w:rPr>
            </w:pPr>
            <w:r w:rsidRPr="00866EA1">
              <w:rPr>
                <w:b/>
                <w:lang w:eastAsia="en-US"/>
              </w:rPr>
              <w:lastRenderedPageBreak/>
              <w:t>Дополнительное оборудование</w:t>
            </w:r>
          </w:p>
        </w:tc>
      </w:tr>
      <w:tr w:rsidR="00617292" w:rsidRPr="00866EA1" w14:paraId="7D566D67" w14:textId="77777777" w:rsidTr="00787BBD">
        <w:tc>
          <w:tcPr>
            <w:tcW w:w="273" w:type="pct"/>
            <w:shd w:val="clear" w:color="auto" w:fill="auto"/>
          </w:tcPr>
          <w:p w14:paraId="25B968D6" w14:textId="77777777" w:rsidR="00617292" w:rsidRPr="00866EA1" w:rsidRDefault="00617292" w:rsidP="00787BBD">
            <w:pPr>
              <w:pStyle w:val="120"/>
              <w:spacing w:line="276" w:lineRule="auto"/>
              <w:rPr>
                <w:lang w:eastAsia="en-US"/>
              </w:rPr>
            </w:pPr>
          </w:p>
        </w:tc>
        <w:tc>
          <w:tcPr>
            <w:tcW w:w="3200" w:type="pct"/>
            <w:shd w:val="clear" w:color="auto" w:fill="auto"/>
          </w:tcPr>
          <w:p w14:paraId="54F78D84" w14:textId="77777777" w:rsidR="00617292" w:rsidRPr="00866EA1" w:rsidRDefault="00617292"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7FCEE80" w14:textId="77777777" w:rsidR="00617292" w:rsidRPr="00866EA1" w:rsidRDefault="00617292"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617292" w:rsidRPr="00866EA1" w14:paraId="46DF435A" w14:textId="77777777" w:rsidTr="00787BBD">
        <w:tc>
          <w:tcPr>
            <w:tcW w:w="5000" w:type="pct"/>
            <w:gridSpan w:val="3"/>
            <w:shd w:val="clear" w:color="auto" w:fill="auto"/>
          </w:tcPr>
          <w:p w14:paraId="1D6500E0" w14:textId="77777777" w:rsidR="00617292" w:rsidRPr="00866EA1" w:rsidRDefault="00617292"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617292" w:rsidRPr="00866EA1" w14:paraId="541C4839" w14:textId="77777777" w:rsidTr="00787BBD">
        <w:tc>
          <w:tcPr>
            <w:tcW w:w="5000" w:type="pct"/>
            <w:gridSpan w:val="3"/>
            <w:shd w:val="clear" w:color="auto" w:fill="auto"/>
          </w:tcPr>
          <w:p w14:paraId="7E27B373" w14:textId="77777777" w:rsidR="00617292" w:rsidRPr="00866EA1" w:rsidRDefault="00617292" w:rsidP="00787BBD">
            <w:pPr>
              <w:pStyle w:val="120"/>
              <w:spacing w:line="276" w:lineRule="auto"/>
              <w:rPr>
                <w:b/>
                <w:bCs/>
                <w:lang w:eastAsia="en-US"/>
              </w:rPr>
            </w:pPr>
            <w:r w:rsidRPr="00866EA1">
              <w:rPr>
                <w:b/>
                <w:bCs/>
                <w:lang w:eastAsia="en-US"/>
              </w:rPr>
              <w:t>Основное оборудование</w:t>
            </w:r>
          </w:p>
        </w:tc>
      </w:tr>
      <w:tr w:rsidR="00617292" w:rsidRPr="00866EA1" w14:paraId="62812EA5" w14:textId="77777777" w:rsidTr="00787BBD">
        <w:tc>
          <w:tcPr>
            <w:tcW w:w="273" w:type="pct"/>
            <w:shd w:val="clear" w:color="auto" w:fill="auto"/>
          </w:tcPr>
          <w:p w14:paraId="5C0B9FE0" w14:textId="77777777" w:rsidR="00617292" w:rsidRPr="00866EA1" w:rsidRDefault="00617292" w:rsidP="00787BBD">
            <w:pPr>
              <w:pStyle w:val="120"/>
              <w:spacing w:line="276" w:lineRule="auto"/>
              <w:rPr>
                <w:lang w:eastAsia="en-US"/>
              </w:rPr>
            </w:pPr>
          </w:p>
        </w:tc>
        <w:tc>
          <w:tcPr>
            <w:tcW w:w="3200" w:type="pct"/>
            <w:shd w:val="clear" w:color="auto" w:fill="auto"/>
          </w:tcPr>
          <w:p w14:paraId="4501472A" w14:textId="3A10602C" w:rsidR="00617292" w:rsidRPr="00866EA1" w:rsidRDefault="00A343B6" w:rsidP="00787BBD">
            <w:pPr>
              <w:pStyle w:val="120"/>
              <w:spacing w:line="276" w:lineRule="auto"/>
              <w:rPr>
                <w:lang w:eastAsia="en-US"/>
              </w:rPr>
            </w:pPr>
            <w:r w:rsidRPr="008655E8">
              <w:rPr>
                <w:szCs w:val="24"/>
              </w:rPr>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tc>
        <w:tc>
          <w:tcPr>
            <w:tcW w:w="1527" w:type="pct"/>
            <w:shd w:val="clear" w:color="auto" w:fill="auto"/>
          </w:tcPr>
          <w:p w14:paraId="5D13FA96" w14:textId="77777777" w:rsidR="00617292" w:rsidRPr="00866EA1" w:rsidRDefault="00617292" w:rsidP="00787BBD">
            <w:pPr>
              <w:pStyle w:val="120"/>
              <w:spacing w:line="276" w:lineRule="auto"/>
              <w:rPr>
                <w:lang w:eastAsia="en-US"/>
              </w:rPr>
            </w:pPr>
          </w:p>
        </w:tc>
      </w:tr>
      <w:tr w:rsidR="00617292" w:rsidRPr="00866EA1" w14:paraId="4F0E2F0D" w14:textId="77777777" w:rsidTr="00787BBD">
        <w:tc>
          <w:tcPr>
            <w:tcW w:w="273" w:type="pct"/>
            <w:shd w:val="clear" w:color="auto" w:fill="auto"/>
          </w:tcPr>
          <w:p w14:paraId="10E76E33" w14:textId="77777777" w:rsidR="00617292" w:rsidRPr="00866EA1" w:rsidRDefault="00617292" w:rsidP="00787BBD">
            <w:pPr>
              <w:pStyle w:val="120"/>
              <w:spacing w:line="276" w:lineRule="auto"/>
              <w:rPr>
                <w:lang w:eastAsia="en-US"/>
              </w:rPr>
            </w:pPr>
          </w:p>
        </w:tc>
        <w:tc>
          <w:tcPr>
            <w:tcW w:w="3200" w:type="pct"/>
            <w:shd w:val="clear" w:color="auto" w:fill="auto"/>
          </w:tcPr>
          <w:p w14:paraId="197B507A" w14:textId="2C83945B" w:rsidR="00617292" w:rsidRPr="00866EA1" w:rsidRDefault="00A343B6" w:rsidP="00787BBD">
            <w:pPr>
              <w:pStyle w:val="120"/>
              <w:spacing w:line="276" w:lineRule="auto"/>
              <w:rPr>
                <w:lang w:eastAsia="en-US"/>
              </w:rPr>
            </w:pPr>
            <w:r w:rsidRPr="008655E8">
              <w:rPr>
                <w:szCs w:val="24"/>
              </w:rPr>
              <w:t>устройства преобразования сигналов (конвертеры)</w:t>
            </w:r>
          </w:p>
        </w:tc>
        <w:tc>
          <w:tcPr>
            <w:tcW w:w="1527" w:type="pct"/>
            <w:shd w:val="clear" w:color="auto" w:fill="auto"/>
          </w:tcPr>
          <w:p w14:paraId="2ACB29C5" w14:textId="77777777" w:rsidR="00617292" w:rsidRPr="00866EA1" w:rsidRDefault="00617292" w:rsidP="00787BBD">
            <w:pPr>
              <w:pStyle w:val="120"/>
              <w:spacing w:line="276" w:lineRule="auto"/>
              <w:rPr>
                <w:lang w:eastAsia="en-US"/>
              </w:rPr>
            </w:pPr>
          </w:p>
        </w:tc>
      </w:tr>
      <w:tr w:rsidR="00617292" w:rsidRPr="00866EA1" w14:paraId="08703B72" w14:textId="77777777" w:rsidTr="00787BBD">
        <w:tc>
          <w:tcPr>
            <w:tcW w:w="273" w:type="pct"/>
            <w:shd w:val="clear" w:color="auto" w:fill="auto"/>
          </w:tcPr>
          <w:p w14:paraId="6E2FE04F" w14:textId="77777777" w:rsidR="00617292" w:rsidRPr="00866EA1" w:rsidRDefault="00617292" w:rsidP="00787BBD">
            <w:pPr>
              <w:pStyle w:val="120"/>
              <w:spacing w:line="276" w:lineRule="auto"/>
              <w:rPr>
                <w:lang w:eastAsia="en-US"/>
              </w:rPr>
            </w:pPr>
          </w:p>
        </w:tc>
        <w:tc>
          <w:tcPr>
            <w:tcW w:w="3200" w:type="pct"/>
            <w:shd w:val="clear" w:color="auto" w:fill="auto"/>
          </w:tcPr>
          <w:p w14:paraId="3DBD27B1" w14:textId="5E04D414" w:rsidR="00617292" w:rsidRPr="00866EA1" w:rsidRDefault="00A343B6" w:rsidP="00787BBD">
            <w:pPr>
              <w:pStyle w:val="120"/>
              <w:spacing w:line="276" w:lineRule="auto"/>
              <w:rPr>
                <w:lang w:eastAsia="en-US"/>
              </w:rPr>
            </w:pPr>
            <w:r w:rsidRPr="00A343B6">
              <w:rPr>
                <w:lang w:eastAsia="en-US"/>
              </w:rPr>
              <w:t>программное обеспечение для расчета и проектирования узлов и цепей электросвязи</w:t>
            </w:r>
          </w:p>
        </w:tc>
        <w:tc>
          <w:tcPr>
            <w:tcW w:w="1527" w:type="pct"/>
            <w:shd w:val="clear" w:color="auto" w:fill="auto"/>
          </w:tcPr>
          <w:p w14:paraId="1CA887D8" w14:textId="77777777" w:rsidR="00617292" w:rsidRPr="00866EA1" w:rsidRDefault="00617292" w:rsidP="00787BBD">
            <w:pPr>
              <w:pStyle w:val="120"/>
              <w:spacing w:line="276" w:lineRule="auto"/>
              <w:rPr>
                <w:lang w:eastAsia="en-US"/>
              </w:rPr>
            </w:pPr>
          </w:p>
        </w:tc>
      </w:tr>
      <w:tr w:rsidR="00617292" w:rsidRPr="00866EA1" w14:paraId="2601FAD2" w14:textId="77777777" w:rsidTr="00787BBD">
        <w:tc>
          <w:tcPr>
            <w:tcW w:w="5000" w:type="pct"/>
            <w:gridSpan w:val="3"/>
            <w:shd w:val="clear" w:color="auto" w:fill="auto"/>
          </w:tcPr>
          <w:p w14:paraId="3B78D7F7" w14:textId="77777777" w:rsidR="00617292" w:rsidRPr="00866EA1" w:rsidRDefault="00617292" w:rsidP="00787BBD">
            <w:pPr>
              <w:pStyle w:val="120"/>
              <w:spacing w:line="276" w:lineRule="auto"/>
              <w:rPr>
                <w:lang w:eastAsia="en-US"/>
              </w:rPr>
            </w:pPr>
            <w:r w:rsidRPr="00866EA1">
              <w:rPr>
                <w:b/>
                <w:bCs/>
                <w:lang w:eastAsia="en-US"/>
              </w:rPr>
              <w:t>Дополнительное оборудование</w:t>
            </w:r>
          </w:p>
        </w:tc>
      </w:tr>
      <w:tr w:rsidR="00617292" w:rsidRPr="00866EA1" w14:paraId="450C38F7" w14:textId="77777777" w:rsidTr="00787BBD">
        <w:tc>
          <w:tcPr>
            <w:tcW w:w="273" w:type="pct"/>
            <w:shd w:val="clear" w:color="auto" w:fill="auto"/>
          </w:tcPr>
          <w:p w14:paraId="350006D5" w14:textId="77777777" w:rsidR="00617292" w:rsidRPr="00866EA1" w:rsidRDefault="00617292" w:rsidP="00787BBD">
            <w:pPr>
              <w:pStyle w:val="120"/>
              <w:spacing w:line="276" w:lineRule="auto"/>
              <w:rPr>
                <w:lang w:eastAsia="en-US"/>
              </w:rPr>
            </w:pPr>
          </w:p>
        </w:tc>
        <w:tc>
          <w:tcPr>
            <w:tcW w:w="3200" w:type="pct"/>
            <w:shd w:val="clear" w:color="auto" w:fill="auto"/>
          </w:tcPr>
          <w:p w14:paraId="5D12EA3A" w14:textId="77777777" w:rsidR="00617292" w:rsidRPr="00866EA1" w:rsidRDefault="00617292"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B08C89" w14:textId="77777777" w:rsidR="00617292" w:rsidRPr="00866EA1" w:rsidRDefault="00617292"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D172680" w14:textId="77777777" w:rsidR="00C917AB" w:rsidRPr="008655E8" w:rsidRDefault="00C917AB" w:rsidP="00562F92">
      <w:pPr>
        <w:suppressAutoHyphens/>
        <w:spacing w:after="0" w:line="240" w:lineRule="auto"/>
        <w:ind w:firstLine="709"/>
        <w:jc w:val="both"/>
        <w:rPr>
          <w:rFonts w:ascii="Times New Roman" w:hAnsi="Times New Roman"/>
          <w:sz w:val="24"/>
          <w:szCs w:val="24"/>
        </w:rPr>
      </w:pPr>
    </w:p>
    <w:p w14:paraId="791E8747" w14:textId="5D63E74F"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Цифров</w:t>
      </w:r>
      <w:r w:rsidR="00D46B6F">
        <w:rPr>
          <w:rFonts w:ascii="Times New Roman" w:hAnsi="Times New Roman"/>
          <w:sz w:val="24"/>
          <w:szCs w:val="24"/>
        </w:rPr>
        <w:t>ой</w:t>
      </w:r>
      <w:r w:rsidRPr="008655E8">
        <w:rPr>
          <w:rFonts w:ascii="Times New Roman" w:hAnsi="Times New Roman"/>
          <w:sz w:val="24"/>
          <w:szCs w:val="24"/>
        </w:rPr>
        <w:t xml:space="preserve"> схемотехник</w:t>
      </w:r>
      <w:r w:rsidR="00D46B6F">
        <w:rPr>
          <w:rFonts w:ascii="Times New Roman" w:hAnsi="Times New Roman"/>
          <w:sz w:val="24"/>
          <w:szCs w:val="24"/>
        </w:rPr>
        <w:t>и</w:t>
      </w:r>
      <w:r w:rsidRPr="008655E8">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E561F" w:rsidRPr="00866EA1" w14:paraId="1CABF56C" w14:textId="77777777" w:rsidTr="00787BBD">
        <w:tc>
          <w:tcPr>
            <w:tcW w:w="273" w:type="pct"/>
            <w:shd w:val="clear" w:color="auto" w:fill="auto"/>
            <w:vAlign w:val="center"/>
          </w:tcPr>
          <w:p w14:paraId="0017C79F" w14:textId="77777777" w:rsidR="001E561F" w:rsidRPr="00866EA1" w:rsidRDefault="001E561F"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2B51CE1E" w14:textId="77777777" w:rsidR="001E561F" w:rsidRPr="00866EA1" w:rsidRDefault="001E561F"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14"/>
            </w:r>
          </w:p>
        </w:tc>
        <w:tc>
          <w:tcPr>
            <w:tcW w:w="1527" w:type="pct"/>
            <w:shd w:val="clear" w:color="auto" w:fill="auto"/>
            <w:vAlign w:val="center"/>
          </w:tcPr>
          <w:p w14:paraId="7C5D26F1" w14:textId="77777777" w:rsidR="001E561F" w:rsidRPr="00866EA1" w:rsidRDefault="001E561F"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15"/>
            </w:r>
          </w:p>
        </w:tc>
      </w:tr>
      <w:tr w:rsidR="001E561F" w:rsidRPr="00866EA1" w14:paraId="3D58BAE8"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AA0398" w14:textId="6F524C94" w:rsidR="001E561F" w:rsidRPr="00866EA1" w:rsidRDefault="001E561F"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1E561F" w:rsidRPr="00866EA1" w14:paraId="7D04DB7E"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072436" w14:textId="77777777" w:rsidR="001E561F" w:rsidRPr="00866EA1" w:rsidRDefault="001E561F" w:rsidP="00787BBD">
            <w:pPr>
              <w:pStyle w:val="120"/>
              <w:spacing w:line="276" w:lineRule="auto"/>
              <w:rPr>
                <w:lang w:eastAsia="en-US"/>
              </w:rPr>
            </w:pPr>
            <w:r w:rsidRPr="00866EA1">
              <w:rPr>
                <w:b/>
                <w:bCs/>
                <w:lang w:eastAsia="en-US"/>
              </w:rPr>
              <w:t>Основное оборудование</w:t>
            </w:r>
          </w:p>
        </w:tc>
      </w:tr>
      <w:tr w:rsidR="001E561F" w:rsidRPr="00866EA1" w14:paraId="74758B5C" w14:textId="77777777" w:rsidTr="00787BBD">
        <w:tc>
          <w:tcPr>
            <w:tcW w:w="273" w:type="pct"/>
            <w:shd w:val="clear" w:color="auto" w:fill="auto"/>
          </w:tcPr>
          <w:p w14:paraId="3E657399" w14:textId="77777777" w:rsidR="001E561F" w:rsidRPr="00866EA1" w:rsidRDefault="001E561F" w:rsidP="001E561F">
            <w:pPr>
              <w:pStyle w:val="120"/>
              <w:spacing w:line="276" w:lineRule="auto"/>
              <w:rPr>
                <w:lang w:eastAsia="en-US"/>
              </w:rPr>
            </w:pPr>
          </w:p>
        </w:tc>
        <w:tc>
          <w:tcPr>
            <w:tcW w:w="3200" w:type="pct"/>
            <w:shd w:val="clear" w:color="auto" w:fill="auto"/>
          </w:tcPr>
          <w:p w14:paraId="5510941D" w14:textId="487098E3" w:rsidR="001E561F" w:rsidRPr="00866EA1" w:rsidRDefault="001E561F" w:rsidP="001E561F">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780F0D13" w14:textId="77777777" w:rsidR="001E561F" w:rsidRPr="00866EA1" w:rsidRDefault="001E561F" w:rsidP="001E561F">
            <w:pPr>
              <w:pStyle w:val="120"/>
              <w:spacing w:line="276" w:lineRule="auto"/>
              <w:rPr>
                <w:lang w:eastAsia="en-US"/>
              </w:rPr>
            </w:pPr>
          </w:p>
        </w:tc>
      </w:tr>
      <w:tr w:rsidR="001E561F" w:rsidRPr="00866EA1" w14:paraId="7800769F" w14:textId="77777777" w:rsidTr="00787BBD">
        <w:tc>
          <w:tcPr>
            <w:tcW w:w="273" w:type="pct"/>
            <w:shd w:val="clear" w:color="auto" w:fill="auto"/>
          </w:tcPr>
          <w:p w14:paraId="5C703331" w14:textId="77777777" w:rsidR="001E561F" w:rsidRPr="00866EA1" w:rsidRDefault="001E561F" w:rsidP="001E561F">
            <w:pPr>
              <w:pStyle w:val="120"/>
              <w:spacing w:line="276" w:lineRule="auto"/>
              <w:rPr>
                <w:lang w:eastAsia="en-US"/>
              </w:rPr>
            </w:pPr>
          </w:p>
        </w:tc>
        <w:tc>
          <w:tcPr>
            <w:tcW w:w="3200" w:type="pct"/>
            <w:shd w:val="clear" w:color="auto" w:fill="auto"/>
          </w:tcPr>
          <w:p w14:paraId="5768D8DC" w14:textId="22A622AB" w:rsidR="001E561F" w:rsidRPr="00866EA1" w:rsidRDefault="001E561F" w:rsidP="001E561F">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6C5445A3" w14:textId="77777777" w:rsidR="001E561F" w:rsidRPr="00866EA1" w:rsidRDefault="001E561F" w:rsidP="001E561F">
            <w:pPr>
              <w:pStyle w:val="120"/>
              <w:spacing w:line="276" w:lineRule="auto"/>
              <w:rPr>
                <w:lang w:eastAsia="en-US"/>
              </w:rPr>
            </w:pPr>
          </w:p>
        </w:tc>
      </w:tr>
      <w:tr w:rsidR="001E561F" w:rsidRPr="00866EA1" w14:paraId="16B3CCC6" w14:textId="77777777" w:rsidTr="00787BBD">
        <w:tc>
          <w:tcPr>
            <w:tcW w:w="273" w:type="pct"/>
            <w:shd w:val="clear" w:color="auto" w:fill="auto"/>
          </w:tcPr>
          <w:p w14:paraId="44D3AE11" w14:textId="77777777" w:rsidR="001E561F" w:rsidRPr="00866EA1" w:rsidRDefault="001E561F" w:rsidP="001E561F">
            <w:pPr>
              <w:pStyle w:val="120"/>
              <w:spacing w:line="276" w:lineRule="auto"/>
              <w:rPr>
                <w:lang w:eastAsia="en-US"/>
              </w:rPr>
            </w:pPr>
          </w:p>
        </w:tc>
        <w:tc>
          <w:tcPr>
            <w:tcW w:w="3200" w:type="pct"/>
            <w:shd w:val="clear" w:color="auto" w:fill="auto"/>
          </w:tcPr>
          <w:p w14:paraId="07C9A935" w14:textId="5A8CCAAB" w:rsidR="001E561F" w:rsidRPr="00866EA1" w:rsidRDefault="001E561F" w:rsidP="001E561F">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5E6D005D" w14:textId="77777777" w:rsidR="001E561F" w:rsidRPr="00866EA1" w:rsidRDefault="001E561F" w:rsidP="001E561F">
            <w:pPr>
              <w:pStyle w:val="120"/>
              <w:spacing w:line="276" w:lineRule="auto"/>
              <w:rPr>
                <w:lang w:eastAsia="en-US"/>
              </w:rPr>
            </w:pPr>
          </w:p>
        </w:tc>
      </w:tr>
      <w:tr w:rsidR="001E561F" w:rsidRPr="00866EA1" w14:paraId="0AC65AE9" w14:textId="77777777" w:rsidTr="00787BBD">
        <w:tc>
          <w:tcPr>
            <w:tcW w:w="5000" w:type="pct"/>
            <w:gridSpan w:val="3"/>
            <w:shd w:val="clear" w:color="auto" w:fill="auto"/>
          </w:tcPr>
          <w:p w14:paraId="0AC38B5E" w14:textId="77777777" w:rsidR="001E561F" w:rsidRPr="00866EA1" w:rsidRDefault="001E561F" w:rsidP="001E561F">
            <w:pPr>
              <w:pStyle w:val="120"/>
              <w:spacing w:line="276" w:lineRule="auto"/>
              <w:rPr>
                <w:lang w:eastAsia="en-US"/>
              </w:rPr>
            </w:pPr>
            <w:r w:rsidRPr="00866EA1">
              <w:rPr>
                <w:b/>
                <w:lang w:eastAsia="en-US"/>
              </w:rPr>
              <w:t>Дополнительное оборудование</w:t>
            </w:r>
          </w:p>
        </w:tc>
      </w:tr>
      <w:tr w:rsidR="001E561F" w:rsidRPr="00866EA1" w14:paraId="68BE1F3A" w14:textId="77777777" w:rsidTr="00787BBD">
        <w:tc>
          <w:tcPr>
            <w:tcW w:w="273" w:type="pct"/>
            <w:shd w:val="clear" w:color="auto" w:fill="auto"/>
          </w:tcPr>
          <w:p w14:paraId="769A543D" w14:textId="77777777" w:rsidR="001E561F" w:rsidRPr="00866EA1" w:rsidRDefault="001E561F" w:rsidP="001E561F">
            <w:pPr>
              <w:pStyle w:val="120"/>
              <w:spacing w:line="276" w:lineRule="auto"/>
              <w:rPr>
                <w:lang w:eastAsia="en-US"/>
              </w:rPr>
            </w:pPr>
          </w:p>
        </w:tc>
        <w:tc>
          <w:tcPr>
            <w:tcW w:w="3200" w:type="pct"/>
            <w:shd w:val="clear" w:color="auto" w:fill="auto"/>
          </w:tcPr>
          <w:p w14:paraId="199E9FD3" w14:textId="77777777" w:rsidR="001E561F" w:rsidRPr="00866EA1" w:rsidRDefault="001E561F" w:rsidP="001E561F">
            <w:pPr>
              <w:pStyle w:val="120"/>
              <w:spacing w:line="276" w:lineRule="auto"/>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75661846" w14:textId="77777777" w:rsidR="001E561F" w:rsidRPr="00866EA1" w:rsidRDefault="001E561F" w:rsidP="001E561F">
            <w:pPr>
              <w:pStyle w:val="120"/>
              <w:spacing w:line="276" w:lineRule="auto"/>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1E561F" w:rsidRPr="00866EA1" w14:paraId="2296BAA1" w14:textId="77777777" w:rsidTr="00787BBD">
        <w:tc>
          <w:tcPr>
            <w:tcW w:w="273" w:type="pct"/>
            <w:shd w:val="clear" w:color="auto" w:fill="auto"/>
          </w:tcPr>
          <w:p w14:paraId="60C0E031" w14:textId="77777777" w:rsidR="001E561F" w:rsidRPr="00866EA1" w:rsidRDefault="001E561F" w:rsidP="001E561F">
            <w:pPr>
              <w:pStyle w:val="120"/>
              <w:spacing w:line="276" w:lineRule="auto"/>
              <w:rPr>
                <w:lang w:eastAsia="en-US"/>
              </w:rPr>
            </w:pPr>
          </w:p>
        </w:tc>
        <w:tc>
          <w:tcPr>
            <w:tcW w:w="3200" w:type="pct"/>
            <w:shd w:val="clear" w:color="auto" w:fill="auto"/>
          </w:tcPr>
          <w:p w14:paraId="626595C2" w14:textId="77777777" w:rsidR="001E561F" w:rsidRPr="00866EA1" w:rsidRDefault="001E561F" w:rsidP="001E561F">
            <w:pPr>
              <w:pStyle w:val="120"/>
              <w:spacing w:line="276" w:lineRule="auto"/>
              <w:rPr>
                <w:lang w:eastAsia="en-US"/>
              </w:rPr>
            </w:pPr>
          </w:p>
        </w:tc>
        <w:tc>
          <w:tcPr>
            <w:tcW w:w="1527" w:type="pct"/>
            <w:shd w:val="clear" w:color="auto" w:fill="auto"/>
          </w:tcPr>
          <w:p w14:paraId="6E2F2B22" w14:textId="77777777" w:rsidR="001E561F" w:rsidRPr="00866EA1" w:rsidRDefault="001E561F" w:rsidP="001E561F">
            <w:pPr>
              <w:pStyle w:val="120"/>
              <w:spacing w:line="276" w:lineRule="auto"/>
              <w:rPr>
                <w:lang w:eastAsia="en-US"/>
              </w:rPr>
            </w:pPr>
          </w:p>
        </w:tc>
      </w:tr>
      <w:tr w:rsidR="001E561F" w:rsidRPr="00866EA1" w14:paraId="19BCC9C2" w14:textId="77777777" w:rsidTr="00787BBD">
        <w:tc>
          <w:tcPr>
            <w:tcW w:w="273" w:type="pct"/>
            <w:shd w:val="clear" w:color="auto" w:fill="auto"/>
          </w:tcPr>
          <w:p w14:paraId="0B826EF5" w14:textId="77777777" w:rsidR="001E561F" w:rsidRPr="00866EA1" w:rsidRDefault="001E561F" w:rsidP="001E561F">
            <w:pPr>
              <w:pStyle w:val="120"/>
              <w:spacing w:line="276" w:lineRule="auto"/>
              <w:rPr>
                <w:lang w:eastAsia="en-US"/>
              </w:rPr>
            </w:pPr>
          </w:p>
        </w:tc>
        <w:tc>
          <w:tcPr>
            <w:tcW w:w="3200" w:type="pct"/>
            <w:shd w:val="clear" w:color="auto" w:fill="auto"/>
          </w:tcPr>
          <w:p w14:paraId="25E776E3" w14:textId="77777777" w:rsidR="001E561F" w:rsidRPr="00866EA1" w:rsidRDefault="001E561F" w:rsidP="001E561F">
            <w:pPr>
              <w:pStyle w:val="120"/>
              <w:spacing w:line="276" w:lineRule="auto"/>
              <w:rPr>
                <w:lang w:eastAsia="en-US"/>
              </w:rPr>
            </w:pPr>
          </w:p>
        </w:tc>
        <w:tc>
          <w:tcPr>
            <w:tcW w:w="1527" w:type="pct"/>
            <w:shd w:val="clear" w:color="auto" w:fill="auto"/>
          </w:tcPr>
          <w:p w14:paraId="3BC899B0" w14:textId="77777777" w:rsidR="001E561F" w:rsidRPr="00866EA1" w:rsidRDefault="001E561F" w:rsidP="001E561F">
            <w:pPr>
              <w:pStyle w:val="120"/>
              <w:spacing w:line="276" w:lineRule="auto"/>
              <w:rPr>
                <w:lang w:eastAsia="en-US"/>
              </w:rPr>
            </w:pPr>
          </w:p>
        </w:tc>
      </w:tr>
      <w:tr w:rsidR="001E561F" w:rsidRPr="00866EA1" w14:paraId="3CC71B72" w14:textId="77777777" w:rsidTr="00787BBD">
        <w:tc>
          <w:tcPr>
            <w:tcW w:w="5000" w:type="pct"/>
            <w:gridSpan w:val="3"/>
            <w:shd w:val="clear" w:color="auto" w:fill="auto"/>
          </w:tcPr>
          <w:p w14:paraId="7A94E2A0" w14:textId="77777777" w:rsidR="001E561F" w:rsidRPr="00866EA1" w:rsidRDefault="001E561F" w:rsidP="001E561F">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1E561F" w:rsidRPr="00866EA1" w14:paraId="42F8922E" w14:textId="77777777" w:rsidTr="00787BBD">
        <w:tc>
          <w:tcPr>
            <w:tcW w:w="5000" w:type="pct"/>
            <w:gridSpan w:val="3"/>
            <w:shd w:val="clear" w:color="auto" w:fill="auto"/>
          </w:tcPr>
          <w:p w14:paraId="3D74C00D" w14:textId="77777777" w:rsidR="001E561F" w:rsidRPr="00866EA1" w:rsidRDefault="001E561F" w:rsidP="001E561F">
            <w:pPr>
              <w:pStyle w:val="120"/>
              <w:spacing w:line="276" w:lineRule="auto"/>
              <w:rPr>
                <w:b/>
                <w:bCs/>
                <w:lang w:eastAsia="en-US"/>
              </w:rPr>
            </w:pPr>
            <w:r w:rsidRPr="00866EA1">
              <w:rPr>
                <w:b/>
                <w:bCs/>
                <w:lang w:eastAsia="en-US"/>
              </w:rPr>
              <w:t>Основное оборудование</w:t>
            </w:r>
          </w:p>
        </w:tc>
      </w:tr>
      <w:tr w:rsidR="001E561F" w:rsidRPr="00866EA1" w14:paraId="18EC18F0" w14:textId="77777777" w:rsidTr="00787BBD">
        <w:tc>
          <w:tcPr>
            <w:tcW w:w="273" w:type="pct"/>
            <w:shd w:val="clear" w:color="auto" w:fill="auto"/>
          </w:tcPr>
          <w:p w14:paraId="550CD849" w14:textId="2C3E7FA4" w:rsidR="001E561F" w:rsidRPr="00866EA1" w:rsidRDefault="001E561F" w:rsidP="001E561F">
            <w:pPr>
              <w:pStyle w:val="120"/>
              <w:spacing w:line="276" w:lineRule="auto"/>
              <w:rPr>
                <w:lang w:eastAsia="en-US"/>
              </w:rPr>
            </w:pPr>
          </w:p>
        </w:tc>
        <w:tc>
          <w:tcPr>
            <w:tcW w:w="3200" w:type="pct"/>
            <w:shd w:val="clear" w:color="auto" w:fill="auto"/>
          </w:tcPr>
          <w:p w14:paraId="68D23FBC" w14:textId="429704A1" w:rsidR="001E561F" w:rsidRPr="00866EA1" w:rsidRDefault="001E561F" w:rsidP="001E561F">
            <w:pPr>
              <w:pStyle w:val="120"/>
              <w:spacing w:line="276" w:lineRule="auto"/>
              <w:rPr>
                <w:lang w:eastAsia="en-US"/>
              </w:rPr>
            </w:pPr>
            <w:r w:rsidRPr="001E561F">
              <w:rPr>
                <w:lang w:eastAsia="en-US"/>
              </w:rPr>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или комбинированные устройства)</w:t>
            </w:r>
          </w:p>
        </w:tc>
        <w:tc>
          <w:tcPr>
            <w:tcW w:w="1527" w:type="pct"/>
            <w:shd w:val="clear" w:color="auto" w:fill="auto"/>
          </w:tcPr>
          <w:p w14:paraId="64E3F99E" w14:textId="77777777" w:rsidR="001E561F" w:rsidRPr="00866EA1" w:rsidRDefault="001E561F" w:rsidP="001E561F">
            <w:pPr>
              <w:pStyle w:val="120"/>
              <w:spacing w:line="276" w:lineRule="auto"/>
              <w:rPr>
                <w:lang w:eastAsia="en-US"/>
              </w:rPr>
            </w:pPr>
          </w:p>
        </w:tc>
      </w:tr>
      <w:tr w:rsidR="001E561F" w:rsidRPr="00866EA1" w14:paraId="343BFDE6" w14:textId="77777777" w:rsidTr="00787BBD">
        <w:tc>
          <w:tcPr>
            <w:tcW w:w="273" w:type="pct"/>
            <w:shd w:val="clear" w:color="auto" w:fill="auto"/>
          </w:tcPr>
          <w:p w14:paraId="3485704D" w14:textId="6EA788F8" w:rsidR="001E561F" w:rsidRPr="00866EA1" w:rsidRDefault="001E561F" w:rsidP="001E561F">
            <w:pPr>
              <w:pStyle w:val="120"/>
              <w:spacing w:line="276" w:lineRule="auto"/>
              <w:rPr>
                <w:lang w:eastAsia="en-US"/>
              </w:rPr>
            </w:pPr>
          </w:p>
        </w:tc>
        <w:tc>
          <w:tcPr>
            <w:tcW w:w="3200" w:type="pct"/>
            <w:shd w:val="clear" w:color="auto" w:fill="auto"/>
          </w:tcPr>
          <w:p w14:paraId="7E320DE4" w14:textId="042E2A46" w:rsidR="001E561F" w:rsidRPr="00866EA1" w:rsidRDefault="001E561F" w:rsidP="001E561F">
            <w:pPr>
              <w:pStyle w:val="120"/>
              <w:spacing w:line="276" w:lineRule="auto"/>
              <w:rPr>
                <w:lang w:eastAsia="en-US"/>
              </w:rPr>
            </w:pPr>
            <w:r w:rsidRPr="008655E8">
              <w:rPr>
                <w:szCs w:val="24"/>
              </w:rPr>
              <w:t>наборы цифровых электронных элементов с платформой для их изучения или комбинированные стенды и устройства</w:t>
            </w:r>
          </w:p>
        </w:tc>
        <w:tc>
          <w:tcPr>
            <w:tcW w:w="1527" w:type="pct"/>
            <w:shd w:val="clear" w:color="auto" w:fill="auto"/>
          </w:tcPr>
          <w:p w14:paraId="614BCE73" w14:textId="77777777" w:rsidR="001E561F" w:rsidRPr="00866EA1" w:rsidRDefault="001E561F" w:rsidP="001E561F">
            <w:pPr>
              <w:pStyle w:val="120"/>
              <w:spacing w:line="276" w:lineRule="auto"/>
              <w:rPr>
                <w:lang w:eastAsia="en-US"/>
              </w:rPr>
            </w:pPr>
          </w:p>
        </w:tc>
      </w:tr>
      <w:tr w:rsidR="001E561F" w:rsidRPr="00866EA1" w14:paraId="451C6298" w14:textId="77777777" w:rsidTr="00787BBD">
        <w:tc>
          <w:tcPr>
            <w:tcW w:w="273" w:type="pct"/>
            <w:shd w:val="clear" w:color="auto" w:fill="auto"/>
          </w:tcPr>
          <w:p w14:paraId="7C883E83" w14:textId="77777777" w:rsidR="001E561F" w:rsidRPr="00866EA1" w:rsidRDefault="001E561F" w:rsidP="001E561F">
            <w:pPr>
              <w:pStyle w:val="120"/>
              <w:spacing w:line="276" w:lineRule="auto"/>
              <w:rPr>
                <w:lang w:eastAsia="en-US"/>
              </w:rPr>
            </w:pPr>
          </w:p>
        </w:tc>
        <w:tc>
          <w:tcPr>
            <w:tcW w:w="3200" w:type="pct"/>
            <w:shd w:val="clear" w:color="auto" w:fill="auto"/>
          </w:tcPr>
          <w:p w14:paraId="11D31F41" w14:textId="048DDB21" w:rsidR="001E561F" w:rsidRPr="00866EA1" w:rsidRDefault="001E561F" w:rsidP="001E561F">
            <w:pPr>
              <w:pStyle w:val="120"/>
              <w:spacing w:line="276" w:lineRule="auto"/>
              <w:rPr>
                <w:lang w:eastAsia="en-US"/>
              </w:rPr>
            </w:pPr>
            <w:r w:rsidRPr="008655E8">
              <w:rPr>
                <w:szCs w:val="24"/>
              </w:rPr>
              <w:t>программное обеспечение для расчета и проектирования цифровых электронных схем</w:t>
            </w:r>
          </w:p>
        </w:tc>
        <w:tc>
          <w:tcPr>
            <w:tcW w:w="1527" w:type="pct"/>
            <w:shd w:val="clear" w:color="auto" w:fill="auto"/>
          </w:tcPr>
          <w:p w14:paraId="6B62B73C" w14:textId="77777777" w:rsidR="001E561F" w:rsidRPr="00866EA1" w:rsidRDefault="001E561F" w:rsidP="001E561F">
            <w:pPr>
              <w:pStyle w:val="120"/>
              <w:spacing w:line="276" w:lineRule="auto"/>
              <w:rPr>
                <w:lang w:eastAsia="en-US"/>
              </w:rPr>
            </w:pPr>
          </w:p>
        </w:tc>
      </w:tr>
      <w:tr w:rsidR="001E561F" w:rsidRPr="00866EA1" w14:paraId="30470B78" w14:textId="77777777" w:rsidTr="00787BBD">
        <w:tc>
          <w:tcPr>
            <w:tcW w:w="5000" w:type="pct"/>
            <w:gridSpan w:val="3"/>
            <w:shd w:val="clear" w:color="auto" w:fill="auto"/>
          </w:tcPr>
          <w:p w14:paraId="4CB0A8C2" w14:textId="77777777" w:rsidR="001E561F" w:rsidRPr="00866EA1" w:rsidRDefault="001E561F" w:rsidP="001E561F">
            <w:pPr>
              <w:pStyle w:val="120"/>
              <w:spacing w:line="276" w:lineRule="auto"/>
              <w:rPr>
                <w:lang w:eastAsia="en-US"/>
              </w:rPr>
            </w:pPr>
            <w:r w:rsidRPr="00866EA1">
              <w:rPr>
                <w:b/>
                <w:bCs/>
                <w:lang w:eastAsia="en-US"/>
              </w:rPr>
              <w:t>Дополнительное оборудование</w:t>
            </w:r>
          </w:p>
        </w:tc>
      </w:tr>
      <w:tr w:rsidR="001E561F" w:rsidRPr="00866EA1" w14:paraId="615250D8" w14:textId="77777777" w:rsidTr="00787BBD">
        <w:tc>
          <w:tcPr>
            <w:tcW w:w="273" w:type="pct"/>
            <w:shd w:val="clear" w:color="auto" w:fill="auto"/>
          </w:tcPr>
          <w:p w14:paraId="308FD123" w14:textId="77777777" w:rsidR="001E561F" w:rsidRPr="00866EA1" w:rsidRDefault="001E561F" w:rsidP="001E561F">
            <w:pPr>
              <w:pStyle w:val="120"/>
              <w:spacing w:line="276" w:lineRule="auto"/>
              <w:rPr>
                <w:lang w:eastAsia="en-US"/>
              </w:rPr>
            </w:pPr>
          </w:p>
        </w:tc>
        <w:tc>
          <w:tcPr>
            <w:tcW w:w="3200" w:type="pct"/>
            <w:shd w:val="clear" w:color="auto" w:fill="auto"/>
          </w:tcPr>
          <w:p w14:paraId="1856FDB0" w14:textId="77777777" w:rsidR="001E561F" w:rsidRPr="00866EA1" w:rsidRDefault="001E561F" w:rsidP="001E561F">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C4F17D6" w14:textId="77777777" w:rsidR="001E561F" w:rsidRPr="00866EA1" w:rsidRDefault="001E561F" w:rsidP="001E561F">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CADA188" w14:textId="77777777" w:rsidR="001E561F" w:rsidRPr="008655E8" w:rsidRDefault="001E561F" w:rsidP="00562F92">
      <w:pPr>
        <w:suppressAutoHyphens/>
        <w:spacing w:after="0" w:line="240" w:lineRule="auto"/>
        <w:ind w:firstLine="709"/>
        <w:jc w:val="both"/>
        <w:rPr>
          <w:rFonts w:ascii="Times New Roman" w:hAnsi="Times New Roman"/>
          <w:sz w:val="24"/>
          <w:szCs w:val="24"/>
        </w:rPr>
      </w:pPr>
    </w:p>
    <w:p w14:paraId="25351574" w14:textId="25344784"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Техническ</w:t>
      </w:r>
      <w:r w:rsidR="00106D43">
        <w:rPr>
          <w:rFonts w:ascii="Times New Roman" w:hAnsi="Times New Roman"/>
          <w:sz w:val="24"/>
          <w:szCs w:val="24"/>
        </w:rPr>
        <w:t>ой</w:t>
      </w:r>
      <w:r w:rsidRPr="008655E8">
        <w:rPr>
          <w:rFonts w:ascii="Times New Roman" w:hAnsi="Times New Roman"/>
          <w:sz w:val="24"/>
          <w:szCs w:val="24"/>
        </w:rPr>
        <w:t xml:space="preserve"> эксплуатаци</w:t>
      </w:r>
      <w:r w:rsidR="00106D43">
        <w:rPr>
          <w:rFonts w:ascii="Times New Roman" w:hAnsi="Times New Roman"/>
          <w:sz w:val="24"/>
          <w:szCs w:val="24"/>
        </w:rPr>
        <w:t>и</w:t>
      </w:r>
      <w:r w:rsidRPr="008655E8">
        <w:rPr>
          <w:rFonts w:ascii="Times New Roman" w:hAnsi="Times New Roman"/>
          <w:sz w:val="24"/>
          <w:szCs w:val="24"/>
        </w:rPr>
        <w:t xml:space="preserve"> телекоммуникационного оборудования узлов диспетчерского управления»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E561F" w:rsidRPr="00866EA1" w14:paraId="65E55132" w14:textId="77777777" w:rsidTr="00787BBD">
        <w:tc>
          <w:tcPr>
            <w:tcW w:w="273" w:type="pct"/>
            <w:shd w:val="clear" w:color="auto" w:fill="auto"/>
            <w:vAlign w:val="center"/>
          </w:tcPr>
          <w:p w14:paraId="7078F487" w14:textId="77777777" w:rsidR="001E561F" w:rsidRPr="00866EA1" w:rsidRDefault="001E561F"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6B49D7AD" w14:textId="77777777" w:rsidR="001E561F" w:rsidRPr="00866EA1" w:rsidRDefault="001E561F"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16"/>
            </w:r>
          </w:p>
        </w:tc>
        <w:tc>
          <w:tcPr>
            <w:tcW w:w="1527" w:type="pct"/>
            <w:shd w:val="clear" w:color="auto" w:fill="auto"/>
            <w:vAlign w:val="center"/>
          </w:tcPr>
          <w:p w14:paraId="0AE3F2C6" w14:textId="77777777" w:rsidR="001E561F" w:rsidRPr="00866EA1" w:rsidRDefault="001E561F"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17"/>
            </w:r>
          </w:p>
        </w:tc>
      </w:tr>
      <w:tr w:rsidR="001E561F" w:rsidRPr="00866EA1" w14:paraId="66929858"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EA3225" w14:textId="7858F923" w:rsidR="001E561F" w:rsidRPr="00866EA1" w:rsidRDefault="001E561F"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1E561F" w:rsidRPr="00866EA1" w14:paraId="00AF412E"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EB5F2F" w14:textId="77777777" w:rsidR="001E561F" w:rsidRPr="00866EA1" w:rsidRDefault="001E561F" w:rsidP="00787BBD">
            <w:pPr>
              <w:pStyle w:val="120"/>
              <w:spacing w:line="276" w:lineRule="auto"/>
              <w:rPr>
                <w:lang w:eastAsia="en-US"/>
              </w:rPr>
            </w:pPr>
            <w:r w:rsidRPr="00866EA1">
              <w:rPr>
                <w:b/>
                <w:bCs/>
                <w:lang w:eastAsia="en-US"/>
              </w:rPr>
              <w:t>Основное оборудование</w:t>
            </w:r>
          </w:p>
        </w:tc>
      </w:tr>
      <w:tr w:rsidR="001E561F" w:rsidRPr="00866EA1" w14:paraId="437C252E" w14:textId="77777777" w:rsidTr="00787BBD">
        <w:tc>
          <w:tcPr>
            <w:tcW w:w="273" w:type="pct"/>
            <w:shd w:val="clear" w:color="auto" w:fill="auto"/>
          </w:tcPr>
          <w:p w14:paraId="5E64308A" w14:textId="77777777" w:rsidR="001E561F" w:rsidRPr="00866EA1" w:rsidRDefault="001E561F" w:rsidP="00787BBD">
            <w:pPr>
              <w:pStyle w:val="120"/>
              <w:spacing w:line="276" w:lineRule="auto"/>
              <w:rPr>
                <w:lang w:eastAsia="en-US"/>
              </w:rPr>
            </w:pPr>
          </w:p>
        </w:tc>
        <w:tc>
          <w:tcPr>
            <w:tcW w:w="3200" w:type="pct"/>
            <w:shd w:val="clear" w:color="auto" w:fill="auto"/>
          </w:tcPr>
          <w:p w14:paraId="44A70C21" w14:textId="1BD23CDA" w:rsidR="001E561F" w:rsidRPr="00866EA1" w:rsidRDefault="001E561F"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578925CE" w14:textId="77777777" w:rsidR="001E561F" w:rsidRPr="00866EA1" w:rsidRDefault="001E561F" w:rsidP="00787BBD">
            <w:pPr>
              <w:pStyle w:val="120"/>
              <w:spacing w:line="276" w:lineRule="auto"/>
              <w:rPr>
                <w:lang w:eastAsia="en-US"/>
              </w:rPr>
            </w:pPr>
          </w:p>
        </w:tc>
      </w:tr>
      <w:tr w:rsidR="001E561F" w:rsidRPr="00866EA1" w14:paraId="63E475CB" w14:textId="77777777" w:rsidTr="00787BBD">
        <w:tc>
          <w:tcPr>
            <w:tcW w:w="273" w:type="pct"/>
            <w:shd w:val="clear" w:color="auto" w:fill="auto"/>
          </w:tcPr>
          <w:p w14:paraId="0CAB2B48" w14:textId="77777777" w:rsidR="001E561F" w:rsidRPr="00866EA1" w:rsidRDefault="001E561F" w:rsidP="00787BBD">
            <w:pPr>
              <w:pStyle w:val="120"/>
              <w:spacing w:line="276" w:lineRule="auto"/>
              <w:rPr>
                <w:lang w:eastAsia="en-US"/>
              </w:rPr>
            </w:pPr>
          </w:p>
        </w:tc>
        <w:tc>
          <w:tcPr>
            <w:tcW w:w="3200" w:type="pct"/>
            <w:shd w:val="clear" w:color="auto" w:fill="auto"/>
          </w:tcPr>
          <w:p w14:paraId="1DA82D45" w14:textId="1FFEFF0B" w:rsidR="001E561F" w:rsidRPr="00866EA1" w:rsidRDefault="001E561F" w:rsidP="00787BBD">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57DD67D0" w14:textId="77777777" w:rsidR="001E561F" w:rsidRPr="00866EA1" w:rsidRDefault="001E561F" w:rsidP="00787BBD">
            <w:pPr>
              <w:pStyle w:val="120"/>
              <w:spacing w:line="276" w:lineRule="auto"/>
              <w:rPr>
                <w:lang w:eastAsia="en-US"/>
              </w:rPr>
            </w:pPr>
          </w:p>
        </w:tc>
      </w:tr>
      <w:tr w:rsidR="001E561F" w:rsidRPr="00866EA1" w14:paraId="5CAA165B" w14:textId="77777777" w:rsidTr="00787BBD">
        <w:tc>
          <w:tcPr>
            <w:tcW w:w="273" w:type="pct"/>
            <w:shd w:val="clear" w:color="auto" w:fill="auto"/>
          </w:tcPr>
          <w:p w14:paraId="4E87E7C7" w14:textId="77777777" w:rsidR="001E561F" w:rsidRPr="00866EA1" w:rsidRDefault="001E561F" w:rsidP="00787BBD">
            <w:pPr>
              <w:pStyle w:val="120"/>
              <w:spacing w:line="276" w:lineRule="auto"/>
              <w:rPr>
                <w:lang w:eastAsia="en-US"/>
              </w:rPr>
            </w:pPr>
          </w:p>
        </w:tc>
        <w:tc>
          <w:tcPr>
            <w:tcW w:w="3200" w:type="pct"/>
            <w:shd w:val="clear" w:color="auto" w:fill="auto"/>
          </w:tcPr>
          <w:p w14:paraId="4ED3A0DF" w14:textId="2D3DA9F7" w:rsidR="001E561F" w:rsidRPr="00866EA1" w:rsidRDefault="001E561F" w:rsidP="00787BBD">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27CF7436" w14:textId="77777777" w:rsidR="001E561F" w:rsidRPr="00866EA1" w:rsidRDefault="001E561F" w:rsidP="00787BBD">
            <w:pPr>
              <w:pStyle w:val="120"/>
              <w:spacing w:line="276" w:lineRule="auto"/>
              <w:rPr>
                <w:lang w:eastAsia="en-US"/>
              </w:rPr>
            </w:pPr>
          </w:p>
        </w:tc>
      </w:tr>
      <w:tr w:rsidR="001E561F" w:rsidRPr="00866EA1" w14:paraId="1FCEBD6D" w14:textId="77777777" w:rsidTr="00787BBD">
        <w:tc>
          <w:tcPr>
            <w:tcW w:w="5000" w:type="pct"/>
            <w:gridSpan w:val="3"/>
            <w:shd w:val="clear" w:color="auto" w:fill="auto"/>
          </w:tcPr>
          <w:p w14:paraId="042879A1" w14:textId="77777777" w:rsidR="001E561F" w:rsidRPr="00866EA1" w:rsidRDefault="001E561F" w:rsidP="00787BBD">
            <w:pPr>
              <w:pStyle w:val="120"/>
              <w:spacing w:line="276" w:lineRule="auto"/>
              <w:rPr>
                <w:lang w:eastAsia="en-US"/>
              </w:rPr>
            </w:pPr>
            <w:r w:rsidRPr="00866EA1">
              <w:rPr>
                <w:b/>
                <w:lang w:eastAsia="en-US"/>
              </w:rPr>
              <w:t>Дополнительное оборудование</w:t>
            </w:r>
          </w:p>
        </w:tc>
      </w:tr>
      <w:tr w:rsidR="001E561F" w:rsidRPr="00866EA1" w14:paraId="10A03287" w14:textId="77777777" w:rsidTr="00787BBD">
        <w:tc>
          <w:tcPr>
            <w:tcW w:w="273" w:type="pct"/>
            <w:shd w:val="clear" w:color="auto" w:fill="auto"/>
          </w:tcPr>
          <w:p w14:paraId="5945D151" w14:textId="77777777" w:rsidR="001E561F" w:rsidRPr="00866EA1" w:rsidRDefault="001E561F" w:rsidP="00787BBD">
            <w:pPr>
              <w:pStyle w:val="120"/>
              <w:spacing w:line="276" w:lineRule="auto"/>
              <w:rPr>
                <w:lang w:eastAsia="en-US"/>
              </w:rPr>
            </w:pPr>
          </w:p>
        </w:tc>
        <w:tc>
          <w:tcPr>
            <w:tcW w:w="3200" w:type="pct"/>
            <w:shd w:val="clear" w:color="auto" w:fill="auto"/>
          </w:tcPr>
          <w:p w14:paraId="667BFEA5" w14:textId="77777777" w:rsidR="001E561F" w:rsidRPr="00866EA1" w:rsidRDefault="001E561F"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DE4E133" w14:textId="77777777" w:rsidR="001E561F" w:rsidRPr="00866EA1" w:rsidRDefault="001E561F"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E561F" w:rsidRPr="00866EA1" w14:paraId="6CFF44BE" w14:textId="77777777" w:rsidTr="00787BBD">
        <w:tc>
          <w:tcPr>
            <w:tcW w:w="5000" w:type="pct"/>
            <w:gridSpan w:val="3"/>
            <w:shd w:val="clear" w:color="auto" w:fill="auto"/>
          </w:tcPr>
          <w:p w14:paraId="2D4FE48A" w14:textId="77777777" w:rsidR="001E561F" w:rsidRPr="00866EA1" w:rsidRDefault="001E561F"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1E561F" w:rsidRPr="00866EA1" w14:paraId="63BD5E45" w14:textId="77777777" w:rsidTr="00787BBD">
        <w:tc>
          <w:tcPr>
            <w:tcW w:w="5000" w:type="pct"/>
            <w:gridSpan w:val="3"/>
            <w:shd w:val="clear" w:color="auto" w:fill="auto"/>
          </w:tcPr>
          <w:p w14:paraId="17FD1939" w14:textId="77777777" w:rsidR="001E561F" w:rsidRPr="00866EA1" w:rsidRDefault="001E561F" w:rsidP="00787BBD">
            <w:pPr>
              <w:pStyle w:val="120"/>
              <w:spacing w:line="276" w:lineRule="auto"/>
              <w:rPr>
                <w:b/>
                <w:bCs/>
                <w:lang w:eastAsia="en-US"/>
              </w:rPr>
            </w:pPr>
            <w:r w:rsidRPr="00866EA1">
              <w:rPr>
                <w:b/>
                <w:bCs/>
                <w:lang w:eastAsia="en-US"/>
              </w:rPr>
              <w:t>Основное оборудование</w:t>
            </w:r>
          </w:p>
        </w:tc>
      </w:tr>
      <w:tr w:rsidR="001E561F" w:rsidRPr="00866EA1" w14:paraId="74BC838C" w14:textId="77777777" w:rsidTr="00787BBD">
        <w:tc>
          <w:tcPr>
            <w:tcW w:w="273" w:type="pct"/>
            <w:shd w:val="clear" w:color="auto" w:fill="auto"/>
          </w:tcPr>
          <w:p w14:paraId="72D6709A" w14:textId="77777777" w:rsidR="001E561F" w:rsidRPr="00866EA1" w:rsidRDefault="001E561F" w:rsidP="00787BBD">
            <w:pPr>
              <w:pStyle w:val="120"/>
              <w:spacing w:line="276" w:lineRule="auto"/>
              <w:rPr>
                <w:lang w:eastAsia="en-US"/>
              </w:rPr>
            </w:pPr>
          </w:p>
        </w:tc>
        <w:tc>
          <w:tcPr>
            <w:tcW w:w="3200" w:type="pct"/>
            <w:shd w:val="clear" w:color="auto" w:fill="auto"/>
          </w:tcPr>
          <w:p w14:paraId="27AAC799" w14:textId="4B5362F5" w:rsidR="001E561F" w:rsidRPr="00866EA1" w:rsidRDefault="001E561F" w:rsidP="00787BBD">
            <w:pPr>
              <w:pStyle w:val="120"/>
              <w:spacing w:line="276" w:lineRule="auto"/>
              <w:rPr>
                <w:lang w:eastAsia="en-US"/>
              </w:rPr>
            </w:pPr>
            <w:r w:rsidRPr="008655E8">
              <w:rPr>
                <w:szCs w:val="24"/>
              </w:rPr>
              <w:t>устройства преобразования оптических-, электро- и радиосигналов (конвертеры, точки доступа WLAN, мультиплексоры)</w:t>
            </w:r>
          </w:p>
        </w:tc>
        <w:tc>
          <w:tcPr>
            <w:tcW w:w="1527" w:type="pct"/>
            <w:shd w:val="clear" w:color="auto" w:fill="auto"/>
          </w:tcPr>
          <w:p w14:paraId="5DB7F19A" w14:textId="77777777" w:rsidR="001E561F" w:rsidRPr="00866EA1" w:rsidRDefault="001E561F" w:rsidP="00787BBD">
            <w:pPr>
              <w:pStyle w:val="120"/>
              <w:spacing w:line="276" w:lineRule="auto"/>
              <w:rPr>
                <w:lang w:eastAsia="en-US"/>
              </w:rPr>
            </w:pPr>
          </w:p>
        </w:tc>
      </w:tr>
      <w:tr w:rsidR="001E561F" w:rsidRPr="00866EA1" w14:paraId="4F0723BB" w14:textId="77777777" w:rsidTr="00787BBD">
        <w:tc>
          <w:tcPr>
            <w:tcW w:w="273" w:type="pct"/>
            <w:shd w:val="clear" w:color="auto" w:fill="auto"/>
          </w:tcPr>
          <w:p w14:paraId="7F0F938F" w14:textId="77777777" w:rsidR="001E561F" w:rsidRPr="00866EA1" w:rsidRDefault="001E561F" w:rsidP="00787BBD">
            <w:pPr>
              <w:pStyle w:val="120"/>
              <w:spacing w:line="276" w:lineRule="auto"/>
              <w:rPr>
                <w:lang w:eastAsia="en-US"/>
              </w:rPr>
            </w:pPr>
          </w:p>
        </w:tc>
        <w:tc>
          <w:tcPr>
            <w:tcW w:w="3200" w:type="pct"/>
            <w:shd w:val="clear" w:color="auto" w:fill="auto"/>
          </w:tcPr>
          <w:p w14:paraId="139CBEFA" w14:textId="4A491788" w:rsidR="001E561F" w:rsidRPr="00866EA1" w:rsidRDefault="001E561F" w:rsidP="00787BBD">
            <w:pPr>
              <w:pStyle w:val="120"/>
              <w:spacing w:line="276" w:lineRule="auto"/>
              <w:rPr>
                <w:lang w:eastAsia="en-US"/>
              </w:rPr>
            </w:pPr>
            <w:r w:rsidRPr="008655E8">
              <w:rPr>
                <w:szCs w:val="24"/>
              </w:rPr>
              <w:t>учрежденческая программно-аппаратная АТС (</w:t>
            </w:r>
            <w:proofErr w:type="spellStart"/>
            <w:r w:rsidRPr="008655E8">
              <w:rPr>
                <w:szCs w:val="24"/>
              </w:rPr>
              <w:t>softswitch</w:t>
            </w:r>
            <w:proofErr w:type="spellEnd"/>
            <w:r w:rsidRPr="008655E8">
              <w:rPr>
                <w:szCs w:val="24"/>
              </w:rPr>
              <w:t>) с комплектом модулей (плат) расширения для подключения абонентских терминалов</w:t>
            </w:r>
          </w:p>
        </w:tc>
        <w:tc>
          <w:tcPr>
            <w:tcW w:w="1527" w:type="pct"/>
            <w:shd w:val="clear" w:color="auto" w:fill="auto"/>
          </w:tcPr>
          <w:p w14:paraId="7F573131" w14:textId="77777777" w:rsidR="001E561F" w:rsidRPr="00866EA1" w:rsidRDefault="001E561F" w:rsidP="00787BBD">
            <w:pPr>
              <w:pStyle w:val="120"/>
              <w:spacing w:line="276" w:lineRule="auto"/>
              <w:rPr>
                <w:lang w:eastAsia="en-US"/>
              </w:rPr>
            </w:pPr>
          </w:p>
        </w:tc>
      </w:tr>
      <w:tr w:rsidR="001E561F" w:rsidRPr="00866EA1" w14:paraId="53973EB9" w14:textId="77777777" w:rsidTr="00787BBD">
        <w:tc>
          <w:tcPr>
            <w:tcW w:w="273" w:type="pct"/>
            <w:shd w:val="clear" w:color="auto" w:fill="auto"/>
          </w:tcPr>
          <w:p w14:paraId="5FF28B62" w14:textId="77777777" w:rsidR="001E561F" w:rsidRPr="00866EA1" w:rsidRDefault="001E561F" w:rsidP="00787BBD">
            <w:pPr>
              <w:pStyle w:val="120"/>
              <w:spacing w:line="276" w:lineRule="auto"/>
              <w:rPr>
                <w:lang w:eastAsia="en-US"/>
              </w:rPr>
            </w:pPr>
          </w:p>
        </w:tc>
        <w:tc>
          <w:tcPr>
            <w:tcW w:w="3200" w:type="pct"/>
            <w:shd w:val="clear" w:color="auto" w:fill="auto"/>
          </w:tcPr>
          <w:p w14:paraId="76DA0F42" w14:textId="3A37FCD3" w:rsidR="001E561F" w:rsidRPr="00866EA1" w:rsidRDefault="001E561F" w:rsidP="00787BBD">
            <w:pPr>
              <w:pStyle w:val="120"/>
              <w:spacing w:line="276" w:lineRule="auto"/>
              <w:rPr>
                <w:lang w:eastAsia="en-US"/>
              </w:rPr>
            </w:pPr>
            <w:r w:rsidRPr="008655E8">
              <w:rPr>
                <w:szCs w:val="24"/>
              </w:rPr>
              <w:t>станционный кросс (комплект плинтов)</w:t>
            </w:r>
          </w:p>
        </w:tc>
        <w:tc>
          <w:tcPr>
            <w:tcW w:w="1527" w:type="pct"/>
            <w:shd w:val="clear" w:color="auto" w:fill="auto"/>
          </w:tcPr>
          <w:p w14:paraId="26883CF5" w14:textId="77777777" w:rsidR="001E561F" w:rsidRPr="00866EA1" w:rsidRDefault="001E561F" w:rsidP="00787BBD">
            <w:pPr>
              <w:pStyle w:val="120"/>
              <w:spacing w:line="276" w:lineRule="auto"/>
              <w:rPr>
                <w:lang w:eastAsia="en-US"/>
              </w:rPr>
            </w:pPr>
          </w:p>
        </w:tc>
      </w:tr>
      <w:tr w:rsidR="001E561F" w:rsidRPr="00866EA1" w14:paraId="23B2B094" w14:textId="77777777" w:rsidTr="00787BBD">
        <w:tc>
          <w:tcPr>
            <w:tcW w:w="273" w:type="pct"/>
            <w:shd w:val="clear" w:color="auto" w:fill="auto"/>
          </w:tcPr>
          <w:p w14:paraId="6C4E1021" w14:textId="77777777" w:rsidR="001E561F" w:rsidRPr="00866EA1" w:rsidRDefault="001E561F" w:rsidP="00787BBD">
            <w:pPr>
              <w:pStyle w:val="120"/>
              <w:spacing w:line="276" w:lineRule="auto"/>
              <w:rPr>
                <w:lang w:eastAsia="en-US"/>
              </w:rPr>
            </w:pPr>
          </w:p>
        </w:tc>
        <w:tc>
          <w:tcPr>
            <w:tcW w:w="3200" w:type="pct"/>
            <w:shd w:val="clear" w:color="auto" w:fill="auto"/>
          </w:tcPr>
          <w:p w14:paraId="09CDA26D" w14:textId="49552195" w:rsidR="001E561F" w:rsidRPr="00866EA1" w:rsidRDefault="001E561F" w:rsidP="00787BBD">
            <w:pPr>
              <w:pStyle w:val="120"/>
              <w:spacing w:line="276" w:lineRule="auto"/>
              <w:rPr>
                <w:lang w:eastAsia="en-US"/>
              </w:rPr>
            </w:pPr>
            <w:r w:rsidRPr="008655E8">
              <w:rPr>
                <w:szCs w:val="24"/>
              </w:rPr>
              <w:t xml:space="preserve">мультиплексоры и </w:t>
            </w:r>
            <w:proofErr w:type="spellStart"/>
            <w:r w:rsidRPr="008655E8">
              <w:rPr>
                <w:szCs w:val="24"/>
              </w:rPr>
              <w:t>демультиплексоры</w:t>
            </w:r>
            <w:proofErr w:type="spellEnd"/>
          </w:p>
        </w:tc>
        <w:tc>
          <w:tcPr>
            <w:tcW w:w="1527" w:type="pct"/>
            <w:shd w:val="clear" w:color="auto" w:fill="auto"/>
          </w:tcPr>
          <w:p w14:paraId="30DCDA62" w14:textId="77777777" w:rsidR="001E561F" w:rsidRPr="00866EA1" w:rsidRDefault="001E561F" w:rsidP="00787BBD">
            <w:pPr>
              <w:pStyle w:val="120"/>
              <w:spacing w:line="276" w:lineRule="auto"/>
              <w:rPr>
                <w:lang w:eastAsia="en-US"/>
              </w:rPr>
            </w:pPr>
          </w:p>
        </w:tc>
      </w:tr>
      <w:tr w:rsidR="001E561F" w:rsidRPr="00866EA1" w14:paraId="73BA642D" w14:textId="77777777" w:rsidTr="00787BBD">
        <w:tc>
          <w:tcPr>
            <w:tcW w:w="273" w:type="pct"/>
            <w:shd w:val="clear" w:color="auto" w:fill="auto"/>
          </w:tcPr>
          <w:p w14:paraId="5604D44A" w14:textId="77777777" w:rsidR="001E561F" w:rsidRPr="00866EA1" w:rsidRDefault="001E561F" w:rsidP="00787BBD">
            <w:pPr>
              <w:pStyle w:val="120"/>
              <w:spacing w:line="276" w:lineRule="auto"/>
              <w:rPr>
                <w:lang w:eastAsia="en-US"/>
              </w:rPr>
            </w:pPr>
          </w:p>
        </w:tc>
        <w:tc>
          <w:tcPr>
            <w:tcW w:w="3200" w:type="pct"/>
            <w:shd w:val="clear" w:color="auto" w:fill="auto"/>
          </w:tcPr>
          <w:p w14:paraId="12510057" w14:textId="4085004B" w:rsidR="001E561F" w:rsidRPr="008655E8" w:rsidRDefault="001E561F" w:rsidP="00787BBD">
            <w:pPr>
              <w:pStyle w:val="120"/>
              <w:spacing w:line="276" w:lineRule="auto"/>
              <w:rPr>
                <w:szCs w:val="24"/>
              </w:rPr>
            </w:pPr>
            <w:r w:rsidRPr="008655E8">
              <w:rPr>
                <w:szCs w:val="24"/>
              </w:rPr>
              <w:t>оборудование абонентского доступа</w:t>
            </w:r>
          </w:p>
        </w:tc>
        <w:tc>
          <w:tcPr>
            <w:tcW w:w="1527" w:type="pct"/>
            <w:shd w:val="clear" w:color="auto" w:fill="auto"/>
          </w:tcPr>
          <w:p w14:paraId="4886BAD5" w14:textId="77777777" w:rsidR="001E561F" w:rsidRPr="00866EA1" w:rsidRDefault="001E561F" w:rsidP="00787BBD">
            <w:pPr>
              <w:pStyle w:val="120"/>
              <w:spacing w:line="276" w:lineRule="auto"/>
              <w:rPr>
                <w:lang w:eastAsia="en-US"/>
              </w:rPr>
            </w:pPr>
          </w:p>
        </w:tc>
      </w:tr>
      <w:tr w:rsidR="001E561F" w:rsidRPr="00866EA1" w14:paraId="637F8CD1" w14:textId="77777777" w:rsidTr="00787BBD">
        <w:tc>
          <w:tcPr>
            <w:tcW w:w="273" w:type="pct"/>
            <w:shd w:val="clear" w:color="auto" w:fill="auto"/>
          </w:tcPr>
          <w:p w14:paraId="79BA4099" w14:textId="77777777" w:rsidR="001E561F" w:rsidRPr="00866EA1" w:rsidRDefault="001E561F" w:rsidP="00787BBD">
            <w:pPr>
              <w:pStyle w:val="120"/>
              <w:spacing w:line="276" w:lineRule="auto"/>
              <w:rPr>
                <w:lang w:eastAsia="en-US"/>
              </w:rPr>
            </w:pPr>
          </w:p>
        </w:tc>
        <w:tc>
          <w:tcPr>
            <w:tcW w:w="3200" w:type="pct"/>
            <w:shd w:val="clear" w:color="auto" w:fill="auto"/>
          </w:tcPr>
          <w:p w14:paraId="794D22B1" w14:textId="09689890" w:rsidR="001E561F" w:rsidRPr="008655E8" w:rsidRDefault="001E561F" w:rsidP="00787BBD">
            <w:pPr>
              <w:pStyle w:val="120"/>
              <w:spacing w:line="276" w:lineRule="auto"/>
              <w:rPr>
                <w:szCs w:val="24"/>
              </w:rPr>
            </w:pPr>
            <w:r w:rsidRPr="008655E8">
              <w:rPr>
                <w:szCs w:val="24"/>
              </w:rPr>
              <w:t>оборудование линейного тракта</w:t>
            </w:r>
          </w:p>
        </w:tc>
        <w:tc>
          <w:tcPr>
            <w:tcW w:w="1527" w:type="pct"/>
            <w:shd w:val="clear" w:color="auto" w:fill="auto"/>
          </w:tcPr>
          <w:p w14:paraId="1F38DCE9" w14:textId="77777777" w:rsidR="001E561F" w:rsidRPr="00866EA1" w:rsidRDefault="001E561F" w:rsidP="00787BBD">
            <w:pPr>
              <w:pStyle w:val="120"/>
              <w:spacing w:line="276" w:lineRule="auto"/>
              <w:rPr>
                <w:lang w:eastAsia="en-US"/>
              </w:rPr>
            </w:pPr>
          </w:p>
        </w:tc>
      </w:tr>
      <w:tr w:rsidR="001E561F" w:rsidRPr="00866EA1" w14:paraId="78B30FEE" w14:textId="77777777" w:rsidTr="00787BBD">
        <w:tc>
          <w:tcPr>
            <w:tcW w:w="273" w:type="pct"/>
            <w:shd w:val="clear" w:color="auto" w:fill="auto"/>
          </w:tcPr>
          <w:p w14:paraId="01263662" w14:textId="77777777" w:rsidR="001E561F" w:rsidRPr="00866EA1" w:rsidRDefault="001E561F" w:rsidP="00787BBD">
            <w:pPr>
              <w:pStyle w:val="120"/>
              <w:spacing w:line="276" w:lineRule="auto"/>
              <w:rPr>
                <w:lang w:eastAsia="en-US"/>
              </w:rPr>
            </w:pPr>
          </w:p>
        </w:tc>
        <w:tc>
          <w:tcPr>
            <w:tcW w:w="3200" w:type="pct"/>
            <w:shd w:val="clear" w:color="auto" w:fill="auto"/>
          </w:tcPr>
          <w:p w14:paraId="3200F28B" w14:textId="4D3F74FD" w:rsidR="001E561F" w:rsidRPr="008655E8" w:rsidRDefault="001E561F" w:rsidP="00787BBD">
            <w:pPr>
              <w:pStyle w:val="120"/>
              <w:spacing w:line="276" w:lineRule="auto"/>
              <w:rPr>
                <w:szCs w:val="24"/>
              </w:rPr>
            </w:pPr>
            <w:r w:rsidRPr="008655E8">
              <w:rPr>
                <w:szCs w:val="24"/>
              </w:rPr>
              <w:t>абонентские терминалы</w:t>
            </w:r>
          </w:p>
        </w:tc>
        <w:tc>
          <w:tcPr>
            <w:tcW w:w="1527" w:type="pct"/>
            <w:shd w:val="clear" w:color="auto" w:fill="auto"/>
          </w:tcPr>
          <w:p w14:paraId="69659286" w14:textId="77777777" w:rsidR="001E561F" w:rsidRPr="00866EA1" w:rsidRDefault="001E561F" w:rsidP="00787BBD">
            <w:pPr>
              <w:pStyle w:val="120"/>
              <w:spacing w:line="276" w:lineRule="auto"/>
              <w:rPr>
                <w:lang w:eastAsia="en-US"/>
              </w:rPr>
            </w:pPr>
          </w:p>
        </w:tc>
      </w:tr>
      <w:tr w:rsidR="001E561F" w:rsidRPr="00866EA1" w14:paraId="5639BC74" w14:textId="77777777" w:rsidTr="00787BBD">
        <w:tc>
          <w:tcPr>
            <w:tcW w:w="273" w:type="pct"/>
            <w:shd w:val="clear" w:color="auto" w:fill="auto"/>
          </w:tcPr>
          <w:p w14:paraId="29DBEBCD" w14:textId="77777777" w:rsidR="001E561F" w:rsidRPr="00866EA1" w:rsidRDefault="001E561F" w:rsidP="00787BBD">
            <w:pPr>
              <w:pStyle w:val="120"/>
              <w:spacing w:line="276" w:lineRule="auto"/>
              <w:rPr>
                <w:lang w:eastAsia="en-US"/>
              </w:rPr>
            </w:pPr>
          </w:p>
        </w:tc>
        <w:tc>
          <w:tcPr>
            <w:tcW w:w="3200" w:type="pct"/>
            <w:shd w:val="clear" w:color="auto" w:fill="auto"/>
          </w:tcPr>
          <w:p w14:paraId="74F1E120" w14:textId="3164F56E" w:rsidR="001E561F" w:rsidRPr="008655E8" w:rsidRDefault="001E561F" w:rsidP="00787BBD">
            <w:pPr>
              <w:pStyle w:val="120"/>
              <w:spacing w:line="276" w:lineRule="auto"/>
              <w:rPr>
                <w:szCs w:val="24"/>
              </w:rPr>
            </w:pPr>
            <w:r w:rsidRPr="008655E8">
              <w:rPr>
                <w:szCs w:val="24"/>
              </w:rPr>
              <w:t xml:space="preserve">комплекты пассивных элементов (расходных материалов) для подключения абонентских терминалов и выполнения </w:t>
            </w:r>
            <w:proofErr w:type="spellStart"/>
            <w:r w:rsidRPr="008655E8">
              <w:rPr>
                <w:szCs w:val="24"/>
              </w:rPr>
              <w:t>кроссировки</w:t>
            </w:r>
            <w:proofErr w:type="spellEnd"/>
          </w:p>
        </w:tc>
        <w:tc>
          <w:tcPr>
            <w:tcW w:w="1527" w:type="pct"/>
            <w:shd w:val="clear" w:color="auto" w:fill="auto"/>
          </w:tcPr>
          <w:p w14:paraId="7E5677AA" w14:textId="77777777" w:rsidR="001E561F" w:rsidRPr="00866EA1" w:rsidRDefault="001E561F" w:rsidP="00787BBD">
            <w:pPr>
              <w:pStyle w:val="120"/>
              <w:spacing w:line="276" w:lineRule="auto"/>
              <w:rPr>
                <w:lang w:eastAsia="en-US"/>
              </w:rPr>
            </w:pPr>
          </w:p>
        </w:tc>
      </w:tr>
      <w:tr w:rsidR="001E561F" w:rsidRPr="00866EA1" w14:paraId="75A49FE1" w14:textId="77777777" w:rsidTr="00787BBD">
        <w:tc>
          <w:tcPr>
            <w:tcW w:w="273" w:type="pct"/>
            <w:shd w:val="clear" w:color="auto" w:fill="auto"/>
          </w:tcPr>
          <w:p w14:paraId="73E6EB97" w14:textId="77777777" w:rsidR="001E561F" w:rsidRPr="00866EA1" w:rsidRDefault="001E561F" w:rsidP="00787BBD">
            <w:pPr>
              <w:pStyle w:val="120"/>
              <w:spacing w:line="276" w:lineRule="auto"/>
              <w:rPr>
                <w:lang w:eastAsia="en-US"/>
              </w:rPr>
            </w:pPr>
          </w:p>
        </w:tc>
        <w:tc>
          <w:tcPr>
            <w:tcW w:w="3200" w:type="pct"/>
            <w:shd w:val="clear" w:color="auto" w:fill="auto"/>
          </w:tcPr>
          <w:p w14:paraId="7CE8F0B2" w14:textId="47966DFA" w:rsidR="001E561F" w:rsidRPr="008655E8" w:rsidRDefault="001E561F" w:rsidP="00787BBD">
            <w:pPr>
              <w:pStyle w:val="120"/>
              <w:spacing w:line="276" w:lineRule="auto"/>
              <w:rPr>
                <w:szCs w:val="24"/>
              </w:rPr>
            </w:pPr>
            <w:r w:rsidRPr="008655E8">
              <w:rPr>
                <w:szCs w:val="24"/>
              </w:rPr>
              <w:t xml:space="preserve">набор инструментов для выполнения </w:t>
            </w:r>
            <w:proofErr w:type="spellStart"/>
            <w:r w:rsidRPr="008655E8">
              <w:rPr>
                <w:szCs w:val="24"/>
              </w:rPr>
              <w:t>кроссировочных</w:t>
            </w:r>
            <w:proofErr w:type="spellEnd"/>
            <w:r w:rsidRPr="008655E8">
              <w:rPr>
                <w:szCs w:val="24"/>
              </w:rPr>
              <w:t xml:space="preserve"> работ</w:t>
            </w:r>
          </w:p>
        </w:tc>
        <w:tc>
          <w:tcPr>
            <w:tcW w:w="1527" w:type="pct"/>
            <w:shd w:val="clear" w:color="auto" w:fill="auto"/>
          </w:tcPr>
          <w:p w14:paraId="0F66CBC9" w14:textId="77777777" w:rsidR="001E561F" w:rsidRPr="00866EA1" w:rsidRDefault="001E561F" w:rsidP="00787BBD">
            <w:pPr>
              <w:pStyle w:val="120"/>
              <w:spacing w:line="276" w:lineRule="auto"/>
              <w:rPr>
                <w:lang w:eastAsia="en-US"/>
              </w:rPr>
            </w:pPr>
          </w:p>
        </w:tc>
      </w:tr>
      <w:tr w:rsidR="001E561F" w:rsidRPr="00866EA1" w14:paraId="7D1E6BE5" w14:textId="77777777" w:rsidTr="00787BBD">
        <w:tc>
          <w:tcPr>
            <w:tcW w:w="273" w:type="pct"/>
            <w:shd w:val="clear" w:color="auto" w:fill="auto"/>
          </w:tcPr>
          <w:p w14:paraId="0D6867E9" w14:textId="77777777" w:rsidR="001E561F" w:rsidRPr="00866EA1" w:rsidRDefault="001E561F" w:rsidP="00787BBD">
            <w:pPr>
              <w:pStyle w:val="120"/>
              <w:spacing w:line="276" w:lineRule="auto"/>
              <w:rPr>
                <w:lang w:eastAsia="en-US"/>
              </w:rPr>
            </w:pPr>
          </w:p>
        </w:tc>
        <w:tc>
          <w:tcPr>
            <w:tcW w:w="3200" w:type="pct"/>
            <w:shd w:val="clear" w:color="auto" w:fill="auto"/>
          </w:tcPr>
          <w:p w14:paraId="79670B71" w14:textId="183279C4" w:rsidR="001E561F" w:rsidRPr="008655E8" w:rsidRDefault="001E561F" w:rsidP="00787BBD">
            <w:pPr>
              <w:pStyle w:val="120"/>
              <w:spacing w:line="276" w:lineRule="auto"/>
              <w:rPr>
                <w:szCs w:val="24"/>
              </w:rPr>
            </w:pPr>
            <w:r w:rsidRPr="008655E8">
              <w:rPr>
                <w:szCs w:val="24"/>
              </w:rPr>
              <w:t>программно-аппаратный межсетевой экран (комплекс сетевой защиты)</w:t>
            </w:r>
          </w:p>
        </w:tc>
        <w:tc>
          <w:tcPr>
            <w:tcW w:w="1527" w:type="pct"/>
            <w:shd w:val="clear" w:color="auto" w:fill="auto"/>
          </w:tcPr>
          <w:p w14:paraId="012ED7EE" w14:textId="77777777" w:rsidR="001E561F" w:rsidRPr="00866EA1" w:rsidRDefault="001E561F" w:rsidP="00787BBD">
            <w:pPr>
              <w:pStyle w:val="120"/>
              <w:spacing w:line="276" w:lineRule="auto"/>
              <w:rPr>
                <w:lang w:eastAsia="en-US"/>
              </w:rPr>
            </w:pPr>
          </w:p>
        </w:tc>
      </w:tr>
      <w:tr w:rsidR="001E561F" w:rsidRPr="00866EA1" w14:paraId="49DEFE65" w14:textId="77777777" w:rsidTr="00787BBD">
        <w:tc>
          <w:tcPr>
            <w:tcW w:w="273" w:type="pct"/>
            <w:shd w:val="clear" w:color="auto" w:fill="auto"/>
          </w:tcPr>
          <w:p w14:paraId="3C7FBEA6" w14:textId="77777777" w:rsidR="001E561F" w:rsidRPr="00866EA1" w:rsidRDefault="001E561F" w:rsidP="00787BBD">
            <w:pPr>
              <w:pStyle w:val="120"/>
              <w:spacing w:line="276" w:lineRule="auto"/>
              <w:rPr>
                <w:lang w:eastAsia="en-US"/>
              </w:rPr>
            </w:pPr>
          </w:p>
        </w:tc>
        <w:tc>
          <w:tcPr>
            <w:tcW w:w="3200" w:type="pct"/>
            <w:shd w:val="clear" w:color="auto" w:fill="auto"/>
          </w:tcPr>
          <w:p w14:paraId="0BC1C5FE" w14:textId="085702A1" w:rsidR="001E561F" w:rsidRPr="008655E8" w:rsidRDefault="001E561F" w:rsidP="00787BBD">
            <w:pPr>
              <w:pStyle w:val="120"/>
              <w:spacing w:line="276" w:lineRule="auto"/>
              <w:rPr>
                <w:szCs w:val="24"/>
              </w:rPr>
            </w:pPr>
            <w:r w:rsidRPr="008655E8">
              <w:rPr>
                <w:szCs w:val="24"/>
              </w:rPr>
              <w:t>комплекс антивирусного программного обеспечения</w:t>
            </w:r>
          </w:p>
        </w:tc>
        <w:tc>
          <w:tcPr>
            <w:tcW w:w="1527" w:type="pct"/>
            <w:shd w:val="clear" w:color="auto" w:fill="auto"/>
          </w:tcPr>
          <w:p w14:paraId="23D55307" w14:textId="77777777" w:rsidR="001E561F" w:rsidRPr="00866EA1" w:rsidRDefault="001E561F" w:rsidP="00787BBD">
            <w:pPr>
              <w:pStyle w:val="120"/>
              <w:spacing w:line="276" w:lineRule="auto"/>
              <w:rPr>
                <w:lang w:eastAsia="en-US"/>
              </w:rPr>
            </w:pPr>
          </w:p>
        </w:tc>
      </w:tr>
      <w:tr w:rsidR="001E561F" w:rsidRPr="00866EA1" w14:paraId="20A98F1E" w14:textId="77777777" w:rsidTr="00787BBD">
        <w:tc>
          <w:tcPr>
            <w:tcW w:w="273" w:type="pct"/>
            <w:shd w:val="clear" w:color="auto" w:fill="auto"/>
          </w:tcPr>
          <w:p w14:paraId="4207C07A" w14:textId="77777777" w:rsidR="001E561F" w:rsidRPr="00866EA1" w:rsidRDefault="001E561F" w:rsidP="00787BBD">
            <w:pPr>
              <w:pStyle w:val="120"/>
              <w:spacing w:line="276" w:lineRule="auto"/>
              <w:rPr>
                <w:lang w:eastAsia="en-US"/>
              </w:rPr>
            </w:pPr>
          </w:p>
        </w:tc>
        <w:tc>
          <w:tcPr>
            <w:tcW w:w="3200" w:type="pct"/>
            <w:shd w:val="clear" w:color="auto" w:fill="auto"/>
          </w:tcPr>
          <w:p w14:paraId="3E6FE42F" w14:textId="52FEB26C" w:rsidR="001E561F" w:rsidRPr="008655E8" w:rsidRDefault="001E561F" w:rsidP="00787BBD">
            <w:pPr>
              <w:pStyle w:val="120"/>
              <w:spacing w:line="276" w:lineRule="auto"/>
              <w:rPr>
                <w:szCs w:val="24"/>
              </w:rPr>
            </w:pPr>
            <w:r w:rsidRPr="008655E8">
              <w:rPr>
                <w:szCs w:val="24"/>
              </w:rPr>
              <w:t>комплекс программного обеспечения шифрования и дешифрования данных с использованием различных систем шифрования</w:t>
            </w:r>
          </w:p>
        </w:tc>
        <w:tc>
          <w:tcPr>
            <w:tcW w:w="1527" w:type="pct"/>
            <w:shd w:val="clear" w:color="auto" w:fill="auto"/>
          </w:tcPr>
          <w:p w14:paraId="6591AD13" w14:textId="77777777" w:rsidR="001E561F" w:rsidRPr="00866EA1" w:rsidRDefault="001E561F" w:rsidP="00787BBD">
            <w:pPr>
              <w:pStyle w:val="120"/>
              <w:spacing w:line="276" w:lineRule="auto"/>
              <w:rPr>
                <w:lang w:eastAsia="en-US"/>
              </w:rPr>
            </w:pPr>
          </w:p>
        </w:tc>
      </w:tr>
      <w:tr w:rsidR="001E561F" w:rsidRPr="00866EA1" w14:paraId="31191DB5" w14:textId="77777777" w:rsidTr="00787BBD">
        <w:tc>
          <w:tcPr>
            <w:tcW w:w="273" w:type="pct"/>
            <w:shd w:val="clear" w:color="auto" w:fill="auto"/>
          </w:tcPr>
          <w:p w14:paraId="2F02E460" w14:textId="77777777" w:rsidR="001E561F" w:rsidRPr="00866EA1" w:rsidRDefault="001E561F" w:rsidP="00787BBD">
            <w:pPr>
              <w:pStyle w:val="120"/>
              <w:spacing w:line="276" w:lineRule="auto"/>
              <w:rPr>
                <w:lang w:eastAsia="en-US"/>
              </w:rPr>
            </w:pPr>
          </w:p>
        </w:tc>
        <w:tc>
          <w:tcPr>
            <w:tcW w:w="3200" w:type="pct"/>
            <w:shd w:val="clear" w:color="auto" w:fill="auto"/>
          </w:tcPr>
          <w:p w14:paraId="1D000447" w14:textId="4177B73A" w:rsidR="001E561F" w:rsidRPr="008655E8" w:rsidRDefault="001E561F" w:rsidP="00787BBD">
            <w:pPr>
              <w:pStyle w:val="120"/>
              <w:spacing w:line="276" w:lineRule="auto"/>
              <w:rPr>
                <w:szCs w:val="24"/>
              </w:rPr>
            </w:pPr>
            <w:r w:rsidRPr="001E561F">
              <w:rPr>
                <w:szCs w:val="24"/>
              </w:rPr>
              <w:t>устройства защиты слаботочных систем коммуникаций (телефонная линия, радиотрансляция</w:t>
            </w:r>
          </w:p>
        </w:tc>
        <w:tc>
          <w:tcPr>
            <w:tcW w:w="1527" w:type="pct"/>
            <w:shd w:val="clear" w:color="auto" w:fill="auto"/>
          </w:tcPr>
          <w:p w14:paraId="24B0E39F" w14:textId="77777777" w:rsidR="001E561F" w:rsidRPr="00866EA1" w:rsidRDefault="001E561F" w:rsidP="00787BBD">
            <w:pPr>
              <w:pStyle w:val="120"/>
              <w:spacing w:line="276" w:lineRule="auto"/>
              <w:rPr>
                <w:lang w:eastAsia="en-US"/>
              </w:rPr>
            </w:pPr>
          </w:p>
        </w:tc>
      </w:tr>
      <w:tr w:rsidR="001E561F" w:rsidRPr="00866EA1" w14:paraId="69F92B73" w14:textId="77777777" w:rsidTr="00787BBD">
        <w:tc>
          <w:tcPr>
            <w:tcW w:w="5000" w:type="pct"/>
            <w:gridSpan w:val="3"/>
            <w:shd w:val="clear" w:color="auto" w:fill="auto"/>
          </w:tcPr>
          <w:p w14:paraId="192CE27A" w14:textId="77777777" w:rsidR="001E561F" w:rsidRPr="00866EA1" w:rsidRDefault="001E561F" w:rsidP="00787BBD">
            <w:pPr>
              <w:pStyle w:val="120"/>
              <w:spacing w:line="276" w:lineRule="auto"/>
              <w:rPr>
                <w:lang w:eastAsia="en-US"/>
              </w:rPr>
            </w:pPr>
            <w:r w:rsidRPr="00866EA1">
              <w:rPr>
                <w:b/>
                <w:bCs/>
                <w:lang w:eastAsia="en-US"/>
              </w:rPr>
              <w:t>Дополнительное оборудование</w:t>
            </w:r>
          </w:p>
        </w:tc>
      </w:tr>
      <w:tr w:rsidR="001E561F" w:rsidRPr="00866EA1" w14:paraId="17874FE3" w14:textId="77777777" w:rsidTr="00787BBD">
        <w:tc>
          <w:tcPr>
            <w:tcW w:w="273" w:type="pct"/>
            <w:shd w:val="clear" w:color="auto" w:fill="auto"/>
          </w:tcPr>
          <w:p w14:paraId="1704BF69" w14:textId="77777777" w:rsidR="001E561F" w:rsidRPr="00866EA1" w:rsidRDefault="001E561F" w:rsidP="00787BBD">
            <w:pPr>
              <w:pStyle w:val="120"/>
              <w:spacing w:line="276" w:lineRule="auto"/>
              <w:rPr>
                <w:lang w:eastAsia="en-US"/>
              </w:rPr>
            </w:pPr>
          </w:p>
        </w:tc>
        <w:tc>
          <w:tcPr>
            <w:tcW w:w="3200" w:type="pct"/>
            <w:shd w:val="clear" w:color="auto" w:fill="auto"/>
          </w:tcPr>
          <w:p w14:paraId="2C2FD073" w14:textId="77777777" w:rsidR="001E561F" w:rsidRPr="00866EA1" w:rsidRDefault="001E561F"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15C932F" w14:textId="77777777" w:rsidR="001E561F" w:rsidRPr="00866EA1" w:rsidRDefault="001E561F"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1A84886" w14:textId="77777777" w:rsidR="001E561F" w:rsidRPr="008655E8" w:rsidRDefault="001E561F" w:rsidP="00562F92">
      <w:pPr>
        <w:suppressAutoHyphens/>
        <w:spacing w:after="0" w:line="240" w:lineRule="auto"/>
        <w:ind w:firstLine="709"/>
        <w:jc w:val="both"/>
        <w:rPr>
          <w:rFonts w:ascii="Times New Roman" w:hAnsi="Times New Roman"/>
          <w:sz w:val="24"/>
          <w:szCs w:val="24"/>
        </w:rPr>
      </w:pPr>
    </w:p>
    <w:p w14:paraId="3E22DF81" w14:textId="1C0840DC"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Техническ</w:t>
      </w:r>
      <w:r w:rsidR="00106D43">
        <w:rPr>
          <w:rFonts w:ascii="Times New Roman" w:hAnsi="Times New Roman"/>
          <w:sz w:val="24"/>
          <w:szCs w:val="24"/>
        </w:rPr>
        <w:t>ой</w:t>
      </w:r>
      <w:r w:rsidRPr="008655E8">
        <w:rPr>
          <w:rFonts w:ascii="Times New Roman" w:hAnsi="Times New Roman"/>
          <w:sz w:val="24"/>
          <w:szCs w:val="24"/>
        </w:rPr>
        <w:t xml:space="preserve"> эксплуатаци</w:t>
      </w:r>
      <w:r w:rsidR="00106D43">
        <w:rPr>
          <w:rFonts w:ascii="Times New Roman" w:hAnsi="Times New Roman"/>
          <w:sz w:val="24"/>
          <w:szCs w:val="24"/>
        </w:rPr>
        <w:t>и</w:t>
      </w:r>
      <w:r w:rsidRPr="008655E8">
        <w:rPr>
          <w:rFonts w:ascii="Times New Roman" w:hAnsi="Times New Roman"/>
          <w:sz w:val="24"/>
          <w:szCs w:val="24"/>
        </w:rPr>
        <w:t xml:space="preserve"> слаботочных систем охраны и безопасности»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E561F" w:rsidRPr="00866EA1" w14:paraId="6CE92E43" w14:textId="77777777" w:rsidTr="00787BBD">
        <w:tc>
          <w:tcPr>
            <w:tcW w:w="273" w:type="pct"/>
            <w:shd w:val="clear" w:color="auto" w:fill="auto"/>
            <w:vAlign w:val="center"/>
          </w:tcPr>
          <w:p w14:paraId="59CED5B5" w14:textId="77777777" w:rsidR="001E561F" w:rsidRPr="00866EA1" w:rsidRDefault="001E561F" w:rsidP="00787BBD">
            <w:pPr>
              <w:pStyle w:val="120"/>
              <w:spacing w:line="276" w:lineRule="auto"/>
              <w:jc w:val="center"/>
              <w:rPr>
                <w:lang w:eastAsia="en-US"/>
              </w:rPr>
            </w:pPr>
            <w:r w:rsidRPr="00866EA1">
              <w:rPr>
                <w:lang w:eastAsia="en-US"/>
              </w:rPr>
              <w:lastRenderedPageBreak/>
              <w:t>№</w:t>
            </w:r>
          </w:p>
        </w:tc>
        <w:tc>
          <w:tcPr>
            <w:tcW w:w="3200" w:type="pct"/>
            <w:shd w:val="clear" w:color="auto" w:fill="auto"/>
            <w:vAlign w:val="center"/>
          </w:tcPr>
          <w:p w14:paraId="6EE978B6" w14:textId="77777777" w:rsidR="001E561F" w:rsidRPr="00866EA1" w:rsidRDefault="001E561F"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18"/>
            </w:r>
          </w:p>
        </w:tc>
        <w:tc>
          <w:tcPr>
            <w:tcW w:w="1527" w:type="pct"/>
            <w:shd w:val="clear" w:color="auto" w:fill="auto"/>
            <w:vAlign w:val="center"/>
          </w:tcPr>
          <w:p w14:paraId="0DC8D6E8" w14:textId="77777777" w:rsidR="001E561F" w:rsidRPr="00866EA1" w:rsidRDefault="001E561F"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19"/>
            </w:r>
          </w:p>
        </w:tc>
      </w:tr>
      <w:tr w:rsidR="001E561F" w:rsidRPr="00866EA1" w14:paraId="459EBD64"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91ACCB" w14:textId="318B7B53" w:rsidR="001E561F" w:rsidRPr="00866EA1" w:rsidRDefault="001E561F"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1E561F" w:rsidRPr="00866EA1" w14:paraId="71E91FC4"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D47067" w14:textId="77777777" w:rsidR="001E561F" w:rsidRPr="00866EA1" w:rsidRDefault="001E561F" w:rsidP="00787BBD">
            <w:pPr>
              <w:pStyle w:val="120"/>
              <w:spacing w:line="276" w:lineRule="auto"/>
              <w:rPr>
                <w:lang w:eastAsia="en-US"/>
              </w:rPr>
            </w:pPr>
            <w:r w:rsidRPr="00866EA1">
              <w:rPr>
                <w:b/>
                <w:bCs/>
                <w:lang w:eastAsia="en-US"/>
              </w:rPr>
              <w:t>Основное оборудование</w:t>
            </w:r>
          </w:p>
        </w:tc>
      </w:tr>
      <w:tr w:rsidR="001E561F" w:rsidRPr="00866EA1" w14:paraId="15948157" w14:textId="77777777" w:rsidTr="00787BBD">
        <w:tc>
          <w:tcPr>
            <w:tcW w:w="273" w:type="pct"/>
            <w:shd w:val="clear" w:color="auto" w:fill="auto"/>
          </w:tcPr>
          <w:p w14:paraId="1774A841" w14:textId="77777777" w:rsidR="001E561F" w:rsidRPr="00866EA1" w:rsidRDefault="001E561F" w:rsidP="00787BBD">
            <w:pPr>
              <w:pStyle w:val="120"/>
              <w:spacing w:line="276" w:lineRule="auto"/>
              <w:rPr>
                <w:lang w:eastAsia="en-US"/>
              </w:rPr>
            </w:pPr>
          </w:p>
        </w:tc>
        <w:tc>
          <w:tcPr>
            <w:tcW w:w="3200" w:type="pct"/>
            <w:shd w:val="clear" w:color="auto" w:fill="auto"/>
          </w:tcPr>
          <w:p w14:paraId="71677770" w14:textId="789761D7" w:rsidR="001E561F" w:rsidRPr="00866EA1" w:rsidRDefault="001E561F"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295DFBE0" w14:textId="77777777" w:rsidR="001E561F" w:rsidRPr="00866EA1" w:rsidRDefault="001E561F" w:rsidP="00787BBD">
            <w:pPr>
              <w:pStyle w:val="120"/>
              <w:spacing w:line="276" w:lineRule="auto"/>
              <w:rPr>
                <w:lang w:eastAsia="en-US"/>
              </w:rPr>
            </w:pPr>
          </w:p>
        </w:tc>
      </w:tr>
      <w:tr w:rsidR="001E561F" w:rsidRPr="00866EA1" w14:paraId="7A7DE7F6" w14:textId="77777777" w:rsidTr="00787BBD">
        <w:tc>
          <w:tcPr>
            <w:tcW w:w="273" w:type="pct"/>
            <w:shd w:val="clear" w:color="auto" w:fill="auto"/>
          </w:tcPr>
          <w:p w14:paraId="7D32AC96" w14:textId="77777777" w:rsidR="001E561F" w:rsidRPr="00866EA1" w:rsidRDefault="001E561F" w:rsidP="00787BBD">
            <w:pPr>
              <w:pStyle w:val="120"/>
              <w:spacing w:line="276" w:lineRule="auto"/>
              <w:rPr>
                <w:lang w:eastAsia="en-US"/>
              </w:rPr>
            </w:pPr>
          </w:p>
        </w:tc>
        <w:tc>
          <w:tcPr>
            <w:tcW w:w="3200" w:type="pct"/>
            <w:shd w:val="clear" w:color="auto" w:fill="auto"/>
          </w:tcPr>
          <w:p w14:paraId="1C13E95C" w14:textId="0830C22F" w:rsidR="001E561F" w:rsidRPr="00866EA1" w:rsidRDefault="001E561F" w:rsidP="00787BBD">
            <w:pPr>
              <w:pStyle w:val="120"/>
              <w:spacing w:line="276" w:lineRule="auto"/>
              <w:rPr>
                <w:lang w:eastAsia="en-US"/>
              </w:rPr>
            </w:pPr>
            <w:r w:rsidRPr="008655E8">
              <w:rPr>
                <w:szCs w:val="24"/>
              </w:rPr>
              <w:t>локальная сеть с выходом в Интернет</w:t>
            </w:r>
            <w:r w:rsidRPr="008655E8">
              <w:rPr>
                <w:bCs/>
                <w:szCs w:val="24"/>
              </w:rPr>
              <w:t xml:space="preserve"> и обеспечением доступа в электронную информационно-образовательную среду образовательной организации</w:t>
            </w:r>
          </w:p>
        </w:tc>
        <w:tc>
          <w:tcPr>
            <w:tcW w:w="1527" w:type="pct"/>
            <w:shd w:val="clear" w:color="auto" w:fill="auto"/>
          </w:tcPr>
          <w:p w14:paraId="42EC336E" w14:textId="77777777" w:rsidR="001E561F" w:rsidRPr="00866EA1" w:rsidRDefault="001E561F" w:rsidP="00787BBD">
            <w:pPr>
              <w:pStyle w:val="120"/>
              <w:spacing w:line="276" w:lineRule="auto"/>
              <w:rPr>
                <w:lang w:eastAsia="en-US"/>
              </w:rPr>
            </w:pPr>
          </w:p>
        </w:tc>
      </w:tr>
      <w:tr w:rsidR="001E561F" w:rsidRPr="00866EA1" w14:paraId="46EFD0EF" w14:textId="77777777" w:rsidTr="00787BBD">
        <w:tc>
          <w:tcPr>
            <w:tcW w:w="273" w:type="pct"/>
            <w:shd w:val="clear" w:color="auto" w:fill="auto"/>
          </w:tcPr>
          <w:p w14:paraId="4B38C2E0" w14:textId="77777777" w:rsidR="001E561F" w:rsidRPr="00866EA1" w:rsidRDefault="001E561F" w:rsidP="00787BBD">
            <w:pPr>
              <w:pStyle w:val="120"/>
              <w:spacing w:line="276" w:lineRule="auto"/>
              <w:rPr>
                <w:lang w:eastAsia="en-US"/>
              </w:rPr>
            </w:pPr>
          </w:p>
        </w:tc>
        <w:tc>
          <w:tcPr>
            <w:tcW w:w="3200" w:type="pct"/>
            <w:shd w:val="clear" w:color="auto" w:fill="auto"/>
          </w:tcPr>
          <w:p w14:paraId="5B98E49D" w14:textId="4D914272" w:rsidR="001E561F" w:rsidRPr="00866EA1" w:rsidRDefault="001E561F" w:rsidP="00787BBD">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138741B1" w14:textId="77777777" w:rsidR="001E561F" w:rsidRPr="00866EA1" w:rsidRDefault="001E561F" w:rsidP="00787BBD">
            <w:pPr>
              <w:pStyle w:val="120"/>
              <w:spacing w:line="276" w:lineRule="auto"/>
              <w:rPr>
                <w:lang w:eastAsia="en-US"/>
              </w:rPr>
            </w:pPr>
          </w:p>
        </w:tc>
      </w:tr>
      <w:tr w:rsidR="001E561F" w:rsidRPr="00866EA1" w14:paraId="21B9D6A6" w14:textId="77777777" w:rsidTr="00787BBD">
        <w:tc>
          <w:tcPr>
            <w:tcW w:w="5000" w:type="pct"/>
            <w:gridSpan w:val="3"/>
            <w:shd w:val="clear" w:color="auto" w:fill="auto"/>
          </w:tcPr>
          <w:p w14:paraId="792F2C0D" w14:textId="77777777" w:rsidR="001E561F" w:rsidRPr="00866EA1" w:rsidRDefault="001E561F" w:rsidP="00787BBD">
            <w:pPr>
              <w:pStyle w:val="120"/>
              <w:spacing w:line="276" w:lineRule="auto"/>
              <w:rPr>
                <w:lang w:eastAsia="en-US"/>
              </w:rPr>
            </w:pPr>
            <w:r w:rsidRPr="00866EA1">
              <w:rPr>
                <w:b/>
                <w:lang w:eastAsia="en-US"/>
              </w:rPr>
              <w:t>Дополнительное оборудование</w:t>
            </w:r>
          </w:p>
        </w:tc>
      </w:tr>
      <w:tr w:rsidR="001E561F" w:rsidRPr="00866EA1" w14:paraId="24233594" w14:textId="77777777" w:rsidTr="00787BBD">
        <w:tc>
          <w:tcPr>
            <w:tcW w:w="273" w:type="pct"/>
            <w:shd w:val="clear" w:color="auto" w:fill="auto"/>
          </w:tcPr>
          <w:p w14:paraId="716C75BE" w14:textId="77777777" w:rsidR="001E561F" w:rsidRPr="00866EA1" w:rsidRDefault="001E561F" w:rsidP="00787BBD">
            <w:pPr>
              <w:pStyle w:val="120"/>
              <w:spacing w:line="276" w:lineRule="auto"/>
              <w:rPr>
                <w:lang w:eastAsia="en-US"/>
              </w:rPr>
            </w:pPr>
          </w:p>
        </w:tc>
        <w:tc>
          <w:tcPr>
            <w:tcW w:w="3200" w:type="pct"/>
            <w:shd w:val="clear" w:color="auto" w:fill="auto"/>
          </w:tcPr>
          <w:p w14:paraId="68EDF940" w14:textId="77777777" w:rsidR="001E561F" w:rsidRPr="00866EA1" w:rsidRDefault="001E561F"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7FF694" w14:textId="77777777" w:rsidR="001E561F" w:rsidRPr="00866EA1" w:rsidRDefault="001E561F"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E561F" w:rsidRPr="00866EA1" w14:paraId="597561B1" w14:textId="77777777" w:rsidTr="00787BBD">
        <w:tc>
          <w:tcPr>
            <w:tcW w:w="5000" w:type="pct"/>
            <w:gridSpan w:val="3"/>
            <w:shd w:val="clear" w:color="auto" w:fill="auto"/>
          </w:tcPr>
          <w:p w14:paraId="0D177F25" w14:textId="77777777" w:rsidR="001E561F" w:rsidRPr="00866EA1" w:rsidRDefault="001E561F"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1E561F" w:rsidRPr="00866EA1" w14:paraId="16CAAFB7" w14:textId="77777777" w:rsidTr="00787BBD">
        <w:tc>
          <w:tcPr>
            <w:tcW w:w="5000" w:type="pct"/>
            <w:gridSpan w:val="3"/>
            <w:shd w:val="clear" w:color="auto" w:fill="auto"/>
          </w:tcPr>
          <w:p w14:paraId="0731A66F" w14:textId="77777777" w:rsidR="001E561F" w:rsidRPr="00866EA1" w:rsidRDefault="001E561F" w:rsidP="00787BBD">
            <w:pPr>
              <w:pStyle w:val="120"/>
              <w:spacing w:line="276" w:lineRule="auto"/>
              <w:rPr>
                <w:b/>
                <w:bCs/>
                <w:lang w:eastAsia="en-US"/>
              </w:rPr>
            </w:pPr>
            <w:r w:rsidRPr="00866EA1">
              <w:rPr>
                <w:b/>
                <w:bCs/>
                <w:lang w:eastAsia="en-US"/>
              </w:rPr>
              <w:t>Основное оборудование</w:t>
            </w:r>
          </w:p>
        </w:tc>
      </w:tr>
      <w:tr w:rsidR="001E561F" w:rsidRPr="00866EA1" w14:paraId="79B147BA" w14:textId="77777777" w:rsidTr="00787BBD">
        <w:tc>
          <w:tcPr>
            <w:tcW w:w="273" w:type="pct"/>
            <w:shd w:val="clear" w:color="auto" w:fill="auto"/>
          </w:tcPr>
          <w:p w14:paraId="78C3CC94" w14:textId="77777777" w:rsidR="001E561F" w:rsidRPr="00866EA1" w:rsidRDefault="001E561F" w:rsidP="00787BBD">
            <w:pPr>
              <w:pStyle w:val="120"/>
              <w:spacing w:line="276" w:lineRule="auto"/>
              <w:rPr>
                <w:lang w:eastAsia="en-US"/>
              </w:rPr>
            </w:pPr>
          </w:p>
        </w:tc>
        <w:tc>
          <w:tcPr>
            <w:tcW w:w="3200" w:type="pct"/>
            <w:shd w:val="clear" w:color="auto" w:fill="auto"/>
          </w:tcPr>
          <w:p w14:paraId="0A8C4673" w14:textId="055ABBA4" w:rsidR="001E561F" w:rsidRPr="00866EA1" w:rsidRDefault="001E561F" w:rsidP="00787BBD">
            <w:pPr>
              <w:pStyle w:val="120"/>
              <w:spacing w:line="276" w:lineRule="auto"/>
              <w:rPr>
                <w:lang w:eastAsia="en-US"/>
              </w:rPr>
            </w:pPr>
            <w:r w:rsidRPr="001E561F">
              <w:rPr>
                <w:lang w:eastAsia="en-US"/>
              </w:rPr>
              <w:t>лабораторные установки слаботочных систем охраны и безопасности</w:t>
            </w:r>
          </w:p>
        </w:tc>
        <w:tc>
          <w:tcPr>
            <w:tcW w:w="1527" w:type="pct"/>
            <w:shd w:val="clear" w:color="auto" w:fill="auto"/>
          </w:tcPr>
          <w:p w14:paraId="427766D8" w14:textId="77777777" w:rsidR="001E561F" w:rsidRPr="00866EA1" w:rsidRDefault="001E561F" w:rsidP="00787BBD">
            <w:pPr>
              <w:pStyle w:val="120"/>
              <w:spacing w:line="276" w:lineRule="auto"/>
              <w:rPr>
                <w:lang w:eastAsia="en-US"/>
              </w:rPr>
            </w:pPr>
          </w:p>
        </w:tc>
      </w:tr>
      <w:tr w:rsidR="001E561F" w:rsidRPr="00866EA1" w14:paraId="12EEE419" w14:textId="77777777" w:rsidTr="00787BBD">
        <w:tc>
          <w:tcPr>
            <w:tcW w:w="273" w:type="pct"/>
            <w:shd w:val="clear" w:color="auto" w:fill="auto"/>
          </w:tcPr>
          <w:p w14:paraId="2119B3EB" w14:textId="77777777" w:rsidR="001E561F" w:rsidRPr="00866EA1" w:rsidRDefault="001E561F" w:rsidP="00787BBD">
            <w:pPr>
              <w:pStyle w:val="120"/>
              <w:spacing w:line="276" w:lineRule="auto"/>
              <w:rPr>
                <w:lang w:eastAsia="en-US"/>
              </w:rPr>
            </w:pPr>
          </w:p>
        </w:tc>
        <w:tc>
          <w:tcPr>
            <w:tcW w:w="3200" w:type="pct"/>
            <w:shd w:val="clear" w:color="auto" w:fill="auto"/>
          </w:tcPr>
          <w:p w14:paraId="7217EFE5" w14:textId="1AF6588D" w:rsidR="001E561F" w:rsidRPr="00866EA1" w:rsidRDefault="001E561F" w:rsidP="00787BBD">
            <w:pPr>
              <w:pStyle w:val="120"/>
              <w:spacing w:line="276" w:lineRule="auto"/>
              <w:rPr>
                <w:lang w:eastAsia="en-US"/>
              </w:rPr>
            </w:pPr>
            <w:r w:rsidRPr="008655E8">
              <w:rPr>
                <w:szCs w:val="24"/>
              </w:rPr>
              <w:t>программное обеспечение для расчета и проектирования слаботочных систем охраны и безопасности</w:t>
            </w:r>
          </w:p>
        </w:tc>
        <w:tc>
          <w:tcPr>
            <w:tcW w:w="1527" w:type="pct"/>
            <w:shd w:val="clear" w:color="auto" w:fill="auto"/>
          </w:tcPr>
          <w:p w14:paraId="1B5B26DE" w14:textId="77777777" w:rsidR="001E561F" w:rsidRPr="00866EA1" w:rsidRDefault="001E561F" w:rsidP="00787BBD">
            <w:pPr>
              <w:pStyle w:val="120"/>
              <w:spacing w:line="276" w:lineRule="auto"/>
              <w:rPr>
                <w:lang w:eastAsia="en-US"/>
              </w:rPr>
            </w:pPr>
          </w:p>
        </w:tc>
      </w:tr>
      <w:tr w:rsidR="001E561F" w:rsidRPr="00866EA1" w14:paraId="54EDAD57" w14:textId="77777777" w:rsidTr="00787BBD">
        <w:tc>
          <w:tcPr>
            <w:tcW w:w="5000" w:type="pct"/>
            <w:gridSpan w:val="3"/>
            <w:shd w:val="clear" w:color="auto" w:fill="auto"/>
          </w:tcPr>
          <w:p w14:paraId="703C509E" w14:textId="77777777" w:rsidR="001E561F" w:rsidRPr="00866EA1" w:rsidRDefault="001E561F" w:rsidP="00787BBD">
            <w:pPr>
              <w:pStyle w:val="120"/>
              <w:spacing w:line="276" w:lineRule="auto"/>
              <w:rPr>
                <w:lang w:eastAsia="en-US"/>
              </w:rPr>
            </w:pPr>
            <w:r w:rsidRPr="00866EA1">
              <w:rPr>
                <w:b/>
                <w:bCs/>
                <w:lang w:eastAsia="en-US"/>
              </w:rPr>
              <w:t>Дополнительное оборудование</w:t>
            </w:r>
          </w:p>
        </w:tc>
      </w:tr>
      <w:tr w:rsidR="001E561F" w:rsidRPr="00866EA1" w14:paraId="763720C1" w14:textId="77777777" w:rsidTr="00787BBD">
        <w:tc>
          <w:tcPr>
            <w:tcW w:w="273" w:type="pct"/>
            <w:shd w:val="clear" w:color="auto" w:fill="auto"/>
          </w:tcPr>
          <w:p w14:paraId="3D1FCAD5" w14:textId="77777777" w:rsidR="001E561F" w:rsidRPr="00866EA1" w:rsidRDefault="001E561F" w:rsidP="00787BBD">
            <w:pPr>
              <w:pStyle w:val="120"/>
              <w:spacing w:line="276" w:lineRule="auto"/>
              <w:rPr>
                <w:lang w:eastAsia="en-US"/>
              </w:rPr>
            </w:pPr>
          </w:p>
        </w:tc>
        <w:tc>
          <w:tcPr>
            <w:tcW w:w="3200" w:type="pct"/>
            <w:shd w:val="clear" w:color="auto" w:fill="auto"/>
          </w:tcPr>
          <w:p w14:paraId="07B51A42" w14:textId="77777777" w:rsidR="001E561F" w:rsidRPr="00866EA1" w:rsidRDefault="001E561F"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9BD1764" w14:textId="77777777" w:rsidR="001E561F" w:rsidRPr="00866EA1" w:rsidRDefault="001E561F"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6168C0C" w14:textId="77777777" w:rsidR="00562F92" w:rsidRPr="008655E8" w:rsidRDefault="00562F92" w:rsidP="00562F92">
      <w:pPr>
        <w:suppressAutoHyphens/>
        <w:spacing w:after="0" w:line="240" w:lineRule="auto"/>
        <w:ind w:firstLine="709"/>
        <w:jc w:val="both"/>
        <w:rPr>
          <w:rFonts w:ascii="Times New Roman" w:hAnsi="Times New Roman"/>
          <w:sz w:val="24"/>
          <w:szCs w:val="24"/>
        </w:rPr>
      </w:pPr>
    </w:p>
    <w:p w14:paraId="1A078619" w14:textId="593A7D91" w:rsidR="00562F92" w:rsidRDefault="00562F92" w:rsidP="00562F92">
      <w:pPr>
        <w:suppressAutoHyphens/>
        <w:spacing w:after="0" w:line="240" w:lineRule="auto"/>
        <w:ind w:firstLine="709"/>
        <w:jc w:val="both"/>
        <w:rPr>
          <w:rFonts w:ascii="Times New Roman" w:hAnsi="Times New Roman"/>
          <w:sz w:val="24"/>
          <w:szCs w:val="24"/>
          <w:shd w:val="clear" w:color="auto" w:fill="FFFFFF"/>
        </w:rPr>
      </w:pPr>
      <w:r w:rsidRPr="008655E8">
        <w:rPr>
          <w:rFonts w:ascii="Times New Roman" w:hAnsi="Times New Roman"/>
          <w:bCs/>
          <w:sz w:val="24"/>
          <w:szCs w:val="24"/>
        </w:rPr>
        <w:t>Лаборатория «</w:t>
      </w:r>
      <w:r w:rsidRPr="008655E8">
        <w:rPr>
          <w:rFonts w:ascii="Times New Roman" w:hAnsi="Times New Roman"/>
          <w:sz w:val="24"/>
          <w:szCs w:val="24"/>
          <w:shd w:val="clear" w:color="auto" w:fill="FFFFFF"/>
        </w:rPr>
        <w:t>Обеспечени</w:t>
      </w:r>
      <w:r w:rsidR="00106D43">
        <w:rPr>
          <w:rFonts w:ascii="Times New Roman" w:hAnsi="Times New Roman"/>
          <w:sz w:val="24"/>
          <w:szCs w:val="24"/>
          <w:shd w:val="clear" w:color="auto" w:fill="FFFFFF"/>
        </w:rPr>
        <w:t>я</w:t>
      </w:r>
      <w:r w:rsidRPr="008655E8">
        <w:rPr>
          <w:rFonts w:ascii="Times New Roman" w:hAnsi="Times New Roman"/>
          <w:sz w:val="24"/>
          <w:szCs w:val="24"/>
          <w:shd w:val="clear" w:color="auto" w:fill="FFFFFF"/>
        </w:rPr>
        <w:t xml:space="preserve"> безопасного функционирования автоматизированных систем диспетчерского контроля и управления»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E561F" w:rsidRPr="00866EA1" w14:paraId="7FF8C05B" w14:textId="77777777" w:rsidTr="00787BBD">
        <w:tc>
          <w:tcPr>
            <w:tcW w:w="273" w:type="pct"/>
            <w:shd w:val="clear" w:color="auto" w:fill="auto"/>
            <w:vAlign w:val="center"/>
          </w:tcPr>
          <w:p w14:paraId="2F060C29" w14:textId="77777777" w:rsidR="001E561F" w:rsidRPr="00866EA1" w:rsidRDefault="001E561F"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160D5EEF" w14:textId="77777777" w:rsidR="001E561F" w:rsidRPr="00866EA1" w:rsidRDefault="001E561F"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20"/>
            </w:r>
          </w:p>
        </w:tc>
        <w:tc>
          <w:tcPr>
            <w:tcW w:w="1527" w:type="pct"/>
            <w:shd w:val="clear" w:color="auto" w:fill="auto"/>
            <w:vAlign w:val="center"/>
          </w:tcPr>
          <w:p w14:paraId="19FFA8BB" w14:textId="77777777" w:rsidR="001E561F" w:rsidRPr="00866EA1" w:rsidRDefault="001E561F"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21"/>
            </w:r>
          </w:p>
        </w:tc>
      </w:tr>
      <w:tr w:rsidR="001E561F" w:rsidRPr="00866EA1" w14:paraId="3D693E0B"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F17D86" w14:textId="1A68E6CE" w:rsidR="001E561F" w:rsidRPr="00866EA1" w:rsidRDefault="001E561F"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1E561F" w:rsidRPr="00866EA1" w14:paraId="42DDD279"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7E06F6" w14:textId="77777777" w:rsidR="001E561F" w:rsidRPr="00866EA1" w:rsidRDefault="001E561F" w:rsidP="00787BBD">
            <w:pPr>
              <w:pStyle w:val="120"/>
              <w:spacing w:line="276" w:lineRule="auto"/>
              <w:rPr>
                <w:lang w:eastAsia="en-US"/>
              </w:rPr>
            </w:pPr>
            <w:r w:rsidRPr="00866EA1">
              <w:rPr>
                <w:b/>
                <w:bCs/>
                <w:lang w:eastAsia="en-US"/>
              </w:rPr>
              <w:t>Основное оборудование</w:t>
            </w:r>
          </w:p>
        </w:tc>
      </w:tr>
      <w:tr w:rsidR="001E561F" w:rsidRPr="00866EA1" w14:paraId="3EC26FB9" w14:textId="77777777" w:rsidTr="00787BBD">
        <w:tc>
          <w:tcPr>
            <w:tcW w:w="273" w:type="pct"/>
            <w:shd w:val="clear" w:color="auto" w:fill="auto"/>
          </w:tcPr>
          <w:p w14:paraId="52E05442" w14:textId="77777777" w:rsidR="001E561F" w:rsidRPr="00866EA1" w:rsidRDefault="001E561F" w:rsidP="00787BBD">
            <w:pPr>
              <w:pStyle w:val="120"/>
              <w:spacing w:line="276" w:lineRule="auto"/>
              <w:rPr>
                <w:lang w:eastAsia="en-US"/>
              </w:rPr>
            </w:pPr>
          </w:p>
        </w:tc>
        <w:tc>
          <w:tcPr>
            <w:tcW w:w="3200" w:type="pct"/>
            <w:shd w:val="clear" w:color="auto" w:fill="auto"/>
          </w:tcPr>
          <w:p w14:paraId="030D3BD3" w14:textId="55E0390B" w:rsidR="001E561F" w:rsidRPr="00866EA1" w:rsidRDefault="001E561F"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2DBCCAF2" w14:textId="77777777" w:rsidR="001E561F" w:rsidRPr="00866EA1" w:rsidRDefault="001E561F" w:rsidP="00787BBD">
            <w:pPr>
              <w:pStyle w:val="120"/>
              <w:spacing w:line="276" w:lineRule="auto"/>
              <w:rPr>
                <w:lang w:eastAsia="en-US"/>
              </w:rPr>
            </w:pPr>
          </w:p>
        </w:tc>
      </w:tr>
      <w:tr w:rsidR="001E561F" w:rsidRPr="00866EA1" w14:paraId="7935678C" w14:textId="77777777" w:rsidTr="00787BBD">
        <w:tc>
          <w:tcPr>
            <w:tcW w:w="273" w:type="pct"/>
            <w:shd w:val="clear" w:color="auto" w:fill="auto"/>
          </w:tcPr>
          <w:p w14:paraId="4444D377" w14:textId="77777777" w:rsidR="001E561F" w:rsidRPr="00866EA1" w:rsidRDefault="001E561F" w:rsidP="00787BBD">
            <w:pPr>
              <w:pStyle w:val="120"/>
              <w:spacing w:line="276" w:lineRule="auto"/>
              <w:rPr>
                <w:lang w:eastAsia="en-US"/>
              </w:rPr>
            </w:pPr>
          </w:p>
        </w:tc>
        <w:tc>
          <w:tcPr>
            <w:tcW w:w="3200" w:type="pct"/>
            <w:shd w:val="clear" w:color="auto" w:fill="auto"/>
          </w:tcPr>
          <w:p w14:paraId="1F714C1B" w14:textId="41C5C73A" w:rsidR="001E561F" w:rsidRPr="00866EA1" w:rsidRDefault="001E561F" w:rsidP="00787BBD">
            <w:pPr>
              <w:pStyle w:val="120"/>
              <w:spacing w:line="276" w:lineRule="auto"/>
              <w:rPr>
                <w:lang w:eastAsia="en-US"/>
              </w:rPr>
            </w:pPr>
            <w:r w:rsidRPr="008655E8">
              <w:rPr>
                <w:szCs w:val="24"/>
              </w:rPr>
              <w:t>локальная сеть с выходом в Интернет</w:t>
            </w:r>
          </w:p>
        </w:tc>
        <w:tc>
          <w:tcPr>
            <w:tcW w:w="1527" w:type="pct"/>
            <w:shd w:val="clear" w:color="auto" w:fill="auto"/>
          </w:tcPr>
          <w:p w14:paraId="58817369" w14:textId="77777777" w:rsidR="001E561F" w:rsidRPr="00866EA1" w:rsidRDefault="001E561F" w:rsidP="00787BBD">
            <w:pPr>
              <w:pStyle w:val="120"/>
              <w:spacing w:line="276" w:lineRule="auto"/>
              <w:rPr>
                <w:lang w:eastAsia="en-US"/>
              </w:rPr>
            </w:pPr>
          </w:p>
        </w:tc>
      </w:tr>
      <w:tr w:rsidR="001E561F" w:rsidRPr="00866EA1" w14:paraId="5FABA580" w14:textId="77777777" w:rsidTr="00787BBD">
        <w:tc>
          <w:tcPr>
            <w:tcW w:w="273" w:type="pct"/>
            <w:shd w:val="clear" w:color="auto" w:fill="auto"/>
          </w:tcPr>
          <w:p w14:paraId="10D24EFD" w14:textId="77777777" w:rsidR="001E561F" w:rsidRPr="00866EA1" w:rsidRDefault="001E561F" w:rsidP="00787BBD">
            <w:pPr>
              <w:pStyle w:val="120"/>
              <w:spacing w:line="276" w:lineRule="auto"/>
              <w:rPr>
                <w:lang w:eastAsia="en-US"/>
              </w:rPr>
            </w:pPr>
          </w:p>
        </w:tc>
        <w:tc>
          <w:tcPr>
            <w:tcW w:w="3200" w:type="pct"/>
            <w:shd w:val="clear" w:color="auto" w:fill="auto"/>
          </w:tcPr>
          <w:p w14:paraId="6F2CED64" w14:textId="3F0658DB" w:rsidR="001E561F" w:rsidRPr="00866EA1" w:rsidRDefault="001E561F" w:rsidP="00787BBD">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299BF8FC" w14:textId="77777777" w:rsidR="001E561F" w:rsidRPr="00866EA1" w:rsidRDefault="001E561F" w:rsidP="00787BBD">
            <w:pPr>
              <w:pStyle w:val="120"/>
              <w:spacing w:line="276" w:lineRule="auto"/>
              <w:rPr>
                <w:lang w:eastAsia="en-US"/>
              </w:rPr>
            </w:pPr>
          </w:p>
        </w:tc>
      </w:tr>
      <w:tr w:rsidR="001E561F" w:rsidRPr="00866EA1" w14:paraId="2A1D5DC9" w14:textId="77777777" w:rsidTr="00787BBD">
        <w:tc>
          <w:tcPr>
            <w:tcW w:w="5000" w:type="pct"/>
            <w:gridSpan w:val="3"/>
            <w:shd w:val="clear" w:color="auto" w:fill="auto"/>
          </w:tcPr>
          <w:p w14:paraId="56F9040D" w14:textId="77777777" w:rsidR="001E561F" w:rsidRPr="00866EA1" w:rsidRDefault="001E561F" w:rsidP="00787BBD">
            <w:pPr>
              <w:pStyle w:val="120"/>
              <w:spacing w:line="276" w:lineRule="auto"/>
              <w:rPr>
                <w:lang w:eastAsia="en-US"/>
              </w:rPr>
            </w:pPr>
            <w:r w:rsidRPr="00866EA1">
              <w:rPr>
                <w:b/>
                <w:lang w:eastAsia="en-US"/>
              </w:rPr>
              <w:t>Дополнительное оборудование</w:t>
            </w:r>
          </w:p>
        </w:tc>
      </w:tr>
      <w:tr w:rsidR="001E561F" w:rsidRPr="00866EA1" w14:paraId="3A380E52" w14:textId="77777777" w:rsidTr="00787BBD">
        <w:tc>
          <w:tcPr>
            <w:tcW w:w="273" w:type="pct"/>
            <w:shd w:val="clear" w:color="auto" w:fill="auto"/>
          </w:tcPr>
          <w:p w14:paraId="43A3B38C" w14:textId="77777777" w:rsidR="001E561F" w:rsidRPr="00866EA1" w:rsidRDefault="001E561F" w:rsidP="00787BBD">
            <w:pPr>
              <w:pStyle w:val="120"/>
              <w:spacing w:line="276" w:lineRule="auto"/>
              <w:rPr>
                <w:lang w:eastAsia="en-US"/>
              </w:rPr>
            </w:pPr>
          </w:p>
        </w:tc>
        <w:tc>
          <w:tcPr>
            <w:tcW w:w="3200" w:type="pct"/>
            <w:shd w:val="clear" w:color="auto" w:fill="auto"/>
          </w:tcPr>
          <w:p w14:paraId="7A2BDF4B" w14:textId="77777777" w:rsidR="001E561F" w:rsidRPr="00866EA1" w:rsidRDefault="001E561F"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0222D7F" w14:textId="77777777" w:rsidR="001E561F" w:rsidRPr="00866EA1" w:rsidRDefault="001E561F"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E561F" w:rsidRPr="00866EA1" w14:paraId="5A3FEAE6" w14:textId="77777777" w:rsidTr="00787BBD">
        <w:tc>
          <w:tcPr>
            <w:tcW w:w="5000" w:type="pct"/>
            <w:gridSpan w:val="3"/>
            <w:shd w:val="clear" w:color="auto" w:fill="auto"/>
          </w:tcPr>
          <w:p w14:paraId="3CDF36A3" w14:textId="77777777" w:rsidR="001E561F" w:rsidRPr="00866EA1" w:rsidRDefault="001E561F"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1E561F" w:rsidRPr="00866EA1" w14:paraId="2300FE57" w14:textId="77777777" w:rsidTr="00787BBD">
        <w:tc>
          <w:tcPr>
            <w:tcW w:w="5000" w:type="pct"/>
            <w:gridSpan w:val="3"/>
            <w:shd w:val="clear" w:color="auto" w:fill="auto"/>
          </w:tcPr>
          <w:p w14:paraId="612351AB" w14:textId="77777777" w:rsidR="001E561F" w:rsidRPr="00866EA1" w:rsidRDefault="001E561F" w:rsidP="00787BBD">
            <w:pPr>
              <w:pStyle w:val="120"/>
              <w:spacing w:line="276" w:lineRule="auto"/>
              <w:rPr>
                <w:b/>
                <w:bCs/>
                <w:lang w:eastAsia="en-US"/>
              </w:rPr>
            </w:pPr>
            <w:r w:rsidRPr="00866EA1">
              <w:rPr>
                <w:b/>
                <w:bCs/>
                <w:lang w:eastAsia="en-US"/>
              </w:rPr>
              <w:t>Основное оборудование</w:t>
            </w:r>
          </w:p>
        </w:tc>
      </w:tr>
      <w:tr w:rsidR="00A54D63" w:rsidRPr="00866EA1" w14:paraId="0EC73289" w14:textId="77777777" w:rsidTr="00787BBD">
        <w:tc>
          <w:tcPr>
            <w:tcW w:w="273" w:type="pct"/>
            <w:shd w:val="clear" w:color="auto" w:fill="auto"/>
          </w:tcPr>
          <w:p w14:paraId="782A14B0" w14:textId="77777777" w:rsidR="00A54D63" w:rsidRPr="00866EA1" w:rsidRDefault="00A54D63" w:rsidP="00A54D63">
            <w:pPr>
              <w:pStyle w:val="120"/>
              <w:spacing w:line="276" w:lineRule="auto"/>
              <w:rPr>
                <w:lang w:eastAsia="en-US"/>
              </w:rPr>
            </w:pPr>
          </w:p>
        </w:tc>
        <w:tc>
          <w:tcPr>
            <w:tcW w:w="3200" w:type="pct"/>
            <w:shd w:val="clear" w:color="auto" w:fill="auto"/>
          </w:tcPr>
          <w:p w14:paraId="01688FEA" w14:textId="06B968E5" w:rsidR="00A54D63" w:rsidRPr="00866EA1" w:rsidRDefault="00A54D63" w:rsidP="00A54D63">
            <w:pPr>
              <w:pStyle w:val="120"/>
              <w:spacing w:line="276" w:lineRule="auto"/>
              <w:rPr>
                <w:lang w:eastAsia="en-US"/>
              </w:rPr>
            </w:pPr>
            <w:r w:rsidRPr="008655E8">
              <w:rPr>
                <w:szCs w:val="24"/>
              </w:rPr>
              <w:t xml:space="preserve">системное программное обеспечение для </w:t>
            </w:r>
            <w:r w:rsidRPr="008655E8">
              <w:rPr>
                <w:szCs w:val="24"/>
                <w:shd w:val="clear" w:color="auto" w:fill="FFFFFF"/>
              </w:rPr>
              <w:t>функционирования автоматизированных систем диспетчерского контроля и управления</w:t>
            </w:r>
          </w:p>
        </w:tc>
        <w:tc>
          <w:tcPr>
            <w:tcW w:w="1527" w:type="pct"/>
            <w:shd w:val="clear" w:color="auto" w:fill="auto"/>
          </w:tcPr>
          <w:p w14:paraId="2365ADBF" w14:textId="77777777" w:rsidR="00A54D63" w:rsidRPr="00866EA1" w:rsidRDefault="00A54D63" w:rsidP="00A54D63">
            <w:pPr>
              <w:pStyle w:val="120"/>
              <w:spacing w:line="276" w:lineRule="auto"/>
              <w:rPr>
                <w:lang w:eastAsia="en-US"/>
              </w:rPr>
            </w:pPr>
          </w:p>
        </w:tc>
      </w:tr>
      <w:tr w:rsidR="00A54D63" w:rsidRPr="00866EA1" w14:paraId="7DE2001F" w14:textId="77777777" w:rsidTr="00787BBD">
        <w:tc>
          <w:tcPr>
            <w:tcW w:w="273" w:type="pct"/>
            <w:shd w:val="clear" w:color="auto" w:fill="auto"/>
          </w:tcPr>
          <w:p w14:paraId="0AEA6EF4" w14:textId="77777777" w:rsidR="00A54D63" w:rsidRPr="00866EA1" w:rsidRDefault="00A54D63" w:rsidP="00A54D63">
            <w:pPr>
              <w:pStyle w:val="120"/>
              <w:spacing w:line="276" w:lineRule="auto"/>
              <w:rPr>
                <w:lang w:eastAsia="en-US"/>
              </w:rPr>
            </w:pPr>
          </w:p>
        </w:tc>
        <w:tc>
          <w:tcPr>
            <w:tcW w:w="3200" w:type="pct"/>
            <w:shd w:val="clear" w:color="auto" w:fill="auto"/>
          </w:tcPr>
          <w:p w14:paraId="5EAF32CF" w14:textId="11F9DF67" w:rsidR="00A54D63" w:rsidRPr="00866EA1" w:rsidRDefault="00A54D63" w:rsidP="00A54D63">
            <w:pPr>
              <w:pStyle w:val="120"/>
              <w:spacing w:line="276" w:lineRule="auto"/>
              <w:rPr>
                <w:lang w:eastAsia="en-US"/>
              </w:rPr>
            </w:pPr>
            <w:r w:rsidRPr="008655E8">
              <w:rPr>
                <w:szCs w:val="24"/>
              </w:rPr>
              <w:t xml:space="preserve">программное обеспечение для расчета и проектирования </w:t>
            </w:r>
            <w:r w:rsidRPr="008655E8">
              <w:rPr>
                <w:szCs w:val="24"/>
                <w:shd w:val="clear" w:color="auto" w:fill="FFFFFF"/>
              </w:rPr>
              <w:t>автоматизированных систем диспетчерского контроля и управления</w:t>
            </w:r>
          </w:p>
        </w:tc>
        <w:tc>
          <w:tcPr>
            <w:tcW w:w="1527" w:type="pct"/>
            <w:shd w:val="clear" w:color="auto" w:fill="auto"/>
          </w:tcPr>
          <w:p w14:paraId="023D1F2F" w14:textId="77777777" w:rsidR="00A54D63" w:rsidRPr="00866EA1" w:rsidRDefault="00A54D63" w:rsidP="00A54D63">
            <w:pPr>
              <w:pStyle w:val="120"/>
              <w:spacing w:line="276" w:lineRule="auto"/>
              <w:rPr>
                <w:lang w:eastAsia="en-US"/>
              </w:rPr>
            </w:pPr>
          </w:p>
        </w:tc>
      </w:tr>
      <w:tr w:rsidR="00A54D63" w:rsidRPr="00866EA1" w14:paraId="0B1EBD7D" w14:textId="77777777" w:rsidTr="00787BBD">
        <w:tc>
          <w:tcPr>
            <w:tcW w:w="5000" w:type="pct"/>
            <w:gridSpan w:val="3"/>
            <w:shd w:val="clear" w:color="auto" w:fill="auto"/>
          </w:tcPr>
          <w:p w14:paraId="50B000E2" w14:textId="77777777" w:rsidR="00A54D63" w:rsidRPr="00866EA1" w:rsidRDefault="00A54D63" w:rsidP="00A54D63">
            <w:pPr>
              <w:pStyle w:val="120"/>
              <w:spacing w:line="276" w:lineRule="auto"/>
              <w:rPr>
                <w:lang w:eastAsia="en-US"/>
              </w:rPr>
            </w:pPr>
            <w:r w:rsidRPr="00866EA1">
              <w:rPr>
                <w:b/>
                <w:bCs/>
                <w:lang w:eastAsia="en-US"/>
              </w:rPr>
              <w:t>Дополнительное оборудование</w:t>
            </w:r>
          </w:p>
        </w:tc>
      </w:tr>
      <w:tr w:rsidR="00A54D63" w:rsidRPr="00866EA1" w14:paraId="0988B2C3" w14:textId="77777777" w:rsidTr="00787BBD">
        <w:tc>
          <w:tcPr>
            <w:tcW w:w="273" w:type="pct"/>
            <w:shd w:val="clear" w:color="auto" w:fill="auto"/>
          </w:tcPr>
          <w:p w14:paraId="355820A7" w14:textId="77777777" w:rsidR="00A54D63" w:rsidRPr="00866EA1" w:rsidRDefault="00A54D63" w:rsidP="00A54D63">
            <w:pPr>
              <w:pStyle w:val="120"/>
              <w:spacing w:line="276" w:lineRule="auto"/>
              <w:rPr>
                <w:lang w:eastAsia="en-US"/>
              </w:rPr>
            </w:pPr>
          </w:p>
        </w:tc>
        <w:tc>
          <w:tcPr>
            <w:tcW w:w="3200" w:type="pct"/>
            <w:shd w:val="clear" w:color="auto" w:fill="auto"/>
          </w:tcPr>
          <w:p w14:paraId="10E98202" w14:textId="77777777" w:rsidR="00A54D63" w:rsidRPr="00866EA1" w:rsidRDefault="00A54D63" w:rsidP="00A54D63">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2D4A4F" w14:textId="77777777" w:rsidR="00A54D63" w:rsidRPr="00866EA1" w:rsidRDefault="00A54D63" w:rsidP="00A54D63">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3EFFD5E" w14:textId="77777777" w:rsidR="001E561F" w:rsidRPr="008655E8" w:rsidRDefault="001E561F" w:rsidP="00562F92">
      <w:pPr>
        <w:suppressAutoHyphens/>
        <w:spacing w:after="0" w:line="240" w:lineRule="auto"/>
        <w:ind w:firstLine="709"/>
        <w:jc w:val="both"/>
        <w:rPr>
          <w:rFonts w:ascii="Times New Roman" w:hAnsi="Times New Roman"/>
          <w:sz w:val="24"/>
          <w:szCs w:val="24"/>
          <w:shd w:val="clear" w:color="auto" w:fill="FFFFFF"/>
        </w:rPr>
      </w:pPr>
    </w:p>
    <w:p w14:paraId="14DEFEB0" w14:textId="77777777" w:rsidR="00106D43" w:rsidRDefault="00106D43" w:rsidP="00562F92">
      <w:pPr>
        <w:suppressAutoHyphens/>
        <w:spacing w:after="0" w:line="240" w:lineRule="auto"/>
        <w:ind w:firstLine="709"/>
        <w:jc w:val="both"/>
        <w:rPr>
          <w:rFonts w:ascii="Times New Roman" w:hAnsi="Times New Roman"/>
          <w:bCs/>
          <w:sz w:val="24"/>
          <w:szCs w:val="24"/>
        </w:rPr>
      </w:pPr>
    </w:p>
    <w:p w14:paraId="190E3743" w14:textId="3A8F858E" w:rsidR="00562F92" w:rsidRDefault="00562F92" w:rsidP="00562F92">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Лаборатория «</w:t>
      </w:r>
      <w:r w:rsidRPr="008655E8">
        <w:rPr>
          <w:rFonts w:ascii="Times New Roman" w:hAnsi="Times New Roman"/>
          <w:sz w:val="24"/>
          <w:szCs w:val="24"/>
        </w:rPr>
        <w:t>Прием</w:t>
      </w:r>
      <w:r w:rsidR="00106D43">
        <w:rPr>
          <w:rFonts w:ascii="Times New Roman" w:hAnsi="Times New Roman"/>
          <w:sz w:val="24"/>
          <w:szCs w:val="24"/>
        </w:rPr>
        <w:t>а</w:t>
      </w:r>
      <w:r w:rsidRPr="008655E8">
        <w:rPr>
          <w:rFonts w:ascii="Times New Roman" w:hAnsi="Times New Roman"/>
          <w:sz w:val="24"/>
          <w:szCs w:val="24"/>
        </w:rPr>
        <w:t xml:space="preserve"> и обработк</w:t>
      </w:r>
      <w:r w:rsidR="00106D43">
        <w:rPr>
          <w:rFonts w:ascii="Times New Roman" w:hAnsi="Times New Roman"/>
          <w:sz w:val="24"/>
          <w:szCs w:val="24"/>
        </w:rPr>
        <w:t>и</w:t>
      </w:r>
      <w:r w:rsidRPr="008655E8">
        <w:rPr>
          <w:rFonts w:ascii="Times New Roman" w:hAnsi="Times New Roman"/>
          <w:sz w:val="24"/>
          <w:szCs w:val="24"/>
        </w:rPr>
        <w:t xml:space="preserve"> экстренных вызовов»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A54D63" w:rsidRPr="00866EA1" w14:paraId="144EAD59" w14:textId="77777777" w:rsidTr="00787BBD">
        <w:tc>
          <w:tcPr>
            <w:tcW w:w="273" w:type="pct"/>
            <w:shd w:val="clear" w:color="auto" w:fill="auto"/>
            <w:vAlign w:val="center"/>
          </w:tcPr>
          <w:p w14:paraId="7688D10F" w14:textId="77777777" w:rsidR="00A54D63" w:rsidRPr="00866EA1" w:rsidRDefault="00A54D63" w:rsidP="00787BBD">
            <w:pPr>
              <w:pStyle w:val="120"/>
              <w:spacing w:line="276" w:lineRule="auto"/>
              <w:jc w:val="center"/>
              <w:rPr>
                <w:lang w:eastAsia="en-US"/>
              </w:rPr>
            </w:pPr>
            <w:r w:rsidRPr="00866EA1">
              <w:rPr>
                <w:lang w:eastAsia="en-US"/>
              </w:rPr>
              <w:t>№</w:t>
            </w:r>
          </w:p>
        </w:tc>
        <w:tc>
          <w:tcPr>
            <w:tcW w:w="3200" w:type="pct"/>
            <w:shd w:val="clear" w:color="auto" w:fill="auto"/>
            <w:vAlign w:val="center"/>
          </w:tcPr>
          <w:p w14:paraId="79C92B00" w14:textId="77777777" w:rsidR="00A54D63" w:rsidRPr="00866EA1" w:rsidRDefault="00A54D63"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22"/>
            </w:r>
          </w:p>
        </w:tc>
        <w:tc>
          <w:tcPr>
            <w:tcW w:w="1527" w:type="pct"/>
            <w:shd w:val="clear" w:color="auto" w:fill="auto"/>
            <w:vAlign w:val="center"/>
          </w:tcPr>
          <w:p w14:paraId="35839743" w14:textId="77777777" w:rsidR="00A54D63" w:rsidRPr="00866EA1" w:rsidRDefault="00A54D63"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23"/>
            </w:r>
          </w:p>
        </w:tc>
      </w:tr>
      <w:tr w:rsidR="00A54D63" w:rsidRPr="00866EA1" w14:paraId="166A490B"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D5BAC2" w14:textId="43464044" w:rsidR="00A54D63" w:rsidRPr="00866EA1" w:rsidRDefault="00A54D63"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A54D63" w:rsidRPr="00866EA1" w14:paraId="1C926F36"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680F70D" w14:textId="77777777" w:rsidR="00A54D63" w:rsidRPr="00866EA1" w:rsidRDefault="00A54D63" w:rsidP="00787BBD">
            <w:pPr>
              <w:pStyle w:val="120"/>
              <w:spacing w:line="276" w:lineRule="auto"/>
              <w:rPr>
                <w:lang w:eastAsia="en-US"/>
              </w:rPr>
            </w:pPr>
            <w:r w:rsidRPr="00866EA1">
              <w:rPr>
                <w:b/>
                <w:bCs/>
                <w:lang w:eastAsia="en-US"/>
              </w:rPr>
              <w:t>Основное оборудование</w:t>
            </w:r>
          </w:p>
        </w:tc>
      </w:tr>
      <w:tr w:rsidR="00A54D63" w:rsidRPr="00866EA1" w14:paraId="384E8056" w14:textId="77777777" w:rsidTr="00787BBD">
        <w:tc>
          <w:tcPr>
            <w:tcW w:w="273" w:type="pct"/>
            <w:shd w:val="clear" w:color="auto" w:fill="auto"/>
          </w:tcPr>
          <w:p w14:paraId="38C13B04" w14:textId="77777777" w:rsidR="00A54D63" w:rsidRPr="00866EA1" w:rsidRDefault="00A54D63" w:rsidP="00787BBD">
            <w:pPr>
              <w:pStyle w:val="120"/>
              <w:spacing w:line="276" w:lineRule="auto"/>
              <w:rPr>
                <w:lang w:eastAsia="en-US"/>
              </w:rPr>
            </w:pPr>
          </w:p>
        </w:tc>
        <w:tc>
          <w:tcPr>
            <w:tcW w:w="3200" w:type="pct"/>
            <w:shd w:val="clear" w:color="auto" w:fill="auto"/>
          </w:tcPr>
          <w:p w14:paraId="6801DE78" w14:textId="1798E4F2" w:rsidR="00A54D63" w:rsidRPr="00866EA1" w:rsidRDefault="00A54D63" w:rsidP="00787BBD">
            <w:pPr>
              <w:pStyle w:val="120"/>
              <w:spacing w:line="276" w:lineRule="auto"/>
              <w:rPr>
                <w:lang w:eastAsia="en-US"/>
              </w:rPr>
            </w:pPr>
            <w:r w:rsidRPr="008655E8">
              <w:rPr>
                <w:szCs w:val="24"/>
              </w:rPr>
              <w:t>компьютеры в комплекте (системный блок, монитор, клавиатура, манипулятор «мышь») или ноутбуки (моноблоки)</w:t>
            </w:r>
          </w:p>
        </w:tc>
        <w:tc>
          <w:tcPr>
            <w:tcW w:w="1527" w:type="pct"/>
            <w:shd w:val="clear" w:color="auto" w:fill="auto"/>
          </w:tcPr>
          <w:p w14:paraId="2AC08F84" w14:textId="77777777" w:rsidR="00A54D63" w:rsidRPr="00866EA1" w:rsidRDefault="00A54D63" w:rsidP="00787BBD">
            <w:pPr>
              <w:pStyle w:val="120"/>
              <w:spacing w:line="276" w:lineRule="auto"/>
              <w:rPr>
                <w:lang w:eastAsia="en-US"/>
              </w:rPr>
            </w:pPr>
          </w:p>
        </w:tc>
      </w:tr>
      <w:tr w:rsidR="00A54D63" w:rsidRPr="00866EA1" w14:paraId="2BB3C9C5" w14:textId="77777777" w:rsidTr="00787BBD">
        <w:tc>
          <w:tcPr>
            <w:tcW w:w="273" w:type="pct"/>
            <w:shd w:val="clear" w:color="auto" w:fill="auto"/>
          </w:tcPr>
          <w:p w14:paraId="369E44BA" w14:textId="77777777" w:rsidR="00A54D63" w:rsidRPr="00866EA1" w:rsidRDefault="00A54D63" w:rsidP="00787BBD">
            <w:pPr>
              <w:pStyle w:val="120"/>
              <w:spacing w:line="276" w:lineRule="auto"/>
              <w:rPr>
                <w:lang w:eastAsia="en-US"/>
              </w:rPr>
            </w:pPr>
          </w:p>
        </w:tc>
        <w:tc>
          <w:tcPr>
            <w:tcW w:w="3200" w:type="pct"/>
            <w:shd w:val="clear" w:color="auto" w:fill="auto"/>
          </w:tcPr>
          <w:p w14:paraId="70BF531B" w14:textId="605D1166" w:rsidR="00A54D63" w:rsidRPr="00866EA1" w:rsidRDefault="00A54D63" w:rsidP="00787BBD">
            <w:pPr>
              <w:pStyle w:val="120"/>
              <w:spacing w:line="276" w:lineRule="auto"/>
              <w:rPr>
                <w:lang w:eastAsia="en-US"/>
              </w:rPr>
            </w:pPr>
            <w:r w:rsidRPr="008655E8">
              <w:rPr>
                <w:szCs w:val="24"/>
              </w:rPr>
              <w:t>локальная сеть с выходом в Интернет</w:t>
            </w:r>
          </w:p>
        </w:tc>
        <w:tc>
          <w:tcPr>
            <w:tcW w:w="1527" w:type="pct"/>
            <w:shd w:val="clear" w:color="auto" w:fill="auto"/>
          </w:tcPr>
          <w:p w14:paraId="76E43435" w14:textId="77777777" w:rsidR="00A54D63" w:rsidRPr="00866EA1" w:rsidRDefault="00A54D63" w:rsidP="00787BBD">
            <w:pPr>
              <w:pStyle w:val="120"/>
              <w:spacing w:line="276" w:lineRule="auto"/>
              <w:rPr>
                <w:lang w:eastAsia="en-US"/>
              </w:rPr>
            </w:pPr>
          </w:p>
        </w:tc>
      </w:tr>
      <w:tr w:rsidR="00A54D63" w:rsidRPr="00866EA1" w14:paraId="0370B8DC" w14:textId="77777777" w:rsidTr="00787BBD">
        <w:tc>
          <w:tcPr>
            <w:tcW w:w="273" w:type="pct"/>
            <w:shd w:val="clear" w:color="auto" w:fill="auto"/>
          </w:tcPr>
          <w:p w14:paraId="2B504F6D" w14:textId="77777777" w:rsidR="00A54D63" w:rsidRPr="00866EA1" w:rsidRDefault="00A54D63" w:rsidP="00787BBD">
            <w:pPr>
              <w:pStyle w:val="120"/>
              <w:spacing w:line="276" w:lineRule="auto"/>
              <w:rPr>
                <w:lang w:eastAsia="en-US"/>
              </w:rPr>
            </w:pPr>
          </w:p>
        </w:tc>
        <w:tc>
          <w:tcPr>
            <w:tcW w:w="3200" w:type="pct"/>
            <w:shd w:val="clear" w:color="auto" w:fill="auto"/>
          </w:tcPr>
          <w:p w14:paraId="4303DFAA" w14:textId="265ACA69" w:rsidR="00A54D63" w:rsidRPr="00866EA1" w:rsidRDefault="00A54D63" w:rsidP="00787BBD">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shd w:val="clear" w:color="auto" w:fill="auto"/>
          </w:tcPr>
          <w:p w14:paraId="06A85926" w14:textId="77777777" w:rsidR="00A54D63" w:rsidRPr="00866EA1" w:rsidRDefault="00A54D63" w:rsidP="00787BBD">
            <w:pPr>
              <w:pStyle w:val="120"/>
              <w:spacing w:line="276" w:lineRule="auto"/>
              <w:rPr>
                <w:lang w:eastAsia="en-US"/>
              </w:rPr>
            </w:pPr>
          </w:p>
        </w:tc>
      </w:tr>
      <w:tr w:rsidR="00A54D63" w:rsidRPr="00866EA1" w14:paraId="775C1B7B" w14:textId="77777777" w:rsidTr="00787BBD">
        <w:tc>
          <w:tcPr>
            <w:tcW w:w="5000" w:type="pct"/>
            <w:gridSpan w:val="3"/>
            <w:shd w:val="clear" w:color="auto" w:fill="auto"/>
          </w:tcPr>
          <w:p w14:paraId="1670904A" w14:textId="77777777" w:rsidR="00A54D63" w:rsidRPr="00866EA1" w:rsidRDefault="00A54D63" w:rsidP="00787BBD">
            <w:pPr>
              <w:pStyle w:val="120"/>
              <w:spacing w:line="276" w:lineRule="auto"/>
              <w:rPr>
                <w:lang w:eastAsia="en-US"/>
              </w:rPr>
            </w:pPr>
            <w:r w:rsidRPr="00866EA1">
              <w:rPr>
                <w:b/>
                <w:lang w:eastAsia="en-US"/>
              </w:rPr>
              <w:t>Дополнительное оборудование</w:t>
            </w:r>
          </w:p>
        </w:tc>
      </w:tr>
      <w:tr w:rsidR="00A54D63" w:rsidRPr="00866EA1" w14:paraId="0C53E03C" w14:textId="77777777" w:rsidTr="00787BBD">
        <w:tc>
          <w:tcPr>
            <w:tcW w:w="273" w:type="pct"/>
            <w:shd w:val="clear" w:color="auto" w:fill="auto"/>
          </w:tcPr>
          <w:p w14:paraId="23972B28" w14:textId="77777777" w:rsidR="00A54D63" w:rsidRPr="00866EA1" w:rsidRDefault="00A54D63" w:rsidP="00787BBD">
            <w:pPr>
              <w:pStyle w:val="120"/>
              <w:spacing w:line="276" w:lineRule="auto"/>
              <w:rPr>
                <w:lang w:eastAsia="en-US"/>
              </w:rPr>
            </w:pPr>
          </w:p>
        </w:tc>
        <w:tc>
          <w:tcPr>
            <w:tcW w:w="3200" w:type="pct"/>
            <w:shd w:val="clear" w:color="auto" w:fill="auto"/>
          </w:tcPr>
          <w:p w14:paraId="795F5F8A" w14:textId="77777777" w:rsidR="00A54D63" w:rsidRPr="00866EA1" w:rsidRDefault="00A54D63"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E1324F" w14:textId="77777777" w:rsidR="00A54D63" w:rsidRPr="00866EA1" w:rsidRDefault="00A54D63"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A54D63" w:rsidRPr="00866EA1" w14:paraId="1F3556D9" w14:textId="77777777" w:rsidTr="00787BBD">
        <w:tc>
          <w:tcPr>
            <w:tcW w:w="5000" w:type="pct"/>
            <w:gridSpan w:val="3"/>
            <w:shd w:val="clear" w:color="auto" w:fill="auto"/>
          </w:tcPr>
          <w:p w14:paraId="1C5FB87D" w14:textId="77777777" w:rsidR="00A54D63" w:rsidRPr="00866EA1" w:rsidRDefault="00A54D63"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A54D63" w:rsidRPr="00866EA1" w14:paraId="3EF1E6D1" w14:textId="77777777" w:rsidTr="00787BBD">
        <w:tc>
          <w:tcPr>
            <w:tcW w:w="5000" w:type="pct"/>
            <w:gridSpan w:val="3"/>
            <w:shd w:val="clear" w:color="auto" w:fill="auto"/>
          </w:tcPr>
          <w:p w14:paraId="5C518897" w14:textId="77777777" w:rsidR="00A54D63" w:rsidRPr="00866EA1" w:rsidRDefault="00A54D63" w:rsidP="00787BBD">
            <w:pPr>
              <w:pStyle w:val="120"/>
              <w:spacing w:line="276" w:lineRule="auto"/>
              <w:rPr>
                <w:b/>
                <w:bCs/>
                <w:lang w:eastAsia="en-US"/>
              </w:rPr>
            </w:pPr>
            <w:r w:rsidRPr="00866EA1">
              <w:rPr>
                <w:b/>
                <w:bCs/>
                <w:lang w:eastAsia="en-US"/>
              </w:rPr>
              <w:t>Основное оборудование</w:t>
            </w:r>
          </w:p>
        </w:tc>
      </w:tr>
      <w:tr w:rsidR="00A54D63" w:rsidRPr="00866EA1" w14:paraId="21D24551" w14:textId="77777777" w:rsidTr="00787BBD">
        <w:tc>
          <w:tcPr>
            <w:tcW w:w="273" w:type="pct"/>
            <w:shd w:val="clear" w:color="auto" w:fill="auto"/>
          </w:tcPr>
          <w:p w14:paraId="6130B139" w14:textId="77777777" w:rsidR="00A54D63" w:rsidRPr="00866EA1" w:rsidRDefault="00A54D63" w:rsidP="00787BBD">
            <w:pPr>
              <w:pStyle w:val="120"/>
              <w:spacing w:line="276" w:lineRule="auto"/>
              <w:rPr>
                <w:lang w:eastAsia="en-US"/>
              </w:rPr>
            </w:pPr>
          </w:p>
        </w:tc>
        <w:tc>
          <w:tcPr>
            <w:tcW w:w="3200" w:type="pct"/>
            <w:shd w:val="clear" w:color="auto" w:fill="auto"/>
          </w:tcPr>
          <w:p w14:paraId="240BB49F" w14:textId="26A3BAC9" w:rsidR="00A54D63" w:rsidRPr="00866EA1" w:rsidRDefault="00A54D63" w:rsidP="00787BBD">
            <w:pPr>
              <w:pStyle w:val="120"/>
              <w:spacing w:line="276" w:lineRule="auto"/>
              <w:rPr>
                <w:lang w:eastAsia="en-US"/>
              </w:rPr>
            </w:pPr>
            <w:r w:rsidRPr="008655E8">
              <w:rPr>
                <w:szCs w:val="24"/>
              </w:rPr>
              <w:t xml:space="preserve">системное программное обеспечение для </w:t>
            </w:r>
            <w:r w:rsidRPr="008655E8">
              <w:rPr>
                <w:szCs w:val="24"/>
                <w:shd w:val="clear" w:color="auto" w:fill="FFFFFF"/>
              </w:rPr>
              <w:t>функционирования центра приема и обработки вызовов</w:t>
            </w:r>
          </w:p>
        </w:tc>
        <w:tc>
          <w:tcPr>
            <w:tcW w:w="1527" w:type="pct"/>
            <w:shd w:val="clear" w:color="auto" w:fill="auto"/>
          </w:tcPr>
          <w:p w14:paraId="701CF43A" w14:textId="77777777" w:rsidR="00A54D63" w:rsidRPr="00866EA1" w:rsidRDefault="00A54D63" w:rsidP="00787BBD">
            <w:pPr>
              <w:pStyle w:val="120"/>
              <w:spacing w:line="276" w:lineRule="auto"/>
              <w:rPr>
                <w:lang w:eastAsia="en-US"/>
              </w:rPr>
            </w:pPr>
          </w:p>
        </w:tc>
      </w:tr>
      <w:tr w:rsidR="00A54D63" w:rsidRPr="00866EA1" w14:paraId="3CA27967" w14:textId="77777777" w:rsidTr="00787BBD">
        <w:tc>
          <w:tcPr>
            <w:tcW w:w="5000" w:type="pct"/>
            <w:gridSpan w:val="3"/>
            <w:shd w:val="clear" w:color="auto" w:fill="auto"/>
          </w:tcPr>
          <w:p w14:paraId="001EE777" w14:textId="77777777" w:rsidR="00A54D63" w:rsidRPr="00866EA1" w:rsidRDefault="00A54D63" w:rsidP="00787BBD">
            <w:pPr>
              <w:pStyle w:val="120"/>
              <w:spacing w:line="276" w:lineRule="auto"/>
              <w:rPr>
                <w:lang w:eastAsia="en-US"/>
              </w:rPr>
            </w:pPr>
            <w:r w:rsidRPr="00866EA1">
              <w:rPr>
                <w:b/>
                <w:bCs/>
                <w:lang w:eastAsia="en-US"/>
              </w:rPr>
              <w:t>Дополнительное оборудование</w:t>
            </w:r>
          </w:p>
        </w:tc>
      </w:tr>
      <w:tr w:rsidR="00A54D63" w:rsidRPr="00866EA1" w14:paraId="7331F384" w14:textId="77777777" w:rsidTr="00787BBD">
        <w:tc>
          <w:tcPr>
            <w:tcW w:w="273" w:type="pct"/>
            <w:shd w:val="clear" w:color="auto" w:fill="auto"/>
          </w:tcPr>
          <w:p w14:paraId="40182E99" w14:textId="77777777" w:rsidR="00A54D63" w:rsidRPr="00866EA1" w:rsidRDefault="00A54D63" w:rsidP="00787BBD">
            <w:pPr>
              <w:pStyle w:val="120"/>
              <w:spacing w:line="276" w:lineRule="auto"/>
              <w:rPr>
                <w:lang w:eastAsia="en-US"/>
              </w:rPr>
            </w:pPr>
          </w:p>
        </w:tc>
        <w:tc>
          <w:tcPr>
            <w:tcW w:w="3200" w:type="pct"/>
            <w:shd w:val="clear" w:color="auto" w:fill="auto"/>
          </w:tcPr>
          <w:p w14:paraId="7AC0850F" w14:textId="77777777" w:rsidR="00A54D63" w:rsidRPr="00866EA1" w:rsidRDefault="00A54D63"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BD9CB7" w14:textId="77777777" w:rsidR="00A54D63" w:rsidRPr="00866EA1" w:rsidRDefault="00A54D63"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F0359ED" w14:textId="77777777" w:rsidR="00A54D63" w:rsidRPr="008655E8" w:rsidRDefault="00A54D63" w:rsidP="00562F92">
      <w:pPr>
        <w:suppressAutoHyphens/>
        <w:spacing w:after="0" w:line="240" w:lineRule="auto"/>
        <w:ind w:firstLine="709"/>
        <w:jc w:val="both"/>
        <w:rPr>
          <w:rFonts w:ascii="Times New Roman" w:hAnsi="Times New Roman"/>
          <w:sz w:val="24"/>
          <w:szCs w:val="24"/>
        </w:rPr>
      </w:pPr>
    </w:p>
    <w:p w14:paraId="74BFA431" w14:textId="77777777" w:rsidR="007E144F" w:rsidRPr="008655E8" w:rsidRDefault="00C70999" w:rsidP="00AE6928">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6.1.2.4. </w:t>
      </w:r>
      <w:r w:rsidR="00A12D8B" w:rsidRPr="008655E8">
        <w:rPr>
          <w:rFonts w:ascii="Times New Roman" w:hAnsi="Times New Roman"/>
          <w:bCs/>
          <w:sz w:val="24"/>
          <w:szCs w:val="24"/>
        </w:rPr>
        <w:t>Оснащение мастерских</w:t>
      </w:r>
    </w:p>
    <w:p w14:paraId="770ACEEE" w14:textId="3A14D76F" w:rsidR="00562F92" w:rsidRDefault="00562F92" w:rsidP="00562F92">
      <w:pPr>
        <w:tabs>
          <w:tab w:val="left" w:pos="1276"/>
        </w:tabs>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Мастерская «Электромонтажная»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2144FD" w:rsidRPr="00866EA1" w14:paraId="42B95467"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9F66D" w14:textId="77777777" w:rsidR="002144FD" w:rsidRPr="00866EA1" w:rsidRDefault="002144FD" w:rsidP="00787BBD">
            <w:pPr>
              <w:pStyle w:val="120"/>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F6965" w14:textId="77777777" w:rsidR="002144FD" w:rsidRPr="00866EA1" w:rsidRDefault="002144FD" w:rsidP="00787BBD">
            <w:pPr>
              <w:pStyle w:val="120"/>
              <w:spacing w:line="276" w:lineRule="auto"/>
              <w:jc w:val="center"/>
              <w:rPr>
                <w:lang w:eastAsia="en-US"/>
              </w:rPr>
            </w:pPr>
            <w:r w:rsidRPr="00866EA1">
              <w:rPr>
                <w:lang w:eastAsia="en-US"/>
              </w:rPr>
              <w:t>Наименование оборудования</w:t>
            </w:r>
            <w:r w:rsidRPr="00866EA1">
              <w:rPr>
                <w:rStyle w:val="ac"/>
                <w:lang w:eastAsia="en-US"/>
              </w:rPr>
              <w:footnoteReference w:id="24"/>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B3191" w14:textId="77777777" w:rsidR="002144FD" w:rsidRPr="00866EA1" w:rsidRDefault="002144FD" w:rsidP="00787BBD">
            <w:pPr>
              <w:pStyle w:val="120"/>
              <w:spacing w:line="276" w:lineRule="auto"/>
              <w:jc w:val="center"/>
              <w:rPr>
                <w:lang w:eastAsia="en-US"/>
              </w:rPr>
            </w:pPr>
            <w:r w:rsidRPr="00866EA1">
              <w:rPr>
                <w:lang w:eastAsia="en-US"/>
              </w:rPr>
              <w:t>Техническое описание</w:t>
            </w:r>
            <w:r w:rsidRPr="00866EA1">
              <w:rPr>
                <w:rStyle w:val="ac"/>
                <w:lang w:eastAsia="en-US"/>
              </w:rPr>
              <w:footnoteReference w:id="25"/>
            </w:r>
          </w:p>
        </w:tc>
      </w:tr>
      <w:tr w:rsidR="002144FD" w:rsidRPr="00866EA1" w14:paraId="6298DF7C"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7EF4E39" w14:textId="6A681585" w:rsidR="002144FD" w:rsidRPr="00866EA1" w:rsidRDefault="002144FD" w:rsidP="00787BBD">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p>
        </w:tc>
      </w:tr>
      <w:tr w:rsidR="002144FD" w:rsidRPr="00866EA1" w14:paraId="49864CE4"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C27EC7" w14:textId="77777777" w:rsidR="002144FD" w:rsidRPr="00866EA1" w:rsidRDefault="002144FD" w:rsidP="00787BBD">
            <w:pPr>
              <w:pStyle w:val="120"/>
              <w:spacing w:line="276" w:lineRule="auto"/>
              <w:rPr>
                <w:lang w:eastAsia="en-US"/>
              </w:rPr>
            </w:pPr>
            <w:r w:rsidRPr="00866EA1">
              <w:rPr>
                <w:b/>
                <w:bCs/>
                <w:lang w:eastAsia="en-US"/>
              </w:rPr>
              <w:t>Основное оборудование</w:t>
            </w:r>
          </w:p>
        </w:tc>
      </w:tr>
      <w:tr w:rsidR="002144FD" w:rsidRPr="00866EA1" w14:paraId="66010C10"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4040B44C"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51AFEA" w14:textId="5B813B6F" w:rsidR="002144FD" w:rsidRPr="00866EA1" w:rsidRDefault="002144FD" w:rsidP="00787BBD">
            <w:pPr>
              <w:pStyle w:val="120"/>
              <w:spacing w:line="276" w:lineRule="auto"/>
              <w:rPr>
                <w:lang w:eastAsia="en-US"/>
              </w:rPr>
            </w:pPr>
            <w:r w:rsidRPr="008655E8">
              <w:rPr>
                <w:szCs w:val="24"/>
              </w:rPr>
              <w:t>комплект проекционного оборудования (интерактивная доска в комплекте с проектором или мультимедийный проектор с экраном)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D6517E" w14:textId="77777777" w:rsidR="002144FD" w:rsidRPr="00866EA1" w:rsidRDefault="002144FD" w:rsidP="00787BBD">
            <w:pPr>
              <w:pStyle w:val="120"/>
              <w:spacing w:line="276" w:lineRule="auto"/>
              <w:rPr>
                <w:lang w:eastAsia="en-US"/>
              </w:rPr>
            </w:pPr>
          </w:p>
        </w:tc>
      </w:tr>
      <w:tr w:rsidR="002144FD" w:rsidRPr="00866EA1" w14:paraId="4D7682F7"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2C1034" w14:textId="77777777" w:rsidR="002144FD" w:rsidRPr="00866EA1" w:rsidRDefault="002144FD" w:rsidP="00787BBD">
            <w:pPr>
              <w:pStyle w:val="120"/>
              <w:spacing w:line="276" w:lineRule="auto"/>
              <w:rPr>
                <w:lang w:eastAsia="en-US"/>
              </w:rPr>
            </w:pPr>
            <w:r w:rsidRPr="00866EA1">
              <w:rPr>
                <w:b/>
                <w:lang w:eastAsia="en-US"/>
              </w:rPr>
              <w:t>Дополнительное оборудование</w:t>
            </w:r>
          </w:p>
        </w:tc>
      </w:tr>
      <w:tr w:rsidR="002144FD" w:rsidRPr="00866EA1" w14:paraId="728D00AD"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68B231B"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2CEB9CC" w14:textId="77777777" w:rsidR="002144FD" w:rsidRPr="00866EA1" w:rsidRDefault="002144FD" w:rsidP="00787BBD">
            <w:pPr>
              <w:pStyle w:val="120"/>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FBA8BAB" w14:textId="77777777" w:rsidR="002144FD" w:rsidRPr="00866EA1" w:rsidRDefault="002144FD"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2144FD" w:rsidRPr="00866EA1" w14:paraId="32DC9F2B"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56E6AF" w14:textId="77777777" w:rsidR="002144FD" w:rsidRPr="00866EA1" w:rsidRDefault="002144FD" w:rsidP="00787BBD">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2144FD" w:rsidRPr="00866EA1" w14:paraId="3C102262"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4D2F50F" w14:textId="77777777" w:rsidR="002144FD" w:rsidRPr="00866EA1" w:rsidRDefault="002144FD" w:rsidP="00787BBD">
            <w:pPr>
              <w:pStyle w:val="120"/>
              <w:spacing w:line="276" w:lineRule="auto"/>
              <w:rPr>
                <w:b/>
                <w:bCs/>
                <w:lang w:eastAsia="en-US"/>
              </w:rPr>
            </w:pPr>
            <w:r w:rsidRPr="00866EA1">
              <w:rPr>
                <w:b/>
                <w:bCs/>
                <w:lang w:eastAsia="en-US"/>
              </w:rPr>
              <w:t>Основное оборудование</w:t>
            </w:r>
          </w:p>
        </w:tc>
      </w:tr>
      <w:tr w:rsidR="002144FD" w:rsidRPr="00866EA1" w14:paraId="4E2866F6"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203CC96"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CC7F2A" w14:textId="791FAD39" w:rsidR="002144FD" w:rsidRPr="00866EA1" w:rsidRDefault="002144FD" w:rsidP="00787BBD">
            <w:pPr>
              <w:pStyle w:val="120"/>
              <w:spacing w:line="276" w:lineRule="auto"/>
              <w:rPr>
                <w:lang w:eastAsia="en-US"/>
              </w:rPr>
            </w:pPr>
            <w:r w:rsidRPr="008655E8">
              <w:rPr>
                <w:szCs w:val="24"/>
              </w:rPr>
              <w:t>комплекты оборудования для сварки оптоволокна (сварочный аппарат, скалыватель, расходные материалы)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3764F2" w14:textId="77777777" w:rsidR="002144FD" w:rsidRPr="00866EA1" w:rsidRDefault="002144FD" w:rsidP="00787BBD">
            <w:pPr>
              <w:pStyle w:val="120"/>
              <w:spacing w:line="276" w:lineRule="auto"/>
              <w:rPr>
                <w:lang w:eastAsia="en-US"/>
              </w:rPr>
            </w:pPr>
          </w:p>
        </w:tc>
      </w:tr>
      <w:tr w:rsidR="002144FD" w:rsidRPr="00866EA1" w14:paraId="2B478F00"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7F02DD68"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F4CA28" w14:textId="3D4AB7C0" w:rsidR="002144FD" w:rsidRPr="00866EA1" w:rsidRDefault="002144FD" w:rsidP="00787BBD">
            <w:pPr>
              <w:pStyle w:val="120"/>
              <w:spacing w:line="276" w:lineRule="auto"/>
              <w:rPr>
                <w:lang w:eastAsia="en-US"/>
              </w:rPr>
            </w:pPr>
            <w:r w:rsidRPr="008655E8">
              <w:rPr>
                <w:szCs w:val="24"/>
              </w:rPr>
              <w:t xml:space="preserve">измерительное оборудование: рефлектометры, </w:t>
            </w:r>
            <w:proofErr w:type="spellStart"/>
            <w:r w:rsidRPr="008655E8">
              <w:rPr>
                <w:szCs w:val="24"/>
              </w:rPr>
              <w:t>lan</w:t>
            </w:r>
            <w:proofErr w:type="spellEnd"/>
            <w:r w:rsidRPr="008655E8">
              <w:rPr>
                <w:szCs w:val="24"/>
              </w:rPr>
              <w:t>-тестеры, тестер оптического волокна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8FC1F3E" w14:textId="77777777" w:rsidR="002144FD" w:rsidRPr="00866EA1" w:rsidRDefault="002144FD" w:rsidP="00787BBD">
            <w:pPr>
              <w:pStyle w:val="120"/>
              <w:spacing w:line="276" w:lineRule="auto"/>
              <w:rPr>
                <w:lang w:eastAsia="en-US"/>
              </w:rPr>
            </w:pPr>
          </w:p>
        </w:tc>
      </w:tr>
      <w:tr w:rsidR="002144FD" w:rsidRPr="00866EA1" w14:paraId="34B8E691"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7345C80A"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182E0E" w14:textId="5BE98E01" w:rsidR="002144FD" w:rsidRPr="00866EA1" w:rsidRDefault="002144FD" w:rsidP="00787BBD">
            <w:pPr>
              <w:pStyle w:val="120"/>
              <w:spacing w:line="276" w:lineRule="auto"/>
              <w:rPr>
                <w:lang w:eastAsia="en-US"/>
              </w:rPr>
            </w:pPr>
            <w:r w:rsidRPr="008655E8">
              <w:rPr>
                <w:szCs w:val="24"/>
              </w:rPr>
              <w:t xml:space="preserve">комплекты пассивных элементов (расходных материалов) для подключения абонентских терминалов и выполнения </w:t>
            </w:r>
            <w:proofErr w:type="spellStart"/>
            <w:r w:rsidRPr="008655E8">
              <w:rPr>
                <w:szCs w:val="24"/>
              </w:rPr>
              <w:t>кроссировки</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ABA3D4" w14:textId="77777777" w:rsidR="002144FD" w:rsidRPr="00866EA1" w:rsidRDefault="002144FD" w:rsidP="00787BBD">
            <w:pPr>
              <w:pStyle w:val="120"/>
              <w:spacing w:line="276" w:lineRule="auto"/>
              <w:rPr>
                <w:lang w:eastAsia="en-US"/>
              </w:rPr>
            </w:pPr>
          </w:p>
        </w:tc>
      </w:tr>
      <w:tr w:rsidR="002144FD" w:rsidRPr="00866EA1" w14:paraId="00419EC8"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34720764"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926272" w14:textId="5EA970D9" w:rsidR="002144FD" w:rsidRPr="00866EA1" w:rsidRDefault="002144FD" w:rsidP="00787BBD">
            <w:pPr>
              <w:pStyle w:val="120"/>
              <w:spacing w:line="276" w:lineRule="auto"/>
              <w:rPr>
                <w:lang w:eastAsia="en-US"/>
              </w:rPr>
            </w:pPr>
            <w:r w:rsidRPr="008655E8">
              <w:rPr>
                <w:szCs w:val="24"/>
              </w:rPr>
              <w:t xml:space="preserve">комплекты инструментов для выполнения </w:t>
            </w:r>
            <w:proofErr w:type="spellStart"/>
            <w:r w:rsidRPr="008655E8">
              <w:rPr>
                <w:szCs w:val="24"/>
              </w:rPr>
              <w:t>кроссировочных</w:t>
            </w:r>
            <w:proofErr w:type="spellEnd"/>
            <w:r w:rsidRPr="008655E8">
              <w:rPr>
                <w:szCs w:val="24"/>
              </w:rPr>
              <w:t xml:space="preserve">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D75E19" w14:textId="77777777" w:rsidR="002144FD" w:rsidRPr="00866EA1" w:rsidRDefault="002144FD" w:rsidP="00787BBD">
            <w:pPr>
              <w:pStyle w:val="120"/>
              <w:spacing w:line="276" w:lineRule="auto"/>
              <w:rPr>
                <w:lang w:eastAsia="en-US"/>
              </w:rPr>
            </w:pPr>
          </w:p>
        </w:tc>
      </w:tr>
      <w:tr w:rsidR="002144FD" w:rsidRPr="00866EA1" w14:paraId="29C8B8FF"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8BC2153"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457517B" w14:textId="7641716F" w:rsidR="002144FD" w:rsidRPr="008655E8" w:rsidRDefault="002144FD" w:rsidP="002144FD">
            <w:pPr>
              <w:pStyle w:val="120"/>
              <w:spacing w:line="276" w:lineRule="auto"/>
              <w:rPr>
                <w:szCs w:val="24"/>
              </w:rPr>
            </w:pPr>
            <w:r w:rsidRPr="007F65B6">
              <w:rPr>
                <w:szCs w:val="24"/>
              </w:rPr>
              <w:t xml:space="preserve">комплекты инструментов для разделки, монтажа и </w:t>
            </w:r>
            <w:proofErr w:type="spellStart"/>
            <w:r w:rsidRPr="007F65B6">
              <w:rPr>
                <w:szCs w:val="24"/>
              </w:rPr>
              <w:t>оконцевания</w:t>
            </w:r>
            <w:proofErr w:type="spellEnd"/>
            <w:r w:rsidRPr="007F65B6">
              <w:rPr>
                <w:szCs w:val="24"/>
              </w:rPr>
              <w:t xml:space="preserve"> ОВ и медных кабелей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DDBDD6" w14:textId="77777777" w:rsidR="002144FD" w:rsidRPr="00866EA1" w:rsidRDefault="002144FD" w:rsidP="002144FD">
            <w:pPr>
              <w:pStyle w:val="120"/>
              <w:spacing w:line="276" w:lineRule="auto"/>
              <w:rPr>
                <w:lang w:eastAsia="en-US"/>
              </w:rPr>
            </w:pPr>
          </w:p>
        </w:tc>
      </w:tr>
      <w:tr w:rsidR="002144FD" w:rsidRPr="00866EA1" w14:paraId="10080A02"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1A99CDE3"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7C31B1" w14:textId="51DF9550" w:rsidR="002144FD" w:rsidRPr="008655E8" w:rsidRDefault="002144FD" w:rsidP="002144FD">
            <w:pPr>
              <w:pStyle w:val="120"/>
              <w:spacing w:line="276" w:lineRule="auto"/>
              <w:rPr>
                <w:szCs w:val="24"/>
              </w:rPr>
            </w:pPr>
            <w:r w:rsidRPr="007F65B6">
              <w:rPr>
                <w:szCs w:val="24"/>
              </w:rPr>
              <w:t xml:space="preserve">соединительное оборудование (распределительные устройства и телекоммуникационные розетки, </w:t>
            </w:r>
            <w:proofErr w:type="spellStart"/>
            <w:r w:rsidRPr="007F65B6">
              <w:rPr>
                <w:szCs w:val="24"/>
              </w:rPr>
              <w:t>сплайсы</w:t>
            </w:r>
            <w:proofErr w:type="spellEnd"/>
            <w:r w:rsidRPr="007F65B6">
              <w:rPr>
                <w:szCs w:val="24"/>
              </w:rPr>
              <w:t xml:space="preserve">, шнуры и перемычки, </w:t>
            </w:r>
            <w:proofErr w:type="spellStart"/>
            <w:r w:rsidRPr="007F65B6">
              <w:rPr>
                <w:szCs w:val="24"/>
              </w:rPr>
              <w:t>патчкорды</w:t>
            </w:r>
            <w:proofErr w:type="spellEnd"/>
            <w:r w:rsidRPr="007F65B6">
              <w:rPr>
                <w:szCs w:val="24"/>
              </w:rPr>
              <w:t xml:space="preserve">, </w:t>
            </w:r>
            <w:proofErr w:type="spellStart"/>
            <w:r w:rsidRPr="007F65B6">
              <w:rPr>
                <w:szCs w:val="24"/>
              </w:rPr>
              <w:t>пигтейлы</w:t>
            </w:r>
            <w:proofErr w:type="spellEnd"/>
            <w:r w:rsidRPr="007F65B6">
              <w:rPr>
                <w:szCs w:val="24"/>
              </w:rPr>
              <w:t>)</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8B1DEE" w14:textId="77777777" w:rsidR="002144FD" w:rsidRPr="00866EA1" w:rsidRDefault="002144FD" w:rsidP="002144FD">
            <w:pPr>
              <w:pStyle w:val="120"/>
              <w:spacing w:line="276" w:lineRule="auto"/>
              <w:rPr>
                <w:lang w:eastAsia="en-US"/>
              </w:rPr>
            </w:pPr>
          </w:p>
        </w:tc>
      </w:tr>
      <w:tr w:rsidR="002144FD" w:rsidRPr="00866EA1" w14:paraId="36FAFA6B"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4A9BA0A2"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F6E3347" w14:textId="70EF6E4A" w:rsidR="002144FD" w:rsidRPr="008655E8" w:rsidRDefault="002144FD" w:rsidP="002144FD">
            <w:pPr>
              <w:pStyle w:val="120"/>
              <w:spacing w:line="276" w:lineRule="auto"/>
              <w:rPr>
                <w:szCs w:val="24"/>
              </w:rPr>
            </w:pPr>
            <w:r w:rsidRPr="007F65B6">
              <w:rPr>
                <w:szCs w:val="24"/>
              </w:rPr>
              <w:t>муфты оптические в комплекте с крепежо</w:t>
            </w:r>
            <w:r>
              <w:rPr>
                <w:szCs w:val="24"/>
              </w:rPr>
              <w:t>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1B20F1F" w14:textId="77777777" w:rsidR="002144FD" w:rsidRPr="00866EA1" w:rsidRDefault="002144FD" w:rsidP="002144FD">
            <w:pPr>
              <w:pStyle w:val="120"/>
              <w:spacing w:line="276" w:lineRule="auto"/>
              <w:rPr>
                <w:lang w:eastAsia="en-US"/>
              </w:rPr>
            </w:pPr>
          </w:p>
        </w:tc>
      </w:tr>
      <w:tr w:rsidR="002144FD" w:rsidRPr="00866EA1" w14:paraId="753966C3"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4464476F"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153567" w14:textId="42B8BC06" w:rsidR="002144FD" w:rsidRPr="008655E8" w:rsidRDefault="002144FD" w:rsidP="002144FD">
            <w:pPr>
              <w:pStyle w:val="120"/>
              <w:spacing w:line="276" w:lineRule="auto"/>
              <w:rPr>
                <w:szCs w:val="24"/>
              </w:rPr>
            </w:pPr>
            <w:proofErr w:type="spellStart"/>
            <w:r w:rsidRPr="00D56210">
              <w:rPr>
                <w:szCs w:val="24"/>
              </w:rPr>
              <w:t>кроссировочное</w:t>
            </w:r>
            <w:proofErr w:type="spellEnd"/>
            <w:r w:rsidRPr="00D56210">
              <w:rPr>
                <w:szCs w:val="24"/>
              </w:rPr>
              <w:t xml:space="preserve"> оборудование (коммутационная панель, коммутационные коробки, кроссовая панель)</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AEA695" w14:textId="77777777" w:rsidR="002144FD" w:rsidRPr="00866EA1" w:rsidRDefault="002144FD" w:rsidP="002144FD">
            <w:pPr>
              <w:pStyle w:val="120"/>
              <w:spacing w:line="276" w:lineRule="auto"/>
              <w:rPr>
                <w:lang w:eastAsia="en-US"/>
              </w:rPr>
            </w:pPr>
          </w:p>
        </w:tc>
      </w:tr>
      <w:tr w:rsidR="002144FD" w:rsidRPr="00866EA1" w14:paraId="10DBC1BE"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235CB95"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CFE360" w14:textId="44121BFA" w:rsidR="002144FD" w:rsidRPr="008655E8" w:rsidRDefault="002144FD" w:rsidP="002144FD">
            <w:pPr>
              <w:pStyle w:val="120"/>
              <w:spacing w:line="276" w:lineRule="auto"/>
              <w:rPr>
                <w:szCs w:val="24"/>
              </w:rPr>
            </w:pPr>
            <w:r w:rsidRPr="00D56210">
              <w:rPr>
                <w:szCs w:val="24"/>
              </w:rPr>
              <w:t>извещатели пожарной сигнализации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52C851" w14:textId="77777777" w:rsidR="002144FD" w:rsidRPr="00866EA1" w:rsidRDefault="002144FD" w:rsidP="002144FD">
            <w:pPr>
              <w:pStyle w:val="120"/>
              <w:spacing w:line="276" w:lineRule="auto"/>
              <w:rPr>
                <w:lang w:eastAsia="en-US"/>
              </w:rPr>
            </w:pPr>
          </w:p>
        </w:tc>
      </w:tr>
      <w:tr w:rsidR="002144FD" w:rsidRPr="00866EA1" w14:paraId="65EF47CB"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4E951CAE"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97A11B5" w14:textId="05C831F2" w:rsidR="002144FD" w:rsidRPr="008655E8" w:rsidRDefault="002144FD" w:rsidP="002144FD">
            <w:pPr>
              <w:pStyle w:val="120"/>
              <w:spacing w:line="276" w:lineRule="auto"/>
              <w:rPr>
                <w:szCs w:val="24"/>
              </w:rPr>
            </w:pPr>
            <w:r w:rsidRPr="00D56210">
              <w:rPr>
                <w:szCs w:val="24"/>
              </w:rPr>
              <w:t>извещатели охранной сигнализации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B062611" w14:textId="77777777" w:rsidR="002144FD" w:rsidRPr="00866EA1" w:rsidRDefault="002144FD" w:rsidP="002144FD">
            <w:pPr>
              <w:pStyle w:val="120"/>
              <w:spacing w:line="276" w:lineRule="auto"/>
              <w:rPr>
                <w:lang w:eastAsia="en-US"/>
              </w:rPr>
            </w:pPr>
          </w:p>
        </w:tc>
      </w:tr>
      <w:tr w:rsidR="002144FD" w:rsidRPr="00866EA1" w14:paraId="07CD5AE1"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9579400"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FD5AABB" w14:textId="6C30C882" w:rsidR="002144FD" w:rsidRPr="008655E8" w:rsidRDefault="002144FD" w:rsidP="002144FD">
            <w:pPr>
              <w:pStyle w:val="120"/>
              <w:spacing w:line="276" w:lineRule="auto"/>
              <w:rPr>
                <w:szCs w:val="24"/>
              </w:rPr>
            </w:pPr>
            <w:r w:rsidRPr="00D56210">
              <w:rPr>
                <w:szCs w:val="24"/>
              </w:rPr>
              <w:t>световые и звуковые оповещатели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3037C89" w14:textId="77777777" w:rsidR="002144FD" w:rsidRPr="00866EA1" w:rsidRDefault="002144FD" w:rsidP="002144FD">
            <w:pPr>
              <w:pStyle w:val="120"/>
              <w:spacing w:line="276" w:lineRule="auto"/>
              <w:rPr>
                <w:lang w:eastAsia="en-US"/>
              </w:rPr>
            </w:pPr>
          </w:p>
        </w:tc>
      </w:tr>
      <w:tr w:rsidR="002144FD" w:rsidRPr="00866EA1" w14:paraId="27298317"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6D4BE792"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3FFC846" w14:textId="26891AE4" w:rsidR="002144FD" w:rsidRPr="008655E8" w:rsidRDefault="002144FD" w:rsidP="002144FD">
            <w:pPr>
              <w:pStyle w:val="120"/>
              <w:spacing w:line="276" w:lineRule="auto"/>
              <w:rPr>
                <w:szCs w:val="24"/>
              </w:rPr>
            </w:pPr>
            <w:r w:rsidRPr="00D56210">
              <w:rPr>
                <w:szCs w:val="24"/>
              </w:rPr>
              <w:t>приемно-контрольные приборы охранно-пожарной сигнализации, СКУД</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B2DF33" w14:textId="77777777" w:rsidR="002144FD" w:rsidRPr="00866EA1" w:rsidRDefault="002144FD" w:rsidP="002144FD">
            <w:pPr>
              <w:pStyle w:val="120"/>
              <w:spacing w:line="276" w:lineRule="auto"/>
              <w:rPr>
                <w:lang w:eastAsia="en-US"/>
              </w:rPr>
            </w:pPr>
          </w:p>
        </w:tc>
      </w:tr>
      <w:tr w:rsidR="002144FD" w:rsidRPr="00866EA1" w14:paraId="6D75DA2B"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A94B02D"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37A69C" w14:textId="74D95373" w:rsidR="002144FD" w:rsidRPr="008655E8" w:rsidRDefault="002144FD" w:rsidP="002144FD">
            <w:pPr>
              <w:pStyle w:val="120"/>
              <w:spacing w:line="276" w:lineRule="auto"/>
              <w:rPr>
                <w:szCs w:val="24"/>
              </w:rPr>
            </w:pPr>
            <w:r w:rsidRPr="00D56210">
              <w:rPr>
                <w:szCs w:val="24"/>
              </w:rPr>
              <w:t>пульты контроля и управления охранно-пожарной сигнализации, СКУД</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2FF769B" w14:textId="77777777" w:rsidR="002144FD" w:rsidRPr="00866EA1" w:rsidRDefault="002144FD" w:rsidP="002144FD">
            <w:pPr>
              <w:pStyle w:val="120"/>
              <w:spacing w:line="276" w:lineRule="auto"/>
              <w:rPr>
                <w:lang w:eastAsia="en-US"/>
              </w:rPr>
            </w:pPr>
          </w:p>
        </w:tc>
      </w:tr>
      <w:tr w:rsidR="002144FD" w:rsidRPr="00866EA1" w14:paraId="6D6F330B"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534C354A"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A545A7" w14:textId="50634C93" w:rsidR="002144FD" w:rsidRPr="008655E8" w:rsidRDefault="002144FD" w:rsidP="002144FD">
            <w:pPr>
              <w:pStyle w:val="120"/>
              <w:spacing w:line="276" w:lineRule="auto"/>
              <w:rPr>
                <w:szCs w:val="24"/>
              </w:rPr>
            </w:pPr>
            <w:r w:rsidRPr="00D56210">
              <w:rPr>
                <w:szCs w:val="24"/>
              </w:rPr>
              <w:t>считыватели контактные, бесконтактные, биометрические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86DF57B" w14:textId="77777777" w:rsidR="002144FD" w:rsidRPr="00866EA1" w:rsidRDefault="002144FD" w:rsidP="002144FD">
            <w:pPr>
              <w:pStyle w:val="120"/>
              <w:spacing w:line="276" w:lineRule="auto"/>
              <w:rPr>
                <w:lang w:eastAsia="en-US"/>
              </w:rPr>
            </w:pPr>
          </w:p>
        </w:tc>
      </w:tr>
      <w:tr w:rsidR="002144FD" w:rsidRPr="00866EA1" w14:paraId="229255EC"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7E7EC887"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DFE903" w14:textId="50AD2A7A" w:rsidR="002144FD" w:rsidRPr="008655E8" w:rsidRDefault="002144FD" w:rsidP="002144FD">
            <w:pPr>
              <w:pStyle w:val="120"/>
              <w:spacing w:line="276" w:lineRule="auto"/>
              <w:rPr>
                <w:szCs w:val="24"/>
              </w:rPr>
            </w:pPr>
            <w:r w:rsidRPr="00BC285D">
              <w:rPr>
                <w:szCs w:val="24"/>
              </w:rPr>
              <w:t xml:space="preserve">комплекты </w:t>
            </w:r>
            <w:proofErr w:type="spellStart"/>
            <w:r w:rsidRPr="00BC285D">
              <w:rPr>
                <w:szCs w:val="24"/>
              </w:rPr>
              <w:t>домофонии</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8FB0F9B" w14:textId="77777777" w:rsidR="002144FD" w:rsidRPr="00866EA1" w:rsidRDefault="002144FD" w:rsidP="002144FD">
            <w:pPr>
              <w:pStyle w:val="120"/>
              <w:spacing w:line="276" w:lineRule="auto"/>
              <w:rPr>
                <w:lang w:eastAsia="en-US"/>
              </w:rPr>
            </w:pPr>
          </w:p>
        </w:tc>
      </w:tr>
      <w:tr w:rsidR="002144FD" w:rsidRPr="00866EA1" w14:paraId="35CA1623"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720B771A"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E514F6" w14:textId="1E4364D6" w:rsidR="002144FD" w:rsidRPr="008655E8" w:rsidRDefault="002144FD" w:rsidP="002144FD">
            <w:pPr>
              <w:pStyle w:val="120"/>
              <w:spacing w:line="276" w:lineRule="auto"/>
              <w:rPr>
                <w:szCs w:val="24"/>
              </w:rPr>
            </w:pPr>
            <w:r w:rsidRPr="00BC285D">
              <w:rPr>
                <w:szCs w:val="24"/>
              </w:rPr>
              <w:t>контроллеры доступа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61E63A" w14:textId="77777777" w:rsidR="002144FD" w:rsidRPr="00866EA1" w:rsidRDefault="002144FD" w:rsidP="002144FD">
            <w:pPr>
              <w:pStyle w:val="120"/>
              <w:spacing w:line="276" w:lineRule="auto"/>
              <w:rPr>
                <w:lang w:eastAsia="en-US"/>
              </w:rPr>
            </w:pPr>
          </w:p>
        </w:tc>
      </w:tr>
      <w:tr w:rsidR="002144FD" w:rsidRPr="00866EA1" w14:paraId="439E5401"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290AA90B"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03DFF8" w14:textId="1A802968" w:rsidR="002144FD" w:rsidRPr="008655E8" w:rsidRDefault="002144FD" w:rsidP="002144FD">
            <w:pPr>
              <w:pStyle w:val="120"/>
              <w:spacing w:line="276" w:lineRule="auto"/>
              <w:rPr>
                <w:szCs w:val="24"/>
              </w:rPr>
            </w:pPr>
            <w:r w:rsidRPr="00BC285D">
              <w:rPr>
                <w:szCs w:val="24"/>
              </w:rPr>
              <w:t>видеокамеры аналоговые, AHD, IP-видеокамеры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B3DFD2" w14:textId="77777777" w:rsidR="002144FD" w:rsidRPr="00866EA1" w:rsidRDefault="002144FD" w:rsidP="002144FD">
            <w:pPr>
              <w:pStyle w:val="120"/>
              <w:spacing w:line="276" w:lineRule="auto"/>
              <w:rPr>
                <w:lang w:eastAsia="en-US"/>
              </w:rPr>
            </w:pPr>
          </w:p>
        </w:tc>
      </w:tr>
      <w:tr w:rsidR="002144FD" w:rsidRPr="00866EA1" w14:paraId="22D3C8FD"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654F8F49"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38C65A" w14:textId="2B380A3A" w:rsidR="002144FD" w:rsidRPr="008655E8" w:rsidRDefault="002144FD" w:rsidP="002144FD">
            <w:pPr>
              <w:pStyle w:val="120"/>
              <w:spacing w:line="276" w:lineRule="auto"/>
              <w:rPr>
                <w:szCs w:val="24"/>
              </w:rPr>
            </w:pPr>
            <w:r w:rsidRPr="00BC285D">
              <w:rPr>
                <w:szCs w:val="24"/>
              </w:rPr>
              <w:t>видеорегистраторы аналоговые, видеорегистраторы AHD, видеорегистраторы IP (NVR)</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51E3492" w14:textId="77777777" w:rsidR="002144FD" w:rsidRPr="00866EA1" w:rsidRDefault="002144FD" w:rsidP="002144FD">
            <w:pPr>
              <w:pStyle w:val="120"/>
              <w:spacing w:line="276" w:lineRule="auto"/>
              <w:rPr>
                <w:lang w:eastAsia="en-US"/>
              </w:rPr>
            </w:pPr>
          </w:p>
        </w:tc>
      </w:tr>
      <w:tr w:rsidR="002144FD" w:rsidRPr="00866EA1" w14:paraId="653CB614"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147791FC"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A281E68" w14:textId="56D35BE4" w:rsidR="002144FD" w:rsidRPr="008655E8" w:rsidRDefault="002144FD" w:rsidP="002144FD">
            <w:pPr>
              <w:pStyle w:val="120"/>
              <w:spacing w:line="276" w:lineRule="auto"/>
              <w:rPr>
                <w:szCs w:val="24"/>
              </w:rPr>
            </w:pPr>
            <w:r w:rsidRPr="003461E1">
              <w:rPr>
                <w:szCs w:val="24"/>
              </w:rPr>
              <w:t>источники бесперебойного питания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0234C8F" w14:textId="77777777" w:rsidR="002144FD" w:rsidRPr="00866EA1" w:rsidRDefault="002144FD" w:rsidP="002144FD">
            <w:pPr>
              <w:pStyle w:val="120"/>
              <w:spacing w:line="276" w:lineRule="auto"/>
              <w:rPr>
                <w:lang w:eastAsia="en-US"/>
              </w:rPr>
            </w:pPr>
          </w:p>
        </w:tc>
      </w:tr>
      <w:tr w:rsidR="002144FD" w:rsidRPr="00866EA1" w14:paraId="76B6F8A0"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29BE4603"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90B636" w14:textId="05792BA6" w:rsidR="002144FD" w:rsidRPr="008655E8" w:rsidRDefault="002144FD" w:rsidP="002144FD">
            <w:pPr>
              <w:pStyle w:val="120"/>
              <w:spacing w:line="276" w:lineRule="auto"/>
              <w:rPr>
                <w:szCs w:val="24"/>
              </w:rPr>
            </w:pPr>
            <w:r w:rsidRPr="003461E1">
              <w:rPr>
                <w:szCs w:val="24"/>
              </w:rPr>
              <w:t>комплекты шнуров, проводов и кабелей для подключения слаботочных систем охраны и безопасности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AAF647" w14:textId="77777777" w:rsidR="002144FD" w:rsidRPr="00866EA1" w:rsidRDefault="002144FD" w:rsidP="002144FD">
            <w:pPr>
              <w:pStyle w:val="120"/>
              <w:spacing w:line="276" w:lineRule="auto"/>
              <w:rPr>
                <w:lang w:eastAsia="en-US"/>
              </w:rPr>
            </w:pPr>
          </w:p>
        </w:tc>
      </w:tr>
      <w:tr w:rsidR="002144FD" w:rsidRPr="00866EA1" w14:paraId="79628ECA"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434EC9ED"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A564D0" w14:textId="148C2F69" w:rsidR="002144FD" w:rsidRPr="008655E8" w:rsidRDefault="002144FD" w:rsidP="002144FD">
            <w:pPr>
              <w:pStyle w:val="120"/>
              <w:spacing w:line="276" w:lineRule="auto"/>
              <w:rPr>
                <w:szCs w:val="24"/>
              </w:rPr>
            </w:pPr>
            <w:r w:rsidRPr="003461E1">
              <w:rPr>
                <w:szCs w:val="24"/>
              </w:rPr>
              <w:t>комплекты пассивных элементов (расходных материалов) для подключения слаботочных систем охраны и безопасности и выполнения соединений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4194B18" w14:textId="77777777" w:rsidR="002144FD" w:rsidRPr="00866EA1" w:rsidRDefault="002144FD" w:rsidP="002144FD">
            <w:pPr>
              <w:pStyle w:val="120"/>
              <w:spacing w:line="276" w:lineRule="auto"/>
              <w:rPr>
                <w:lang w:eastAsia="en-US"/>
              </w:rPr>
            </w:pPr>
          </w:p>
        </w:tc>
      </w:tr>
      <w:tr w:rsidR="002144FD" w:rsidRPr="00866EA1" w14:paraId="7CDD5B77"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131957B4"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4658CD" w14:textId="623D76D3" w:rsidR="002144FD" w:rsidRPr="008655E8" w:rsidRDefault="002144FD" w:rsidP="002144FD">
            <w:pPr>
              <w:pStyle w:val="120"/>
              <w:spacing w:line="276" w:lineRule="auto"/>
              <w:rPr>
                <w:szCs w:val="24"/>
              </w:rPr>
            </w:pPr>
            <w:r w:rsidRPr="003461E1">
              <w:rPr>
                <w:szCs w:val="24"/>
              </w:rPr>
              <w:t>комплекты инструментов для выполнения монтажных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BC98417" w14:textId="77777777" w:rsidR="002144FD" w:rsidRPr="00866EA1" w:rsidRDefault="002144FD" w:rsidP="002144FD">
            <w:pPr>
              <w:pStyle w:val="120"/>
              <w:spacing w:line="276" w:lineRule="auto"/>
              <w:rPr>
                <w:lang w:eastAsia="en-US"/>
              </w:rPr>
            </w:pPr>
          </w:p>
        </w:tc>
      </w:tr>
      <w:tr w:rsidR="002144FD" w:rsidRPr="00866EA1" w14:paraId="1CDFE2AD"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313890E9" w14:textId="77777777" w:rsidR="002144FD" w:rsidRPr="00866EA1" w:rsidRDefault="002144FD" w:rsidP="002144F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1BFCE1" w14:textId="6B046061" w:rsidR="002144FD" w:rsidRPr="008655E8" w:rsidRDefault="002144FD" w:rsidP="002144FD">
            <w:pPr>
              <w:pStyle w:val="120"/>
              <w:spacing w:line="276" w:lineRule="auto"/>
              <w:rPr>
                <w:szCs w:val="24"/>
              </w:rPr>
            </w:pPr>
            <w:r w:rsidRPr="003461E1">
              <w:rPr>
                <w:szCs w:val="24"/>
              </w:rPr>
              <w:t>комплекс электромонтажных инструментов для проведения различных видов монтажа слаботочных систем охраны и безопасности и прокладки кабеля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6C13374" w14:textId="77777777" w:rsidR="002144FD" w:rsidRPr="00866EA1" w:rsidRDefault="002144FD" w:rsidP="002144FD">
            <w:pPr>
              <w:pStyle w:val="120"/>
              <w:spacing w:line="276" w:lineRule="auto"/>
              <w:rPr>
                <w:lang w:eastAsia="en-US"/>
              </w:rPr>
            </w:pPr>
          </w:p>
        </w:tc>
      </w:tr>
      <w:tr w:rsidR="002144FD" w:rsidRPr="00866EA1" w14:paraId="557C3D14" w14:textId="77777777" w:rsidTr="00787BB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750CE2" w14:textId="77777777" w:rsidR="002144FD" w:rsidRPr="00866EA1" w:rsidRDefault="002144FD" w:rsidP="00787BBD">
            <w:pPr>
              <w:pStyle w:val="120"/>
              <w:spacing w:line="276" w:lineRule="auto"/>
              <w:rPr>
                <w:lang w:eastAsia="en-US"/>
              </w:rPr>
            </w:pPr>
            <w:r w:rsidRPr="00866EA1">
              <w:rPr>
                <w:b/>
                <w:bCs/>
                <w:lang w:eastAsia="en-US"/>
              </w:rPr>
              <w:lastRenderedPageBreak/>
              <w:t>Дополнительное оборудование</w:t>
            </w:r>
          </w:p>
        </w:tc>
      </w:tr>
      <w:tr w:rsidR="002144FD" w:rsidRPr="00866EA1" w14:paraId="157091F7" w14:textId="77777777" w:rsidTr="00787BBD">
        <w:tc>
          <w:tcPr>
            <w:tcW w:w="273" w:type="pct"/>
            <w:tcBorders>
              <w:top w:val="single" w:sz="4" w:space="0" w:color="auto"/>
              <w:left w:val="single" w:sz="4" w:space="0" w:color="auto"/>
              <w:bottom w:val="single" w:sz="4" w:space="0" w:color="auto"/>
              <w:right w:val="single" w:sz="4" w:space="0" w:color="auto"/>
            </w:tcBorders>
            <w:shd w:val="clear" w:color="auto" w:fill="auto"/>
          </w:tcPr>
          <w:p w14:paraId="1A3FFD9D" w14:textId="77777777" w:rsidR="002144FD" w:rsidRPr="00866EA1" w:rsidRDefault="002144FD" w:rsidP="00787BBD">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3F11F3E" w14:textId="77777777" w:rsidR="002144FD" w:rsidRPr="00866EA1" w:rsidRDefault="002144FD" w:rsidP="00787BBD">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44851A1" w14:textId="77777777" w:rsidR="002144FD" w:rsidRPr="00866EA1" w:rsidRDefault="002144FD" w:rsidP="00787BBD">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C99907F" w14:textId="77777777" w:rsidR="002144FD" w:rsidRPr="008655E8" w:rsidRDefault="002144FD" w:rsidP="00562F92">
      <w:pPr>
        <w:tabs>
          <w:tab w:val="left" w:pos="1276"/>
        </w:tabs>
        <w:suppressAutoHyphens/>
        <w:spacing w:after="0" w:line="240" w:lineRule="auto"/>
        <w:ind w:firstLine="709"/>
        <w:jc w:val="both"/>
        <w:rPr>
          <w:rFonts w:ascii="Times New Roman" w:hAnsi="Times New Roman"/>
          <w:sz w:val="24"/>
          <w:szCs w:val="24"/>
        </w:rPr>
      </w:pPr>
    </w:p>
    <w:p w14:paraId="49082F12" w14:textId="77777777" w:rsidR="00A237DC" w:rsidRPr="008655E8" w:rsidRDefault="00A237DC" w:rsidP="00A237DC">
      <w:pPr>
        <w:suppressAutoHyphens/>
        <w:spacing w:after="0" w:line="240" w:lineRule="auto"/>
        <w:ind w:firstLine="709"/>
        <w:jc w:val="both"/>
        <w:rPr>
          <w:rFonts w:ascii="Times New Roman" w:hAnsi="Times New Roman"/>
          <w:bCs/>
          <w:sz w:val="24"/>
          <w:szCs w:val="24"/>
        </w:rPr>
      </w:pPr>
      <w:bookmarkStart w:id="21" w:name="_Hlk68082241"/>
      <w:r w:rsidRPr="008655E8">
        <w:rPr>
          <w:rFonts w:ascii="Times New Roman" w:hAnsi="Times New Roman"/>
          <w:bCs/>
          <w:sz w:val="24"/>
          <w:szCs w:val="24"/>
        </w:rPr>
        <w:t>6.1.2.5. Оснащение баз практик</w:t>
      </w:r>
    </w:p>
    <w:p w14:paraId="2C5F840A" w14:textId="77777777" w:rsidR="0014288A" w:rsidRPr="00866EA1" w:rsidRDefault="0014288A" w:rsidP="0014288A">
      <w:pPr>
        <w:spacing w:after="0"/>
        <w:ind w:firstLine="709"/>
        <w:jc w:val="both"/>
        <w:rPr>
          <w:rFonts w:ascii="Times New Roman" w:hAnsi="Times New Roman"/>
          <w:sz w:val="24"/>
          <w:szCs w:val="24"/>
        </w:rPr>
      </w:pPr>
      <w:r w:rsidRPr="00866EA1">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67593E8F" w14:textId="77777777" w:rsidR="0014288A" w:rsidRPr="00866EA1" w:rsidRDefault="0014288A" w:rsidP="0014288A">
      <w:pPr>
        <w:spacing w:after="0"/>
        <w:ind w:firstLine="709"/>
        <w:jc w:val="both"/>
        <w:rPr>
          <w:rFonts w:ascii="Times New Roman" w:hAnsi="Times New Roman"/>
          <w:b/>
          <w:sz w:val="24"/>
          <w:szCs w:val="24"/>
        </w:rPr>
      </w:pPr>
      <w:r w:rsidRPr="00866EA1">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Pr="00866EA1">
        <w:rPr>
          <w:rFonts w:ascii="Times New Roman" w:hAnsi="Times New Roman"/>
          <w:bCs/>
          <w:color w:val="000000"/>
          <w:sz w:val="24"/>
          <w:szCs w:val="24"/>
        </w:rPr>
        <w:t>.</w:t>
      </w:r>
      <w:r w:rsidRPr="00866EA1">
        <w:rPr>
          <w:rFonts w:ascii="Times New Roman" w:hAnsi="Times New Roman"/>
          <w:b/>
          <w:sz w:val="24"/>
          <w:szCs w:val="24"/>
        </w:rPr>
        <w:t xml:space="preserve"> </w:t>
      </w:r>
    </w:p>
    <w:p w14:paraId="66D0EA0F" w14:textId="460737A1" w:rsidR="00A237DC" w:rsidRPr="008655E8" w:rsidRDefault="00A237DC" w:rsidP="00A237DC">
      <w:pPr>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Производственная практика реализуется в организациях технического профиля, обеспечивающих деятельность обучающихся в профессиональных областях 06 Связь, информационные и коммуникационные технологии, 12 Обеспечение безопасности, </w:t>
      </w:r>
      <w:r w:rsidR="00664DF0" w:rsidRPr="008655E8">
        <w:rPr>
          <w:rFonts w:ascii="Times New Roman" w:hAnsi="Times New Roman"/>
          <w:sz w:val="24"/>
          <w:szCs w:val="24"/>
        </w:rPr>
        <w:br/>
      </w:r>
      <w:r w:rsidRPr="008655E8">
        <w:rPr>
          <w:rFonts w:ascii="Times New Roman" w:hAnsi="Times New Roman"/>
          <w:sz w:val="24"/>
          <w:szCs w:val="24"/>
        </w:rPr>
        <w:t xml:space="preserve">16 Строительство и </w:t>
      </w:r>
      <w:proofErr w:type="spellStart"/>
      <w:r w:rsidRPr="008655E8">
        <w:rPr>
          <w:rFonts w:ascii="Times New Roman" w:hAnsi="Times New Roman"/>
          <w:sz w:val="24"/>
          <w:szCs w:val="24"/>
        </w:rPr>
        <w:t>жилищно</w:t>
      </w:r>
      <w:proofErr w:type="spellEnd"/>
      <w:r w:rsidRPr="008655E8">
        <w:rPr>
          <w:rFonts w:ascii="Times New Roman" w:hAnsi="Times New Roman"/>
          <w:sz w:val="24"/>
          <w:szCs w:val="24"/>
        </w:rPr>
        <w:t xml:space="preserve"> - коммунальное хозяйство, </w:t>
      </w:r>
      <w:r w:rsidRPr="008655E8">
        <w:rPr>
          <w:rFonts w:ascii="Times New Roman" w:hAnsi="Times New Roman"/>
          <w:sz w:val="24"/>
          <w:szCs w:val="24"/>
          <w:shd w:val="clear" w:color="auto" w:fill="FFFFFF"/>
        </w:rPr>
        <w:t>40 Сквозные виды профессиональной деятельности в промышленности</w:t>
      </w:r>
      <w:r w:rsidRPr="008655E8">
        <w:rPr>
          <w:rFonts w:ascii="Times New Roman" w:hAnsi="Times New Roman"/>
          <w:sz w:val="24"/>
          <w:szCs w:val="24"/>
        </w:rPr>
        <w:t>.</w:t>
      </w:r>
    </w:p>
    <w:p w14:paraId="77B0263A" w14:textId="478484F3" w:rsidR="00A237DC" w:rsidRPr="008655E8" w:rsidRDefault="00A237DC" w:rsidP="00A237DC">
      <w:pPr>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664DF0" w:rsidRPr="008655E8">
        <w:rPr>
          <w:rFonts w:ascii="Times New Roman" w:hAnsi="Times New Roman"/>
          <w:sz w:val="24"/>
          <w:szCs w:val="24"/>
        </w:rPr>
        <w:br/>
      </w:r>
      <w:r w:rsidRPr="008655E8">
        <w:rPr>
          <w:rFonts w:ascii="Times New Roman" w:hAnsi="Times New Roman"/>
          <w:sz w:val="24"/>
          <w:szCs w:val="24"/>
        </w:rPr>
        <w:t>с использованием современных технологий, материалов и оборудования.</w:t>
      </w:r>
    </w:p>
    <w:p w14:paraId="059E0004" w14:textId="77777777" w:rsidR="00A237DC" w:rsidRPr="008655E8" w:rsidRDefault="00A237DC" w:rsidP="00A237DC">
      <w:pPr>
        <w:spacing w:after="0" w:line="240" w:lineRule="auto"/>
        <w:ind w:firstLine="709"/>
        <w:jc w:val="both"/>
        <w:rPr>
          <w:rFonts w:ascii="Times New Roman" w:hAnsi="Times New Roman"/>
          <w:sz w:val="24"/>
          <w:szCs w:val="24"/>
        </w:rPr>
      </w:pPr>
      <w:r w:rsidRPr="008655E8">
        <w:rPr>
          <w:rFonts w:ascii="Times New Roman" w:hAnsi="Times New Roman"/>
          <w:sz w:val="24"/>
          <w:szCs w:val="24"/>
        </w:rPr>
        <w:t>6.1.3. Допускается замена оборудования его виртуальными аналогами.</w:t>
      </w:r>
    </w:p>
    <w:p w14:paraId="197351A7" w14:textId="77777777" w:rsidR="00687E84" w:rsidRPr="008655E8" w:rsidRDefault="00687E84" w:rsidP="00687E84">
      <w:pPr>
        <w:suppressAutoHyphens/>
        <w:spacing w:after="0" w:line="240" w:lineRule="auto"/>
        <w:ind w:firstLine="709"/>
        <w:jc w:val="both"/>
        <w:rPr>
          <w:rFonts w:ascii="Times New Roman" w:hAnsi="Times New Roman"/>
          <w:b/>
          <w:sz w:val="24"/>
          <w:szCs w:val="24"/>
        </w:rPr>
      </w:pPr>
    </w:p>
    <w:p w14:paraId="78102FFB" w14:textId="77777777" w:rsidR="0038645C" w:rsidRPr="008655E8" w:rsidRDefault="0038645C" w:rsidP="000C2182">
      <w:pPr>
        <w:pStyle w:val="afffffd"/>
        <w:ind w:firstLine="709"/>
        <w:jc w:val="both"/>
        <w:rPr>
          <w:rFonts w:ascii="Times New Roman" w:hAnsi="Times New Roman"/>
          <w:lang w:eastAsia="en-US"/>
        </w:rPr>
      </w:pPr>
      <w:bookmarkStart w:id="22" w:name="_Toc139457839"/>
      <w:r w:rsidRPr="008655E8">
        <w:rPr>
          <w:rFonts w:ascii="Times New Roman" w:hAnsi="Times New Roman"/>
        </w:rPr>
        <w:t xml:space="preserve">6.2. </w:t>
      </w:r>
      <w:r w:rsidRPr="008655E8">
        <w:rPr>
          <w:rFonts w:ascii="Times New Roman" w:hAnsi="Times New Roman"/>
          <w:lang w:eastAsia="en-US"/>
        </w:rPr>
        <w:t>Требования к учебно-методическому обеспечению образовательной программы</w:t>
      </w:r>
      <w:bookmarkEnd w:id="21"/>
      <w:bookmarkEnd w:id="22"/>
    </w:p>
    <w:p w14:paraId="200DB8DB" w14:textId="4C6DCEBF" w:rsidR="008F119A" w:rsidRPr="008655E8" w:rsidRDefault="00205878" w:rsidP="00687E84">
      <w:pPr>
        <w:pStyle w:val="ConsPlusNormal"/>
        <w:ind w:firstLine="709"/>
        <w:jc w:val="both"/>
        <w:rPr>
          <w:rFonts w:ascii="Times New Roman" w:hAnsi="Times New Roman" w:cs="Times New Roman"/>
          <w:sz w:val="24"/>
          <w:szCs w:val="24"/>
        </w:rPr>
      </w:pPr>
      <w:r w:rsidRPr="008655E8">
        <w:rPr>
          <w:rFonts w:ascii="Times New Roman" w:hAnsi="Times New Roman" w:cs="Times New Roman"/>
          <w:sz w:val="24"/>
          <w:szCs w:val="24"/>
        </w:rPr>
        <w:t xml:space="preserve">6.2.1. </w:t>
      </w:r>
      <w:r w:rsidR="00C72919" w:rsidRPr="008655E8">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664DF0" w:rsidRPr="008655E8">
        <w:rPr>
          <w:rFonts w:ascii="Times New Roman" w:hAnsi="Times New Roman" w:cs="Times New Roman"/>
          <w:sz w:val="24"/>
          <w:szCs w:val="24"/>
        </w:rPr>
        <w:br/>
      </w:r>
      <w:r w:rsidR="00C72919" w:rsidRPr="008655E8">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9796906" w14:textId="2BA16688" w:rsidR="008F119A" w:rsidRPr="008655E8" w:rsidRDefault="00C72919" w:rsidP="00687E84">
      <w:pPr>
        <w:pStyle w:val="ConsPlusNormal"/>
        <w:ind w:firstLine="709"/>
        <w:jc w:val="both"/>
        <w:rPr>
          <w:rFonts w:ascii="Times New Roman" w:hAnsi="Times New Roman" w:cs="Times New Roman"/>
          <w:sz w:val="24"/>
          <w:szCs w:val="24"/>
        </w:rPr>
      </w:pPr>
      <w:r w:rsidRPr="008655E8">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664DF0" w:rsidRPr="008655E8">
        <w:rPr>
          <w:rFonts w:ascii="Times New Roman" w:hAnsi="Times New Roman" w:cs="Times New Roman"/>
          <w:sz w:val="24"/>
          <w:szCs w:val="24"/>
        </w:rPr>
        <w:br/>
      </w:r>
      <w:r w:rsidRPr="008655E8">
        <w:rPr>
          <w:rFonts w:ascii="Times New Roman" w:hAnsi="Times New Roman" w:cs="Times New Roman"/>
          <w:sz w:val="24"/>
          <w:szCs w:val="24"/>
        </w:rPr>
        <w:t>не менее 25 процентов обучающихся к цифровой (электронной) библиотеке.</w:t>
      </w:r>
    </w:p>
    <w:p w14:paraId="51BEDF40" w14:textId="69E72D85" w:rsidR="0047286A" w:rsidRPr="008655E8" w:rsidRDefault="0047286A" w:rsidP="00687E84">
      <w:pPr>
        <w:pStyle w:val="ConsPlusNormal"/>
        <w:ind w:firstLine="709"/>
        <w:jc w:val="both"/>
        <w:rPr>
          <w:rFonts w:ascii="Times New Roman" w:hAnsi="Times New Roman" w:cs="Times New Roman"/>
          <w:sz w:val="24"/>
          <w:szCs w:val="24"/>
        </w:rPr>
      </w:pPr>
      <w:r w:rsidRPr="008655E8">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00664DF0" w:rsidRPr="008655E8">
        <w:rPr>
          <w:rFonts w:ascii="Times New Roman" w:hAnsi="Times New Roman" w:cs="Times New Roman"/>
          <w:sz w:val="24"/>
          <w:szCs w:val="24"/>
        </w:rPr>
        <w:br/>
      </w:r>
      <w:r w:rsidRPr="008655E8">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2876C73" w14:textId="77777777" w:rsidR="0090359E" w:rsidRPr="008655E8" w:rsidRDefault="0090359E" w:rsidP="00687E84">
      <w:pPr>
        <w:pStyle w:val="ConsPlusNormal"/>
        <w:ind w:firstLine="709"/>
        <w:jc w:val="both"/>
        <w:rPr>
          <w:rFonts w:ascii="Times New Roman" w:hAnsi="Times New Roman" w:cs="Times New Roman"/>
          <w:sz w:val="24"/>
          <w:szCs w:val="24"/>
        </w:rPr>
      </w:pPr>
      <w:r w:rsidRPr="008655E8">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0583538" w14:textId="77777777" w:rsidR="008F119A" w:rsidRPr="008655E8" w:rsidRDefault="0090359E" w:rsidP="00687E84">
      <w:pPr>
        <w:suppressAutoHyphens/>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6.2.2. </w:t>
      </w:r>
      <w:r w:rsidR="008F119A" w:rsidRPr="008655E8">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811835E" w14:textId="68A04268" w:rsidR="00A478E8" w:rsidRPr="008655E8" w:rsidRDefault="00A478E8" w:rsidP="00687E84">
      <w:pPr>
        <w:shd w:val="clear" w:color="auto" w:fill="FFFFFF"/>
        <w:spacing w:after="0" w:line="240" w:lineRule="auto"/>
        <w:ind w:firstLine="709"/>
        <w:jc w:val="both"/>
        <w:rPr>
          <w:rFonts w:ascii="Times New Roman" w:hAnsi="Times New Roman"/>
          <w:sz w:val="24"/>
          <w:szCs w:val="24"/>
        </w:rPr>
      </w:pPr>
      <w:r w:rsidRPr="008655E8">
        <w:rPr>
          <w:rFonts w:ascii="Times New Roman" w:hAnsi="Times New Roman"/>
          <w:bCs/>
          <w:sz w:val="24"/>
          <w:szCs w:val="24"/>
          <w:lang w:eastAsia="en-US"/>
        </w:rPr>
        <w:lastRenderedPageBreak/>
        <w:t xml:space="preserve">6.2.3. </w:t>
      </w:r>
      <w:r w:rsidRPr="008655E8">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8655E8">
        <w:rPr>
          <w:rStyle w:val="ac"/>
          <w:rFonts w:ascii="Times New Roman" w:hAnsi="Times New Roman"/>
          <w:sz w:val="24"/>
          <w:szCs w:val="24"/>
        </w:rPr>
        <w:footnoteReference w:id="26"/>
      </w:r>
      <w:r w:rsidR="0079627D" w:rsidRPr="008655E8">
        <w:rPr>
          <w:rFonts w:ascii="Times New Roman" w:hAnsi="Times New Roman"/>
          <w:sz w:val="24"/>
          <w:szCs w:val="24"/>
        </w:rPr>
        <w:t xml:space="preserve"> </w:t>
      </w:r>
    </w:p>
    <w:p w14:paraId="62E986D6" w14:textId="77777777" w:rsidR="00687E84" w:rsidRPr="008655E8" w:rsidRDefault="00687E84" w:rsidP="00687E8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8655E8" w14:paraId="5AD9336A"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33E6A9D7" w14:textId="77777777" w:rsidR="00A478E8" w:rsidRPr="008655E8" w:rsidRDefault="00A478E8" w:rsidP="00A478E8">
            <w:pPr>
              <w:spacing w:after="0" w:line="240" w:lineRule="auto"/>
              <w:jc w:val="center"/>
              <w:rPr>
                <w:rFonts w:ascii="Times New Roman" w:hAnsi="Times New Roman"/>
                <w:b/>
                <w:bCs/>
                <w:sz w:val="24"/>
                <w:szCs w:val="24"/>
              </w:rPr>
            </w:pPr>
            <w:r w:rsidRPr="008655E8">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330E7EBD" w14:textId="77777777" w:rsidR="00A478E8" w:rsidRPr="008655E8" w:rsidRDefault="00A478E8" w:rsidP="00A478E8">
            <w:pPr>
              <w:spacing w:after="0" w:line="240" w:lineRule="auto"/>
              <w:jc w:val="center"/>
              <w:rPr>
                <w:rFonts w:ascii="Times New Roman" w:hAnsi="Times New Roman"/>
                <w:b/>
                <w:bCs/>
                <w:sz w:val="24"/>
                <w:szCs w:val="24"/>
              </w:rPr>
            </w:pPr>
            <w:r w:rsidRPr="008655E8">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4E20E623" w14:textId="77777777" w:rsidR="00A478E8" w:rsidRPr="008655E8" w:rsidRDefault="00A478E8" w:rsidP="00A478E8">
            <w:pPr>
              <w:spacing w:after="0" w:line="240" w:lineRule="auto"/>
              <w:jc w:val="center"/>
              <w:rPr>
                <w:rFonts w:ascii="Times New Roman" w:hAnsi="Times New Roman"/>
                <w:b/>
                <w:bCs/>
                <w:sz w:val="24"/>
                <w:szCs w:val="24"/>
              </w:rPr>
            </w:pPr>
            <w:r w:rsidRPr="008655E8">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5F299F82" w14:textId="77777777" w:rsidR="00A478E8" w:rsidRPr="008655E8" w:rsidRDefault="00A478E8" w:rsidP="00A478E8">
            <w:pPr>
              <w:spacing w:after="0" w:line="240" w:lineRule="auto"/>
              <w:jc w:val="center"/>
              <w:rPr>
                <w:rFonts w:ascii="Times New Roman" w:hAnsi="Times New Roman"/>
                <w:b/>
                <w:bCs/>
                <w:sz w:val="24"/>
                <w:szCs w:val="24"/>
              </w:rPr>
            </w:pPr>
            <w:r w:rsidRPr="008655E8">
              <w:rPr>
                <w:rFonts w:ascii="Times New Roman" w:hAnsi="Times New Roman"/>
                <w:b/>
                <w:bCs/>
                <w:sz w:val="24"/>
                <w:szCs w:val="24"/>
              </w:rPr>
              <w:t>Количество</w:t>
            </w:r>
          </w:p>
        </w:tc>
      </w:tr>
      <w:tr w:rsidR="00A478E8" w:rsidRPr="008655E8" w14:paraId="4C61FD77"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599646A4" w14:textId="77777777" w:rsidR="00A478E8" w:rsidRPr="008655E8" w:rsidRDefault="00A478E8" w:rsidP="00A478E8">
            <w:pPr>
              <w:spacing w:after="0" w:line="240" w:lineRule="auto"/>
              <w:jc w:val="both"/>
              <w:rPr>
                <w:rFonts w:ascii="Times New Roman" w:hAnsi="Times New Roman"/>
                <w:sz w:val="24"/>
                <w:szCs w:val="24"/>
              </w:rPr>
            </w:pPr>
            <w:r w:rsidRPr="008655E8">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7520F950" w14:textId="77777777" w:rsidR="00A478E8" w:rsidRPr="008655E8" w:rsidRDefault="00A478E8" w:rsidP="00A478E8">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0955F2" w14:textId="77777777" w:rsidR="00A478E8" w:rsidRPr="008655E8" w:rsidRDefault="00A478E8" w:rsidP="00A478E8">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A32DD56" w14:textId="77777777" w:rsidR="00A478E8" w:rsidRPr="008655E8" w:rsidRDefault="00A478E8" w:rsidP="00A478E8">
            <w:pPr>
              <w:spacing w:after="0" w:line="240" w:lineRule="auto"/>
              <w:jc w:val="both"/>
              <w:rPr>
                <w:rFonts w:ascii="Times New Roman" w:hAnsi="Times New Roman"/>
                <w:sz w:val="24"/>
                <w:szCs w:val="24"/>
              </w:rPr>
            </w:pPr>
          </w:p>
        </w:tc>
      </w:tr>
      <w:tr w:rsidR="00A478E8" w:rsidRPr="008655E8" w14:paraId="01E8F436"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6645942C" w14:textId="77777777" w:rsidR="00A478E8" w:rsidRPr="008655E8" w:rsidRDefault="00A478E8" w:rsidP="00A478E8">
            <w:pPr>
              <w:spacing w:after="0" w:line="240" w:lineRule="auto"/>
              <w:jc w:val="both"/>
              <w:rPr>
                <w:rFonts w:ascii="Times New Roman" w:hAnsi="Times New Roman"/>
                <w:sz w:val="24"/>
                <w:szCs w:val="24"/>
              </w:rPr>
            </w:pPr>
            <w:r w:rsidRPr="008655E8">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165242F0" w14:textId="77777777" w:rsidR="00A478E8" w:rsidRPr="008655E8" w:rsidRDefault="00A478E8" w:rsidP="00A478E8">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DEBAB1" w14:textId="77777777" w:rsidR="00A478E8" w:rsidRPr="008655E8" w:rsidRDefault="00A478E8" w:rsidP="00A478E8">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7ACF969" w14:textId="77777777" w:rsidR="00A478E8" w:rsidRPr="008655E8" w:rsidRDefault="00A478E8" w:rsidP="00A478E8">
            <w:pPr>
              <w:spacing w:after="0" w:line="240" w:lineRule="auto"/>
              <w:jc w:val="both"/>
              <w:rPr>
                <w:rFonts w:ascii="Times New Roman" w:hAnsi="Times New Roman"/>
                <w:sz w:val="24"/>
                <w:szCs w:val="24"/>
              </w:rPr>
            </w:pPr>
          </w:p>
        </w:tc>
      </w:tr>
    </w:tbl>
    <w:p w14:paraId="60ED5E88" w14:textId="77777777" w:rsidR="00A478E8" w:rsidRPr="008655E8" w:rsidRDefault="00A478E8" w:rsidP="00AE6928">
      <w:pPr>
        <w:suppressAutoHyphens/>
        <w:spacing w:after="0" w:line="240" w:lineRule="auto"/>
        <w:ind w:firstLine="709"/>
        <w:jc w:val="both"/>
        <w:rPr>
          <w:rFonts w:ascii="Times New Roman" w:hAnsi="Times New Roman"/>
          <w:bCs/>
          <w:sz w:val="24"/>
          <w:szCs w:val="24"/>
          <w:lang w:eastAsia="en-US"/>
        </w:rPr>
      </w:pPr>
    </w:p>
    <w:p w14:paraId="0D5079FA" w14:textId="77777777" w:rsidR="0090359E" w:rsidRPr="008655E8" w:rsidRDefault="00F96827" w:rsidP="000C2182">
      <w:pPr>
        <w:pStyle w:val="afffffd"/>
        <w:ind w:firstLine="709"/>
        <w:jc w:val="both"/>
        <w:rPr>
          <w:rFonts w:ascii="Times New Roman" w:hAnsi="Times New Roman"/>
          <w:lang w:eastAsia="en-US"/>
        </w:rPr>
      </w:pPr>
      <w:bookmarkStart w:id="23" w:name="_Toc139457840"/>
      <w:r w:rsidRPr="008655E8">
        <w:rPr>
          <w:rFonts w:ascii="Times New Roman" w:hAnsi="Times New Roman"/>
          <w:lang w:eastAsia="en-US"/>
        </w:rPr>
        <w:t>6.3</w:t>
      </w:r>
      <w:r w:rsidR="00F1194B" w:rsidRPr="008655E8">
        <w:rPr>
          <w:rFonts w:ascii="Times New Roman" w:hAnsi="Times New Roman"/>
          <w:lang w:eastAsia="en-US"/>
        </w:rPr>
        <w:t>.</w:t>
      </w:r>
      <w:r w:rsidRPr="008655E8">
        <w:rPr>
          <w:rFonts w:ascii="Times New Roman" w:hAnsi="Times New Roman"/>
          <w:lang w:eastAsia="en-US"/>
        </w:rPr>
        <w:t xml:space="preserve"> Требования к практической подготовке обучающихся</w:t>
      </w:r>
      <w:bookmarkEnd w:id="23"/>
    </w:p>
    <w:p w14:paraId="63642BE2" w14:textId="77777777" w:rsidR="001125AB" w:rsidRPr="008655E8" w:rsidRDefault="00250560" w:rsidP="00250560">
      <w:pPr>
        <w:suppressAutoHyphens/>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6.3.1</w:t>
      </w:r>
      <w:r w:rsidR="00F1194B" w:rsidRPr="008655E8">
        <w:rPr>
          <w:rFonts w:ascii="Times New Roman" w:hAnsi="Times New Roman"/>
          <w:bCs/>
          <w:sz w:val="24"/>
          <w:szCs w:val="24"/>
          <w:lang w:eastAsia="en-US"/>
        </w:rPr>
        <w:t>.</w:t>
      </w:r>
      <w:r w:rsidRPr="008655E8">
        <w:rPr>
          <w:rFonts w:ascii="Times New Roman" w:hAnsi="Times New Roman"/>
          <w:bCs/>
          <w:sz w:val="24"/>
          <w:szCs w:val="24"/>
          <w:lang w:eastAsia="en-US"/>
        </w:rPr>
        <w:t xml:space="preserve"> </w:t>
      </w:r>
      <w:r w:rsidR="001125AB" w:rsidRPr="008655E8">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8655E8">
        <w:rPr>
          <w:rFonts w:ascii="Times New Roman" w:hAnsi="Times New Roman"/>
          <w:bCs/>
          <w:sz w:val="24"/>
          <w:szCs w:val="24"/>
          <w:lang w:eastAsia="en-US"/>
        </w:rPr>
        <w:t xml:space="preserve"> </w:t>
      </w:r>
      <w:r w:rsidR="001125AB" w:rsidRPr="008655E8">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4F4628F" w14:textId="77777777" w:rsidR="00F96827" w:rsidRPr="008655E8" w:rsidRDefault="001125AB" w:rsidP="00250560">
      <w:pPr>
        <w:suppressAutoHyphens/>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6.3.2</w:t>
      </w:r>
      <w:r w:rsidR="00F1194B" w:rsidRPr="008655E8">
        <w:rPr>
          <w:rFonts w:ascii="Times New Roman" w:hAnsi="Times New Roman"/>
          <w:bCs/>
          <w:sz w:val="24"/>
          <w:szCs w:val="24"/>
          <w:lang w:eastAsia="en-US"/>
        </w:rPr>
        <w:t>.</w:t>
      </w:r>
      <w:r w:rsidRPr="008655E8">
        <w:rPr>
          <w:rFonts w:ascii="Times New Roman" w:hAnsi="Times New Roman"/>
          <w:bCs/>
          <w:sz w:val="24"/>
          <w:szCs w:val="24"/>
          <w:lang w:eastAsia="en-US"/>
        </w:rPr>
        <w:t xml:space="preserve"> О</w:t>
      </w:r>
      <w:r w:rsidR="00250560" w:rsidRPr="008655E8">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8655E8">
        <w:rPr>
          <w:rFonts w:ascii="Times New Roman" w:hAnsi="Times New Roman"/>
          <w:bCs/>
          <w:sz w:val="24"/>
          <w:szCs w:val="24"/>
          <w:lang w:eastAsia="en-US"/>
        </w:rPr>
        <w:t xml:space="preserve"> и</w:t>
      </w:r>
      <w:r w:rsidR="00250560" w:rsidRPr="008655E8">
        <w:rPr>
          <w:rFonts w:ascii="Times New Roman" w:hAnsi="Times New Roman"/>
          <w:bCs/>
          <w:sz w:val="24"/>
          <w:szCs w:val="24"/>
          <w:lang w:eastAsia="en-US"/>
        </w:rPr>
        <w:t xml:space="preserve"> специфики получаемой специальности.</w:t>
      </w:r>
    </w:p>
    <w:p w14:paraId="7E75B92C" w14:textId="77777777" w:rsidR="00250560" w:rsidRPr="008655E8" w:rsidRDefault="00250560" w:rsidP="00AE6928">
      <w:pPr>
        <w:suppressAutoHyphens/>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6.3.3</w:t>
      </w:r>
      <w:r w:rsidR="00F1194B" w:rsidRPr="008655E8">
        <w:rPr>
          <w:rFonts w:ascii="Times New Roman" w:hAnsi="Times New Roman"/>
          <w:bCs/>
          <w:sz w:val="24"/>
          <w:szCs w:val="24"/>
          <w:lang w:eastAsia="en-US"/>
        </w:rPr>
        <w:t>.</w:t>
      </w:r>
      <w:r w:rsidR="001125AB" w:rsidRPr="008655E8">
        <w:rPr>
          <w:rFonts w:ascii="Times New Roman" w:hAnsi="Times New Roman"/>
          <w:bCs/>
          <w:sz w:val="24"/>
          <w:szCs w:val="24"/>
          <w:lang w:eastAsia="en-US"/>
        </w:rPr>
        <w:t xml:space="preserve"> Образовательная деятельность в форме практической подготовки:</w:t>
      </w:r>
    </w:p>
    <w:p w14:paraId="054DDA27" w14:textId="77777777" w:rsidR="001125AB" w:rsidRPr="008655E8" w:rsidRDefault="001125AB" w:rsidP="008D723A">
      <w:pPr>
        <w:numPr>
          <w:ilvl w:val="0"/>
          <w:numId w:val="9"/>
        </w:numPr>
        <w:suppressAutoHyphens/>
        <w:spacing w:after="0" w:line="240" w:lineRule="auto"/>
        <w:ind w:left="0" w:firstLine="709"/>
        <w:jc w:val="both"/>
        <w:rPr>
          <w:rFonts w:ascii="Times New Roman" w:hAnsi="Times New Roman"/>
          <w:bCs/>
          <w:sz w:val="24"/>
          <w:szCs w:val="24"/>
          <w:lang w:eastAsia="en-US"/>
        </w:rPr>
      </w:pPr>
      <w:r w:rsidRPr="008655E8">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6B6C5BD" w14:textId="41540D4E" w:rsidR="001125AB" w:rsidRPr="008655E8" w:rsidRDefault="001125AB" w:rsidP="008D723A">
      <w:pPr>
        <w:numPr>
          <w:ilvl w:val="0"/>
          <w:numId w:val="9"/>
        </w:numPr>
        <w:suppressAutoHyphens/>
        <w:spacing w:after="0" w:line="240" w:lineRule="auto"/>
        <w:ind w:left="0" w:firstLine="709"/>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664DF0" w:rsidRPr="008655E8">
        <w:rPr>
          <w:rFonts w:ascii="Times New Roman" w:hAnsi="Times New Roman"/>
          <w:bCs/>
          <w:sz w:val="24"/>
          <w:szCs w:val="24"/>
          <w:lang w:eastAsia="en-US"/>
        </w:rPr>
        <w:br/>
      </w:r>
      <w:r w:rsidRPr="008655E8">
        <w:rPr>
          <w:rFonts w:ascii="Times New Roman" w:hAnsi="Times New Roman"/>
          <w:bCs/>
          <w:sz w:val="24"/>
          <w:szCs w:val="24"/>
          <w:lang w:eastAsia="en-US"/>
        </w:rPr>
        <w:t>к реальным производственным;</w:t>
      </w:r>
    </w:p>
    <w:p w14:paraId="7CCCA6A5" w14:textId="37425102" w:rsidR="001125AB" w:rsidRPr="008655E8" w:rsidRDefault="001125AB" w:rsidP="008D723A">
      <w:pPr>
        <w:numPr>
          <w:ilvl w:val="0"/>
          <w:numId w:val="9"/>
        </w:numPr>
        <w:suppressAutoHyphens/>
        <w:spacing w:after="0" w:line="240" w:lineRule="auto"/>
        <w:ind w:left="0" w:firstLine="709"/>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6B1434" w:rsidRPr="008655E8">
        <w:rPr>
          <w:rFonts w:ascii="Times New Roman" w:hAnsi="Times New Roman"/>
          <w:bCs/>
          <w:sz w:val="24"/>
          <w:szCs w:val="24"/>
          <w:lang w:eastAsia="en-US"/>
        </w:rPr>
        <w:br/>
      </w:r>
      <w:r w:rsidRPr="008655E8">
        <w:rPr>
          <w:rFonts w:ascii="Times New Roman" w:hAnsi="Times New Roman"/>
          <w:bCs/>
          <w:sz w:val="24"/>
          <w:szCs w:val="24"/>
          <w:lang w:eastAsia="en-US"/>
        </w:rPr>
        <w:t>для последующего выполнения работ, связанных с будущей профессиональной деятельностью</w:t>
      </w:r>
      <w:r w:rsidR="00F1194B" w:rsidRPr="008655E8">
        <w:rPr>
          <w:rFonts w:ascii="Times New Roman" w:hAnsi="Times New Roman"/>
          <w:bCs/>
          <w:sz w:val="24"/>
          <w:szCs w:val="24"/>
          <w:lang w:eastAsia="en-US"/>
        </w:rPr>
        <w:t>.</w:t>
      </w:r>
    </w:p>
    <w:p w14:paraId="5221F09E" w14:textId="77777777" w:rsidR="001125AB" w:rsidRPr="008655E8" w:rsidRDefault="00BB5552" w:rsidP="00BB5552">
      <w:pPr>
        <w:suppressAutoHyphens/>
        <w:spacing w:after="0" w:line="240" w:lineRule="auto"/>
        <w:ind w:firstLine="993"/>
        <w:jc w:val="both"/>
        <w:rPr>
          <w:rFonts w:ascii="Times New Roman" w:hAnsi="Times New Roman"/>
          <w:bCs/>
          <w:sz w:val="24"/>
          <w:szCs w:val="24"/>
          <w:lang w:eastAsia="en-US"/>
        </w:rPr>
      </w:pPr>
      <w:r w:rsidRPr="008655E8">
        <w:rPr>
          <w:rFonts w:ascii="Times New Roman" w:hAnsi="Times New Roman"/>
          <w:bCs/>
          <w:sz w:val="24"/>
          <w:szCs w:val="24"/>
          <w:lang w:eastAsia="en-US"/>
        </w:rPr>
        <w:t>6.3.4</w:t>
      </w:r>
      <w:r w:rsidR="00F1194B" w:rsidRPr="008655E8">
        <w:rPr>
          <w:rFonts w:ascii="Times New Roman" w:hAnsi="Times New Roman"/>
          <w:bCs/>
          <w:sz w:val="24"/>
          <w:szCs w:val="24"/>
          <w:lang w:eastAsia="en-US"/>
        </w:rPr>
        <w:t>.</w:t>
      </w:r>
      <w:r w:rsidRPr="008655E8">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w:t>
      </w:r>
      <w:r w:rsidR="00F1194B" w:rsidRPr="008655E8">
        <w:rPr>
          <w:rFonts w:ascii="Times New Roman" w:hAnsi="Times New Roman"/>
          <w:bCs/>
          <w:sz w:val="24"/>
          <w:szCs w:val="24"/>
          <w:lang w:eastAsia="en-US"/>
        </w:rPr>
        <w:t>е</w:t>
      </w:r>
      <w:r w:rsidRPr="008655E8">
        <w:rPr>
          <w:rFonts w:ascii="Times New Roman" w:hAnsi="Times New Roman"/>
          <w:bCs/>
          <w:sz w:val="24"/>
          <w:szCs w:val="24"/>
          <w:lang w:eastAsia="en-US"/>
        </w:rPr>
        <w:t xml:space="preserve"> учебным планом образовательной программы.</w:t>
      </w:r>
    </w:p>
    <w:p w14:paraId="7B18ADCB" w14:textId="062A8615" w:rsidR="009F2650" w:rsidRPr="008655E8" w:rsidRDefault="00CE4125" w:rsidP="00AF4156">
      <w:pPr>
        <w:suppressAutoHyphens/>
        <w:spacing w:after="0" w:line="240" w:lineRule="auto"/>
        <w:ind w:firstLine="993"/>
        <w:jc w:val="both"/>
        <w:rPr>
          <w:rFonts w:ascii="Times New Roman" w:hAnsi="Times New Roman"/>
          <w:bCs/>
          <w:sz w:val="24"/>
          <w:szCs w:val="24"/>
          <w:lang w:eastAsia="en-US"/>
        </w:rPr>
      </w:pPr>
      <w:r w:rsidRPr="008655E8">
        <w:rPr>
          <w:rFonts w:ascii="Times New Roman" w:hAnsi="Times New Roman"/>
          <w:bCs/>
          <w:sz w:val="24"/>
          <w:szCs w:val="24"/>
          <w:lang w:eastAsia="en-US"/>
        </w:rPr>
        <w:t>6.3.5</w:t>
      </w:r>
      <w:r w:rsidR="00F1194B" w:rsidRPr="008655E8">
        <w:rPr>
          <w:rFonts w:ascii="Times New Roman" w:hAnsi="Times New Roman"/>
          <w:bCs/>
          <w:sz w:val="24"/>
          <w:szCs w:val="24"/>
          <w:lang w:eastAsia="en-US"/>
        </w:rPr>
        <w:t>.</w:t>
      </w:r>
      <w:r w:rsidRPr="008655E8">
        <w:rPr>
          <w:rFonts w:ascii="Times New Roman" w:hAnsi="Times New Roman"/>
          <w:bCs/>
          <w:sz w:val="24"/>
          <w:szCs w:val="24"/>
          <w:lang w:eastAsia="en-US"/>
        </w:rPr>
        <w:t xml:space="preserve"> </w:t>
      </w:r>
      <w:r w:rsidR="00AF4156" w:rsidRPr="008655E8">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6B1434" w:rsidRPr="008655E8">
        <w:rPr>
          <w:rFonts w:ascii="Times New Roman" w:hAnsi="Times New Roman"/>
          <w:bCs/>
          <w:sz w:val="24"/>
          <w:szCs w:val="24"/>
          <w:lang w:eastAsia="en-US"/>
        </w:rPr>
        <w:br/>
      </w:r>
      <w:r w:rsidR="00AF4156" w:rsidRPr="008655E8">
        <w:rPr>
          <w:rFonts w:ascii="Times New Roman" w:hAnsi="Times New Roman"/>
          <w:bCs/>
          <w:sz w:val="24"/>
          <w:szCs w:val="24"/>
          <w:lang w:eastAsia="en-US"/>
        </w:rPr>
        <w:t>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BC6CF4E" w14:textId="77777777" w:rsidR="0014288A" w:rsidRDefault="009F2650" w:rsidP="0014288A">
      <w:pPr>
        <w:suppressAutoHyphens/>
        <w:spacing w:after="0" w:line="240" w:lineRule="auto"/>
        <w:ind w:firstLine="993"/>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6.3.6. </w:t>
      </w:r>
      <w:r w:rsidR="00CE4125" w:rsidRPr="008655E8">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8655E8">
        <w:rPr>
          <w:rFonts w:ascii="Times New Roman" w:hAnsi="Times New Roman"/>
          <w:bCs/>
          <w:sz w:val="24"/>
          <w:szCs w:val="24"/>
          <w:lang w:eastAsia="en-US"/>
        </w:rPr>
        <w:t>х</w:t>
      </w:r>
      <w:r w:rsidR="00CE4125" w:rsidRPr="008655E8">
        <w:rPr>
          <w:rFonts w:ascii="Times New Roman" w:hAnsi="Times New Roman"/>
          <w:bCs/>
          <w:sz w:val="24"/>
          <w:szCs w:val="24"/>
          <w:lang w:eastAsia="en-US"/>
        </w:rPr>
        <w:t xml:space="preserve"> в форме демонстрационного экзамена.</w:t>
      </w:r>
      <w:bookmarkStart w:id="24" w:name="_Hlk68082671"/>
    </w:p>
    <w:p w14:paraId="5087FE51" w14:textId="19931CDB" w:rsidR="0038645C" w:rsidRPr="004B60B2" w:rsidRDefault="0038645C" w:rsidP="004B60B2">
      <w:pPr>
        <w:pStyle w:val="afffffd"/>
        <w:ind w:firstLine="709"/>
        <w:jc w:val="both"/>
        <w:rPr>
          <w:rFonts w:ascii="Times New Roman" w:hAnsi="Times New Roman"/>
          <w:lang w:eastAsia="en-US"/>
        </w:rPr>
      </w:pPr>
      <w:bookmarkStart w:id="25" w:name="_Toc139457841"/>
      <w:r w:rsidRPr="0014288A">
        <w:rPr>
          <w:rFonts w:ascii="Times New Roman" w:hAnsi="Times New Roman"/>
          <w:lang w:eastAsia="en-US"/>
        </w:rPr>
        <w:lastRenderedPageBreak/>
        <w:t>6.</w:t>
      </w:r>
      <w:r w:rsidR="00F96827" w:rsidRPr="0014288A">
        <w:rPr>
          <w:rFonts w:ascii="Times New Roman" w:hAnsi="Times New Roman"/>
          <w:lang w:eastAsia="en-US"/>
        </w:rPr>
        <w:t>4</w:t>
      </w:r>
      <w:r w:rsidRPr="0014288A">
        <w:rPr>
          <w:rFonts w:ascii="Times New Roman" w:hAnsi="Times New Roman"/>
          <w:lang w:eastAsia="en-US"/>
        </w:rPr>
        <w:t>. Требования к организации воспитания обучающихся</w:t>
      </w:r>
      <w:bookmarkEnd w:id="25"/>
      <w:r w:rsidRPr="0014288A">
        <w:rPr>
          <w:rFonts w:ascii="Times New Roman" w:hAnsi="Times New Roman"/>
          <w:lang w:eastAsia="en-US"/>
        </w:rPr>
        <w:t xml:space="preserve"> </w:t>
      </w:r>
    </w:p>
    <w:bookmarkEnd w:id="24"/>
    <w:p w14:paraId="79DD001F" w14:textId="77777777" w:rsidR="00664DF0" w:rsidRPr="008655E8" w:rsidRDefault="00664DF0" w:rsidP="00664DF0">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E5A8F96" w14:textId="77777777" w:rsidR="00664DF0" w:rsidRPr="008655E8" w:rsidRDefault="00664DF0" w:rsidP="00664DF0">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p>
    <w:p w14:paraId="63433DBD" w14:textId="77777777" w:rsidR="00664DF0" w:rsidRPr="008655E8" w:rsidRDefault="00664DF0" w:rsidP="00664DF0">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примерных рабочей программы воспитания и календарного плана воспитательной работы.</w:t>
      </w:r>
    </w:p>
    <w:p w14:paraId="79E0090B" w14:textId="25A46A1B" w:rsidR="0090359E" w:rsidRPr="008655E8" w:rsidRDefault="00664DF0" w:rsidP="00664DF0">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771EEE4E" w14:textId="77777777" w:rsidR="00664DF0" w:rsidRPr="008655E8" w:rsidRDefault="00664DF0" w:rsidP="000C2182">
      <w:pPr>
        <w:pStyle w:val="afffffd"/>
        <w:ind w:firstLine="709"/>
        <w:jc w:val="both"/>
        <w:rPr>
          <w:rFonts w:ascii="Times New Roman" w:hAnsi="Times New Roman"/>
        </w:rPr>
      </w:pPr>
    </w:p>
    <w:p w14:paraId="22C7E3EF" w14:textId="2F875D9C" w:rsidR="007E144F" w:rsidRPr="008655E8" w:rsidRDefault="007E144F" w:rsidP="000C2182">
      <w:pPr>
        <w:pStyle w:val="afffffd"/>
        <w:ind w:firstLine="709"/>
        <w:jc w:val="both"/>
        <w:rPr>
          <w:rFonts w:ascii="Times New Roman" w:hAnsi="Times New Roman"/>
        </w:rPr>
      </w:pPr>
      <w:bookmarkStart w:id="26" w:name="_Toc139457842"/>
      <w:r w:rsidRPr="008655E8">
        <w:rPr>
          <w:rFonts w:ascii="Times New Roman" w:hAnsi="Times New Roman"/>
        </w:rPr>
        <w:t>6.</w:t>
      </w:r>
      <w:r w:rsidR="00F96827" w:rsidRPr="008655E8">
        <w:rPr>
          <w:rFonts w:ascii="Times New Roman" w:hAnsi="Times New Roman"/>
        </w:rPr>
        <w:t>5</w:t>
      </w:r>
      <w:r w:rsidRPr="008655E8">
        <w:rPr>
          <w:rFonts w:ascii="Times New Roman" w:hAnsi="Times New Roman"/>
        </w:rPr>
        <w:t>. Требования к кадровым условиям</w:t>
      </w:r>
      <w:r w:rsidR="000B09A5" w:rsidRPr="008655E8">
        <w:rPr>
          <w:rFonts w:ascii="Times New Roman" w:hAnsi="Times New Roman"/>
        </w:rPr>
        <w:t xml:space="preserve"> реализации образовательной программы</w:t>
      </w:r>
      <w:bookmarkEnd w:id="26"/>
    </w:p>
    <w:p w14:paraId="6ED57F43" w14:textId="28668AA1" w:rsidR="00704D3A" w:rsidRPr="008655E8" w:rsidRDefault="00AE6928" w:rsidP="00AE6928">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6.</w:t>
      </w:r>
      <w:r w:rsidR="00F96827" w:rsidRPr="008655E8">
        <w:rPr>
          <w:rFonts w:ascii="Times New Roman" w:hAnsi="Times New Roman"/>
          <w:sz w:val="24"/>
          <w:szCs w:val="24"/>
        </w:rPr>
        <w:t>5</w:t>
      </w:r>
      <w:r w:rsidRPr="008655E8">
        <w:rPr>
          <w:rFonts w:ascii="Times New Roman" w:hAnsi="Times New Roman"/>
          <w:sz w:val="24"/>
          <w:szCs w:val="24"/>
        </w:rPr>
        <w:t xml:space="preserve">.1. </w:t>
      </w:r>
      <w:r w:rsidR="00704D3A" w:rsidRPr="008655E8">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6B1434" w:rsidRPr="008655E8">
        <w:rPr>
          <w:rFonts w:ascii="Times New Roman" w:hAnsi="Times New Roman"/>
          <w:sz w:val="24"/>
          <w:szCs w:val="24"/>
        </w:rPr>
        <w:br/>
      </w:r>
      <w:r w:rsidR="00704D3A" w:rsidRPr="008655E8">
        <w:rPr>
          <w:rFonts w:ascii="Times New Roman" w:hAnsi="Times New Roman"/>
          <w:sz w:val="24"/>
          <w:szCs w:val="24"/>
        </w:rPr>
        <w:t>из числа руководителей и работников организаций, направление деятельности которых соответствует области профессиональной деятельности</w:t>
      </w:r>
      <w:r w:rsidR="00DA324B" w:rsidRPr="008655E8">
        <w:rPr>
          <w:rFonts w:ascii="Times New Roman" w:hAnsi="Times New Roman"/>
          <w:sz w:val="24"/>
          <w:szCs w:val="24"/>
        </w:rPr>
        <w:t>:</w:t>
      </w:r>
      <w:r w:rsidR="00704D3A" w:rsidRPr="008655E8">
        <w:rPr>
          <w:rFonts w:ascii="Times New Roman" w:hAnsi="Times New Roman"/>
          <w:sz w:val="24"/>
          <w:szCs w:val="24"/>
        </w:rPr>
        <w:t xml:space="preserve"> </w:t>
      </w:r>
      <w:r w:rsidR="0079627D" w:rsidRPr="008655E8">
        <w:rPr>
          <w:rFonts w:ascii="Times New Roman" w:hAnsi="Times New Roman"/>
          <w:bCs/>
          <w:sz w:val="24"/>
          <w:szCs w:val="24"/>
        </w:rPr>
        <w:t xml:space="preserve">06 Связь, информационные </w:t>
      </w:r>
      <w:r w:rsidR="00664DF0" w:rsidRPr="008655E8">
        <w:rPr>
          <w:rFonts w:ascii="Times New Roman" w:hAnsi="Times New Roman"/>
          <w:bCs/>
          <w:sz w:val="24"/>
          <w:szCs w:val="24"/>
        </w:rPr>
        <w:br/>
      </w:r>
      <w:r w:rsidR="0079627D" w:rsidRPr="008655E8">
        <w:rPr>
          <w:rFonts w:ascii="Times New Roman" w:hAnsi="Times New Roman"/>
          <w:bCs/>
          <w:sz w:val="24"/>
          <w:szCs w:val="24"/>
        </w:rPr>
        <w:t xml:space="preserve">и коммуникационные технологии, 12 Обеспечение безопасности, 16 Строительство </w:t>
      </w:r>
      <w:r w:rsidR="00664DF0" w:rsidRPr="008655E8">
        <w:rPr>
          <w:rFonts w:ascii="Times New Roman" w:hAnsi="Times New Roman"/>
          <w:bCs/>
          <w:sz w:val="24"/>
          <w:szCs w:val="24"/>
        </w:rPr>
        <w:br/>
      </w:r>
      <w:r w:rsidR="0079627D" w:rsidRPr="008655E8">
        <w:rPr>
          <w:rFonts w:ascii="Times New Roman" w:hAnsi="Times New Roman"/>
          <w:bCs/>
          <w:sz w:val="24"/>
          <w:szCs w:val="24"/>
        </w:rPr>
        <w:t xml:space="preserve">и жилищно-коммунальное хозяйство, 40 Сквозные виды профессиональной деятельности </w:t>
      </w:r>
      <w:r w:rsidR="00664DF0" w:rsidRPr="008655E8">
        <w:rPr>
          <w:rFonts w:ascii="Times New Roman" w:hAnsi="Times New Roman"/>
          <w:bCs/>
          <w:sz w:val="24"/>
          <w:szCs w:val="24"/>
        </w:rPr>
        <w:br/>
      </w:r>
      <w:r w:rsidR="0079627D" w:rsidRPr="008655E8">
        <w:rPr>
          <w:rFonts w:ascii="Times New Roman" w:hAnsi="Times New Roman"/>
          <w:bCs/>
          <w:sz w:val="24"/>
          <w:szCs w:val="24"/>
        </w:rPr>
        <w:t>в промышленности</w:t>
      </w:r>
      <w:r w:rsidRPr="008655E8">
        <w:rPr>
          <w:rFonts w:ascii="Times New Roman" w:hAnsi="Times New Roman"/>
          <w:bCs/>
          <w:sz w:val="24"/>
          <w:szCs w:val="24"/>
        </w:rPr>
        <w:t>,</w:t>
      </w:r>
      <w:r w:rsidR="00704D3A" w:rsidRPr="008655E8">
        <w:rPr>
          <w:rFonts w:ascii="Times New Roman" w:hAnsi="Times New Roman"/>
          <w:bCs/>
          <w:sz w:val="24"/>
          <w:szCs w:val="24"/>
        </w:rPr>
        <w:t xml:space="preserve"> и </w:t>
      </w:r>
      <w:r w:rsidR="00704D3A" w:rsidRPr="008655E8">
        <w:rPr>
          <w:rFonts w:ascii="Times New Roman" w:hAnsi="Times New Roman"/>
          <w:sz w:val="24"/>
          <w:szCs w:val="24"/>
        </w:rPr>
        <w:t>имеющи</w:t>
      </w:r>
      <w:r w:rsidRPr="008655E8">
        <w:rPr>
          <w:rFonts w:ascii="Times New Roman" w:hAnsi="Times New Roman"/>
          <w:sz w:val="24"/>
          <w:szCs w:val="24"/>
        </w:rPr>
        <w:t>ми</w:t>
      </w:r>
      <w:r w:rsidR="00704D3A" w:rsidRPr="008655E8">
        <w:rPr>
          <w:rFonts w:ascii="Times New Roman" w:hAnsi="Times New Roman"/>
          <w:sz w:val="24"/>
          <w:szCs w:val="24"/>
        </w:rPr>
        <w:t xml:space="preserve"> стаж работы в данн</w:t>
      </w:r>
      <w:r w:rsidR="00DA324B" w:rsidRPr="008655E8">
        <w:rPr>
          <w:rFonts w:ascii="Times New Roman" w:hAnsi="Times New Roman"/>
          <w:sz w:val="24"/>
          <w:szCs w:val="24"/>
        </w:rPr>
        <w:t>ых</w:t>
      </w:r>
      <w:r w:rsidR="00704D3A" w:rsidRPr="008655E8">
        <w:rPr>
          <w:rFonts w:ascii="Times New Roman" w:hAnsi="Times New Roman"/>
          <w:sz w:val="24"/>
          <w:szCs w:val="24"/>
        </w:rPr>
        <w:t xml:space="preserve"> профессиональн</w:t>
      </w:r>
      <w:r w:rsidR="00DA324B" w:rsidRPr="008655E8">
        <w:rPr>
          <w:rFonts w:ascii="Times New Roman" w:hAnsi="Times New Roman"/>
          <w:sz w:val="24"/>
          <w:szCs w:val="24"/>
        </w:rPr>
        <w:t>ых</w:t>
      </w:r>
      <w:r w:rsidR="00704D3A" w:rsidRPr="008655E8">
        <w:rPr>
          <w:rFonts w:ascii="Times New Roman" w:hAnsi="Times New Roman"/>
          <w:sz w:val="24"/>
          <w:szCs w:val="24"/>
        </w:rPr>
        <w:t xml:space="preserve"> област</w:t>
      </w:r>
      <w:r w:rsidR="00DA324B" w:rsidRPr="008655E8">
        <w:rPr>
          <w:rFonts w:ascii="Times New Roman" w:hAnsi="Times New Roman"/>
          <w:sz w:val="24"/>
          <w:szCs w:val="24"/>
        </w:rPr>
        <w:t>ях</w:t>
      </w:r>
      <w:r w:rsidR="00704D3A" w:rsidRPr="008655E8">
        <w:rPr>
          <w:rFonts w:ascii="Times New Roman" w:hAnsi="Times New Roman"/>
          <w:sz w:val="24"/>
          <w:szCs w:val="24"/>
        </w:rPr>
        <w:t xml:space="preserve"> не менее </w:t>
      </w:r>
      <w:r w:rsidR="00B55E66" w:rsidRPr="008655E8">
        <w:rPr>
          <w:rFonts w:ascii="Times New Roman" w:hAnsi="Times New Roman"/>
          <w:sz w:val="24"/>
          <w:szCs w:val="24"/>
        </w:rPr>
        <w:t>трех</w:t>
      </w:r>
      <w:r w:rsidR="00704D3A" w:rsidRPr="008655E8">
        <w:rPr>
          <w:rFonts w:ascii="Times New Roman" w:hAnsi="Times New Roman"/>
          <w:sz w:val="24"/>
          <w:szCs w:val="24"/>
        </w:rPr>
        <w:t xml:space="preserve"> лет.</w:t>
      </w:r>
    </w:p>
    <w:p w14:paraId="0F801BB6" w14:textId="6F6B15FB" w:rsidR="00F70FFC" w:rsidRPr="008655E8" w:rsidRDefault="00704D3A" w:rsidP="00AE6928">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8655E8">
        <w:rPr>
          <w:rFonts w:ascii="Times New Roman" w:hAnsi="Times New Roman"/>
          <w:sz w:val="24"/>
          <w:szCs w:val="24"/>
        </w:rPr>
        <w:t xml:space="preserve">квалификационным требованиям, указанным в квалификационных справочниках </w:t>
      </w:r>
      <w:r w:rsidR="00664DF0" w:rsidRPr="008655E8">
        <w:rPr>
          <w:rFonts w:ascii="Times New Roman" w:hAnsi="Times New Roman"/>
          <w:sz w:val="24"/>
          <w:szCs w:val="24"/>
        </w:rPr>
        <w:br/>
      </w:r>
      <w:r w:rsidR="0047286A" w:rsidRPr="008655E8">
        <w:rPr>
          <w:rFonts w:ascii="Times New Roman" w:hAnsi="Times New Roman"/>
          <w:sz w:val="24"/>
          <w:szCs w:val="24"/>
        </w:rPr>
        <w:t>и (или) профессиональных стандартах (при наличии)</w:t>
      </w:r>
      <w:r w:rsidR="00F70FFC" w:rsidRPr="008655E8">
        <w:rPr>
          <w:rFonts w:ascii="Times New Roman" w:hAnsi="Times New Roman"/>
          <w:sz w:val="24"/>
          <w:szCs w:val="24"/>
        </w:rPr>
        <w:t>.</w:t>
      </w:r>
    </w:p>
    <w:p w14:paraId="40B3DE06" w14:textId="31C08BFA" w:rsidR="00704D3A" w:rsidRPr="008655E8" w:rsidRDefault="00704D3A" w:rsidP="008C368C">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DA324B" w:rsidRPr="008655E8">
        <w:rPr>
          <w:rFonts w:ascii="Times New Roman" w:hAnsi="Times New Roman"/>
          <w:sz w:val="24"/>
          <w:szCs w:val="24"/>
        </w:rPr>
        <w:t>(</w:t>
      </w:r>
      <w:r w:rsidR="00DA324B" w:rsidRPr="008655E8">
        <w:rPr>
          <w:rFonts w:ascii="Times New Roman" w:hAnsi="Times New Roman"/>
          <w:bCs/>
          <w:sz w:val="24"/>
          <w:szCs w:val="24"/>
        </w:rPr>
        <w:t xml:space="preserve">06 Связь, информационные и коммуникационные технологии, 12 Обеспечение безопасности, 16 Строительство </w:t>
      </w:r>
      <w:r w:rsidR="00664DF0" w:rsidRPr="008655E8">
        <w:rPr>
          <w:rFonts w:ascii="Times New Roman" w:hAnsi="Times New Roman"/>
          <w:bCs/>
          <w:sz w:val="24"/>
          <w:szCs w:val="24"/>
        </w:rPr>
        <w:br/>
      </w:r>
      <w:r w:rsidR="00DA324B" w:rsidRPr="008655E8">
        <w:rPr>
          <w:rFonts w:ascii="Times New Roman" w:hAnsi="Times New Roman"/>
          <w:bCs/>
          <w:sz w:val="24"/>
          <w:szCs w:val="24"/>
        </w:rPr>
        <w:t xml:space="preserve">и жилищно-коммунальное хозяйство, 40 Сквозные виды профессиональной деятельности </w:t>
      </w:r>
      <w:r w:rsidR="00664DF0" w:rsidRPr="008655E8">
        <w:rPr>
          <w:rFonts w:ascii="Times New Roman" w:hAnsi="Times New Roman"/>
          <w:bCs/>
          <w:sz w:val="24"/>
          <w:szCs w:val="24"/>
        </w:rPr>
        <w:br/>
      </w:r>
      <w:r w:rsidR="00DA324B" w:rsidRPr="008655E8">
        <w:rPr>
          <w:rFonts w:ascii="Times New Roman" w:hAnsi="Times New Roman"/>
          <w:bCs/>
          <w:sz w:val="24"/>
          <w:szCs w:val="24"/>
        </w:rPr>
        <w:t>в промышленности</w:t>
      </w:r>
      <w:r w:rsidRPr="008655E8">
        <w:rPr>
          <w:rFonts w:ascii="Times New Roman" w:hAnsi="Times New Roman"/>
          <w:bCs/>
          <w:sz w:val="24"/>
          <w:szCs w:val="24"/>
        </w:rPr>
        <w:t>)</w:t>
      </w:r>
      <w:r w:rsidRPr="008655E8">
        <w:rPr>
          <w:rFonts w:ascii="Times New Roman" w:hAnsi="Times New Roman"/>
          <w:sz w:val="24"/>
          <w:szCs w:val="24"/>
        </w:rPr>
        <w:t xml:space="preserve">, не реже </w:t>
      </w:r>
      <w:r w:rsidR="002443AB" w:rsidRPr="008655E8">
        <w:rPr>
          <w:rFonts w:ascii="Times New Roman" w:hAnsi="Times New Roman"/>
          <w:sz w:val="24"/>
          <w:szCs w:val="24"/>
        </w:rPr>
        <w:t>одного</w:t>
      </w:r>
      <w:r w:rsidRPr="008655E8">
        <w:rPr>
          <w:rFonts w:ascii="Times New Roman" w:hAnsi="Times New Roman"/>
          <w:sz w:val="24"/>
          <w:szCs w:val="24"/>
        </w:rPr>
        <w:t xml:space="preserve"> раза в </w:t>
      </w:r>
      <w:r w:rsidR="002443AB" w:rsidRPr="008655E8">
        <w:rPr>
          <w:rFonts w:ascii="Times New Roman" w:hAnsi="Times New Roman"/>
          <w:sz w:val="24"/>
          <w:szCs w:val="24"/>
        </w:rPr>
        <w:t>три</w:t>
      </w:r>
      <w:r w:rsidRPr="008655E8">
        <w:rPr>
          <w:rFonts w:ascii="Times New Roman" w:hAnsi="Times New Roman"/>
          <w:sz w:val="24"/>
          <w:szCs w:val="24"/>
        </w:rPr>
        <w:t xml:space="preserve"> года с учетом расширения спектра профессиональных компетенций.</w:t>
      </w:r>
    </w:p>
    <w:p w14:paraId="4F595BE7" w14:textId="49F5F045" w:rsidR="00837B3C" w:rsidRPr="008655E8" w:rsidRDefault="00837B3C" w:rsidP="00837B3C">
      <w:pPr>
        <w:tabs>
          <w:tab w:val="left" w:pos="2835"/>
        </w:tabs>
        <w:spacing w:after="0" w:line="240" w:lineRule="auto"/>
        <w:ind w:firstLine="733"/>
        <w:jc w:val="both"/>
        <w:rPr>
          <w:rFonts w:ascii="Times New Roman" w:hAnsi="Times New Roman"/>
          <w:sz w:val="24"/>
          <w:szCs w:val="24"/>
        </w:rPr>
      </w:pPr>
      <w:r w:rsidRPr="008655E8">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8655E8">
        <w:rPr>
          <w:rFonts w:ascii="Times New Roman" w:hAnsi="Times New Roman"/>
          <w:sz w:val="24"/>
          <w:szCs w:val="24"/>
        </w:rPr>
        <w:t>трех</w:t>
      </w:r>
      <w:r w:rsidRPr="008655E8">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DA324B" w:rsidRPr="008655E8">
        <w:rPr>
          <w:rFonts w:ascii="Times New Roman" w:hAnsi="Times New Roman"/>
          <w:sz w:val="24"/>
          <w:szCs w:val="24"/>
        </w:rPr>
        <w:t xml:space="preserve">: </w:t>
      </w:r>
      <w:r w:rsidR="00DA324B" w:rsidRPr="008655E8">
        <w:rPr>
          <w:rFonts w:ascii="Times New Roman" w:hAnsi="Times New Roman"/>
          <w:bCs/>
          <w:sz w:val="24"/>
          <w:szCs w:val="24"/>
        </w:rPr>
        <w:t xml:space="preserve">06 Связь, информационные </w:t>
      </w:r>
      <w:r w:rsidR="00664DF0" w:rsidRPr="008655E8">
        <w:rPr>
          <w:rFonts w:ascii="Times New Roman" w:hAnsi="Times New Roman"/>
          <w:bCs/>
          <w:sz w:val="24"/>
          <w:szCs w:val="24"/>
        </w:rPr>
        <w:br/>
      </w:r>
      <w:r w:rsidR="00DA324B" w:rsidRPr="008655E8">
        <w:rPr>
          <w:rFonts w:ascii="Times New Roman" w:hAnsi="Times New Roman"/>
          <w:bCs/>
          <w:sz w:val="24"/>
          <w:szCs w:val="24"/>
        </w:rPr>
        <w:t xml:space="preserve">и коммуникационные технологии, 12 Обеспечение безопасности, 16 Строительство </w:t>
      </w:r>
      <w:r w:rsidR="00664DF0" w:rsidRPr="008655E8">
        <w:rPr>
          <w:rFonts w:ascii="Times New Roman" w:hAnsi="Times New Roman"/>
          <w:bCs/>
          <w:sz w:val="24"/>
          <w:szCs w:val="24"/>
        </w:rPr>
        <w:br/>
      </w:r>
      <w:r w:rsidR="00DA324B" w:rsidRPr="008655E8">
        <w:rPr>
          <w:rFonts w:ascii="Times New Roman" w:hAnsi="Times New Roman"/>
          <w:bCs/>
          <w:sz w:val="24"/>
          <w:szCs w:val="24"/>
        </w:rPr>
        <w:t xml:space="preserve">и жилищно-коммунальное хозяйство, 40 Сквозные виды профессиональной деятельности </w:t>
      </w:r>
      <w:r w:rsidR="00664DF0" w:rsidRPr="008655E8">
        <w:rPr>
          <w:rFonts w:ascii="Times New Roman" w:hAnsi="Times New Roman"/>
          <w:bCs/>
          <w:sz w:val="24"/>
          <w:szCs w:val="24"/>
        </w:rPr>
        <w:br/>
      </w:r>
      <w:r w:rsidR="00DA324B" w:rsidRPr="008655E8">
        <w:rPr>
          <w:rFonts w:ascii="Times New Roman" w:hAnsi="Times New Roman"/>
          <w:bCs/>
          <w:sz w:val="24"/>
          <w:szCs w:val="24"/>
        </w:rPr>
        <w:t>в промышленности</w:t>
      </w:r>
      <w:r w:rsidRPr="008655E8">
        <w:rPr>
          <w:rFonts w:ascii="Times New Roman" w:hAnsi="Times New Roman"/>
          <w:sz w:val="24"/>
          <w:szCs w:val="24"/>
        </w:rPr>
        <w:t xml:space="preserve">, в общем числе педагогических работников, реализующих </w:t>
      </w:r>
      <w:r w:rsidR="00D36137" w:rsidRPr="008655E8">
        <w:rPr>
          <w:rFonts w:ascii="Times New Roman" w:hAnsi="Times New Roman"/>
          <w:sz w:val="24"/>
          <w:szCs w:val="24"/>
        </w:rPr>
        <w:t>программы профессиональн</w:t>
      </w:r>
      <w:r w:rsidR="00291502" w:rsidRPr="008655E8">
        <w:rPr>
          <w:rFonts w:ascii="Times New Roman" w:hAnsi="Times New Roman"/>
          <w:sz w:val="24"/>
          <w:szCs w:val="24"/>
        </w:rPr>
        <w:t>ых</w:t>
      </w:r>
      <w:r w:rsidR="00D36137" w:rsidRPr="008655E8">
        <w:rPr>
          <w:rFonts w:ascii="Times New Roman" w:hAnsi="Times New Roman"/>
          <w:sz w:val="24"/>
          <w:szCs w:val="24"/>
        </w:rPr>
        <w:t xml:space="preserve"> </w:t>
      </w:r>
      <w:r w:rsidR="00291502" w:rsidRPr="008655E8">
        <w:rPr>
          <w:rFonts w:ascii="Times New Roman" w:hAnsi="Times New Roman"/>
          <w:sz w:val="24"/>
          <w:szCs w:val="24"/>
        </w:rPr>
        <w:t>модулей</w:t>
      </w:r>
      <w:r w:rsidR="00D36137" w:rsidRPr="008655E8">
        <w:rPr>
          <w:rFonts w:ascii="Times New Roman" w:hAnsi="Times New Roman"/>
          <w:sz w:val="24"/>
          <w:szCs w:val="24"/>
        </w:rPr>
        <w:t xml:space="preserve"> </w:t>
      </w:r>
      <w:r w:rsidRPr="008655E8">
        <w:rPr>
          <w:rFonts w:ascii="Times New Roman" w:hAnsi="Times New Roman"/>
          <w:sz w:val="24"/>
          <w:szCs w:val="24"/>
        </w:rPr>
        <w:t>образовательн</w:t>
      </w:r>
      <w:r w:rsidR="00291502" w:rsidRPr="008655E8">
        <w:rPr>
          <w:rFonts w:ascii="Times New Roman" w:hAnsi="Times New Roman"/>
          <w:sz w:val="24"/>
          <w:szCs w:val="24"/>
        </w:rPr>
        <w:t>ой</w:t>
      </w:r>
      <w:r w:rsidRPr="008655E8">
        <w:rPr>
          <w:rFonts w:ascii="Times New Roman" w:hAnsi="Times New Roman"/>
          <w:sz w:val="24"/>
          <w:szCs w:val="24"/>
        </w:rPr>
        <w:t xml:space="preserve"> программ</w:t>
      </w:r>
      <w:r w:rsidR="00291502" w:rsidRPr="008655E8">
        <w:rPr>
          <w:rFonts w:ascii="Times New Roman" w:hAnsi="Times New Roman"/>
          <w:sz w:val="24"/>
          <w:szCs w:val="24"/>
        </w:rPr>
        <w:t>ы</w:t>
      </w:r>
      <w:r w:rsidRPr="008655E8">
        <w:rPr>
          <w:rFonts w:ascii="Times New Roman" w:hAnsi="Times New Roman"/>
          <w:sz w:val="24"/>
          <w:szCs w:val="24"/>
        </w:rPr>
        <w:t>, должна быть не менее 25 процентов.</w:t>
      </w:r>
    </w:p>
    <w:p w14:paraId="322790F3" w14:textId="77777777" w:rsidR="007E144F" w:rsidRPr="008655E8" w:rsidRDefault="007E144F" w:rsidP="008C368C">
      <w:pPr>
        <w:suppressAutoHyphens/>
        <w:spacing w:after="0" w:line="240" w:lineRule="auto"/>
        <w:ind w:firstLine="567"/>
        <w:jc w:val="both"/>
        <w:rPr>
          <w:rFonts w:ascii="Times New Roman" w:hAnsi="Times New Roman"/>
          <w:b/>
          <w:sz w:val="24"/>
          <w:szCs w:val="24"/>
        </w:rPr>
      </w:pPr>
    </w:p>
    <w:p w14:paraId="32F08090" w14:textId="77777777" w:rsidR="0038645C" w:rsidRPr="008655E8" w:rsidRDefault="0038645C" w:rsidP="000C2182">
      <w:pPr>
        <w:pStyle w:val="afffffd"/>
        <w:ind w:firstLine="709"/>
        <w:jc w:val="both"/>
        <w:rPr>
          <w:rFonts w:ascii="Times New Roman" w:hAnsi="Times New Roman"/>
        </w:rPr>
      </w:pPr>
      <w:bookmarkStart w:id="27" w:name="_Hlk68082695"/>
      <w:bookmarkStart w:id="28" w:name="_Toc139457843"/>
      <w:r w:rsidRPr="008655E8">
        <w:rPr>
          <w:rFonts w:ascii="Times New Roman" w:hAnsi="Times New Roman"/>
        </w:rPr>
        <w:t>6.</w:t>
      </w:r>
      <w:r w:rsidR="00F96827" w:rsidRPr="008655E8">
        <w:rPr>
          <w:rFonts w:ascii="Times New Roman" w:hAnsi="Times New Roman"/>
        </w:rPr>
        <w:t>6</w:t>
      </w:r>
      <w:r w:rsidRPr="008655E8">
        <w:rPr>
          <w:rFonts w:ascii="Times New Roman" w:hAnsi="Times New Roman"/>
        </w:rPr>
        <w:t>. Требования к финансовым условиям реализации образовательной программы</w:t>
      </w:r>
      <w:bookmarkEnd w:id="27"/>
      <w:bookmarkEnd w:id="28"/>
    </w:p>
    <w:bookmarkEnd w:id="2"/>
    <w:bookmarkEnd w:id="3"/>
    <w:p w14:paraId="3A9542AC" w14:textId="77777777" w:rsidR="00A44094" w:rsidRPr="00866EA1" w:rsidRDefault="00A44094" w:rsidP="00A44094">
      <w:pPr>
        <w:suppressAutoHyphens/>
        <w:spacing w:after="0"/>
        <w:ind w:firstLine="708"/>
        <w:jc w:val="both"/>
        <w:rPr>
          <w:rFonts w:ascii="Times New Roman" w:hAnsi="Times New Roman"/>
          <w:bCs/>
          <w:sz w:val="24"/>
          <w:szCs w:val="24"/>
        </w:rPr>
      </w:pPr>
      <w:r w:rsidRPr="00866EA1">
        <w:rPr>
          <w:rFonts w:ascii="Times New Roman" w:hAnsi="Times New Roman"/>
          <w:bCs/>
          <w:sz w:val="24"/>
          <w:szCs w:val="24"/>
        </w:rPr>
        <w:t xml:space="preserve">6.6.1. Примерные расчеты нормативных затрат оказания государственных услуг </w:t>
      </w:r>
      <w:r w:rsidRPr="00866EA1">
        <w:rPr>
          <w:rFonts w:ascii="Times New Roman" w:hAnsi="Times New Roman"/>
          <w:bCs/>
          <w:sz w:val="24"/>
          <w:szCs w:val="24"/>
        </w:rPr>
        <w:br/>
        <w:t>по реализации образовательной программы</w:t>
      </w:r>
      <w:r w:rsidRPr="00866EA1">
        <w:rPr>
          <w:rStyle w:val="ac"/>
          <w:rFonts w:ascii="Times New Roman" w:hAnsi="Times New Roman"/>
          <w:bCs/>
          <w:sz w:val="24"/>
          <w:szCs w:val="24"/>
        </w:rPr>
        <w:footnoteReference w:id="27"/>
      </w:r>
    </w:p>
    <w:p w14:paraId="0B2BA3C5" w14:textId="77777777" w:rsidR="00A44094" w:rsidRPr="00866EA1" w:rsidRDefault="00A44094" w:rsidP="00A44094">
      <w:pPr>
        <w:suppressAutoHyphens/>
        <w:spacing w:after="0"/>
        <w:ind w:firstLine="709"/>
        <w:jc w:val="both"/>
        <w:rPr>
          <w:rFonts w:ascii="Times New Roman" w:hAnsi="Times New Roman"/>
          <w:sz w:val="24"/>
          <w:szCs w:val="24"/>
        </w:rPr>
      </w:pPr>
      <w:r w:rsidRPr="00866EA1">
        <w:rPr>
          <w:rFonts w:ascii="Times New Roman" w:hAnsi="Times New Roman"/>
          <w:sz w:val="24"/>
          <w:szCs w:val="24"/>
        </w:rPr>
        <w:lastRenderedPageBreak/>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24366388" w14:textId="77777777" w:rsidR="00A44094" w:rsidRPr="00866EA1" w:rsidRDefault="00A44094" w:rsidP="00A44094">
      <w:pPr>
        <w:suppressAutoHyphens/>
        <w:spacing w:after="0"/>
        <w:ind w:firstLine="709"/>
        <w:jc w:val="both"/>
        <w:rPr>
          <w:rFonts w:ascii="Times New Roman" w:hAnsi="Times New Roman"/>
          <w:sz w:val="24"/>
          <w:szCs w:val="24"/>
        </w:rPr>
      </w:pPr>
      <w:r w:rsidRPr="00C07767">
        <w:rPr>
          <w:rFonts w:ascii="Times New Roman" w:hAnsi="Times New Roman"/>
          <w:sz w:val="24"/>
          <w:szCs w:val="24"/>
        </w:rPr>
        <w:t xml:space="preserve">Финансовое обеспечение реализации образовательной программы, определенное </w:t>
      </w:r>
      <w:r w:rsidRPr="00C07767">
        <w:rPr>
          <w:rFonts w:ascii="Times New Roman" w:hAnsi="Times New Roman"/>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w:t>
      </w:r>
      <w:r w:rsidRPr="00866EA1">
        <w:rPr>
          <w:rFonts w:ascii="Times New Roman" w:hAnsi="Times New Roman"/>
          <w:sz w:val="24"/>
          <w:szCs w:val="24"/>
        </w:rPr>
        <w:t xml:space="preserve">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2CFCE633" w14:textId="77777777" w:rsidR="00240133" w:rsidRPr="008655E8" w:rsidRDefault="00240133" w:rsidP="00414C20">
      <w:pPr>
        <w:suppressAutoHyphens/>
        <w:spacing w:after="0"/>
        <w:ind w:firstLine="709"/>
        <w:jc w:val="both"/>
        <w:rPr>
          <w:rFonts w:ascii="Times New Roman" w:hAnsi="Times New Roman"/>
          <w:sz w:val="24"/>
          <w:szCs w:val="24"/>
        </w:rPr>
      </w:pPr>
    </w:p>
    <w:p w14:paraId="7D17F6DC" w14:textId="790F615F" w:rsidR="00645845" w:rsidRPr="008655E8" w:rsidRDefault="00645845" w:rsidP="000C2182">
      <w:pPr>
        <w:pStyle w:val="1"/>
        <w:ind w:firstLine="709"/>
        <w:jc w:val="both"/>
        <w:rPr>
          <w:szCs w:val="24"/>
        </w:rPr>
      </w:pPr>
      <w:bookmarkStart w:id="29" w:name="_Toc139457844"/>
      <w:r w:rsidRPr="008655E8">
        <w:rPr>
          <w:szCs w:val="24"/>
        </w:rPr>
        <w:t>Раздел 7. Ф</w:t>
      </w:r>
      <w:r w:rsidR="0089273E" w:rsidRPr="008655E8">
        <w:rPr>
          <w:szCs w:val="24"/>
        </w:rPr>
        <w:t xml:space="preserve">ормирование </w:t>
      </w:r>
      <w:r w:rsidRPr="008655E8">
        <w:rPr>
          <w:szCs w:val="24"/>
        </w:rPr>
        <w:t xml:space="preserve">оценочных </w:t>
      </w:r>
      <w:r w:rsidR="00A44094">
        <w:rPr>
          <w:szCs w:val="24"/>
          <w:lang w:val="ru-RU"/>
        </w:rPr>
        <w:t>материалов</w:t>
      </w:r>
      <w:r w:rsidRPr="008655E8">
        <w:rPr>
          <w:szCs w:val="24"/>
        </w:rPr>
        <w:t xml:space="preserve"> для проведения государственной итоговой аттестации</w:t>
      </w:r>
      <w:bookmarkEnd w:id="29"/>
      <w:r w:rsidRPr="008655E8">
        <w:rPr>
          <w:szCs w:val="24"/>
        </w:rPr>
        <w:t xml:space="preserve"> </w:t>
      </w:r>
    </w:p>
    <w:p w14:paraId="432CCFAE" w14:textId="77777777" w:rsidR="00A44094" w:rsidRPr="00866EA1" w:rsidRDefault="00A44094" w:rsidP="00A44094">
      <w:pPr>
        <w:spacing w:after="0"/>
        <w:ind w:firstLine="709"/>
        <w:jc w:val="both"/>
        <w:rPr>
          <w:rFonts w:ascii="Times New Roman" w:hAnsi="Times New Roman"/>
          <w:iCs/>
          <w:sz w:val="24"/>
          <w:szCs w:val="24"/>
        </w:rPr>
      </w:pPr>
      <w:r w:rsidRPr="00866EA1">
        <w:rPr>
          <w:rFonts w:ascii="Times New Roman" w:hAnsi="Times New Roman"/>
          <w:iCs/>
          <w:sz w:val="24"/>
          <w:szCs w:val="24"/>
        </w:rPr>
        <w:t xml:space="preserve">7.1. Государственная итоговая аттестация (далее – ГИА) является обязательной </w:t>
      </w:r>
      <w:r w:rsidRPr="00866EA1">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094E1B97" w14:textId="77777777" w:rsidR="002D2B1C" w:rsidRPr="00C07767" w:rsidRDefault="000B31AF" w:rsidP="002D2B1C">
      <w:pPr>
        <w:spacing w:after="0"/>
        <w:ind w:firstLine="709"/>
        <w:jc w:val="both"/>
        <w:rPr>
          <w:rFonts w:ascii="Times New Roman" w:eastAsia="Segoe UI" w:hAnsi="Times New Roman"/>
          <w:iCs/>
          <w:sz w:val="24"/>
          <w:szCs w:val="24"/>
        </w:rPr>
      </w:pPr>
      <w:r w:rsidRPr="008655E8">
        <w:rPr>
          <w:rFonts w:ascii="Times New Roman" w:hAnsi="Times New Roman"/>
          <w:sz w:val="24"/>
          <w:szCs w:val="24"/>
        </w:rPr>
        <w:t xml:space="preserve">7.2. </w:t>
      </w:r>
      <w:r w:rsidR="002D2B1C" w:rsidRPr="00C07767">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55D6E2EE" w14:textId="14852C67" w:rsidR="00BC7E27" w:rsidRPr="008655E8" w:rsidRDefault="002D2B1C" w:rsidP="002D2B1C">
      <w:pPr>
        <w:spacing w:after="0" w:line="240" w:lineRule="auto"/>
        <w:ind w:firstLine="709"/>
        <w:jc w:val="both"/>
        <w:rPr>
          <w:rFonts w:ascii="Times New Roman" w:hAnsi="Times New Roman"/>
          <w:sz w:val="24"/>
          <w:szCs w:val="24"/>
        </w:rPr>
      </w:pPr>
      <w:r w:rsidRPr="00866EA1">
        <w:rPr>
          <w:rFonts w:ascii="Times New Roman" w:eastAsia="Segoe UI" w:hAnsi="Times New Roman"/>
          <w:iCs/>
          <w:sz w:val="24"/>
          <w:szCs w:val="24"/>
        </w:rPr>
        <w:t>Государственная итоговая аттестация завершается присвоением квалификации специалиста среднего звена:</w:t>
      </w:r>
      <w:r w:rsidR="00BC7E27" w:rsidRPr="008655E8">
        <w:rPr>
          <w:rFonts w:ascii="Times New Roman" w:hAnsi="Times New Roman"/>
          <w:sz w:val="24"/>
          <w:szCs w:val="24"/>
        </w:rPr>
        <w:t xml:space="preserve"> </w:t>
      </w:r>
      <w:r w:rsidR="00402084" w:rsidRPr="008655E8">
        <w:rPr>
          <w:rFonts w:ascii="Times New Roman" w:hAnsi="Times New Roman"/>
          <w:sz w:val="24"/>
          <w:szCs w:val="24"/>
        </w:rPr>
        <w:t xml:space="preserve">техник. </w:t>
      </w:r>
    </w:p>
    <w:p w14:paraId="15C40CF0" w14:textId="77777777" w:rsidR="002D2B1C" w:rsidRPr="00866EA1" w:rsidRDefault="002D2B1C" w:rsidP="002D2B1C">
      <w:pPr>
        <w:spacing w:after="0"/>
        <w:ind w:firstLine="709"/>
        <w:jc w:val="both"/>
        <w:rPr>
          <w:rFonts w:ascii="Times New Roman" w:hAnsi="Times New Roman"/>
          <w:iCs/>
          <w:sz w:val="24"/>
          <w:szCs w:val="24"/>
        </w:rPr>
      </w:pPr>
      <w:r w:rsidRPr="00866EA1">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1D312144" w14:textId="73200E37" w:rsidR="002D2B1C" w:rsidRPr="00866EA1" w:rsidRDefault="002D2B1C" w:rsidP="002D2B1C">
      <w:pPr>
        <w:spacing w:after="0"/>
        <w:ind w:firstLine="709"/>
        <w:jc w:val="both"/>
        <w:rPr>
          <w:rFonts w:ascii="Times New Roman" w:hAnsi="Times New Roman"/>
          <w:iCs/>
          <w:sz w:val="24"/>
          <w:szCs w:val="24"/>
        </w:rPr>
      </w:pPr>
      <w:r w:rsidRPr="00866EA1">
        <w:rPr>
          <w:rFonts w:ascii="Times New Roman" w:hAnsi="Times New Roman"/>
          <w:iCs/>
          <w:sz w:val="24"/>
          <w:szCs w:val="24"/>
        </w:rPr>
        <w:t xml:space="preserve">7.4. Примерные оценочные материалы для проведения ГИА включают </w:t>
      </w:r>
      <w:r>
        <w:rPr>
          <w:rFonts w:ascii="Times New Roman" w:hAnsi="Times New Roman"/>
          <w:iCs/>
          <w:sz w:val="24"/>
          <w:szCs w:val="24"/>
        </w:rPr>
        <w:t xml:space="preserve">паспорт примерных оценочных материалов, описание структуры демонстрационного экзамена, </w:t>
      </w:r>
      <w:r w:rsidRPr="00866EA1">
        <w:rPr>
          <w:rFonts w:ascii="Times New Roman" w:hAnsi="Times New Roman"/>
          <w:iCs/>
          <w:sz w:val="24"/>
          <w:szCs w:val="24"/>
        </w:rPr>
        <w:t xml:space="preserve">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0D5EB86" w14:textId="77777777" w:rsidR="002D2B1C" w:rsidRPr="00866EA1" w:rsidRDefault="002D2B1C" w:rsidP="002D2B1C">
      <w:pPr>
        <w:spacing w:after="0"/>
        <w:ind w:firstLine="709"/>
        <w:jc w:val="both"/>
        <w:rPr>
          <w:rFonts w:ascii="Times New Roman" w:hAnsi="Times New Roman"/>
          <w:i/>
          <w:color w:val="7030A0"/>
          <w:sz w:val="24"/>
          <w:szCs w:val="24"/>
        </w:rPr>
      </w:pPr>
      <w:r w:rsidRPr="00866EA1">
        <w:rPr>
          <w:rFonts w:ascii="Times New Roman" w:hAnsi="Times New Roman"/>
          <w:iCs/>
          <w:spacing w:val="-4"/>
          <w:sz w:val="24"/>
          <w:szCs w:val="24"/>
        </w:rPr>
        <w:t xml:space="preserve">Примерные оценочные </w:t>
      </w:r>
      <w:r>
        <w:rPr>
          <w:rFonts w:ascii="Times New Roman" w:hAnsi="Times New Roman"/>
          <w:iCs/>
          <w:spacing w:val="-4"/>
          <w:sz w:val="24"/>
          <w:szCs w:val="24"/>
        </w:rPr>
        <w:t>материалы</w:t>
      </w:r>
      <w:r w:rsidRPr="00866EA1">
        <w:rPr>
          <w:rFonts w:ascii="Times New Roman" w:hAnsi="Times New Roman"/>
          <w:iCs/>
          <w:spacing w:val="-4"/>
          <w:sz w:val="24"/>
          <w:szCs w:val="24"/>
        </w:rPr>
        <w:t xml:space="preserve"> для проведения ГИА приведены в приложении 4.</w:t>
      </w:r>
    </w:p>
    <w:p w14:paraId="27F1C721" w14:textId="77777777" w:rsidR="0073721F" w:rsidRPr="008655E8" w:rsidRDefault="0073721F" w:rsidP="0073721F">
      <w:pPr>
        <w:spacing w:after="0" w:line="240" w:lineRule="auto"/>
        <w:ind w:firstLine="708"/>
        <w:jc w:val="both"/>
        <w:rPr>
          <w:rFonts w:ascii="Times New Roman" w:hAnsi="Times New Roman"/>
          <w:color w:val="7030A0"/>
          <w:sz w:val="24"/>
          <w:szCs w:val="24"/>
        </w:rPr>
      </w:pPr>
    </w:p>
    <w:p w14:paraId="01710B84" w14:textId="6C02280A" w:rsidR="00BD62C1" w:rsidRPr="008655E8" w:rsidRDefault="00BD62C1" w:rsidP="000C2182">
      <w:pPr>
        <w:pStyle w:val="1"/>
        <w:ind w:firstLine="709"/>
        <w:jc w:val="both"/>
        <w:rPr>
          <w:szCs w:val="24"/>
        </w:rPr>
      </w:pPr>
      <w:bookmarkStart w:id="30" w:name="_Toc139457845"/>
      <w:r w:rsidRPr="008655E8">
        <w:rPr>
          <w:szCs w:val="24"/>
        </w:rPr>
        <w:t xml:space="preserve">Раздел </w:t>
      </w:r>
      <w:r w:rsidR="00240133" w:rsidRPr="008655E8">
        <w:rPr>
          <w:szCs w:val="24"/>
        </w:rPr>
        <w:t>8</w:t>
      </w:r>
      <w:r w:rsidRPr="008655E8">
        <w:rPr>
          <w:szCs w:val="24"/>
        </w:rPr>
        <w:t xml:space="preserve">. Разработчики </w:t>
      </w:r>
      <w:r w:rsidR="00166D03">
        <w:rPr>
          <w:szCs w:val="24"/>
        </w:rPr>
        <w:t>примерной образовательной программы</w:t>
      </w:r>
      <w:bookmarkEnd w:id="30"/>
    </w:p>
    <w:p w14:paraId="68D38837" w14:textId="77777777" w:rsidR="009E3AF8" w:rsidRPr="008655E8" w:rsidRDefault="009E3AF8" w:rsidP="006F40D5">
      <w:pPr>
        <w:spacing w:after="0" w:line="240" w:lineRule="auto"/>
        <w:ind w:left="-142" w:firstLine="567"/>
        <w:jc w:val="center"/>
        <w:rPr>
          <w:rFonts w:ascii="Times New Roman" w:hAnsi="Times New Roman"/>
          <w:b/>
          <w:sz w:val="24"/>
          <w:szCs w:val="24"/>
        </w:rPr>
      </w:pPr>
      <w:r w:rsidRPr="008655E8">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8655E8" w14:paraId="0B300146"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161D87D7" w14:textId="77777777" w:rsidR="009E3AF8" w:rsidRPr="008655E8" w:rsidRDefault="009E3AF8" w:rsidP="006F40D5">
            <w:pPr>
              <w:spacing w:after="0" w:line="240" w:lineRule="auto"/>
              <w:ind w:left="-142" w:firstLine="567"/>
              <w:rPr>
                <w:rFonts w:ascii="Times New Roman" w:hAnsi="Times New Roman"/>
                <w:sz w:val="24"/>
                <w:szCs w:val="24"/>
              </w:rPr>
            </w:pPr>
            <w:r w:rsidRPr="008655E8">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5F10A97" w14:textId="77777777" w:rsidR="009E3AF8" w:rsidRPr="008655E8" w:rsidRDefault="009E3AF8" w:rsidP="006F40D5">
            <w:pPr>
              <w:spacing w:after="0" w:line="240" w:lineRule="auto"/>
              <w:ind w:left="-142" w:firstLine="567"/>
              <w:rPr>
                <w:rFonts w:ascii="Times New Roman" w:hAnsi="Times New Roman"/>
                <w:sz w:val="24"/>
                <w:szCs w:val="24"/>
              </w:rPr>
            </w:pPr>
            <w:r w:rsidRPr="008655E8">
              <w:rPr>
                <w:rFonts w:ascii="Times New Roman" w:hAnsi="Times New Roman"/>
                <w:sz w:val="24"/>
                <w:szCs w:val="24"/>
              </w:rPr>
              <w:t>Организация, должность</w:t>
            </w:r>
          </w:p>
        </w:tc>
      </w:tr>
      <w:tr w:rsidR="00664DF0" w:rsidRPr="008655E8" w14:paraId="6C2430DD"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BAD99AB" w14:textId="77777777" w:rsidR="00713F03" w:rsidRPr="008655E8" w:rsidRDefault="00713F03" w:rsidP="00713F03">
            <w:pPr>
              <w:spacing w:after="0" w:line="240" w:lineRule="auto"/>
              <w:rPr>
                <w:rFonts w:ascii="Times New Roman" w:hAnsi="Times New Roman"/>
                <w:sz w:val="24"/>
                <w:szCs w:val="24"/>
              </w:rPr>
            </w:pPr>
            <w:r w:rsidRPr="008655E8">
              <w:rPr>
                <w:rFonts w:ascii="Times New Roman" w:hAnsi="Times New Roman"/>
                <w:sz w:val="24"/>
                <w:szCs w:val="24"/>
              </w:rPr>
              <w:t xml:space="preserve">Бурганов Николай </w:t>
            </w:r>
            <w:proofErr w:type="spellStart"/>
            <w:r w:rsidRPr="008655E8">
              <w:rPr>
                <w:rFonts w:ascii="Times New Roman" w:hAnsi="Times New Roman"/>
                <w:sz w:val="24"/>
                <w:szCs w:val="24"/>
              </w:rPr>
              <w:t>Тафкильевич</w:t>
            </w:r>
            <w:proofErr w:type="spellEnd"/>
          </w:p>
        </w:tc>
        <w:tc>
          <w:tcPr>
            <w:tcW w:w="6155" w:type="dxa"/>
            <w:tcBorders>
              <w:top w:val="single" w:sz="4" w:space="0" w:color="auto"/>
              <w:left w:val="single" w:sz="4" w:space="0" w:color="auto"/>
              <w:bottom w:val="single" w:sz="4" w:space="0" w:color="auto"/>
              <w:right w:val="single" w:sz="4" w:space="0" w:color="auto"/>
            </w:tcBorders>
          </w:tcPr>
          <w:p w14:paraId="5DED1AA6" w14:textId="77777777" w:rsidR="00713F03" w:rsidRPr="008655E8" w:rsidRDefault="00713F03" w:rsidP="001E1ADB">
            <w:pPr>
              <w:spacing w:after="0" w:line="240" w:lineRule="auto"/>
              <w:rPr>
                <w:rFonts w:ascii="Times New Roman" w:hAnsi="Times New Roman"/>
                <w:sz w:val="24"/>
                <w:szCs w:val="24"/>
              </w:rPr>
            </w:pPr>
            <w:r w:rsidRPr="008655E8">
              <w:rPr>
                <w:rFonts w:ascii="Times New Roman" w:hAnsi="Times New Roman"/>
                <w:sz w:val="24"/>
                <w:szCs w:val="24"/>
              </w:rPr>
              <w:t>К.т.н., директор ГАПОУ Свердловской области «Уральский радиотехнический колледж им. А.С. Попова», доцент кафедры теоретических основ радиотехники Института радиоэлектроники и информационных технологий Уральского федерального университета им. Первого Президента РФ Б.Н. Ельцина</w:t>
            </w:r>
          </w:p>
        </w:tc>
      </w:tr>
      <w:tr w:rsidR="00664DF0" w:rsidRPr="008655E8" w14:paraId="23A89CF8"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37370F7" w14:textId="77777777" w:rsidR="00713F03" w:rsidRPr="008655E8" w:rsidRDefault="00713F03" w:rsidP="00713F03">
            <w:pPr>
              <w:spacing w:after="0" w:line="240" w:lineRule="auto"/>
              <w:rPr>
                <w:rFonts w:ascii="Times New Roman" w:hAnsi="Times New Roman"/>
                <w:sz w:val="24"/>
                <w:szCs w:val="24"/>
              </w:rPr>
            </w:pPr>
            <w:proofErr w:type="spellStart"/>
            <w:r w:rsidRPr="008655E8">
              <w:rPr>
                <w:rFonts w:ascii="Times New Roman" w:hAnsi="Times New Roman"/>
                <w:sz w:val="24"/>
                <w:szCs w:val="24"/>
              </w:rPr>
              <w:lastRenderedPageBreak/>
              <w:t>Касторных</w:t>
            </w:r>
            <w:proofErr w:type="spellEnd"/>
            <w:r w:rsidRPr="008655E8">
              <w:rPr>
                <w:rFonts w:ascii="Times New Roman" w:hAnsi="Times New Roman"/>
                <w:sz w:val="24"/>
                <w:szCs w:val="24"/>
              </w:rPr>
              <w:t xml:space="preserve"> Людмила Михайловна</w:t>
            </w:r>
          </w:p>
        </w:tc>
        <w:tc>
          <w:tcPr>
            <w:tcW w:w="6155" w:type="dxa"/>
            <w:tcBorders>
              <w:top w:val="single" w:sz="4" w:space="0" w:color="auto"/>
              <w:left w:val="single" w:sz="4" w:space="0" w:color="auto"/>
              <w:bottom w:val="single" w:sz="4" w:space="0" w:color="auto"/>
              <w:right w:val="single" w:sz="4" w:space="0" w:color="auto"/>
            </w:tcBorders>
          </w:tcPr>
          <w:p w14:paraId="3EC1961D" w14:textId="77777777" w:rsidR="00713F03"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П</w:t>
            </w:r>
            <w:r w:rsidR="00713F03" w:rsidRPr="008655E8">
              <w:rPr>
                <w:rFonts w:ascii="Times New Roman" w:hAnsi="Times New Roman"/>
                <w:sz w:val="24"/>
                <w:szCs w:val="24"/>
              </w:rPr>
              <w:t>реподаватель ОГАПОУ «Белгородский индустриальный колледж»</w:t>
            </w:r>
          </w:p>
        </w:tc>
      </w:tr>
      <w:tr w:rsidR="00664DF0" w:rsidRPr="008655E8" w14:paraId="5B2E88F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169AA60C" w14:textId="77777777" w:rsidR="00713F03" w:rsidRPr="008655E8" w:rsidRDefault="00713F03" w:rsidP="00713F03">
            <w:pPr>
              <w:spacing w:after="0" w:line="240" w:lineRule="auto"/>
              <w:rPr>
                <w:rFonts w:ascii="Times New Roman" w:hAnsi="Times New Roman"/>
                <w:sz w:val="24"/>
                <w:szCs w:val="24"/>
              </w:rPr>
            </w:pPr>
            <w:proofErr w:type="spellStart"/>
            <w:r w:rsidRPr="008655E8">
              <w:rPr>
                <w:rFonts w:ascii="Times New Roman" w:hAnsi="Times New Roman"/>
                <w:sz w:val="24"/>
                <w:szCs w:val="24"/>
              </w:rPr>
              <w:t>Чобану</w:t>
            </w:r>
            <w:proofErr w:type="spellEnd"/>
            <w:r w:rsidRPr="008655E8">
              <w:rPr>
                <w:rFonts w:ascii="Times New Roman" w:hAnsi="Times New Roman"/>
                <w:sz w:val="24"/>
                <w:szCs w:val="24"/>
              </w:rPr>
              <w:t xml:space="preserve"> Лариса Алексеевна</w:t>
            </w:r>
          </w:p>
        </w:tc>
        <w:tc>
          <w:tcPr>
            <w:tcW w:w="6155" w:type="dxa"/>
            <w:tcBorders>
              <w:top w:val="single" w:sz="4" w:space="0" w:color="auto"/>
              <w:left w:val="single" w:sz="4" w:space="0" w:color="auto"/>
              <w:bottom w:val="single" w:sz="4" w:space="0" w:color="auto"/>
              <w:right w:val="single" w:sz="4" w:space="0" w:color="auto"/>
            </w:tcBorders>
          </w:tcPr>
          <w:p w14:paraId="45E0C691" w14:textId="77777777" w:rsidR="00713F03"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П</w:t>
            </w:r>
            <w:r w:rsidR="00713F03" w:rsidRPr="008655E8">
              <w:rPr>
                <w:rFonts w:ascii="Times New Roman" w:hAnsi="Times New Roman"/>
                <w:sz w:val="24"/>
                <w:szCs w:val="24"/>
              </w:rPr>
              <w:t>реподаватель ОГАПОУ «Белгородский индустриальный колледж»</w:t>
            </w:r>
          </w:p>
        </w:tc>
      </w:tr>
      <w:tr w:rsidR="00664DF0" w:rsidRPr="008655E8" w14:paraId="527BD99E"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3490881" w14:textId="77777777" w:rsidR="001E1ADB" w:rsidRPr="008655E8" w:rsidRDefault="001E1ADB" w:rsidP="00713F03">
            <w:pPr>
              <w:spacing w:after="0" w:line="240" w:lineRule="auto"/>
              <w:rPr>
                <w:rFonts w:ascii="Times New Roman" w:hAnsi="Times New Roman"/>
                <w:sz w:val="24"/>
                <w:szCs w:val="24"/>
              </w:rPr>
            </w:pPr>
            <w:r w:rsidRPr="008655E8">
              <w:rPr>
                <w:rFonts w:ascii="Times New Roman" w:hAnsi="Times New Roman"/>
                <w:sz w:val="24"/>
                <w:szCs w:val="24"/>
              </w:rPr>
              <w:t xml:space="preserve">Султанова Александра </w:t>
            </w:r>
            <w:proofErr w:type="spellStart"/>
            <w:r w:rsidRPr="008655E8">
              <w:rPr>
                <w:rFonts w:ascii="Times New Roman" w:hAnsi="Times New Roman"/>
                <w:sz w:val="24"/>
                <w:szCs w:val="24"/>
              </w:rPr>
              <w:t>Саметовна</w:t>
            </w:r>
            <w:proofErr w:type="spellEnd"/>
          </w:p>
        </w:tc>
        <w:tc>
          <w:tcPr>
            <w:tcW w:w="6155" w:type="dxa"/>
            <w:tcBorders>
              <w:top w:val="single" w:sz="4" w:space="0" w:color="auto"/>
              <w:left w:val="single" w:sz="4" w:space="0" w:color="auto"/>
              <w:bottom w:val="single" w:sz="4" w:space="0" w:color="auto"/>
              <w:right w:val="single" w:sz="4" w:space="0" w:color="auto"/>
            </w:tcBorders>
          </w:tcPr>
          <w:p w14:paraId="43D80D1D" w14:textId="77777777" w:rsidR="001E1ADB"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Преподаватель Санкт-Петербургское государственное бюджетное профессиональное образовательное учреждение «Политехнический колледж городского хозяйства»</w:t>
            </w:r>
          </w:p>
        </w:tc>
      </w:tr>
      <w:tr w:rsidR="00664DF0" w:rsidRPr="008655E8" w14:paraId="2E1B89E8"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C4BB5B2" w14:textId="77777777" w:rsidR="00713F03" w:rsidRPr="008655E8" w:rsidRDefault="001E1ADB" w:rsidP="00713F03">
            <w:pPr>
              <w:spacing w:after="0" w:line="240" w:lineRule="auto"/>
              <w:rPr>
                <w:rFonts w:ascii="Times New Roman" w:hAnsi="Times New Roman"/>
                <w:sz w:val="24"/>
                <w:szCs w:val="24"/>
              </w:rPr>
            </w:pPr>
            <w:r w:rsidRPr="008655E8">
              <w:rPr>
                <w:rFonts w:ascii="Times New Roman" w:hAnsi="Times New Roman"/>
                <w:sz w:val="24"/>
                <w:szCs w:val="24"/>
              </w:rPr>
              <w:t>Долгополова Елена Николаевна</w:t>
            </w:r>
          </w:p>
        </w:tc>
        <w:tc>
          <w:tcPr>
            <w:tcW w:w="6155" w:type="dxa"/>
            <w:tcBorders>
              <w:top w:val="single" w:sz="4" w:space="0" w:color="auto"/>
              <w:left w:val="single" w:sz="4" w:space="0" w:color="auto"/>
              <w:bottom w:val="single" w:sz="4" w:space="0" w:color="auto"/>
              <w:right w:val="single" w:sz="4" w:space="0" w:color="auto"/>
            </w:tcBorders>
          </w:tcPr>
          <w:p w14:paraId="0F864BED" w14:textId="77777777" w:rsidR="00713F03"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Методист ГАПОУ СО «Уральский колледж строительства, архитектуры и предпринимательства»</w:t>
            </w:r>
          </w:p>
        </w:tc>
      </w:tr>
    </w:tbl>
    <w:p w14:paraId="718655B5" w14:textId="77777777" w:rsidR="009E3AF8" w:rsidRPr="008655E8" w:rsidRDefault="009E3AF8" w:rsidP="006F40D5">
      <w:pPr>
        <w:spacing w:after="0" w:line="240" w:lineRule="auto"/>
        <w:ind w:left="-142" w:firstLine="567"/>
        <w:rPr>
          <w:rFonts w:ascii="Times New Roman" w:hAnsi="Times New Roman"/>
          <w:sz w:val="24"/>
          <w:szCs w:val="24"/>
        </w:rPr>
      </w:pPr>
    </w:p>
    <w:p w14:paraId="4992E515" w14:textId="77777777" w:rsidR="009E3AF8" w:rsidRPr="008655E8" w:rsidRDefault="009E3AF8" w:rsidP="006F40D5">
      <w:pPr>
        <w:spacing w:after="0" w:line="240" w:lineRule="auto"/>
        <w:ind w:left="-142" w:firstLine="567"/>
        <w:jc w:val="center"/>
        <w:rPr>
          <w:rFonts w:ascii="Times New Roman" w:hAnsi="Times New Roman"/>
          <w:b/>
          <w:sz w:val="24"/>
          <w:szCs w:val="24"/>
        </w:rPr>
      </w:pPr>
      <w:r w:rsidRPr="008655E8">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8655E8" w14:paraId="081C86DA"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236B38DD" w14:textId="77777777" w:rsidR="009E3AF8" w:rsidRPr="008655E8" w:rsidRDefault="009E3AF8" w:rsidP="006F40D5">
            <w:pPr>
              <w:spacing w:after="0" w:line="240" w:lineRule="auto"/>
              <w:ind w:left="-142" w:firstLine="567"/>
              <w:rPr>
                <w:rFonts w:ascii="Times New Roman" w:hAnsi="Times New Roman"/>
                <w:sz w:val="24"/>
                <w:szCs w:val="24"/>
              </w:rPr>
            </w:pPr>
            <w:r w:rsidRPr="008655E8">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63712EC7" w14:textId="77777777" w:rsidR="009E3AF8" w:rsidRPr="008655E8" w:rsidRDefault="009E3AF8" w:rsidP="006F40D5">
            <w:pPr>
              <w:spacing w:after="0" w:line="240" w:lineRule="auto"/>
              <w:ind w:left="-142" w:firstLine="567"/>
              <w:rPr>
                <w:rFonts w:ascii="Times New Roman" w:hAnsi="Times New Roman"/>
                <w:sz w:val="24"/>
                <w:szCs w:val="24"/>
              </w:rPr>
            </w:pPr>
            <w:r w:rsidRPr="008655E8">
              <w:rPr>
                <w:rFonts w:ascii="Times New Roman" w:hAnsi="Times New Roman"/>
                <w:sz w:val="24"/>
                <w:szCs w:val="24"/>
              </w:rPr>
              <w:t>Организация, должность</w:t>
            </w:r>
          </w:p>
        </w:tc>
      </w:tr>
      <w:tr w:rsidR="00664DF0" w:rsidRPr="008655E8" w14:paraId="757D399E"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96E04A7" w14:textId="77777777" w:rsidR="009E3AF8"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Меньшикова Светлана Николаевна</w:t>
            </w:r>
          </w:p>
        </w:tc>
        <w:tc>
          <w:tcPr>
            <w:tcW w:w="6155" w:type="dxa"/>
            <w:tcBorders>
              <w:top w:val="single" w:sz="4" w:space="0" w:color="auto"/>
              <w:left w:val="single" w:sz="4" w:space="0" w:color="auto"/>
              <w:bottom w:val="single" w:sz="4" w:space="0" w:color="auto"/>
              <w:right w:val="single" w:sz="4" w:space="0" w:color="auto"/>
            </w:tcBorders>
          </w:tcPr>
          <w:p w14:paraId="1CB561FF" w14:textId="77777777" w:rsidR="009E3AF8" w:rsidRPr="008655E8" w:rsidRDefault="001E1ADB" w:rsidP="001E1ADB">
            <w:pPr>
              <w:spacing w:after="0" w:line="240" w:lineRule="auto"/>
              <w:rPr>
                <w:rFonts w:ascii="Times New Roman" w:hAnsi="Times New Roman"/>
                <w:sz w:val="24"/>
                <w:szCs w:val="24"/>
              </w:rPr>
            </w:pPr>
            <w:r w:rsidRPr="008655E8">
              <w:rPr>
                <w:rFonts w:ascii="Times New Roman" w:hAnsi="Times New Roman"/>
                <w:sz w:val="24"/>
                <w:szCs w:val="24"/>
              </w:rPr>
              <w:t>Заместитель директора по учебно-методической работе ГАПОУ СО «Уральский радиотехнический колледж им А.С. Попова»</w:t>
            </w:r>
          </w:p>
        </w:tc>
      </w:tr>
    </w:tbl>
    <w:p w14:paraId="60185543" w14:textId="77777777" w:rsidR="009E3AF8" w:rsidRPr="008655E8" w:rsidRDefault="009E3AF8" w:rsidP="00414C20">
      <w:pPr>
        <w:spacing w:after="0"/>
        <w:ind w:firstLine="709"/>
        <w:rPr>
          <w:rFonts w:ascii="Times New Roman" w:hAnsi="Times New Roman"/>
        </w:rPr>
      </w:pPr>
    </w:p>
    <w:p w14:paraId="208BD6B7" w14:textId="77777777" w:rsidR="00BB792E" w:rsidRPr="008655E8" w:rsidRDefault="00BB792E" w:rsidP="008E3985">
      <w:pPr>
        <w:rPr>
          <w:rFonts w:ascii="Times New Roman" w:hAnsi="Times New Roman"/>
          <w:b/>
          <w:sz w:val="24"/>
          <w:szCs w:val="24"/>
        </w:rPr>
        <w:sectPr w:rsidR="00BB792E" w:rsidRPr="008655E8" w:rsidSect="006A0A26">
          <w:footerReference w:type="even" r:id="rId10"/>
          <w:footerReference w:type="default" r:id="rId11"/>
          <w:pgSz w:w="11907" w:h="16840"/>
          <w:pgMar w:top="1134" w:right="851" w:bottom="992" w:left="1418" w:header="709" w:footer="709" w:gutter="0"/>
          <w:cols w:space="720"/>
        </w:sectPr>
      </w:pPr>
    </w:p>
    <w:p w14:paraId="2FB8E91F" w14:textId="77777777" w:rsidR="00BB792E" w:rsidRPr="008655E8" w:rsidRDefault="00BB792E" w:rsidP="008F1FFA">
      <w:pPr>
        <w:pStyle w:val="1"/>
        <w:ind w:firstLine="709"/>
        <w:rPr>
          <w:szCs w:val="24"/>
        </w:rPr>
      </w:pPr>
      <w:bookmarkStart w:id="31" w:name="_Toc139457846"/>
      <w:r w:rsidRPr="008655E8">
        <w:rPr>
          <w:szCs w:val="24"/>
        </w:rPr>
        <w:lastRenderedPageBreak/>
        <w:t xml:space="preserve">Приложение </w:t>
      </w:r>
      <w:r w:rsidR="008E532E" w:rsidRPr="008655E8">
        <w:rPr>
          <w:szCs w:val="24"/>
        </w:rPr>
        <w:t>1</w:t>
      </w:r>
      <w:r w:rsidR="00414E84" w:rsidRPr="008655E8">
        <w:rPr>
          <w:szCs w:val="24"/>
          <w:lang w:val="ru-RU"/>
        </w:rPr>
        <w:t>.</w:t>
      </w:r>
      <w:r w:rsidR="008F1FFA" w:rsidRPr="008655E8">
        <w:rPr>
          <w:szCs w:val="24"/>
          <w:lang w:val="ru-RU"/>
        </w:rPr>
        <w:t xml:space="preserve"> </w:t>
      </w:r>
      <w:r w:rsidR="008F1FFA" w:rsidRPr="008655E8">
        <w:rPr>
          <w:szCs w:val="24"/>
        </w:rPr>
        <w:t>Примерные программы профессиональных модулей</w:t>
      </w:r>
      <w:bookmarkEnd w:id="31"/>
    </w:p>
    <w:p w14:paraId="63D41E68" w14:textId="77777777" w:rsidR="008F1FFA" w:rsidRPr="008655E8" w:rsidRDefault="008F1FFA" w:rsidP="008F1FFA">
      <w:pPr>
        <w:rPr>
          <w:lang w:val="x-none" w:eastAsia="x-none"/>
        </w:rPr>
      </w:pPr>
    </w:p>
    <w:p w14:paraId="5B9F54F2" w14:textId="77777777" w:rsidR="008F1FFA" w:rsidRPr="00922473" w:rsidRDefault="008F1FFA" w:rsidP="00922473">
      <w:pPr>
        <w:pStyle w:val="afffffd"/>
        <w:jc w:val="right"/>
        <w:rPr>
          <w:rFonts w:ascii="Times New Roman" w:hAnsi="Times New Roman"/>
          <w:b/>
          <w:bCs/>
        </w:rPr>
      </w:pPr>
      <w:bookmarkStart w:id="32" w:name="_Toc139457847"/>
      <w:r w:rsidRPr="00922473">
        <w:rPr>
          <w:rFonts w:ascii="Times New Roman" w:hAnsi="Times New Roman"/>
          <w:b/>
          <w:bCs/>
        </w:rPr>
        <w:t>Приложение 1.1</w:t>
      </w:r>
      <w:bookmarkEnd w:id="32"/>
    </w:p>
    <w:p w14:paraId="0A8AA79A" w14:textId="6F0678DF" w:rsidR="00D60085" w:rsidRPr="008655E8" w:rsidRDefault="008E75D3" w:rsidP="00414C20">
      <w:pPr>
        <w:jc w:val="right"/>
        <w:rPr>
          <w:rFonts w:ascii="Times New Roman" w:hAnsi="Times New Roman"/>
          <w:b/>
          <w:bCs/>
        </w:rPr>
      </w:pPr>
      <w:r w:rsidRPr="008655E8">
        <w:rPr>
          <w:rFonts w:ascii="Times New Roman" w:hAnsi="Times New Roman"/>
          <w:b/>
          <w:bCs/>
        </w:rPr>
        <w:t>к</w:t>
      </w:r>
      <w:r w:rsidR="000D511F" w:rsidRPr="008655E8">
        <w:rPr>
          <w:rFonts w:ascii="Times New Roman" w:hAnsi="Times New Roman"/>
          <w:b/>
          <w:bCs/>
        </w:rPr>
        <w:t xml:space="preserve"> </w:t>
      </w:r>
      <w:r w:rsidR="008655E8">
        <w:rPr>
          <w:rFonts w:ascii="Times New Roman" w:hAnsi="Times New Roman"/>
          <w:b/>
          <w:bCs/>
        </w:rPr>
        <w:t>ПОП</w:t>
      </w:r>
      <w:r w:rsidR="00D60085" w:rsidRPr="008655E8">
        <w:rPr>
          <w:rFonts w:ascii="Times New Roman" w:hAnsi="Times New Roman"/>
          <w:b/>
          <w:bCs/>
        </w:rPr>
        <w:t xml:space="preserve"> по </w:t>
      </w:r>
      <w:r w:rsidR="0080083B" w:rsidRPr="008655E8">
        <w:rPr>
          <w:rFonts w:ascii="Times New Roman" w:hAnsi="Times New Roman"/>
          <w:b/>
          <w:bCs/>
        </w:rPr>
        <w:t>специальности</w:t>
      </w:r>
      <w:r w:rsidR="00DF7E97" w:rsidRPr="008655E8">
        <w:rPr>
          <w:rFonts w:ascii="Times New Roman" w:hAnsi="Times New Roman"/>
          <w:b/>
          <w:bCs/>
        </w:rPr>
        <w:t xml:space="preserve"> </w:t>
      </w:r>
    </w:p>
    <w:p w14:paraId="044C70B4" w14:textId="77777777" w:rsidR="00DF7E97" w:rsidRPr="008655E8" w:rsidRDefault="0080083B" w:rsidP="001A07DA">
      <w:pPr>
        <w:spacing w:after="0"/>
        <w:jc w:val="right"/>
        <w:rPr>
          <w:rFonts w:ascii="Times New Roman" w:hAnsi="Times New Roman"/>
          <w:b/>
          <w:bCs/>
        </w:rPr>
      </w:pPr>
      <w:r w:rsidRPr="008655E8">
        <w:rPr>
          <w:rFonts w:ascii="Times New Roman" w:hAnsi="Times New Roman"/>
          <w:b/>
          <w:bCs/>
        </w:rPr>
        <w:t>27.02.05 Системы и средства диспетчерского управления</w:t>
      </w:r>
    </w:p>
    <w:p w14:paraId="038C4DE2" w14:textId="77777777" w:rsidR="00BB792E" w:rsidRPr="008655E8" w:rsidRDefault="00BB792E" w:rsidP="00414C20">
      <w:pPr>
        <w:jc w:val="center"/>
        <w:rPr>
          <w:rFonts w:ascii="Times New Roman" w:hAnsi="Times New Roman"/>
          <w:b/>
          <w:sz w:val="24"/>
          <w:szCs w:val="24"/>
        </w:rPr>
      </w:pPr>
    </w:p>
    <w:p w14:paraId="38949C30" w14:textId="77777777" w:rsidR="00BB792E" w:rsidRPr="008655E8" w:rsidRDefault="00BB792E" w:rsidP="00414C20">
      <w:pPr>
        <w:jc w:val="center"/>
        <w:rPr>
          <w:rFonts w:ascii="Times New Roman" w:hAnsi="Times New Roman"/>
          <w:b/>
          <w:sz w:val="24"/>
          <w:szCs w:val="24"/>
        </w:rPr>
      </w:pPr>
    </w:p>
    <w:p w14:paraId="3838A30C" w14:textId="77777777" w:rsidR="00BB792E" w:rsidRPr="008655E8" w:rsidRDefault="00BB792E" w:rsidP="00414C20">
      <w:pPr>
        <w:jc w:val="center"/>
        <w:rPr>
          <w:rFonts w:ascii="Times New Roman" w:hAnsi="Times New Roman"/>
          <w:b/>
          <w:sz w:val="24"/>
          <w:szCs w:val="24"/>
        </w:rPr>
      </w:pPr>
    </w:p>
    <w:p w14:paraId="6FD3D361" w14:textId="77777777" w:rsidR="00BB792E" w:rsidRPr="008655E8" w:rsidRDefault="00BB792E" w:rsidP="00414C20">
      <w:pPr>
        <w:jc w:val="center"/>
        <w:rPr>
          <w:rFonts w:ascii="Times New Roman" w:hAnsi="Times New Roman"/>
          <w:b/>
          <w:sz w:val="24"/>
          <w:szCs w:val="24"/>
        </w:rPr>
      </w:pPr>
    </w:p>
    <w:p w14:paraId="2C613024" w14:textId="77777777" w:rsidR="00BB792E" w:rsidRPr="008655E8" w:rsidRDefault="00BB792E" w:rsidP="00414C20">
      <w:pPr>
        <w:jc w:val="center"/>
        <w:rPr>
          <w:rFonts w:ascii="Times New Roman" w:hAnsi="Times New Roman"/>
          <w:b/>
          <w:sz w:val="24"/>
          <w:szCs w:val="24"/>
        </w:rPr>
      </w:pPr>
    </w:p>
    <w:p w14:paraId="2780B151" w14:textId="77777777" w:rsidR="00BB792E" w:rsidRPr="008655E8" w:rsidRDefault="00BB792E" w:rsidP="00414C20">
      <w:pPr>
        <w:jc w:val="center"/>
        <w:rPr>
          <w:rFonts w:ascii="Times New Roman" w:hAnsi="Times New Roman"/>
          <w:b/>
          <w:sz w:val="24"/>
          <w:szCs w:val="24"/>
        </w:rPr>
      </w:pPr>
    </w:p>
    <w:p w14:paraId="0F1F3AE8" w14:textId="77777777" w:rsidR="00BB792E" w:rsidRPr="008655E8" w:rsidRDefault="00BB792E" w:rsidP="00414C20">
      <w:pPr>
        <w:jc w:val="center"/>
        <w:rPr>
          <w:rFonts w:ascii="Times New Roman" w:hAnsi="Times New Roman"/>
          <w:b/>
          <w:sz w:val="24"/>
          <w:szCs w:val="24"/>
        </w:rPr>
      </w:pPr>
    </w:p>
    <w:p w14:paraId="3C239EE3" w14:textId="77777777" w:rsidR="00BB792E" w:rsidRPr="008655E8" w:rsidRDefault="00BB792E" w:rsidP="00414C20">
      <w:pPr>
        <w:jc w:val="center"/>
        <w:rPr>
          <w:rFonts w:ascii="Times New Roman" w:hAnsi="Times New Roman"/>
          <w:b/>
          <w:sz w:val="24"/>
          <w:szCs w:val="24"/>
        </w:rPr>
      </w:pPr>
    </w:p>
    <w:p w14:paraId="3D9344AE" w14:textId="77777777" w:rsidR="00BB792E" w:rsidRPr="008655E8" w:rsidRDefault="00BB792E" w:rsidP="00414C20">
      <w:pPr>
        <w:jc w:val="center"/>
        <w:rPr>
          <w:rFonts w:ascii="Times New Roman" w:hAnsi="Times New Roman"/>
          <w:b/>
          <w:sz w:val="24"/>
          <w:szCs w:val="24"/>
        </w:rPr>
      </w:pPr>
    </w:p>
    <w:p w14:paraId="55BE955C" w14:textId="77777777" w:rsidR="00BB792E" w:rsidRPr="008655E8" w:rsidRDefault="00BB792E" w:rsidP="00414C20">
      <w:pPr>
        <w:jc w:val="center"/>
        <w:rPr>
          <w:rFonts w:ascii="Times New Roman" w:hAnsi="Times New Roman"/>
          <w:b/>
          <w:sz w:val="24"/>
          <w:szCs w:val="24"/>
        </w:rPr>
      </w:pPr>
    </w:p>
    <w:p w14:paraId="0B74D593" w14:textId="77777777" w:rsidR="00BB792E" w:rsidRPr="00922473" w:rsidRDefault="003C02EE" w:rsidP="00922473">
      <w:pPr>
        <w:pStyle w:val="afffffd"/>
        <w:rPr>
          <w:rFonts w:ascii="Times New Roman" w:hAnsi="Times New Roman"/>
          <w:b/>
          <w:bCs/>
        </w:rPr>
      </w:pPr>
      <w:bookmarkStart w:id="33" w:name="_Toc139457848"/>
      <w:r w:rsidRPr="00922473">
        <w:rPr>
          <w:rFonts w:ascii="Times New Roman" w:hAnsi="Times New Roman"/>
          <w:b/>
          <w:bCs/>
        </w:rPr>
        <w:t>ПРИМЕРНАЯ РАБОЧАЯ ПРОГРАММА</w:t>
      </w:r>
      <w:r w:rsidR="00BB792E" w:rsidRPr="00922473">
        <w:rPr>
          <w:rFonts w:ascii="Times New Roman" w:hAnsi="Times New Roman"/>
          <w:b/>
          <w:bCs/>
        </w:rPr>
        <w:t xml:space="preserve"> ПРОФЕССИОНАЛЬНОГО МОДУЛЯ</w:t>
      </w:r>
      <w:bookmarkEnd w:id="33"/>
    </w:p>
    <w:p w14:paraId="1C321224" w14:textId="3C46E3B8" w:rsidR="00BB792E" w:rsidRPr="00922473" w:rsidRDefault="006B1434" w:rsidP="00922473">
      <w:pPr>
        <w:pStyle w:val="afffffd"/>
        <w:rPr>
          <w:rFonts w:ascii="Times New Roman" w:hAnsi="Times New Roman"/>
          <w:b/>
          <w:bCs/>
        </w:rPr>
      </w:pPr>
      <w:bookmarkStart w:id="34" w:name="Модуль1"/>
      <w:bookmarkStart w:id="35" w:name="_Toc139457849"/>
      <w:r w:rsidRPr="00922473">
        <w:rPr>
          <w:rFonts w:ascii="Times New Roman" w:hAnsi="Times New Roman"/>
          <w:b/>
          <w:bCs/>
        </w:rPr>
        <w:t>ПМ.01 ТЕХНИЧЕСКАЯ ЭКСПЛУАТАЦИЯ ТЕЛЕКОММУНИКАЦИОННОГО ОБОРУДОВАНИЯ УЗЛОВ ДИСПЕТЧЕРСКОГО УПРАВЛЕНИЯ</w:t>
      </w:r>
      <w:bookmarkEnd w:id="34"/>
      <w:bookmarkEnd w:id="35"/>
    </w:p>
    <w:p w14:paraId="47EEA939" w14:textId="77777777" w:rsidR="00BB792E" w:rsidRPr="008655E8" w:rsidRDefault="00BB792E" w:rsidP="00414C20">
      <w:pPr>
        <w:jc w:val="center"/>
        <w:rPr>
          <w:rFonts w:ascii="Times New Roman" w:hAnsi="Times New Roman"/>
          <w:b/>
          <w:sz w:val="24"/>
          <w:szCs w:val="24"/>
        </w:rPr>
      </w:pPr>
    </w:p>
    <w:p w14:paraId="29DEC7C0" w14:textId="77777777" w:rsidR="00BB792E" w:rsidRPr="008655E8" w:rsidRDefault="00BB792E" w:rsidP="00414C20">
      <w:pPr>
        <w:jc w:val="center"/>
        <w:rPr>
          <w:rFonts w:ascii="Times New Roman" w:hAnsi="Times New Roman"/>
          <w:b/>
          <w:sz w:val="24"/>
          <w:szCs w:val="24"/>
        </w:rPr>
      </w:pPr>
    </w:p>
    <w:p w14:paraId="62A1D4A2" w14:textId="77777777" w:rsidR="00F96827" w:rsidRPr="008655E8" w:rsidRDefault="00F96827" w:rsidP="00414C20">
      <w:pPr>
        <w:jc w:val="center"/>
        <w:rPr>
          <w:rFonts w:ascii="Times New Roman" w:hAnsi="Times New Roman"/>
          <w:b/>
          <w:sz w:val="24"/>
          <w:szCs w:val="24"/>
        </w:rPr>
      </w:pPr>
    </w:p>
    <w:p w14:paraId="75673A6B" w14:textId="77777777" w:rsidR="00F96827" w:rsidRPr="008655E8" w:rsidRDefault="00F96827" w:rsidP="00414C20">
      <w:pPr>
        <w:jc w:val="center"/>
        <w:rPr>
          <w:rFonts w:ascii="Times New Roman" w:hAnsi="Times New Roman"/>
          <w:b/>
          <w:sz w:val="24"/>
          <w:szCs w:val="24"/>
        </w:rPr>
      </w:pPr>
    </w:p>
    <w:p w14:paraId="14390679" w14:textId="77777777" w:rsidR="00F96827" w:rsidRPr="008655E8" w:rsidRDefault="00F96827" w:rsidP="00414C20">
      <w:pPr>
        <w:jc w:val="center"/>
        <w:rPr>
          <w:rFonts w:ascii="Times New Roman" w:hAnsi="Times New Roman"/>
          <w:b/>
          <w:sz w:val="24"/>
          <w:szCs w:val="24"/>
        </w:rPr>
      </w:pPr>
    </w:p>
    <w:p w14:paraId="6AB9FD23" w14:textId="77777777" w:rsidR="00F96827" w:rsidRPr="008655E8" w:rsidRDefault="00F96827" w:rsidP="00414C20">
      <w:pPr>
        <w:jc w:val="center"/>
        <w:rPr>
          <w:rFonts w:ascii="Times New Roman" w:hAnsi="Times New Roman"/>
          <w:b/>
          <w:sz w:val="24"/>
          <w:szCs w:val="24"/>
        </w:rPr>
      </w:pPr>
    </w:p>
    <w:p w14:paraId="7C3115DB" w14:textId="77777777" w:rsidR="00F96827" w:rsidRPr="008655E8" w:rsidRDefault="00F96827" w:rsidP="00414C20">
      <w:pPr>
        <w:jc w:val="center"/>
        <w:rPr>
          <w:rFonts w:ascii="Times New Roman" w:hAnsi="Times New Roman"/>
          <w:b/>
          <w:sz w:val="24"/>
          <w:szCs w:val="24"/>
        </w:rPr>
      </w:pPr>
    </w:p>
    <w:p w14:paraId="02207337" w14:textId="77777777" w:rsidR="0080083B" w:rsidRPr="008655E8" w:rsidRDefault="0080083B" w:rsidP="00414C20">
      <w:pPr>
        <w:jc w:val="center"/>
        <w:rPr>
          <w:rFonts w:ascii="Times New Roman" w:hAnsi="Times New Roman"/>
          <w:b/>
          <w:sz w:val="24"/>
          <w:szCs w:val="24"/>
        </w:rPr>
      </w:pPr>
    </w:p>
    <w:p w14:paraId="31F0B3D0" w14:textId="77777777" w:rsidR="0080083B" w:rsidRPr="008655E8" w:rsidRDefault="0080083B" w:rsidP="00414C20">
      <w:pPr>
        <w:jc w:val="center"/>
        <w:rPr>
          <w:rFonts w:ascii="Times New Roman" w:hAnsi="Times New Roman"/>
          <w:b/>
          <w:sz w:val="24"/>
          <w:szCs w:val="24"/>
        </w:rPr>
      </w:pPr>
    </w:p>
    <w:p w14:paraId="7A2EFA31" w14:textId="77777777" w:rsidR="0080083B" w:rsidRPr="008655E8" w:rsidRDefault="0080083B" w:rsidP="00414C20">
      <w:pPr>
        <w:jc w:val="center"/>
        <w:rPr>
          <w:rFonts w:ascii="Times New Roman" w:hAnsi="Times New Roman"/>
          <w:b/>
          <w:sz w:val="24"/>
          <w:szCs w:val="24"/>
        </w:rPr>
      </w:pPr>
    </w:p>
    <w:p w14:paraId="77413384" w14:textId="19C55DB8" w:rsidR="00BB792E" w:rsidRPr="008655E8" w:rsidRDefault="00F96827" w:rsidP="00414C20">
      <w:pPr>
        <w:jc w:val="center"/>
        <w:rPr>
          <w:rFonts w:ascii="Times New Roman" w:hAnsi="Times New Roman"/>
          <w:b/>
          <w:sz w:val="24"/>
          <w:szCs w:val="24"/>
        </w:rPr>
      </w:pPr>
      <w:r w:rsidRPr="008655E8">
        <w:rPr>
          <w:rFonts w:ascii="Times New Roman" w:hAnsi="Times New Roman"/>
          <w:b/>
          <w:bCs/>
        </w:rPr>
        <w:t>20</w:t>
      </w:r>
      <w:r w:rsidR="0080083B" w:rsidRPr="008655E8">
        <w:rPr>
          <w:rFonts w:ascii="Times New Roman" w:hAnsi="Times New Roman"/>
          <w:b/>
          <w:bCs/>
        </w:rPr>
        <w:t>2</w:t>
      </w:r>
      <w:r w:rsidR="00D90C79">
        <w:rPr>
          <w:rFonts w:ascii="Times New Roman" w:hAnsi="Times New Roman"/>
          <w:b/>
          <w:bCs/>
        </w:rPr>
        <w:t>3</w:t>
      </w:r>
      <w:r w:rsidR="00F401D2" w:rsidRPr="008655E8">
        <w:rPr>
          <w:rFonts w:ascii="Times New Roman" w:hAnsi="Times New Roman"/>
          <w:b/>
          <w:bCs/>
        </w:rPr>
        <w:t xml:space="preserve"> г.</w:t>
      </w:r>
    </w:p>
    <w:p w14:paraId="1B6249C3" w14:textId="77777777" w:rsidR="00BB792E" w:rsidRPr="008655E8" w:rsidRDefault="00BB792E" w:rsidP="00414C20">
      <w:pPr>
        <w:rPr>
          <w:rFonts w:ascii="Times New Roman" w:hAnsi="Times New Roman"/>
          <w:b/>
          <w:sz w:val="24"/>
          <w:szCs w:val="24"/>
        </w:rPr>
        <w:sectPr w:rsidR="00BB792E" w:rsidRPr="008655E8" w:rsidSect="00733AEF">
          <w:pgSz w:w="11907" w:h="16840"/>
          <w:pgMar w:top="1134" w:right="851" w:bottom="992" w:left="1418" w:header="709" w:footer="709" w:gutter="0"/>
          <w:cols w:space="720"/>
        </w:sectPr>
      </w:pPr>
    </w:p>
    <w:p w14:paraId="24B48C97" w14:textId="77777777" w:rsidR="00BB25F3" w:rsidRPr="008655E8" w:rsidRDefault="00BB25F3" w:rsidP="00BB25F3">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3D825306" w14:textId="77777777" w:rsidR="00BB25F3" w:rsidRPr="008655E8" w:rsidRDefault="00BB25F3" w:rsidP="00BB25F3">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BB25F3" w:rsidRPr="008655E8" w14:paraId="088EA325" w14:textId="77777777" w:rsidTr="002A0DDA">
        <w:tc>
          <w:tcPr>
            <w:tcW w:w="7501" w:type="dxa"/>
          </w:tcPr>
          <w:p w14:paraId="4BB7E2AC" w14:textId="77777777" w:rsidR="00BB25F3" w:rsidRPr="008655E8" w:rsidRDefault="00BB25F3" w:rsidP="00317E74">
            <w:pPr>
              <w:numPr>
                <w:ilvl w:val="0"/>
                <w:numId w:val="1"/>
              </w:numPr>
              <w:tabs>
                <w:tab w:val="num" w:pos="284"/>
              </w:tabs>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 xml:space="preserve">ПРИМЕРНОЙ </w:t>
            </w:r>
            <w:r w:rsidR="003C02EE" w:rsidRPr="008655E8">
              <w:rPr>
                <w:rFonts w:ascii="Times New Roman" w:hAnsi="Times New Roman"/>
                <w:b/>
                <w:color w:val="000000"/>
                <w:sz w:val="24"/>
                <w:szCs w:val="24"/>
              </w:rPr>
              <w:t xml:space="preserve">РАБОЧЕЙ </w:t>
            </w:r>
            <w:r w:rsidRPr="008655E8">
              <w:rPr>
                <w:rFonts w:ascii="Times New Roman" w:hAnsi="Times New Roman"/>
                <w:b/>
                <w:sz w:val="24"/>
                <w:szCs w:val="24"/>
              </w:rPr>
              <w:t xml:space="preserve">ПРОГРАММЫ </w:t>
            </w:r>
            <w:r w:rsidR="00243AED" w:rsidRPr="008655E8">
              <w:rPr>
                <w:rFonts w:ascii="Times New Roman" w:hAnsi="Times New Roman"/>
                <w:b/>
                <w:sz w:val="24"/>
                <w:szCs w:val="24"/>
              </w:rPr>
              <w:t>ПРОФЕССИОНАЛЬНОГО МОДУЛЯ</w:t>
            </w:r>
          </w:p>
        </w:tc>
        <w:tc>
          <w:tcPr>
            <w:tcW w:w="1854" w:type="dxa"/>
          </w:tcPr>
          <w:p w14:paraId="687FC3FD" w14:textId="77777777" w:rsidR="00BB25F3" w:rsidRPr="008655E8" w:rsidRDefault="00BB25F3" w:rsidP="002A0DDA">
            <w:pPr>
              <w:rPr>
                <w:rFonts w:ascii="Times New Roman" w:hAnsi="Times New Roman"/>
                <w:b/>
                <w:sz w:val="24"/>
                <w:szCs w:val="24"/>
              </w:rPr>
            </w:pPr>
          </w:p>
        </w:tc>
      </w:tr>
      <w:tr w:rsidR="00BB25F3" w:rsidRPr="008655E8" w14:paraId="1B621EC7" w14:textId="77777777" w:rsidTr="002A0DDA">
        <w:tc>
          <w:tcPr>
            <w:tcW w:w="7501" w:type="dxa"/>
          </w:tcPr>
          <w:p w14:paraId="63157AEF" w14:textId="77777777" w:rsidR="00BB25F3" w:rsidRPr="008655E8" w:rsidRDefault="00BB25F3" w:rsidP="00317E74">
            <w:pPr>
              <w:numPr>
                <w:ilvl w:val="0"/>
                <w:numId w:val="1"/>
              </w:numPr>
              <w:tabs>
                <w:tab w:val="num" w:pos="284"/>
              </w:tabs>
              <w:suppressAutoHyphens/>
              <w:rPr>
                <w:rFonts w:ascii="Times New Roman" w:hAnsi="Times New Roman"/>
                <w:b/>
                <w:sz w:val="24"/>
                <w:szCs w:val="24"/>
              </w:rPr>
            </w:pPr>
            <w:r w:rsidRPr="008655E8">
              <w:rPr>
                <w:rFonts w:ascii="Times New Roman" w:hAnsi="Times New Roman"/>
                <w:b/>
                <w:sz w:val="24"/>
                <w:szCs w:val="24"/>
              </w:rPr>
              <w:t xml:space="preserve">СТРУКТУРА И СОДЕРЖАНИЕ </w:t>
            </w:r>
            <w:r w:rsidR="00243AED" w:rsidRPr="008655E8">
              <w:rPr>
                <w:rFonts w:ascii="Times New Roman" w:hAnsi="Times New Roman"/>
                <w:b/>
                <w:sz w:val="24"/>
                <w:szCs w:val="24"/>
              </w:rPr>
              <w:t>ПРОФЕССИОНАЛЬНОГО МОДУЛЯ</w:t>
            </w:r>
          </w:p>
          <w:p w14:paraId="4A1A2161" w14:textId="77777777" w:rsidR="00BB25F3" w:rsidRPr="008655E8" w:rsidRDefault="00BB25F3" w:rsidP="00317E74">
            <w:pPr>
              <w:numPr>
                <w:ilvl w:val="0"/>
                <w:numId w:val="1"/>
              </w:numPr>
              <w:tabs>
                <w:tab w:val="num" w:pos="284"/>
              </w:tabs>
              <w:suppressAutoHyphens/>
              <w:rPr>
                <w:rFonts w:ascii="Times New Roman" w:hAnsi="Times New Roman"/>
                <w:b/>
                <w:sz w:val="24"/>
                <w:szCs w:val="24"/>
              </w:rPr>
            </w:pPr>
            <w:r w:rsidRPr="008655E8">
              <w:rPr>
                <w:rFonts w:ascii="Times New Roman" w:hAnsi="Times New Roman"/>
                <w:b/>
                <w:sz w:val="24"/>
                <w:szCs w:val="24"/>
              </w:rPr>
              <w:t>УСЛОВИЯ РЕАЛИЗАЦИИ</w:t>
            </w:r>
            <w:r w:rsidR="00243AED" w:rsidRPr="008655E8">
              <w:rPr>
                <w:rFonts w:ascii="Times New Roman" w:hAnsi="Times New Roman"/>
                <w:b/>
                <w:sz w:val="24"/>
                <w:szCs w:val="24"/>
              </w:rPr>
              <w:t xml:space="preserve"> ПРОФЕССИОНАЛЬНОГО МОДУЛЯ</w:t>
            </w:r>
          </w:p>
        </w:tc>
        <w:tc>
          <w:tcPr>
            <w:tcW w:w="1854" w:type="dxa"/>
          </w:tcPr>
          <w:p w14:paraId="677F580F" w14:textId="77777777" w:rsidR="00BB25F3" w:rsidRPr="008655E8" w:rsidRDefault="00BB25F3" w:rsidP="002A0DDA">
            <w:pPr>
              <w:ind w:left="644"/>
              <w:rPr>
                <w:rFonts w:ascii="Times New Roman" w:hAnsi="Times New Roman"/>
                <w:b/>
                <w:sz w:val="24"/>
                <w:szCs w:val="24"/>
              </w:rPr>
            </w:pPr>
          </w:p>
        </w:tc>
      </w:tr>
      <w:tr w:rsidR="00BB25F3" w:rsidRPr="008655E8" w14:paraId="57B0A088" w14:textId="77777777" w:rsidTr="002A0DDA">
        <w:tc>
          <w:tcPr>
            <w:tcW w:w="7501" w:type="dxa"/>
          </w:tcPr>
          <w:p w14:paraId="1E437E47" w14:textId="77777777" w:rsidR="00BB25F3" w:rsidRPr="008655E8" w:rsidRDefault="00BB25F3" w:rsidP="00317E74">
            <w:pPr>
              <w:numPr>
                <w:ilvl w:val="0"/>
                <w:numId w:val="1"/>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w:t>
            </w:r>
            <w:r w:rsidR="00243AED" w:rsidRPr="008655E8">
              <w:rPr>
                <w:rFonts w:ascii="Times New Roman" w:hAnsi="Times New Roman"/>
                <w:b/>
                <w:sz w:val="24"/>
                <w:szCs w:val="24"/>
              </w:rPr>
              <w:t>АТОВ ОСВОЕНИЯ ПРОФЕССИОНАЛЬНОГО МОДУЛЯ</w:t>
            </w:r>
          </w:p>
          <w:p w14:paraId="1E50364C" w14:textId="77777777" w:rsidR="00BB25F3" w:rsidRPr="008655E8" w:rsidRDefault="00BB25F3" w:rsidP="00317E74">
            <w:pPr>
              <w:suppressAutoHyphens/>
              <w:rPr>
                <w:rFonts w:ascii="Times New Roman" w:hAnsi="Times New Roman"/>
                <w:b/>
                <w:sz w:val="24"/>
                <w:szCs w:val="24"/>
              </w:rPr>
            </w:pPr>
          </w:p>
        </w:tc>
        <w:tc>
          <w:tcPr>
            <w:tcW w:w="1854" w:type="dxa"/>
          </w:tcPr>
          <w:p w14:paraId="063FC68C" w14:textId="77777777" w:rsidR="00BB25F3" w:rsidRPr="008655E8" w:rsidRDefault="00BB25F3" w:rsidP="002A0DDA">
            <w:pPr>
              <w:rPr>
                <w:rFonts w:ascii="Times New Roman" w:hAnsi="Times New Roman"/>
                <w:b/>
                <w:sz w:val="24"/>
                <w:szCs w:val="24"/>
              </w:rPr>
            </w:pPr>
          </w:p>
        </w:tc>
      </w:tr>
    </w:tbl>
    <w:p w14:paraId="2E0B59AC" w14:textId="77777777" w:rsidR="00BB25F3" w:rsidRPr="008655E8" w:rsidRDefault="00BB25F3" w:rsidP="00414C20">
      <w:pPr>
        <w:rPr>
          <w:rFonts w:ascii="Times New Roman" w:hAnsi="Times New Roman"/>
          <w:b/>
          <w:sz w:val="24"/>
          <w:szCs w:val="24"/>
        </w:rPr>
        <w:sectPr w:rsidR="00BB25F3" w:rsidRPr="008655E8" w:rsidSect="00733AEF">
          <w:pgSz w:w="11907" w:h="16840"/>
          <w:pgMar w:top="1134" w:right="851" w:bottom="992" w:left="1418" w:header="709" w:footer="709" w:gutter="0"/>
          <w:cols w:space="720"/>
        </w:sectPr>
      </w:pPr>
    </w:p>
    <w:p w14:paraId="047BF447" w14:textId="77777777" w:rsidR="0080083B" w:rsidRPr="008655E8" w:rsidRDefault="0080083B" w:rsidP="0080083B">
      <w:pPr>
        <w:widowControl w:val="0"/>
        <w:autoSpaceDE w:val="0"/>
        <w:autoSpaceDN w:val="0"/>
        <w:spacing w:after="0" w:line="240" w:lineRule="auto"/>
        <w:jc w:val="center"/>
        <w:rPr>
          <w:rFonts w:ascii="Times New Roman" w:hAnsi="Times New Roman"/>
          <w:b/>
          <w:sz w:val="24"/>
          <w:szCs w:val="24"/>
          <w:lang w:eastAsia="en-US"/>
        </w:rPr>
      </w:pPr>
      <w:r w:rsidRPr="008655E8">
        <w:rPr>
          <w:rFonts w:ascii="Times New Roman" w:hAnsi="Times New Roman"/>
          <w:b/>
          <w:sz w:val="24"/>
          <w:szCs w:val="24"/>
          <w:lang w:eastAsia="en-US"/>
        </w:rPr>
        <w:lastRenderedPageBreak/>
        <w:t xml:space="preserve">1. ОБЩАЯ ХАРАКТЕРИСТИКА </w:t>
      </w:r>
      <w:r w:rsidRPr="008655E8">
        <w:rPr>
          <w:rFonts w:ascii="Times New Roman" w:hAnsi="Times New Roman"/>
          <w:b/>
          <w:color w:val="000000"/>
          <w:sz w:val="24"/>
          <w:szCs w:val="24"/>
          <w:lang w:eastAsia="en-US"/>
        </w:rPr>
        <w:t>ПРИМЕРНОЙ РАБОЧЕЙ ПРОГРАММЫ</w:t>
      </w:r>
    </w:p>
    <w:p w14:paraId="225704A3" w14:textId="77777777" w:rsidR="0080083B" w:rsidRPr="008655E8" w:rsidRDefault="0080083B" w:rsidP="0080083B">
      <w:pPr>
        <w:widowControl w:val="0"/>
        <w:autoSpaceDE w:val="0"/>
        <w:autoSpaceDN w:val="0"/>
        <w:spacing w:after="0" w:line="240" w:lineRule="auto"/>
        <w:jc w:val="center"/>
        <w:rPr>
          <w:rFonts w:ascii="Times New Roman" w:hAnsi="Times New Roman"/>
          <w:b/>
          <w:sz w:val="24"/>
          <w:szCs w:val="24"/>
          <w:lang w:eastAsia="en-US"/>
        </w:rPr>
      </w:pPr>
      <w:r w:rsidRPr="008655E8">
        <w:rPr>
          <w:rFonts w:ascii="Times New Roman" w:hAnsi="Times New Roman"/>
          <w:b/>
          <w:sz w:val="24"/>
          <w:szCs w:val="24"/>
          <w:lang w:eastAsia="en-US"/>
        </w:rPr>
        <w:t>ПРОФЕССИОНАЛЬНОГО МОДУЛЯ</w:t>
      </w:r>
    </w:p>
    <w:p w14:paraId="2D7E7B62" w14:textId="01315FF1" w:rsidR="0080083B" w:rsidRPr="008655E8" w:rsidRDefault="006B1434" w:rsidP="0080083B">
      <w:pPr>
        <w:widowControl w:val="0"/>
        <w:autoSpaceDE w:val="0"/>
        <w:autoSpaceDN w:val="0"/>
        <w:spacing w:after="0" w:line="240" w:lineRule="auto"/>
        <w:ind w:firstLine="27"/>
        <w:jc w:val="center"/>
        <w:rPr>
          <w:rFonts w:ascii="Times New Roman" w:hAnsi="Times New Roman"/>
          <w:b/>
          <w:color w:val="000000"/>
          <w:lang w:eastAsia="en-US"/>
        </w:rPr>
      </w:pPr>
      <w:r w:rsidRPr="008655E8">
        <w:rPr>
          <w:rFonts w:ascii="Times New Roman" w:hAnsi="Times New Roman"/>
          <w:b/>
          <w:lang w:eastAsia="en-US"/>
        </w:rPr>
        <w:t xml:space="preserve">ПМ. 01 </w:t>
      </w:r>
      <w:r w:rsidRPr="008655E8">
        <w:rPr>
          <w:rFonts w:ascii="Times New Roman" w:hAnsi="Times New Roman"/>
          <w:b/>
          <w:color w:val="000000"/>
          <w:lang w:eastAsia="en-US"/>
        </w:rPr>
        <w:t>ТЕХНИЧЕСКАЯ ЭКСПЛУАТАЦИЯ ТЕЛЕКОММУНИКАЦИОННОГО ОБОРУДОВАНИЯ УЗЛОВ ДИСПЕТЧЕРСКОГО УПРАВЛЕНИЯ</w:t>
      </w:r>
    </w:p>
    <w:p w14:paraId="7BE4E2AC" w14:textId="77777777" w:rsidR="006B1434" w:rsidRPr="008655E8" w:rsidRDefault="006B1434" w:rsidP="0080083B">
      <w:pPr>
        <w:widowControl w:val="0"/>
        <w:suppressAutoHyphens/>
        <w:autoSpaceDE w:val="0"/>
        <w:autoSpaceDN w:val="0"/>
        <w:spacing w:after="0" w:line="240" w:lineRule="auto"/>
        <w:ind w:firstLine="709"/>
        <w:rPr>
          <w:rFonts w:ascii="Times New Roman" w:hAnsi="Times New Roman"/>
          <w:b/>
          <w:sz w:val="24"/>
          <w:szCs w:val="24"/>
          <w:lang w:eastAsia="en-US"/>
        </w:rPr>
      </w:pPr>
    </w:p>
    <w:p w14:paraId="68503571" w14:textId="5E3A4138" w:rsidR="0080083B" w:rsidRPr="008655E8" w:rsidRDefault="0080083B" w:rsidP="0080083B">
      <w:pPr>
        <w:widowControl w:val="0"/>
        <w:suppressAutoHyphens/>
        <w:autoSpaceDE w:val="0"/>
        <w:autoSpaceDN w:val="0"/>
        <w:spacing w:after="0" w:line="240" w:lineRule="auto"/>
        <w:ind w:firstLine="709"/>
        <w:rPr>
          <w:rFonts w:ascii="Times New Roman" w:hAnsi="Times New Roman"/>
          <w:b/>
          <w:sz w:val="24"/>
          <w:szCs w:val="24"/>
          <w:lang w:eastAsia="en-US"/>
        </w:rPr>
      </w:pPr>
      <w:r w:rsidRPr="008655E8">
        <w:rPr>
          <w:rFonts w:ascii="Times New Roman" w:hAnsi="Times New Roman"/>
          <w:b/>
          <w:sz w:val="24"/>
          <w:szCs w:val="24"/>
          <w:lang w:eastAsia="en-US"/>
        </w:rPr>
        <w:t xml:space="preserve">1.1. </w:t>
      </w:r>
      <w:bookmarkStart w:id="36" w:name="_Hlk511590080"/>
      <w:r w:rsidRPr="008655E8">
        <w:rPr>
          <w:rFonts w:ascii="Times New Roman" w:hAnsi="Times New Roman"/>
          <w:b/>
          <w:sz w:val="24"/>
          <w:szCs w:val="24"/>
          <w:lang w:eastAsia="en-US"/>
        </w:rPr>
        <w:t xml:space="preserve">Цель и планируемые результаты освоения профессионального модуля </w:t>
      </w:r>
      <w:bookmarkEnd w:id="36"/>
    </w:p>
    <w:p w14:paraId="681F1DE5" w14:textId="0AD3FA72" w:rsidR="0080083B" w:rsidRPr="008655E8" w:rsidRDefault="00196A79" w:rsidP="0080083B">
      <w:pPr>
        <w:widowControl w:val="0"/>
        <w:suppressAutoHyphens/>
        <w:autoSpaceDE w:val="0"/>
        <w:autoSpaceDN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В результате изучения профессионального модуля обучающийся </w:t>
      </w:r>
      <w:r w:rsidR="0080083B" w:rsidRPr="008655E8">
        <w:rPr>
          <w:rFonts w:ascii="Times New Roman" w:hAnsi="Times New Roman"/>
          <w:sz w:val="24"/>
          <w:szCs w:val="24"/>
          <w:lang w:eastAsia="en-US"/>
        </w:rPr>
        <w:t xml:space="preserve">должен освоить основной вид деятельности </w:t>
      </w:r>
      <w:r w:rsidR="006B1434" w:rsidRPr="008655E8">
        <w:rPr>
          <w:rFonts w:ascii="Times New Roman" w:hAnsi="Times New Roman"/>
          <w:sz w:val="24"/>
          <w:szCs w:val="24"/>
          <w:lang w:eastAsia="en-US"/>
        </w:rPr>
        <w:t>«</w:t>
      </w:r>
      <w:r w:rsidR="0080083B" w:rsidRPr="008655E8">
        <w:rPr>
          <w:rFonts w:ascii="Times New Roman" w:hAnsi="Times New Roman"/>
          <w:bCs/>
          <w:color w:val="000000"/>
          <w:sz w:val="24"/>
          <w:szCs w:val="24"/>
          <w:lang w:eastAsia="en-US"/>
        </w:rPr>
        <w:t>Техническая эксплуатация телекоммуникационного оборудования узлов диспетчерского управления</w:t>
      </w:r>
      <w:r w:rsidR="006B1434" w:rsidRPr="008655E8">
        <w:rPr>
          <w:rFonts w:ascii="Times New Roman" w:hAnsi="Times New Roman"/>
          <w:b/>
          <w:color w:val="000000"/>
          <w:sz w:val="24"/>
          <w:szCs w:val="24"/>
          <w:lang w:eastAsia="en-US"/>
        </w:rPr>
        <w:t>»</w:t>
      </w:r>
      <w:r w:rsidR="0080083B" w:rsidRPr="008655E8">
        <w:rPr>
          <w:rFonts w:ascii="Times New Roman" w:hAnsi="Times New Roman"/>
          <w:sz w:val="24"/>
          <w:szCs w:val="24"/>
          <w:lang w:eastAsia="en-US"/>
        </w:rPr>
        <w:t xml:space="preserve"> и соответствующие ему общие компетенции </w:t>
      </w:r>
      <w:r w:rsidR="006B1434" w:rsidRPr="008655E8">
        <w:rPr>
          <w:rFonts w:ascii="Times New Roman" w:hAnsi="Times New Roman"/>
          <w:sz w:val="24"/>
          <w:szCs w:val="24"/>
          <w:lang w:eastAsia="en-US"/>
        </w:rPr>
        <w:br/>
      </w:r>
      <w:r w:rsidR="0080083B" w:rsidRPr="008655E8">
        <w:rPr>
          <w:rFonts w:ascii="Times New Roman" w:hAnsi="Times New Roman"/>
          <w:sz w:val="24"/>
          <w:szCs w:val="24"/>
          <w:lang w:eastAsia="en-US"/>
        </w:rPr>
        <w:t>и профессиональные компетенции:</w:t>
      </w:r>
    </w:p>
    <w:p w14:paraId="0CCABEF9" w14:textId="43A92606" w:rsidR="0080083B" w:rsidRPr="008655E8" w:rsidRDefault="0080083B" w:rsidP="0080083B">
      <w:pPr>
        <w:widowControl w:val="0"/>
        <w:autoSpaceDE w:val="0"/>
        <w:autoSpaceDN w:val="0"/>
        <w:spacing w:after="0" w:line="240" w:lineRule="auto"/>
        <w:ind w:firstLine="709"/>
        <w:jc w:val="both"/>
        <w:rPr>
          <w:rFonts w:ascii="Times New Roman" w:hAnsi="Times New Roman"/>
          <w:sz w:val="24"/>
          <w:szCs w:val="24"/>
          <w:lang w:eastAsia="en-US"/>
        </w:rPr>
      </w:pPr>
      <w:r w:rsidRPr="008655E8">
        <w:rPr>
          <w:rFonts w:ascii="Times New Roman" w:hAnsi="Times New Roman"/>
          <w:sz w:val="24"/>
          <w:szCs w:val="24"/>
          <w:lang w:eastAsia="en-US"/>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0083B" w:rsidRPr="008655E8" w14:paraId="16E6BD5D" w14:textId="77777777" w:rsidTr="00136DEF">
        <w:tc>
          <w:tcPr>
            <w:tcW w:w="1229" w:type="dxa"/>
            <w:tcBorders>
              <w:top w:val="single" w:sz="4" w:space="0" w:color="auto"/>
              <w:left w:val="single" w:sz="4" w:space="0" w:color="auto"/>
              <w:bottom w:val="single" w:sz="4" w:space="0" w:color="auto"/>
              <w:right w:val="single" w:sz="4" w:space="0" w:color="auto"/>
            </w:tcBorders>
            <w:hideMark/>
          </w:tcPr>
          <w:p w14:paraId="590D15B2" w14:textId="77777777" w:rsidR="0080083B" w:rsidRPr="008655E8" w:rsidRDefault="0080083B" w:rsidP="0080083B">
            <w:pPr>
              <w:widowControl w:val="0"/>
              <w:autoSpaceDE w:val="0"/>
              <w:autoSpaceDN w:val="0"/>
              <w:spacing w:after="0" w:line="240" w:lineRule="auto"/>
              <w:ind w:left="164"/>
              <w:jc w:val="both"/>
              <w:outlineLvl w:val="1"/>
              <w:rPr>
                <w:rFonts w:ascii="Times New Roman" w:hAnsi="Times New Roman"/>
                <w:b/>
                <w:bCs/>
                <w:sz w:val="24"/>
                <w:szCs w:val="24"/>
              </w:rPr>
            </w:pPr>
            <w:bookmarkStart w:id="37" w:name="_Toc129627237"/>
            <w:bookmarkStart w:id="38" w:name="_Toc129874357"/>
            <w:bookmarkStart w:id="39" w:name="_Toc139457850"/>
            <w:r w:rsidRPr="008655E8">
              <w:rPr>
                <w:rFonts w:ascii="Times New Roman" w:hAnsi="Times New Roman"/>
                <w:b/>
                <w:bCs/>
                <w:sz w:val="24"/>
                <w:szCs w:val="24"/>
              </w:rPr>
              <w:t>Код</w:t>
            </w:r>
            <w:bookmarkEnd w:id="37"/>
            <w:bookmarkEnd w:id="38"/>
            <w:bookmarkEnd w:id="39"/>
          </w:p>
        </w:tc>
        <w:tc>
          <w:tcPr>
            <w:tcW w:w="8342" w:type="dxa"/>
            <w:tcBorders>
              <w:top w:val="single" w:sz="4" w:space="0" w:color="auto"/>
              <w:left w:val="single" w:sz="4" w:space="0" w:color="auto"/>
              <w:bottom w:val="single" w:sz="4" w:space="0" w:color="auto"/>
              <w:right w:val="single" w:sz="4" w:space="0" w:color="auto"/>
            </w:tcBorders>
            <w:hideMark/>
          </w:tcPr>
          <w:p w14:paraId="66063331" w14:textId="77777777" w:rsidR="0080083B" w:rsidRPr="008655E8" w:rsidRDefault="0080083B" w:rsidP="0080083B">
            <w:pPr>
              <w:widowControl w:val="0"/>
              <w:autoSpaceDE w:val="0"/>
              <w:autoSpaceDN w:val="0"/>
              <w:spacing w:after="0" w:line="240" w:lineRule="auto"/>
              <w:ind w:left="164"/>
              <w:jc w:val="both"/>
              <w:outlineLvl w:val="1"/>
              <w:rPr>
                <w:rFonts w:ascii="Times New Roman" w:hAnsi="Times New Roman"/>
                <w:b/>
                <w:bCs/>
                <w:sz w:val="24"/>
                <w:szCs w:val="24"/>
              </w:rPr>
            </w:pPr>
            <w:bookmarkStart w:id="40" w:name="_Toc129627238"/>
            <w:bookmarkStart w:id="41" w:name="_Toc129874358"/>
            <w:bookmarkStart w:id="42" w:name="_Toc139457851"/>
            <w:r w:rsidRPr="008655E8">
              <w:rPr>
                <w:rFonts w:ascii="Times New Roman" w:hAnsi="Times New Roman"/>
                <w:b/>
                <w:bCs/>
                <w:sz w:val="24"/>
                <w:szCs w:val="24"/>
              </w:rPr>
              <w:t>Наименование общих компетенций</w:t>
            </w:r>
            <w:bookmarkEnd w:id="40"/>
            <w:bookmarkEnd w:id="41"/>
            <w:bookmarkEnd w:id="42"/>
          </w:p>
        </w:tc>
      </w:tr>
      <w:tr w:rsidR="0080083B" w:rsidRPr="008655E8" w14:paraId="37E2B394" w14:textId="77777777" w:rsidTr="00136DE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CFB551B" w14:textId="073B7025"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1.</w:t>
            </w:r>
          </w:p>
        </w:tc>
        <w:tc>
          <w:tcPr>
            <w:tcW w:w="8342" w:type="dxa"/>
            <w:tcBorders>
              <w:top w:val="single" w:sz="4" w:space="0" w:color="auto"/>
              <w:left w:val="single" w:sz="4" w:space="0" w:color="auto"/>
              <w:bottom w:val="single" w:sz="4" w:space="0" w:color="auto"/>
              <w:right w:val="single" w:sz="4" w:space="0" w:color="auto"/>
            </w:tcBorders>
            <w:hideMark/>
          </w:tcPr>
          <w:p w14:paraId="40FCA8C0" w14:textId="77777777" w:rsidR="0080083B" w:rsidRPr="008655E8" w:rsidRDefault="0080083B" w:rsidP="0080083B">
            <w:pPr>
              <w:widowControl w:val="0"/>
              <w:suppressAutoHyphens/>
              <w:autoSpaceDE w:val="0"/>
              <w:autoSpaceDN w:val="0"/>
              <w:spacing w:after="0" w:line="240" w:lineRule="auto"/>
              <w:jc w:val="both"/>
              <w:outlineLvl w:val="1"/>
              <w:rPr>
                <w:rFonts w:ascii="Times New Roman" w:hAnsi="Times New Roman"/>
                <w:bCs/>
                <w:sz w:val="24"/>
                <w:szCs w:val="24"/>
              </w:rPr>
            </w:pPr>
            <w:bookmarkStart w:id="43" w:name="_Toc129627239"/>
            <w:bookmarkStart w:id="44" w:name="_Toc129874359"/>
            <w:bookmarkStart w:id="45" w:name="_Toc139457852"/>
            <w:r w:rsidRPr="008655E8">
              <w:rPr>
                <w:rFonts w:ascii="Times New Roman" w:hAnsi="Times New Roman"/>
                <w:bCs/>
                <w:sz w:val="24"/>
                <w:szCs w:val="24"/>
                <w:lang w:eastAsia="en-US"/>
              </w:rPr>
              <w:t>Выбирать способы решения задач профессиональной деятельности применительно к различным контекстам</w:t>
            </w:r>
            <w:bookmarkEnd w:id="43"/>
            <w:bookmarkEnd w:id="44"/>
            <w:bookmarkEnd w:id="45"/>
          </w:p>
        </w:tc>
      </w:tr>
      <w:tr w:rsidR="0080083B" w:rsidRPr="008655E8" w14:paraId="45AF99FE" w14:textId="77777777" w:rsidTr="00136DEF">
        <w:tc>
          <w:tcPr>
            <w:tcW w:w="1229" w:type="dxa"/>
            <w:tcBorders>
              <w:top w:val="single" w:sz="4" w:space="0" w:color="auto"/>
              <w:left w:val="single" w:sz="4" w:space="0" w:color="auto"/>
              <w:bottom w:val="single" w:sz="4" w:space="0" w:color="auto"/>
              <w:right w:val="single" w:sz="4" w:space="0" w:color="auto"/>
            </w:tcBorders>
            <w:hideMark/>
          </w:tcPr>
          <w:p w14:paraId="0F1008D7" w14:textId="0E49E987"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2.</w:t>
            </w:r>
          </w:p>
        </w:tc>
        <w:tc>
          <w:tcPr>
            <w:tcW w:w="8342" w:type="dxa"/>
            <w:tcBorders>
              <w:top w:val="single" w:sz="4" w:space="0" w:color="auto"/>
              <w:left w:val="single" w:sz="4" w:space="0" w:color="auto"/>
              <w:bottom w:val="single" w:sz="4" w:space="0" w:color="auto"/>
              <w:right w:val="single" w:sz="4" w:space="0" w:color="auto"/>
            </w:tcBorders>
            <w:hideMark/>
          </w:tcPr>
          <w:p w14:paraId="752FCBF0"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rPr>
            </w:pPr>
            <w:bookmarkStart w:id="46" w:name="_Toc129627240"/>
            <w:bookmarkStart w:id="47" w:name="_Toc129874360"/>
            <w:bookmarkStart w:id="48" w:name="_Toc139457853"/>
            <w:r w:rsidRPr="008655E8">
              <w:rPr>
                <w:rFonts w:ascii="Times New Roman" w:hAnsi="Times New Roman"/>
                <w:b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6"/>
            <w:bookmarkEnd w:id="47"/>
            <w:bookmarkEnd w:id="48"/>
          </w:p>
        </w:tc>
      </w:tr>
      <w:tr w:rsidR="0080083B" w:rsidRPr="008655E8" w14:paraId="1B8B2EDB" w14:textId="77777777" w:rsidTr="00136DEF">
        <w:tc>
          <w:tcPr>
            <w:tcW w:w="1229" w:type="dxa"/>
            <w:tcBorders>
              <w:top w:val="single" w:sz="4" w:space="0" w:color="auto"/>
              <w:left w:val="single" w:sz="4" w:space="0" w:color="auto"/>
              <w:bottom w:val="single" w:sz="4" w:space="0" w:color="auto"/>
              <w:right w:val="single" w:sz="4" w:space="0" w:color="auto"/>
            </w:tcBorders>
          </w:tcPr>
          <w:p w14:paraId="7CB37D03" w14:textId="4490885B"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3.</w:t>
            </w:r>
          </w:p>
        </w:tc>
        <w:tc>
          <w:tcPr>
            <w:tcW w:w="8342" w:type="dxa"/>
            <w:tcBorders>
              <w:top w:val="single" w:sz="4" w:space="0" w:color="auto"/>
              <w:left w:val="single" w:sz="4" w:space="0" w:color="auto"/>
              <w:bottom w:val="single" w:sz="4" w:space="0" w:color="auto"/>
              <w:right w:val="single" w:sz="4" w:space="0" w:color="auto"/>
            </w:tcBorders>
          </w:tcPr>
          <w:p w14:paraId="0CCFD0D5"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lang w:eastAsia="en-US"/>
              </w:rPr>
            </w:pPr>
            <w:bookmarkStart w:id="49" w:name="_Toc129627241"/>
            <w:bookmarkStart w:id="50" w:name="_Toc129874361"/>
            <w:bookmarkStart w:id="51" w:name="_Toc139457854"/>
            <w:r w:rsidRPr="008655E8">
              <w:rPr>
                <w:rFonts w:ascii="Times New Roman" w:hAnsi="Times New Roman"/>
                <w:b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9"/>
            <w:bookmarkEnd w:id="50"/>
            <w:bookmarkEnd w:id="51"/>
          </w:p>
        </w:tc>
      </w:tr>
      <w:tr w:rsidR="0080083B" w:rsidRPr="008655E8" w14:paraId="7F013DE0" w14:textId="77777777" w:rsidTr="00136DEF">
        <w:tc>
          <w:tcPr>
            <w:tcW w:w="1229" w:type="dxa"/>
            <w:tcBorders>
              <w:top w:val="single" w:sz="4" w:space="0" w:color="auto"/>
              <w:left w:val="single" w:sz="4" w:space="0" w:color="auto"/>
              <w:bottom w:val="single" w:sz="4" w:space="0" w:color="auto"/>
              <w:right w:val="single" w:sz="4" w:space="0" w:color="auto"/>
            </w:tcBorders>
          </w:tcPr>
          <w:p w14:paraId="4591593B" w14:textId="77CBDA41"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4.</w:t>
            </w:r>
          </w:p>
        </w:tc>
        <w:tc>
          <w:tcPr>
            <w:tcW w:w="8342" w:type="dxa"/>
            <w:tcBorders>
              <w:top w:val="single" w:sz="4" w:space="0" w:color="auto"/>
              <w:left w:val="single" w:sz="4" w:space="0" w:color="auto"/>
              <w:bottom w:val="single" w:sz="4" w:space="0" w:color="auto"/>
              <w:right w:val="single" w:sz="4" w:space="0" w:color="auto"/>
            </w:tcBorders>
          </w:tcPr>
          <w:p w14:paraId="741905D2"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lang w:eastAsia="en-US"/>
              </w:rPr>
            </w:pPr>
            <w:bookmarkStart w:id="52" w:name="_Toc129627242"/>
            <w:bookmarkStart w:id="53" w:name="_Toc129874362"/>
            <w:bookmarkStart w:id="54" w:name="_Toc139457855"/>
            <w:r w:rsidRPr="008655E8">
              <w:rPr>
                <w:rFonts w:ascii="Times New Roman" w:hAnsi="Times New Roman"/>
                <w:bCs/>
                <w:sz w:val="24"/>
                <w:szCs w:val="24"/>
                <w:lang w:eastAsia="en-US"/>
              </w:rPr>
              <w:t>Эффективно взаимодействовать и работать в коллективе и команде</w:t>
            </w:r>
            <w:bookmarkEnd w:id="52"/>
            <w:bookmarkEnd w:id="53"/>
            <w:bookmarkEnd w:id="54"/>
          </w:p>
        </w:tc>
      </w:tr>
      <w:tr w:rsidR="0080083B" w:rsidRPr="008655E8" w14:paraId="4BEE60AE" w14:textId="77777777" w:rsidTr="00136DEF">
        <w:tc>
          <w:tcPr>
            <w:tcW w:w="1229" w:type="dxa"/>
            <w:tcBorders>
              <w:top w:val="single" w:sz="4" w:space="0" w:color="auto"/>
              <w:left w:val="single" w:sz="4" w:space="0" w:color="auto"/>
              <w:bottom w:val="single" w:sz="4" w:space="0" w:color="auto"/>
              <w:right w:val="single" w:sz="4" w:space="0" w:color="auto"/>
            </w:tcBorders>
          </w:tcPr>
          <w:p w14:paraId="74455DE1" w14:textId="1539E74D"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7.</w:t>
            </w:r>
          </w:p>
        </w:tc>
        <w:tc>
          <w:tcPr>
            <w:tcW w:w="8342" w:type="dxa"/>
            <w:tcBorders>
              <w:top w:val="single" w:sz="4" w:space="0" w:color="auto"/>
              <w:left w:val="single" w:sz="4" w:space="0" w:color="auto"/>
              <w:bottom w:val="single" w:sz="4" w:space="0" w:color="auto"/>
              <w:right w:val="single" w:sz="4" w:space="0" w:color="auto"/>
            </w:tcBorders>
          </w:tcPr>
          <w:p w14:paraId="242F76D4"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lang w:eastAsia="en-US"/>
              </w:rPr>
            </w:pPr>
            <w:bookmarkStart w:id="55" w:name="_Toc129627243"/>
            <w:bookmarkStart w:id="56" w:name="_Toc129874363"/>
            <w:bookmarkStart w:id="57" w:name="_Toc139457856"/>
            <w:r w:rsidRPr="008655E8">
              <w:rPr>
                <w:rFonts w:ascii="Times New Roman" w:hAnsi="Times New Roman"/>
                <w:bCs/>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5"/>
            <w:bookmarkEnd w:id="56"/>
            <w:bookmarkEnd w:id="57"/>
          </w:p>
        </w:tc>
      </w:tr>
      <w:tr w:rsidR="0080083B" w:rsidRPr="008655E8" w14:paraId="76DECF6D" w14:textId="77777777" w:rsidTr="00136DEF">
        <w:tc>
          <w:tcPr>
            <w:tcW w:w="1229" w:type="dxa"/>
            <w:tcBorders>
              <w:top w:val="single" w:sz="4" w:space="0" w:color="auto"/>
              <w:left w:val="single" w:sz="4" w:space="0" w:color="auto"/>
              <w:bottom w:val="single" w:sz="4" w:space="0" w:color="auto"/>
              <w:right w:val="single" w:sz="4" w:space="0" w:color="auto"/>
            </w:tcBorders>
          </w:tcPr>
          <w:p w14:paraId="66E807BF" w14:textId="52D2A938"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 xml:space="preserve">ОК </w:t>
            </w:r>
            <w:r w:rsidR="006B1434" w:rsidRPr="008655E8">
              <w:rPr>
                <w:rFonts w:ascii="Times New Roman" w:hAnsi="Times New Roman"/>
                <w:sz w:val="24"/>
                <w:szCs w:val="24"/>
                <w:lang w:eastAsia="en-US"/>
              </w:rPr>
              <w:t>0</w:t>
            </w:r>
            <w:r w:rsidRPr="008655E8">
              <w:rPr>
                <w:rFonts w:ascii="Times New Roman" w:hAnsi="Times New Roman"/>
                <w:sz w:val="24"/>
                <w:szCs w:val="24"/>
                <w:lang w:eastAsia="en-US"/>
              </w:rPr>
              <w:t>9.</w:t>
            </w:r>
          </w:p>
        </w:tc>
        <w:tc>
          <w:tcPr>
            <w:tcW w:w="8342" w:type="dxa"/>
            <w:tcBorders>
              <w:top w:val="single" w:sz="4" w:space="0" w:color="auto"/>
              <w:left w:val="single" w:sz="4" w:space="0" w:color="auto"/>
              <w:bottom w:val="single" w:sz="4" w:space="0" w:color="auto"/>
              <w:right w:val="single" w:sz="4" w:space="0" w:color="auto"/>
            </w:tcBorders>
          </w:tcPr>
          <w:p w14:paraId="6E7E1B00"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lang w:eastAsia="en-US"/>
              </w:rPr>
            </w:pPr>
            <w:bookmarkStart w:id="58" w:name="_Toc129627244"/>
            <w:bookmarkStart w:id="59" w:name="_Toc129874364"/>
            <w:bookmarkStart w:id="60" w:name="_Toc139457857"/>
            <w:r w:rsidRPr="008655E8">
              <w:rPr>
                <w:rFonts w:ascii="Times New Roman" w:hAnsi="Times New Roman"/>
                <w:bCs/>
                <w:sz w:val="24"/>
                <w:szCs w:val="24"/>
                <w:lang w:eastAsia="en-US"/>
              </w:rPr>
              <w:t>Пользоваться профессиональной документацией на государственном и иностранном языках</w:t>
            </w:r>
            <w:bookmarkEnd w:id="58"/>
            <w:bookmarkEnd w:id="59"/>
            <w:bookmarkEnd w:id="60"/>
          </w:p>
        </w:tc>
      </w:tr>
    </w:tbl>
    <w:p w14:paraId="5CC86F53" w14:textId="77777777" w:rsidR="0080083B" w:rsidRPr="008655E8" w:rsidRDefault="0080083B" w:rsidP="0080083B">
      <w:pPr>
        <w:widowControl w:val="0"/>
        <w:autoSpaceDE w:val="0"/>
        <w:autoSpaceDN w:val="0"/>
        <w:spacing w:after="0" w:line="240" w:lineRule="auto"/>
        <w:ind w:left="668" w:firstLine="709"/>
        <w:jc w:val="both"/>
        <w:outlineLvl w:val="1"/>
        <w:rPr>
          <w:rFonts w:ascii="Times New Roman" w:hAnsi="Times New Roman"/>
          <w:b/>
          <w:bCs/>
          <w:sz w:val="24"/>
          <w:szCs w:val="24"/>
          <w:lang w:eastAsia="en-US"/>
        </w:rPr>
      </w:pPr>
    </w:p>
    <w:p w14:paraId="10639E32" w14:textId="77777777" w:rsidR="0080083B" w:rsidRPr="008655E8" w:rsidRDefault="0080083B" w:rsidP="0080083B">
      <w:pPr>
        <w:widowControl w:val="0"/>
        <w:autoSpaceDE w:val="0"/>
        <w:autoSpaceDN w:val="0"/>
        <w:spacing w:after="0" w:line="240" w:lineRule="auto"/>
        <w:ind w:left="668" w:firstLine="709"/>
        <w:jc w:val="both"/>
        <w:outlineLvl w:val="1"/>
        <w:rPr>
          <w:rFonts w:ascii="Times New Roman" w:hAnsi="Times New Roman"/>
          <w:bCs/>
          <w:sz w:val="24"/>
          <w:szCs w:val="24"/>
          <w:vertAlign w:val="superscript"/>
          <w:lang w:eastAsia="en-US"/>
        </w:rPr>
      </w:pPr>
      <w:bookmarkStart w:id="61" w:name="_Toc129627245"/>
      <w:bookmarkStart w:id="62" w:name="_Toc129874365"/>
      <w:bookmarkStart w:id="63" w:name="_Toc139457858"/>
      <w:r w:rsidRPr="008655E8">
        <w:rPr>
          <w:rFonts w:ascii="Times New Roman" w:hAnsi="Times New Roman"/>
          <w:bCs/>
          <w:sz w:val="24"/>
          <w:szCs w:val="24"/>
          <w:lang w:eastAsia="en-US"/>
        </w:rPr>
        <w:t>1.1.2. Перечень профессиональных компетенций</w:t>
      </w:r>
      <w:bookmarkEnd w:id="61"/>
      <w:bookmarkEnd w:id="62"/>
      <w:bookmarkEnd w:id="63"/>
      <w:r w:rsidRPr="008655E8">
        <w:rPr>
          <w:rFonts w:ascii="Times New Roman" w:hAnsi="Times New Roman"/>
          <w:bCs/>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0083B" w:rsidRPr="008655E8" w14:paraId="7CE4BFCD"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58B88BE0" w14:textId="77777777" w:rsidR="0080083B" w:rsidRPr="008655E8" w:rsidRDefault="0080083B" w:rsidP="0080083B">
            <w:pPr>
              <w:widowControl w:val="0"/>
              <w:autoSpaceDE w:val="0"/>
              <w:autoSpaceDN w:val="0"/>
              <w:spacing w:after="0" w:line="240" w:lineRule="auto"/>
              <w:ind w:left="164"/>
              <w:jc w:val="both"/>
              <w:outlineLvl w:val="1"/>
              <w:rPr>
                <w:rFonts w:ascii="Times New Roman" w:hAnsi="Times New Roman"/>
                <w:b/>
                <w:bCs/>
                <w:sz w:val="24"/>
                <w:szCs w:val="24"/>
              </w:rPr>
            </w:pPr>
            <w:bookmarkStart w:id="64" w:name="_Toc129627246"/>
            <w:bookmarkStart w:id="65" w:name="_Toc129874366"/>
            <w:bookmarkStart w:id="66" w:name="_Toc139457859"/>
            <w:r w:rsidRPr="008655E8">
              <w:rPr>
                <w:rFonts w:ascii="Times New Roman" w:hAnsi="Times New Roman"/>
                <w:b/>
                <w:bCs/>
                <w:sz w:val="24"/>
                <w:szCs w:val="24"/>
              </w:rPr>
              <w:t>Код</w:t>
            </w:r>
            <w:bookmarkEnd w:id="64"/>
            <w:bookmarkEnd w:id="65"/>
            <w:bookmarkEnd w:id="66"/>
          </w:p>
        </w:tc>
        <w:tc>
          <w:tcPr>
            <w:tcW w:w="8367" w:type="dxa"/>
            <w:tcBorders>
              <w:top w:val="single" w:sz="4" w:space="0" w:color="auto"/>
              <w:left w:val="single" w:sz="4" w:space="0" w:color="auto"/>
              <w:bottom w:val="single" w:sz="4" w:space="0" w:color="auto"/>
              <w:right w:val="single" w:sz="4" w:space="0" w:color="auto"/>
            </w:tcBorders>
            <w:hideMark/>
          </w:tcPr>
          <w:p w14:paraId="3ADAF48E" w14:textId="77777777" w:rsidR="0080083B" w:rsidRPr="008655E8" w:rsidRDefault="0080083B" w:rsidP="0080083B">
            <w:pPr>
              <w:widowControl w:val="0"/>
              <w:autoSpaceDE w:val="0"/>
              <w:autoSpaceDN w:val="0"/>
              <w:spacing w:after="0" w:line="240" w:lineRule="auto"/>
              <w:ind w:left="164"/>
              <w:jc w:val="both"/>
              <w:outlineLvl w:val="1"/>
              <w:rPr>
                <w:rFonts w:ascii="Times New Roman" w:hAnsi="Times New Roman"/>
                <w:b/>
                <w:bCs/>
                <w:sz w:val="24"/>
                <w:szCs w:val="24"/>
              </w:rPr>
            </w:pPr>
            <w:bookmarkStart w:id="67" w:name="_Toc129627247"/>
            <w:bookmarkStart w:id="68" w:name="_Toc129874367"/>
            <w:bookmarkStart w:id="69" w:name="_Toc139457860"/>
            <w:r w:rsidRPr="008655E8">
              <w:rPr>
                <w:rFonts w:ascii="Times New Roman" w:hAnsi="Times New Roman"/>
                <w:b/>
                <w:bCs/>
                <w:sz w:val="24"/>
                <w:szCs w:val="24"/>
              </w:rPr>
              <w:t>Наименование видов деятельности и профессиональных компетенций</w:t>
            </w:r>
            <w:bookmarkEnd w:id="67"/>
            <w:bookmarkEnd w:id="68"/>
            <w:bookmarkEnd w:id="69"/>
          </w:p>
        </w:tc>
      </w:tr>
      <w:tr w:rsidR="0080083B" w:rsidRPr="008655E8" w14:paraId="5E609F77"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6E9F21F7" w14:textId="77777777" w:rsidR="0080083B" w:rsidRPr="008655E8" w:rsidRDefault="0080083B" w:rsidP="00233499">
            <w:pPr>
              <w:widowControl w:val="0"/>
              <w:autoSpaceDE w:val="0"/>
              <w:autoSpaceDN w:val="0"/>
              <w:spacing w:after="0" w:line="240" w:lineRule="auto"/>
              <w:ind w:left="164"/>
              <w:outlineLvl w:val="1"/>
              <w:rPr>
                <w:rFonts w:ascii="Times New Roman" w:hAnsi="Times New Roman"/>
                <w:bCs/>
                <w:sz w:val="24"/>
                <w:szCs w:val="24"/>
              </w:rPr>
            </w:pPr>
            <w:bookmarkStart w:id="70" w:name="_Toc129627248"/>
            <w:bookmarkStart w:id="71" w:name="_Toc129874368"/>
            <w:bookmarkStart w:id="72" w:name="_Toc139457861"/>
            <w:r w:rsidRPr="008655E8">
              <w:rPr>
                <w:rFonts w:ascii="Times New Roman" w:hAnsi="Times New Roman"/>
                <w:bCs/>
                <w:sz w:val="24"/>
                <w:szCs w:val="24"/>
              </w:rPr>
              <w:t>ВД 1</w:t>
            </w:r>
            <w:bookmarkEnd w:id="70"/>
            <w:bookmarkEnd w:id="71"/>
            <w:bookmarkEnd w:id="72"/>
          </w:p>
        </w:tc>
        <w:tc>
          <w:tcPr>
            <w:tcW w:w="8367" w:type="dxa"/>
            <w:tcBorders>
              <w:top w:val="single" w:sz="4" w:space="0" w:color="auto"/>
              <w:left w:val="single" w:sz="4" w:space="0" w:color="auto"/>
              <w:bottom w:val="single" w:sz="4" w:space="0" w:color="auto"/>
              <w:right w:val="single" w:sz="4" w:space="0" w:color="auto"/>
            </w:tcBorders>
            <w:hideMark/>
          </w:tcPr>
          <w:p w14:paraId="69E702BB" w14:textId="77777777" w:rsidR="0080083B" w:rsidRPr="008655E8" w:rsidRDefault="0080083B" w:rsidP="0080083B">
            <w:pPr>
              <w:widowControl w:val="0"/>
              <w:autoSpaceDE w:val="0"/>
              <w:autoSpaceDN w:val="0"/>
              <w:spacing w:after="0" w:line="240" w:lineRule="auto"/>
              <w:jc w:val="both"/>
              <w:outlineLvl w:val="1"/>
              <w:rPr>
                <w:rFonts w:ascii="Times New Roman" w:hAnsi="Times New Roman"/>
                <w:bCs/>
                <w:sz w:val="24"/>
                <w:szCs w:val="24"/>
              </w:rPr>
            </w:pPr>
            <w:bookmarkStart w:id="73" w:name="_Toc129627249"/>
            <w:bookmarkStart w:id="74" w:name="_Toc129874369"/>
            <w:bookmarkStart w:id="75" w:name="_Toc139457862"/>
            <w:r w:rsidRPr="008655E8">
              <w:rPr>
                <w:rFonts w:ascii="Times New Roman" w:hAnsi="Times New Roman"/>
                <w:bCs/>
                <w:color w:val="000000"/>
                <w:sz w:val="24"/>
                <w:szCs w:val="24"/>
                <w:lang w:eastAsia="en-US"/>
              </w:rPr>
              <w:t>Техническая эксплуатация телекоммуникационного оборудования узлов диспетчерского управления</w:t>
            </w:r>
            <w:bookmarkEnd w:id="73"/>
            <w:bookmarkEnd w:id="74"/>
            <w:bookmarkEnd w:id="75"/>
          </w:p>
        </w:tc>
      </w:tr>
      <w:tr w:rsidR="0080083B" w:rsidRPr="008655E8" w14:paraId="270CBBE1"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3BD288C6" w14:textId="77777777"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ПК 1.</w:t>
            </w:r>
            <w:r w:rsidRPr="008655E8">
              <w:rPr>
                <w:rFonts w:ascii="Times New Roman" w:hAnsi="Times New Roman"/>
                <w:sz w:val="24"/>
                <w:szCs w:val="24"/>
                <w:lang w:val="en-US" w:eastAsia="en-US"/>
              </w:rPr>
              <w:t>1</w:t>
            </w:r>
          </w:p>
        </w:tc>
        <w:tc>
          <w:tcPr>
            <w:tcW w:w="8367" w:type="dxa"/>
            <w:tcBorders>
              <w:top w:val="single" w:sz="4" w:space="0" w:color="auto"/>
              <w:left w:val="single" w:sz="4" w:space="0" w:color="auto"/>
              <w:bottom w:val="single" w:sz="4" w:space="0" w:color="auto"/>
              <w:right w:val="single" w:sz="4" w:space="0" w:color="auto"/>
            </w:tcBorders>
          </w:tcPr>
          <w:p w14:paraId="16D5E707"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Обеспечивать выполнение различных видов монтажа и комплексную проверку монтажа телекоммуникационного оборудования</w:t>
            </w:r>
            <w:r w:rsidRPr="008655E8">
              <w:rPr>
                <w:rFonts w:ascii="Times New Roman" w:hAnsi="Times New Roman"/>
                <w:b/>
                <w:bCs/>
                <w:color w:val="000000"/>
                <w:sz w:val="24"/>
                <w:szCs w:val="24"/>
                <w:lang w:eastAsia="en-US"/>
              </w:rPr>
              <w:t xml:space="preserve"> </w:t>
            </w:r>
            <w:r w:rsidRPr="008655E8">
              <w:rPr>
                <w:rFonts w:ascii="Times New Roman" w:hAnsi="Times New Roman"/>
                <w:color w:val="000000"/>
                <w:sz w:val="24"/>
                <w:szCs w:val="24"/>
                <w:lang w:eastAsia="en-US"/>
              </w:rPr>
              <w:t>узлов диспетчерского управления.</w:t>
            </w:r>
          </w:p>
        </w:tc>
      </w:tr>
      <w:tr w:rsidR="0080083B" w:rsidRPr="008655E8" w14:paraId="1639F853"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2E907364" w14:textId="77777777"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ПК 1.</w:t>
            </w:r>
            <w:r w:rsidRPr="008655E8">
              <w:rPr>
                <w:rFonts w:ascii="Times New Roman" w:hAnsi="Times New Roman"/>
                <w:sz w:val="24"/>
                <w:szCs w:val="24"/>
                <w:lang w:val="en-US" w:eastAsia="en-US"/>
              </w:rPr>
              <w:t>2</w:t>
            </w:r>
          </w:p>
        </w:tc>
        <w:tc>
          <w:tcPr>
            <w:tcW w:w="8367" w:type="dxa"/>
            <w:tcBorders>
              <w:top w:val="single" w:sz="4" w:space="0" w:color="auto"/>
              <w:left w:val="single" w:sz="4" w:space="0" w:color="auto"/>
              <w:bottom w:val="single" w:sz="4" w:space="0" w:color="auto"/>
              <w:right w:val="single" w:sz="4" w:space="0" w:color="auto"/>
            </w:tcBorders>
            <w:hideMark/>
          </w:tcPr>
          <w:p w14:paraId="76A79632"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Обслуживать абонентское и терминальное телекоммуникационное оборудование диспетчерского управления.</w:t>
            </w:r>
          </w:p>
        </w:tc>
      </w:tr>
      <w:tr w:rsidR="0080083B" w:rsidRPr="008655E8" w14:paraId="38201861" w14:textId="77777777" w:rsidTr="00136DEF">
        <w:tc>
          <w:tcPr>
            <w:tcW w:w="1204" w:type="dxa"/>
            <w:tcBorders>
              <w:top w:val="single" w:sz="4" w:space="0" w:color="auto"/>
              <w:left w:val="single" w:sz="4" w:space="0" w:color="auto"/>
              <w:bottom w:val="single" w:sz="4" w:space="0" w:color="auto"/>
              <w:right w:val="single" w:sz="4" w:space="0" w:color="auto"/>
            </w:tcBorders>
          </w:tcPr>
          <w:p w14:paraId="48F83AE1" w14:textId="77777777"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val="en-US" w:eastAsia="en-US"/>
              </w:rPr>
            </w:pPr>
            <w:r w:rsidRPr="008655E8">
              <w:rPr>
                <w:rFonts w:ascii="Times New Roman" w:hAnsi="Times New Roman"/>
                <w:sz w:val="24"/>
                <w:szCs w:val="24"/>
                <w:lang w:eastAsia="en-US"/>
              </w:rPr>
              <w:t>ПК 1.</w:t>
            </w:r>
            <w:r w:rsidRPr="008655E8">
              <w:rPr>
                <w:rFonts w:ascii="Times New Roman" w:hAnsi="Times New Roman"/>
                <w:sz w:val="24"/>
                <w:szCs w:val="24"/>
                <w:lang w:val="en-US" w:eastAsia="en-US"/>
              </w:rPr>
              <w:t>3</w:t>
            </w:r>
          </w:p>
        </w:tc>
        <w:tc>
          <w:tcPr>
            <w:tcW w:w="8367" w:type="dxa"/>
            <w:tcBorders>
              <w:top w:val="single" w:sz="4" w:space="0" w:color="auto"/>
              <w:left w:val="single" w:sz="4" w:space="0" w:color="auto"/>
              <w:bottom w:val="single" w:sz="4" w:space="0" w:color="auto"/>
              <w:right w:val="single" w:sz="4" w:space="0" w:color="auto"/>
            </w:tcBorders>
          </w:tcPr>
          <w:p w14:paraId="75F7A273"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Обслуживать линейное телекоммуникационное оборудование диспетчерского управления.</w:t>
            </w:r>
          </w:p>
        </w:tc>
      </w:tr>
      <w:tr w:rsidR="0080083B" w:rsidRPr="008655E8" w14:paraId="39AB31E2" w14:textId="77777777" w:rsidTr="00136DEF">
        <w:tc>
          <w:tcPr>
            <w:tcW w:w="1204" w:type="dxa"/>
            <w:tcBorders>
              <w:top w:val="single" w:sz="4" w:space="0" w:color="auto"/>
              <w:left w:val="single" w:sz="4" w:space="0" w:color="auto"/>
              <w:bottom w:val="single" w:sz="4" w:space="0" w:color="auto"/>
              <w:right w:val="single" w:sz="4" w:space="0" w:color="auto"/>
            </w:tcBorders>
          </w:tcPr>
          <w:p w14:paraId="42540BCB" w14:textId="77777777" w:rsidR="0080083B" w:rsidRPr="008655E8" w:rsidRDefault="0080083B" w:rsidP="0080083B">
            <w:pPr>
              <w:widowControl w:val="0"/>
              <w:suppressAutoHyphens/>
              <w:autoSpaceDE w:val="0"/>
              <w:autoSpaceDN w:val="0"/>
              <w:spacing w:after="0" w:line="240" w:lineRule="auto"/>
              <w:ind w:left="-180" w:firstLine="180"/>
              <w:jc w:val="both"/>
              <w:rPr>
                <w:rFonts w:ascii="Times New Roman" w:hAnsi="Times New Roman"/>
                <w:sz w:val="24"/>
                <w:szCs w:val="24"/>
                <w:lang w:eastAsia="en-US"/>
              </w:rPr>
            </w:pPr>
            <w:r w:rsidRPr="008655E8">
              <w:rPr>
                <w:rFonts w:ascii="Times New Roman" w:hAnsi="Times New Roman"/>
                <w:sz w:val="24"/>
                <w:szCs w:val="24"/>
                <w:lang w:eastAsia="en-US"/>
              </w:rPr>
              <w:t>ПК 1.</w:t>
            </w:r>
            <w:r w:rsidRPr="008655E8">
              <w:rPr>
                <w:rFonts w:ascii="Times New Roman" w:hAnsi="Times New Roman"/>
                <w:sz w:val="24"/>
                <w:szCs w:val="24"/>
                <w:lang w:val="en-US" w:eastAsia="en-US"/>
              </w:rPr>
              <w:t>4</w:t>
            </w:r>
          </w:p>
        </w:tc>
        <w:tc>
          <w:tcPr>
            <w:tcW w:w="8367" w:type="dxa"/>
            <w:tcBorders>
              <w:top w:val="single" w:sz="4" w:space="0" w:color="auto"/>
              <w:left w:val="single" w:sz="4" w:space="0" w:color="auto"/>
              <w:bottom w:val="single" w:sz="4" w:space="0" w:color="auto"/>
              <w:right w:val="single" w:sz="4" w:space="0" w:color="auto"/>
            </w:tcBorders>
          </w:tcPr>
          <w:p w14:paraId="2D553A52"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Разрабатывать несложные проекты и схемы, обеспечивая их соответствие техническим заданиям, действующим стандартам и нормативным документам.</w:t>
            </w:r>
          </w:p>
        </w:tc>
      </w:tr>
      <w:tr w:rsidR="0080083B" w:rsidRPr="008655E8" w14:paraId="533665AE" w14:textId="77777777" w:rsidTr="00136DEF">
        <w:tc>
          <w:tcPr>
            <w:tcW w:w="1204" w:type="dxa"/>
            <w:tcBorders>
              <w:top w:val="single" w:sz="4" w:space="0" w:color="auto"/>
              <w:left w:val="single" w:sz="4" w:space="0" w:color="auto"/>
              <w:bottom w:val="single" w:sz="4" w:space="0" w:color="auto"/>
              <w:right w:val="single" w:sz="4" w:space="0" w:color="auto"/>
            </w:tcBorders>
          </w:tcPr>
          <w:p w14:paraId="77A579A0"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ПК 1.5</w:t>
            </w:r>
          </w:p>
        </w:tc>
        <w:tc>
          <w:tcPr>
            <w:tcW w:w="8367" w:type="dxa"/>
            <w:tcBorders>
              <w:top w:val="single" w:sz="4" w:space="0" w:color="auto"/>
              <w:left w:val="single" w:sz="4" w:space="0" w:color="auto"/>
              <w:bottom w:val="single" w:sz="4" w:space="0" w:color="auto"/>
              <w:right w:val="single" w:sz="4" w:space="0" w:color="auto"/>
            </w:tcBorders>
          </w:tcPr>
          <w:p w14:paraId="2237D6C1"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Подготавливать к работе компьютерные и периферийные устройства, используемые для записи, хранения, передачи и обработки различной информации диспетчерского управления, устанавливать носители информации, обеспечивать их хранение.</w:t>
            </w:r>
          </w:p>
        </w:tc>
      </w:tr>
      <w:tr w:rsidR="0080083B" w:rsidRPr="008655E8" w14:paraId="0B01DD74" w14:textId="77777777" w:rsidTr="00136DEF">
        <w:tc>
          <w:tcPr>
            <w:tcW w:w="1204" w:type="dxa"/>
            <w:tcBorders>
              <w:top w:val="single" w:sz="4" w:space="0" w:color="auto"/>
              <w:left w:val="single" w:sz="4" w:space="0" w:color="auto"/>
              <w:bottom w:val="single" w:sz="4" w:space="0" w:color="auto"/>
              <w:right w:val="single" w:sz="4" w:space="0" w:color="auto"/>
            </w:tcBorders>
          </w:tcPr>
          <w:p w14:paraId="68E7AD8F"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ПК 1.6</w:t>
            </w:r>
          </w:p>
        </w:tc>
        <w:tc>
          <w:tcPr>
            <w:tcW w:w="8367" w:type="dxa"/>
            <w:tcBorders>
              <w:top w:val="single" w:sz="4" w:space="0" w:color="auto"/>
              <w:left w:val="single" w:sz="4" w:space="0" w:color="auto"/>
              <w:bottom w:val="single" w:sz="4" w:space="0" w:color="auto"/>
              <w:right w:val="single" w:sz="4" w:space="0" w:color="auto"/>
            </w:tcBorders>
          </w:tcPr>
          <w:p w14:paraId="1AFA2FA0"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Осуществлять техническое обслуживание оборудования станционного телекоммуникационного оборудования узлов диспетчерского управления.</w:t>
            </w:r>
          </w:p>
        </w:tc>
      </w:tr>
      <w:tr w:rsidR="0080083B" w:rsidRPr="008655E8" w14:paraId="5860ECAC" w14:textId="77777777" w:rsidTr="00136DEF">
        <w:tc>
          <w:tcPr>
            <w:tcW w:w="1204" w:type="dxa"/>
            <w:tcBorders>
              <w:top w:val="single" w:sz="4" w:space="0" w:color="auto"/>
              <w:left w:val="single" w:sz="4" w:space="0" w:color="auto"/>
              <w:bottom w:val="single" w:sz="4" w:space="0" w:color="auto"/>
              <w:right w:val="single" w:sz="4" w:space="0" w:color="auto"/>
            </w:tcBorders>
          </w:tcPr>
          <w:p w14:paraId="619953D3"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ПК 1.7</w:t>
            </w:r>
          </w:p>
        </w:tc>
        <w:tc>
          <w:tcPr>
            <w:tcW w:w="8367" w:type="dxa"/>
            <w:tcBorders>
              <w:top w:val="single" w:sz="4" w:space="0" w:color="auto"/>
              <w:left w:val="single" w:sz="4" w:space="0" w:color="auto"/>
              <w:bottom w:val="single" w:sz="4" w:space="0" w:color="auto"/>
              <w:right w:val="single" w:sz="4" w:space="0" w:color="auto"/>
            </w:tcBorders>
          </w:tcPr>
          <w:p w14:paraId="5231B7B1"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Обеспечивать информационную безопасность телекоммуникационного оборудования</w:t>
            </w:r>
            <w:r w:rsidRPr="008655E8">
              <w:rPr>
                <w:rFonts w:ascii="Times New Roman" w:hAnsi="Times New Roman"/>
                <w:b/>
                <w:bCs/>
                <w:color w:val="000000"/>
                <w:sz w:val="24"/>
                <w:szCs w:val="24"/>
                <w:lang w:eastAsia="en-US"/>
              </w:rPr>
              <w:t xml:space="preserve"> </w:t>
            </w:r>
            <w:r w:rsidRPr="008655E8">
              <w:rPr>
                <w:rFonts w:ascii="Times New Roman" w:hAnsi="Times New Roman"/>
                <w:color w:val="000000"/>
                <w:sz w:val="24"/>
                <w:szCs w:val="24"/>
                <w:lang w:eastAsia="en-US"/>
              </w:rPr>
              <w:t>на объектах диспетчерского управления.</w:t>
            </w:r>
          </w:p>
        </w:tc>
      </w:tr>
    </w:tbl>
    <w:p w14:paraId="7E88E245" w14:textId="77777777" w:rsidR="00233499" w:rsidRDefault="00233499" w:rsidP="0080083B">
      <w:pPr>
        <w:widowControl w:val="0"/>
        <w:autoSpaceDE w:val="0"/>
        <w:autoSpaceDN w:val="0"/>
        <w:spacing w:after="0" w:line="240" w:lineRule="auto"/>
        <w:ind w:firstLine="709"/>
        <w:rPr>
          <w:rFonts w:ascii="Times New Roman" w:hAnsi="Times New Roman"/>
          <w:bCs/>
          <w:sz w:val="24"/>
          <w:szCs w:val="24"/>
          <w:lang w:eastAsia="en-US"/>
        </w:rPr>
      </w:pPr>
    </w:p>
    <w:p w14:paraId="3BE2FA8E" w14:textId="0B1D4FBE" w:rsidR="0080083B" w:rsidRPr="008655E8" w:rsidRDefault="0080083B" w:rsidP="0080083B">
      <w:pPr>
        <w:widowControl w:val="0"/>
        <w:autoSpaceDE w:val="0"/>
        <w:autoSpaceDN w:val="0"/>
        <w:spacing w:after="0" w:line="240" w:lineRule="auto"/>
        <w:ind w:firstLine="709"/>
        <w:rPr>
          <w:rFonts w:ascii="Times New Roman" w:hAnsi="Times New Roman"/>
          <w:bCs/>
          <w:sz w:val="24"/>
          <w:szCs w:val="24"/>
          <w:lang w:eastAsia="en-US"/>
        </w:rPr>
      </w:pPr>
      <w:r w:rsidRPr="008655E8">
        <w:rPr>
          <w:rFonts w:ascii="Times New Roman" w:hAnsi="Times New Roman"/>
          <w:bCs/>
          <w:sz w:val="24"/>
          <w:szCs w:val="24"/>
          <w:lang w:eastAsia="en-US"/>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80083B" w:rsidRPr="008655E8" w14:paraId="6BCA5DEF"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0DB2F2C1" w14:textId="6CFAD667" w:rsidR="0080083B" w:rsidRPr="008655E8" w:rsidRDefault="00233499" w:rsidP="0080083B">
            <w:pPr>
              <w:widowControl w:val="0"/>
              <w:autoSpaceDE w:val="0"/>
              <w:autoSpaceDN w:val="0"/>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Владеть навыками</w:t>
            </w:r>
            <w:r w:rsidR="0080083B" w:rsidRPr="008655E8">
              <w:rPr>
                <w:rFonts w:ascii="Times New Roman" w:hAnsi="Times New Roman"/>
                <w:bCs/>
                <w:sz w:val="24"/>
                <w:szCs w:val="24"/>
                <w:lang w:val="en-US" w:eastAsia="en-US"/>
              </w:rPr>
              <w:t xml:space="preserve"> </w:t>
            </w:r>
          </w:p>
        </w:tc>
        <w:tc>
          <w:tcPr>
            <w:tcW w:w="6662" w:type="dxa"/>
            <w:tcBorders>
              <w:top w:val="single" w:sz="4" w:space="0" w:color="auto"/>
              <w:left w:val="single" w:sz="4" w:space="0" w:color="auto"/>
              <w:bottom w:val="single" w:sz="4" w:space="0" w:color="auto"/>
              <w:right w:val="single" w:sz="4" w:space="0" w:color="auto"/>
            </w:tcBorders>
          </w:tcPr>
          <w:p w14:paraId="25178F6F" w14:textId="6022D228"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проверк</w:t>
            </w:r>
            <w:r w:rsidR="0097013A" w:rsidRPr="008655E8">
              <w:rPr>
                <w:rFonts w:ascii="Times New Roman" w:hAnsi="Times New Roman"/>
                <w:sz w:val="24"/>
                <w:szCs w:val="24"/>
              </w:rPr>
              <w:t>и</w:t>
            </w:r>
            <w:r w:rsidRPr="008655E8">
              <w:rPr>
                <w:rFonts w:ascii="Times New Roman" w:hAnsi="Times New Roman"/>
                <w:sz w:val="24"/>
                <w:szCs w:val="24"/>
              </w:rPr>
              <w:t xml:space="preserve"> телекоммуникационного оборудования и (или) его составных частей на соответствие документам и монтажной схеме;</w:t>
            </w:r>
          </w:p>
          <w:p w14:paraId="13E66D71" w14:textId="4761E1E4"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монтаж</w:t>
            </w:r>
            <w:r w:rsidR="0097013A" w:rsidRPr="008655E8">
              <w:rPr>
                <w:rFonts w:ascii="Times New Roman" w:hAnsi="Times New Roman"/>
                <w:sz w:val="24"/>
                <w:szCs w:val="24"/>
              </w:rPr>
              <w:t>а</w:t>
            </w:r>
            <w:r w:rsidRPr="008655E8">
              <w:rPr>
                <w:rFonts w:ascii="Times New Roman" w:hAnsi="Times New Roman"/>
                <w:sz w:val="24"/>
                <w:szCs w:val="24"/>
              </w:rPr>
              <w:t xml:space="preserve">, </w:t>
            </w:r>
            <w:proofErr w:type="spellStart"/>
            <w:r w:rsidRPr="008655E8">
              <w:rPr>
                <w:rFonts w:ascii="Times New Roman" w:hAnsi="Times New Roman"/>
                <w:sz w:val="24"/>
                <w:szCs w:val="24"/>
              </w:rPr>
              <w:t>прозвонк</w:t>
            </w:r>
            <w:r w:rsidR="0097013A" w:rsidRPr="008655E8">
              <w:rPr>
                <w:rFonts w:ascii="Times New Roman" w:hAnsi="Times New Roman"/>
                <w:sz w:val="24"/>
                <w:szCs w:val="24"/>
              </w:rPr>
              <w:t>и</w:t>
            </w:r>
            <w:proofErr w:type="spellEnd"/>
            <w:r w:rsidRPr="008655E8">
              <w:rPr>
                <w:rFonts w:ascii="Times New Roman" w:hAnsi="Times New Roman"/>
                <w:sz w:val="24"/>
                <w:szCs w:val="24"/>
              </w:rPr>
              <w:t xml:space="preserve"> жил телекоммуникационного кабеля (в том числе экранированного) и проводов сигнализации, </w:t>
            </w:r>
            <w:proofErr w:type="spellStart"/>
            <w:r w:rsidRPr="008655E8">
              <w:rPr>
                <w:rFonts w:ascii="Times New Roman" w:hAnsi="Times New Roman"/>
                <w:sz w:val="24"/>
                <w:szCs w:val="24"/>
              </w:rPr>
              <w:t>кроссировок</w:t>
            </w:r>
            <w:proofErr w:type="spellEnd"/>
            <w:r w:rsidRPr="008655E8">
              <w:rPr>
                <w:rFonts w:ascii="Times New Roman" w:hAnsi="Times New Roman"/>
                <w:sz w:val="24"/>
                <w:szCs w:val="24"/>
              </w:rPr>
              <w:t>;</w:t>
            </w:r>
          </w:p>
          <w:p w14:paraId="0A0152E8" w14:textId="2117ADD5"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проверк</w:t>
            </w:r>
            <w:r w:rsidR="0097013A" w:rsidRPr="008655E8">
              <w:rPr>
                <w:rFonts w:ascii="Times New Roman" w:hAnsi="Times New Roman"/>
                <w:sz w:val="24"/>
                <w:szCs w:val="24"/>
              </w:rPr>
              <w:t>и</w:t>
            </w:r>
            <w:r w:rsidRPr="008655E8">
              <w:rPr>
                <w:rFonts w:ascii="Times New Roman" w:hAnsi="Times New Roman"/>
                <w:sz w:val="24"/>
                <w:szCs w:val="24"/>
              </w:rPr>
              <w:t xml:space="preserve"> целостности кабеля, определение его длины и характеристик инструментальным методом;</w:t>
            </w:r>
          </w:p>
          <w:p w14:paraId="6FD6535D" w14:textId="27936B4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монтаж</w:t>
            </w:r>
            <w:r w:rsidR="0097013A" w:rsidRPr="008655E8">
              <w:rPr>
                <w:rFonts w:ascii="Times New Roman" w:hAnsi="Times New Roman"/>
                <w:sz w:val="24"/>
                <w:szCs w:val="24"/>
              </w:rPr>
              <w:t>а</w:t>
            </w:r>
            <w:r w:rsidRPr="008655E8">
              <w:rPr>
                <w:rFonts w:ascii="Times New Roman" w:hAnsi="Times New Roman"/>
                <w:sz w:val="24"/>
                <w:szCs w:val="24"/>
              </w:rPr>
              <w:t xml:space="preserve"> телекоммуникационного оборудования в несущие системы;</w:t>
            </w:r>
          </w:p>
          <w:p w14:paraId="0C4902C3" w14:textId="2B0B1AC5"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проверк</w:t>
            </w:r>
            <w:r w:rsidR="0097013A" w:rsidRPr="008655E8">
              <w:rPr>
                <w:rFonts w:ascii="Times New Roman" w:hAnsi="Times New Roman"/>
                <w:sz w:val="24"/>
                <w:szCs w:val="24"/>
              </w:rPr>
              <w:t>и</w:t>
            </w:r>
            <w:r w:rsidRPr="008655E8">
              <w:rPr>
                <w:rFonts w:ascii="Times New Roman" w:hAnsi="Times New Roman"/>
                <w:sz w:val="24"/>
                <w:szCs w:val="24"/>
              </w:rPr>
              <w:t xml:space="preserve"> смонтированного телекоммуникационного кабеля;</w:t>
            </w:r>
          </w:p>
          <w:p w14:paraId="67FB9C93" w14:textId="2470B7E4"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проведени</w:t>
            </w:r>
            <w:r w:rsidR="0097013A" w:rsidRPr="008655E8">
              <w:rPr>
                <w:rFonts w:ascii="Times New Roman" w:hAnsi="Times New Roman"/>
                <w:sz w:val="24"/>
                <w:szCs w:val="24"/>
              </w:rPr>
              <w:t>я</w:t>
            </w:r>
            <w:r w:rsidRPr="008655E8">
              <w:rPr>
                <w:rFonts w:ascii="Times New Roman" w:hAnsi="Times New Roman"/>
                <w:sz w:val="24"/>
                <w:szCs w:val="24"/>
              </w:rPr>
              <w:t xml:space="preserve"> электрических измерений телекоммуникационного кабеля;</w:t>
            </w:r>
          </w:p>
          <w:p w14:paraId="3AB293E9" w14:textId="201895EC"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выявлени</w:t>
            </w:r>
            <w:r w:rsidR="0097013A" w:rsidRPr="008655E8">
              <w:rPr>
                <w:rFonts w:ascii="Times New Roman" w:hAnsi="Times New Roman"/>
                <w:sz w:val="24"/>
                <w:szCs w:val="24"/>
              </w:rPr>
              <w:t>я</w:t>
            </w:r>
            <w:r w:rsidRPr="008655E8">
              <w:rPr>
                <w:rFonts w:ascii="Times New Roman" w:hAnsi="Times New Roman"/>
                <w:sz w:val="24"/>
                <w:szCs w:val="24"/>
              </w:rPr>
              <w:t xml:space="preserve"> и устранени</w:t>
            </w:r>
            <w:r w:rsidR="0097013A" w:rsidRPr="008655E8">
              <w:rPr>
                <w:rFonts w:ascii="Times New Roman" w:hAnsi="Times New Roman"/>
                <w:sz w:val="24"/>
                <w:szCs w:val="24"/>
              </w:rPr>
              <w:t>я</w:t>
            </w:r>
            <w:r w:rsidRPr="008655E8">
              <w:rPr>
                <w:rFonts w:ascii="Times New Roman" w:hAnsi="Times New Roman"/>
                <w:sz w:val="24"/>
                <w:szCs w:val="24"/>
              </w:rPr>
              <w:t xml:space="preserve"> механических повреждений телекоммуникационного кабеля;</w:t>
            </w:r>
          </w:p>
          <w:p w14:paraId="6FE129AF" w14:textId="06B653EF"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документировани</w:t>
            </w:r>
            <w:r w:rsidR="0097013A" w:rsidRPr="008655E8">
              <w:rPr>
                <w:rFonts w:ascii="Times New Roman" w:hAnsi="Times New Roman"/>
                <w:sz w:val="24"/>
                <w:szCs w:val="24"/>
              </w:rPr>
              <w:t>я</w:t>
            </w:r>
            <w:r w:rsidRPr="008655E8">
              <w:rPr>
                <w:rFonts w:ascii="Times New Roman" w:hAnsi="Times New Roman"/>
                <w:sz w:val="24"/>
                <w:szCs w:val="24"/>
              </w:rPr>
              <w:t xml:space="preserve"> и оформлени</w:t>
            </w:r>
            <w:r w:rsidR="000F636A" w:rsidRPr="008655E8">
              <w:rPr>
                <w:rFonts w:ascii="Times New Roman" w:hAnsi="Times New Roman"/>
                <w:sz w:val="24"/>
                <w:szCs w:val="24"/>
              </w:rPr>
              <w:t>я</w:t>
            </w:r>
            <w:r w:rsidRPr="008655E8">
              <w:rPr>
                <w:rFonts w:ascii="Times New Roman" w:hAnsi="Times New Roman"/>
                <w:sz w:val="24"/>
                <w:szCs w:val="24"/>
              </w:rPr>
              <w:t xml:space="preserve"> результатов проведения монтажа телекоммуникационного оборудования;</w:t>
            </w:r>
          </w:p>
          <w:p w14:paraId="2C0908D3" w14:textId="2B12AD29"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установк</w:t>
            </w:r>
            <w:r w:rsidR="000F636A" w:rsidRPr="008655E8">
              <w:rPr>
                <w:rFonts w:ascii="Times New Roman" w:hAnsi="Times New Roman"/>
                <w:sz w:val="24"/>
                <w:szCs w:val="24"/>
              </w:rPr>
              <w:t>и</w:t>
            </w:r>
            <w:r w:rsidRPr="008655E8">
              <w:rPr>
                <w:rFonts w:ascii="Times New Roman" w:hAnsi="Times New Roman"/>
                <w:sz w:val="24"/>
                <w:szCs w:val="24"/>
              </w:rPr>
              <w:t>, регулировк</w:t>
            </w:r>
            <w:r w:rsidR="000F636A" w:rsidRPr="008655E8">
              <w:rPr>
                <w:rFonts w:ascii="Times New Roman" w:hAnsi="Times New Roman"/>
                <w:sz w:val="24"/>
                <w:szCs w:val="24"/>
              </w:rPr>
              <w:t>и</w:t>
            </w:r>
            <w:r w:rsidRPr="008655E8">
              <w:rPr>
                <w:rFonts w:ascii="Times New Roman" w:hAnsi="Times New Roman"/>
                <w:sz w:val="24"/>
                <w:szCs w:val="24"/>
              </w:rPr>
              <w:t xml:space="preserve"> и настройк</w:t>
            </w:r>
            <w:r w:rsidR="000F636A" w:rsidRPr="008655E8">
              <w:rPr>
                <w:rFonts w:ascii="Times New Roman" w:hAnsi="Times New Roman"/>
                <w:sz w:val="24"/>
                <w:szCs w:val="24"/>
              </w:rPr>
              <w:t>и</w:t>
            </w:r>
            <w:r w:rsidRPr="008655E8">
              <w:rPr>
                <w:rFonts w:ascii="Times New Roman" w:hAnsi="Times New Roman"/>
                <w:sz w:val="24"/>
                <w:szCs w:val="24"/>
              </w:rPr>
              <w:t>, ввод</w:t>
            </w:r>
            <w:r w:rsidR="000F636A" w:rsidRPr="008655E8">
              <w:rPr>
                <w:rFonts w:ascii="Times New Roman" w:hAnsi="Times New Roman"/>
                <w:sz w:val="24"/>
                <w:szCs w:val="24"/>
              </w:rPr>
              <w:t>а</w:t>
            </w:r>
            <w:r w:rsidRPr="008655E8">
              <w:rPr>
                <w:rFonts w:ascii="Times New Roman" w:hAnsi="Times New Roman"/>
                <w:sz w:val="24"/>
                <w:szCs w:val="24"/>
              </w:rPr>
              <w:t xml:space="preserve"> в работу абонентского и терминального телекоммуникационного оборудования;</w:t>
            </w:r>
          </w:p>
          <w:p w14:paraId="71A45001" w14:textId="6FAD89E8"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подготовк</w:t>
            </w:r>
            <w:r w:rsidR="000F636A" w:rsidRPr="008655E8">
              <w:rPr>
                <w:rFonts w:ascii="Times New Roman" w:hAnsi="Times New Roman"/>
                <w:sz w:val="24"/>
                <w:szCs w:val="24"/>
              </w:rPr>
              <w:t>и</w:t>
            </w:r>
            <w:r w:rsidRPr="008655E8">
              <w:rPr>
                <w:rFonts w:ascii="Times New Roman" w:hAnsi="Times New Roman"/>
                <w:sz w:val="24"/>
                <w:szCs w:val="24"/>
              </w:rPr>
              <w:t xml:space="preserve"> приборов и инструментов для проведения измерений на абонентском и терминальном телекоммуникационном оборудовании;</w:t>
            </w:r>
          </w:p>
          <w:p w14:paraId="479E2FE6" w14:textId="175047DD"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диагностик</w:t>
            </w:r>
            <w:r w:rsidR="000F636A" w:rsidRPr="008655E8">
              <w:rPr>
                <w:rFonts w:ascii="Times New Roman" w:hAnsi="Times New Roman"/>
                <w:sz w:val="24"/>
                <w:szCs w:val="24"/>
              </w:rPr>
              <w:t>и</w:t>
            </w:r>
            <w:r w:rsidRPr="008655E8">
              <w:rPr>
                <w:rFonts w:ascii="Times New Roman" w:hAnsi="Times New Roman"/>
                <w:sz w:val="24"/>
                <w:szCs w:val="24"/>
              </w:rPr>
              <w:t xml:space="preserve"> абонентского и терминального телекоммуникационного оборудования;</w:t>
            </w:r>
          </w:p>
          <w:p w14:paraId="1AA05603" w14:textId="536A34F5"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проверк</w:t>
            </w:r>
            <w:r w:rsidR="000F636A" w:rsidRPr="008655E8">
              <w:rPr>
                <w:rFonts w:ascii="Times New Roman" w:hAnsi="Times New Roman"/>
                <w:sz w:val="24"/>
                <w:szCs w:val="24"/>
              </w:rPr>
              <w:t>и</w:t>
            </w:r>
            <w:r w:rsidRPr="008655E8">
              <w:rPr>
                <w:rFonts w:ascii="Times New Roman" w:hAnsi="Times New Roman"/>
                <w:sz w:val="24"/>
                <w:szCs w:val="24"/>
              </w:rPr>
              <w:t xml:space="preserve"> комплектности и работоспособности линейного телекоммуникационного оборудования и линейного тракта;</w:t>
            </w:r>
          </w:p>
          <w:p w14:paraId="14106132" w14:textId="198EAB1C"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проведени</w:t>
            </w:r>
            <w:r w:rsidR="000F636A" w:rsidRPr="008655E8">
              <w:rPr>
                <w:rFonts w:ascii="Times New Roman" w:hAnsi="Times New Roman"/>
                <w:sz w:val="24"/>
                <w:szCs w:val="24"/>
              </w:rPr>
              <w:t>я</w:t>
            </w:r>
            <w:r w:rsidRPr="008655E8">
              <w:rPr>
                <w:rFonts w:ascii="Times New Roman" w:hAnsi="Times New Roman"/>
                <w:sz w:val="24"/>
                <w:szCs w:val="24"/>
              </w:rPr>
              <w:t xml:space="preserve"> настройки вспомогательного оборудования и средств автоматизации, используемых при приеме в эксплуатацию линейного телекоммуникационного оборудования</w:t>
            </w:r>
            <w:r w:rsidR="000F636A" w:rsidRPr="008655E8">
              <w:rPr>
                <w:rFonts w:ascii="Times New Roman" w:hAnsi="Times New Roman"/>
                <w:sz w:val="24"/>
                <w:szCs w:val="24"/>
              </w:rPr>
              <w:t>;</w:t>
            </w:r>
          </w:p>
          <w:p w14:paraId="536D862B" w14:textId="6DC377E1"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проведени</w:t>
            </w:r>
            <w:r w:rsidR="000F636A" w:rsidRPr="008655E8">
              <w:rPr>
                <w:rFonts w:ascii="Times New Roman" w:hAnsi="Times New Roman"/>
                <w:sz w:val="24"/>
                <w:szCs w:val="24"/>
              </w:rPr>
              <w:t>я</w:t>
            </w:r>
            <w:r w:rsidRPr="008655E8">
              <w:rPr>
                <w:rFonts w:ascii="Times New Roman" w:hAnsi="Times New Roman"/>
                <w:sz w:val="24"/>
                <w:szCs w:val="24"/>
              </w:rPr>
              <w:t xml:space="preserve"> регламентных работ на линейном телекоммуникационном оборудовании;</w:t>
            </w:r>
          </w:p>
          <w:p w14:paraId="2BC0F2A5" w14:textId="02735B24"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настройк</w:t>
            </w:r>
            <w:r w:rsidR="000F636A" w:rsidRPr="008655E8">
              <w:rPr>
                <w:rFonts w:ascii="Times New Roman" w:hAnsi="Times New Roman"/>
                <w:sz w:val="24"/>
                <w:szCs w:val="24"/>
              </w:rPr>
              <w:t>и</w:t>
            </w:r>
            <w:r w:rsidRPr="008655E8">
              <w:rPr>
                <w:rFonts w:ascii="Times New Roman" w:hAnsi="Times New Roman"/>
                <w:sz w:val="24"/>
                <w:szCs w:val="24"/>
              </w:rPr>
              <w:t>, регулировк</w:t>
            </w:r>
            <w:r w:rsidR="000F636A" w:rsidRPr="008655E8">
              <w:rPr>
                <w:rFonts w:ascii="Times New Roman" w:hAnsi="Times New Roman"/>
                <w:sz w:val="24"/>
                <w:szCs w:val="24"/>
              </w:rPr>
              <w:t>и</w:t>
            </w:r>
            <w:r w:rsidRPr="008655E8">
              <w:rPr>
                <w:rFonts w:ascii="Times New Roman" w:hAnsi="Times New Roman"/>
                <w:sz w:val="24"/>
                <w:szCs w:val="24"/>
              </w:rPr>
              <w:t xml:space="preserve"> и эксплуатации линейного телекоммуникационного оборудования</w:t>
            </w:r>
          </w:p>
          <w:p w14:paraId="2429614F" w14:textId="1E6D6896" w:rsidR="0080083B" w:rsidRPr="008655E8" w:rsidRDefault="0080083B" w:rsidP="00233499">
            <w:pPr>
              <w:widowControl w:val="0"/>
              <w:shd w:val="clear" w:color="auto" w:fill="FFFFFF"/>
              <w:autoSpaceDE w:val="0"/>
              <w:autoSpaceDN w:val="0"/>
              <w:spacing w:after="0" w:line="259" w:lineRule="atLeast"/>
              <w:rPr>
                <w:rFonts w:ascii="Times New Roman" w:hAnsi="Times New Roman"/>
                <w:sz w:val="24"/>
                <w:szCs w:val="24"/>
              </w:rPr>
            </w:pPr>
            <w:r w:rsidRPr="008655E8">
              <w:rPr>
                <w:rFonts w:ascii="Times New Roman" w:hAnsi="Times New Roman"/>
                <w:sz w:val="24"/>
                <w:szCs w:val="24"/>
              </w:rPr>
              <w:t>моделировани</w:t>
            </w:r>
            <w:r w:rsidR="000F636A" w:rsidRPr="008655E8">
              <w:rPr>
                <w:rFonts w:ascii="Times New Roman" w:hAnsi="Times New Roman"/>
                <w:sz w:val="24"/>
                <w:szCs w:val="24"/>
              </w:rPr>
              <w:t>я</w:t>
            </w:r>
            <w:r w:rsidRPr="008655E8">
              <w:rPr>
                <w:rFonts w:ascii="Times New Roman" w:hAnsi="Times New Roman"/>
                <w:sz w:val="24"/>
                <w:szCs w:val="24"/>
              </w:rPr>
              <w:t xml:space="preserve"> сети передачи данных с предоставлением услуг связи;</w:t>
            </w:r>
          </w:p>
          <w:p w14:paraId="6286E478" w14:textId="2DDCF7B2"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разработк</w:t>
            </w:r>
            <w:r w:rsidR="000F636A" w:rsidRPr="008655E8">
              <w:rPr>
                <w:rFonts w:ascii="Times New Roman" w:hAnsi="Times New Roman"/>
                <w:sz w:val="24"/>
                <w:szCs w:val="24"/>
              </w:rPr>
              <w:t>и</w:t>
            </w:r>
            <w:r w:rsidRPr="008655E8">
              <w:rPr>
                <w:rFonts w:ascii="Times New Roman" w:hAnsi="Times New Roman"/>
                <w:sz w:val="24"/>
                <w:szCs w:val="24"/>
              </w:rPr>
              <w:t xml:space="preserve"> и создани</w:t>
            </w:r>
            <w:r w:rsidR="000F636A" w:rsidRPr="008655E8">
              <w:rPr>
                <w:rFonts w:ascii="Times New Roman" w:hAnsi="Times New Roman"/>
                <w:sz w:val="24"/>
                <w:szCs w:val="24"/>
              </w:rPr>
              <w:t>я</w:t>
            </w:r>
            <w:r w:rsidRPr="008655E8">
              <w:rPr>
                <w:rFonts w:ascii="Times New Roman" w:hAnsi="Times New Roman"/>
                <w:sz w:val="24"/>
                <w:szCs w:val="24"/>
              </w:rPr>
              <w:t xml:space="preserve"> информационно-коммуникационной сети с предоставления услуг связи;</w:t>
            </w:r>
          </w:p>
          <w:p w14:paraId="6BF7C873" w14:textId="411107E0"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подготовк</w:t>
            </w:r>
            <w:r w:rsidR="000F636A" w:rsidRPr="008655E8">
              <w:rPr>
                <w:rFonts w:ascii="Times New Roman" w:hAnsi="Times New Roman"/>
                <w:sz w:val="24"/>
                <w:szCs w:val="24"/>
              </w:rPr>
              <w:t>и</w:t>
            </w:r>
            <w:r w:rsidRPr="008655E8">
              <w:rPr>
                <w:rFonts w:ascii="Times New Roman" w:hAnsi="Times New Roman"/>
                <w:sz w:val="24"/>
                <w:szCs w:val="24"/>
              </w:rPr>
              <w:t xml:space="preserve"> тестовых программ и вспомогательного оборудования для проверки работоспособности телекоммуникационного оборудования и проведения необходимых действий в соответствии с методиками поиска неисправностей на нем;</w:t>
            </w:r>
          </w:p>
          <w:p w14:paraId="1BD1E375" w14:textId="735A8C98"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настройк</w:t>
            </w:r>
            <w:r w:rsidR="000F636A" w:rsidRPr="008655E8">
              <w:rPr>
                <w:rFonts w:ascii="Times New Roman" w:hAnsi="Times New Roman"/>
                <w:sz w:val="24"/>
                <w:szCs w:val="24"/>
              </w:rPr>
              <w:t>и</w:t>
            </w:r>
            <w:r w:rsidRPr="008655E8">
              <w:rPr>
                <w:rFonts w:ascii="Times New Roman" w:hAnsi="Times New Roman"/>
                <w:sz w:val="24"/>
                <w:szCs w:val="24"/>
              </w:rPr>
              <w:t>, адресации и работ</w:t>
            </w:r>
            <w:r w:rsidR="000F636A" w:rsidRPr="008655E8">
              <w:rPr>
                <w:rFonts w:ascii="Times New Roman" w:hAnsi="Times New Roman"/>
                <w:sz w:val="24"/>
                <w:szCs w:val="24"/>
              </w:rPr>
              <w:t>ы</w:t>
            </w:r>
            <w:r w:rsidRPr="008655E8">
              <w:rPr>
                <w:rFonts w:ascii="Times New Roman" w:hAnsi="Times New Roman"/>
                <w:sz w:val="24"/>
                <w:szCs w:val="24"/>
              </w:rPr>
              <w:t xml:space="preserve"> в сети связи узлов диспетчерского управления;</w:t>
            </w:r>
          </w:p>
          <w:p w14:paraId="1E48F6B7" w14:textId="31AEE5CF"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конфигурировани</w:t>
            </w:r>
            <w:r w:rsidR="000F636A" w:rsidRPr="008655E8">
              <w:rPr>
                <w:rFonts w:ascii="Times New Roman" w:hAnsi="Times New Roman"/>
                <w:sz w:val="24"/>
                <w:szCs w:val="24"/>
              </w:rPr>
              <w:t>я</w:t>
            </w:r>
            <w:r w:rsidRPr="008655E8">
              <w:rPr>
                <w:rFonts w:ascii="Times New Roman" w:hAnsi="Times New Roman"/>
                <w:sz w:val="24"/>
                <w:szCs w:val="24"/>
              </w:rPr>
              <w:t xml:space="preserve"> сетевого оборудования, предназначенного</w:t>
            </w:r>
            <w:r w:rsidR="000F636A" w:rsidRPr="008655E8">
              <w:rPr>
                <w:rFonts w:ascii="Times New Roman" w:hAnsi="Times New Roman"/>
                <w:sz w:val="24"/>
                <w:szCs w:val="24"/>
              </w:rPr>
              <w:t xml:space="preserve"> </w:t>
            </w:r>
            <w:r w:rsidRPr="008655E8">
              <w:rPr>
                <w:rFonts w:ascii="Times New Roman" w:hAnsi="Times New Roman"/>
                <w:sz w:val="24"/>
                <w:szCs w:val="24"/>
              </w:rPr>
              <w:t>для технологических сетей IP-телефонии: персональных ЭВМ, программных и аппаратных коммутаторов, маршрутизаторов, шлюзов, программных и аппаратных терминалов;</w:t>
            </w:r>
          </w:p>
          <w:p w14:paraId="1FE38809" w14:textId="29DD6F43"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мониторинг</w:t>
            </w:r>
            <w:r w:rsidR="000F636A" w:rsidRPr="008655E8">
              <w:rPr>
                <w:rFonts w:ascii="Times New Roman" w:hAnsi="Times New Roman"/>
                <w:sz w:val="24"/>
                <w:szCs w:val="24"/>
              </w:rPr>
              <w:t>а</w:t>
            </w:r>
            <w:r w:rsidRPr="008655E8">
              <w:rPr>
                <w:rFonts w:ascii="Times New Roman" w:hAnsi="Times New Roman"/>
                <w:sz w:val="24"/>
                <w:szCs w:val="24"/>
              </w:rPr>
              <w:t xml:space="preserve"> оборудования информационно-коммуникационных</w:t>
            </w:r>
            <w:r w:rsidR="000F636A" w:rsidRPr="008655E8">
              <w:rPr>
                <w:rFonts w:ascii="Times New Roman" w:hAnsi="Times New Roman"/>
                <w:sz w:val="24"/>
                <w:szCs w:val="24"/>
              </w:rPr>
              <w:t xml:space="preserve"> </w:t>
            </w:r>
            <w:r w:rsidRPr="008655E8">
              <w:rPr>
                <w:rFonts w:ascii="Times New Roman" w:hAnsi="Times New Roman"/>
                <w:sz w:val="24"/>
                <w:szCs w:val="24"/>
              </w:rPr>
              <w:t>сетей для оценки его работоспособности;</w:t>
            </w:r>
          </w:p>
          <w:p w14:paraId="76E68407" w14:textId="031A10BD"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lastRenderedPageBreak/>
              <w:t>проведени</w:t>
            </w:r>
            <w:r w:rsidR="000F636A" w:rsidRPr="008655E8">
              <w:rPr>
                <w:rFonts w:ascii="Times New Roman" w:hAnsi="Times New Roman"/>
                <w:sz w:val="24"/>
                <w:szCs w:val="24"/>
              </w:rPr>
              <w:t>я</w:t>
            </w:r>
            <w:r w:rsidRPr="008655E8">
              <w:rPr>
                <w:rFonts w:ascii="Times New Roman" w:hAnsi="Times New Roman"/>
                <w:sz w:val="24"/>
                <w:szCs w:val="24"/>
              </w:rPr>
              <w:t xml:space="preserve"> регламентных работ станционного телекоммуникационного оборудования;</w:t>
            </w:r>
          </w:p>
          <w:p w14:paraId="0463FAAE" w14:textId="2FBBD084"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внесени</w:t>
            </w:r>
            <w:r w:rsidR="000F636A" w:rsidRPr="008655E8">
              <w:rPr>
                <w:rFonts w:ascii="Times New Roman" w:hAnsi="Times New Roman"/>
                <w:sz w:val="24"/>
                <w:szCs w:val="24"/>
              </w:rPr>
              <w:t>я</w:t>
            </w:r>
            <w:r w:rsidRPr="008655E8">
              <w:rPr>
                <w:rFonts w:ascii="Times New Roman" w:hAnsi="Times New Roman"/>
                <w:sz w:val="24"/>
                <w:szCs w:val="24"/>
              </w:rPr>
              <w:t xml:space="preserve"> необходимых изменений в настройки станционного телекоммуникационного оборудования для обеспечения функционирования станционного телекоммуникационного оборудования в рабочем режиме;</w:t>
            </w:r>
          </w:p>
          <w:p w14:paraId="0A949BB0" w14:textId="1FA4996C"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проверк</w:t>
            </w:r>
            <w:r w:rsidR="000F636A" w:rsidRPr="008655E8">
              <w:rPr>
                <w:rFonts w:ascii="Times New Roman" w:hAnsi="Times New Roman"/>
                <w:sz w:val="24"/>
                <w:szCs w:val="24"/>
              </w:rPr>
              <w:t>и</w:t>
            </w:r>
            <w:r w:rsidRPr="008655E8">
              <w:rPr>
                <w:rFonts w:ascii="Times New Roman" w:hAnsi="Times New Roman"/>
                <w:sz w:val="24"/>
                <w:szCs w:val="24"/>
              </w:rPr>
              <w:t xml:space="preserve"> комплектности средств (технических и программных), необходимых для тестирования и (или) инструментальной проверки телекоммуникационного оборудования;</w:t>
            </w:r>
          </w:p>
          <w:p w14:paraId="02256471" w14:textId="44F8750B"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shd w:val="clear" w:color="auto" w:fill="FFFFFF"/>
              </w:rPr>
            </w:pPr>
            <w:r w:rsidRPr="008655E8">
              <w:rPr>
                <w:rFonts w:ascii="Times New Roman" w:hAnsi="Times New Roman"/>
                <w:sz w:val="24"/>
                <w:szCs w:val="24"/>
                <w:shd w:val="clear" w:color="auto" w:fill="FFFFFF"/>
              </w:rPr>
              <w:t>проверк</w:t>
            </w:r>
            <w:r w:rsidR="000F636A" w:rsidRPr="008655E8">
              <w:rPr>
                <w:rFonts w:ascii="Times New Roman" w:hAnsi="Times New Roman"/>
                <w:sz w:val="24"/>
                <w:szCs w:val="24"/>
                <w:shd w:val="clear" w:color="auto" w:fill="FFFFFF"/>
              </w:rPr>
              <w:t>и</w:t>
            </w:r>
            <w:r w:rsidRPr="008655E8">
              <w:rPr>
                <w:rFonts w:ascii="Times New Roman" w:hAnsi="Times New Roman"/>
                <w:sz w:val="24"/>
                <w:szCs w:val="24"/>
                <w:shd w:val="clear" w:color="auto" w:fill="FFFFFF"/>
              </w:rPr>
              <w:t xml:space="preserve"> комплексной работоспособности станционного телекоммуникационного оборудования в рабочем режиме;</w:t>
            </w:r>
          </w:p>
          <w:p w14:paraId="6F8AEAAF" w14:textId="785DD0CA"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выявлени</w:t>
            </w:r>
            <w:r w:rsidR="000F636A" w:rsidRPr="008655E8">
              <w:rPr>
                <w:rFonts w:ascii="Times New Roman" w:hAnsi="Times New Roman"/>
                <w:sz w:val="24"/>
                <w:szCs w:val="24"/>
              </w:rPr>
              <w:t>я</w:t>
            </w:r>
            <w:r w:rsidRPr="008655E8">
              <w:rPr>
                <w:rFonts w:ascii="Times New Roman" w:hAnsi="Times New Roman"/>
                <w:sz w:val="24"/>
                <w:szCs w:val="24"/>
              </w:rPr>
              <w:t xml:space="preserve"> каналов утечки информации;</w:t>
            </w:r>
          </w:p>
          <w:p w14:paraId="3F5A3F27" w14:textId="578E8D0D"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определени</w:t>
            </w:r>
            <w:r w:rsidR="000F636A" w:rsidRPr="008655E8">
              <w:rPr>
                <w:rFonts w:ascii="Times New Roman" w:hAnsi="Times New Roman"/>
                <w:sz w:val="24"/>
                <w:szCs w:val="24"/>
              </w:rPr>
              <w:t>я</w:t>
            </w:r>
            <w:r w:rsidRPr="008655E8">
              <w:rPr>
                <w:rFonts w:ascii="Times New Roman" w:hAnsi="Times New Roman"/>
                <w:sz w:val="24"/>
                <w:szCs w:val="24"/>
              </w:rPr>
              <w:t xml:space="preserve"> необходимых средств защиты;</w:t>
            </w:r>
          </w:p>
          <w:p w14:paraId="0435843A" w14:textId="553CEF8A"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проведени</w:t>
            </w:r>
            <w:r w:rsidR="000F636A" w:rsidRPr="008655E8">
              <w:rPr>
                <w:rFonts w:ascii="Times New Roman" w:hAnsi="Times New Roman"/>
                <w:sz w:val="24"/>
                <w:szCs w:val="24"/>
              </w:rPr>
              <w:t>я</w:t>
            </w:r>
            <w:r w:rsidRPr="008655E8">
              <w:rPr>
                <w:rFonts w:ascii="Times New Roman" w:hAnsi="Times New Roman"/>
                <w:sz w:val="24"/>
                <w:szCs w:val="24"/>
              </w:rPr>
              <w:t xml:space="preserve"> аттестации объекта защиты (проверки уровня защищенности);</w:t>
            </w:r>
          </w:p>
          <w:p w14:paraId="141E5C5F" w14:textId="2BFF6542"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bCs/>
                <w:sz w:val="24"/>
                <w:szCs w:val="24"/>
                <w:lang w:eastAsia="en-US"/>
              </w:rPr>
            </w:pPr>
            <w:r w:rsidRPr="008655E8">
              <w:rPr>
                <w:rFonts w:ascii="Times New Roman" w:hAnsi="Times New Roman"/>
                <w:sz w:val="24"/>
                <w:szCs w:val="24"/>
              </w:rPr>
              <w:t>разработк</w:t>
            </w:r>
            <w:r w:rsidR="000F636A" w:rsidRPr="008655E8">
              <w:rPr>
                <w:rFonts w:ascii="Times New Roman" w:hAnsi="Times New Roman"/>
                <w:sz w:val="24"/>
                <w:szCs w:val="24"/>
              </w:rPr>
              <w:t>и</w:t>
            </w:r>
            <w:r w:rsidRPr="008655E8">
              <w:rPr>
                <w:rFonts w:ascii="Times New Roman" w:hAnsi="Times New Roman"/>
                <w:sz w:val="24"/>
                <w:szCs w:val="24"/>
              </w:rPr>
              <w:t xml:space="preserve"> политики безопасности для объекта защиты;</w:t>
            </w:r>
          </w:p>
        </w:tc>
      </w:tr>
      <w:tr w:rsidR="0080083B" w:rsidRPr="008655E8" w14:paraId="7362571E"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4D828738" w14:textId="53C7CCF9" w:rsidR="0080083B" w:rsidRPr="008655E8" w:rsidRDefault="00233499" w:rsidP="0080083B">
            <w:pPr>
              <w:widowControl w:val="0"/>
              <w:autoSpaceDE w:val="0"/>
              <w:autoSpaceDN w:val="0"/>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У</w:t>
            </w:r>
            <w:r w:rsidR="0080083B" w:rsidRPr="008655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tcPr>
          <w:p w14:paraId="238A50AD"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пользоваться ручным и механизированным монтажным инструментом;</w:t>
            </w:r>
          </w:p>
          <w:p w14:paraId="0C45D4D1"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применять проектную, техническую и нормативную документацию при монтаже телекоммуникационных кабелей;</w:t>
            </w:r>
          </w:p>
          <w:p w14:paraId="6E0212D7"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монтировать телекоммуникационную арматуру, кабель;</w:t>
            </w:r>
          </w:p>
          <w:p w14:paraId="6099B5CB"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использовать современные технологии монтажа телекоммуникационного оборудования;</w:t>
            </w:r>
          </w:p>
          <w:p w14:paraId="03E017F9"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использовать приборы, инструменты и программные средства при проверке телекоммуникационного кабеля;</w:t>
            </w:r>
          </w:p>
          <w:p w14:paraId="47045C29"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использовать контрольно-измерительное оборудование для измерения параметров телекоммуникационного оборудования;</w:t>
            </w:r>
          </w:p>
          <w:p w14:paraId="0D506D49"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управлять режимами работы телекоммуникационного оборудования;</w:t>
            </w:r>
          </w:p>
          <w:p w14:paraId="617D3B92"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диагностировать неисправности телекоммуникационного оборудования;</w:t>
            </w:r>
          </w:p>
          <w:p w14:paraId="1C6336C5"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монтировать, подключать абонентское и терминальное телекоммуникационное оборудование;</w:t>
            </w:r>
          </w:p>
          <w:p w14:paraId="2538D82B"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применять техническую документацию при инсталляции абонентского и терминального телекоммуникационного оборудования;</w:t>
            </w:r>
          </w:p>
          <w:p w14:paraId="10C9B0BB"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производить настройку и конфигурирование телекоммуникационного оборудования;</w:t>
            </w:r>
          </w:p>
          <w:p w14:paraId="248DB7DF"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проводить регламентные работы на телекоммуникационном оборудовании;</w:t>
            </w:r>
          </w:p>
          <w:p w14:paraId="6BD3B9DB"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рассчитывать параметры схем регулировки телекоммуникационного оборудования;</w:t>
            </w:r>
          </w:p>
          <w:p w14:paraId="348DEA37"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применять техническую документацию при проведении регламентных работ на телекоммуникационном оборудовании;</w:t>
            </w:r>
          </w:p>
          <w:p w14:paraId="435F09EF"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разрабатывать схемы построения, монтажа и эксплуатации структурированных кабельных систем;</w:t>
            </w:r>
          </w:p>
          <w:p w14:paraId="300CFA61"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использовать специальное программное обеспечение, установленное на средствах автоматизации, при регулировке параметров телекоммуникационного оборудования;</w:t>
            </w:r>
          </w:p>
          <w:p w14:paraId="7CEE2BEF" w14:textId="77777777" w:rsidR="0080083B" w:rsidRPr="008655E8" w:rsidRDefault="0080083B" w:rsidP="00233499">
            <w:pPr>
              <w:widowControl w:val="0"/>
              <w:shd w:val="clear" w:color="auto" w:fill="FFFFFF"/>
              <w:autoSpaceDE w:val="0"/>
              <w:autoSpaceDN w:val="0"/>
              <w:spacing w:after="0" w:line="259" w:lineRule="atLeast"/>
              <w:rPr>
                <w:rFonts w:ascii="Times New Roman" w:hAnsi="Times New Roman"/>
                <w:sz w:val="24"/>
                <w:szCs w:val="24"/>
              </w:rPr>
            </w:pPr>
            <w:r w:rsidRPr="008655E8">
              <w:rPr>
                <w:rFonts w:ascii="Times New Roman" w:hAnsi="Times New Roman"/>
                <w:sz w:val="24"/>
                <w:szCs w:val="24"/>
              </w:rPr>
              <w:t>инсталлировать и настраивать компьютерные платформы для организации предоставления услуг связи;</w:t>
            </w:r>
          </w:p>
          <w:p w14:paraId="581861B7" w14:textId="77777777" w:rsidR="0080083B" w:rsidRPr="008655E8" w:rsidRDefault="0080083B" w:rsidP="00233499">
            <w:pPr>
              <w:widowControl w:val="0"/>
              <w:shd w:val="clear" w:color="auto" w:fill="FFFFFF"/>
              <w:autoSpaceDE w:val="0"/>
              <w:autoSpaceDN w:val="0"/>
              <w:spacing w:after="0" w:line="259" w:lineRule="atLeast"/>
              <w:rPr>
                <w:rFonts w:ascii="Times New Roman" w:hAnsi="Times New Roman"/>
                <w:sz w:val="24"/>
                <w:szCs w:val="24"/>
              </w:rPr>
            </w:pPr>
            <w:r w:rsidRPr="008655E8">
              <w:rPr>
                <w:rFonts w:ascii="Times New Roman" w:hAnsi="Times New Roman"/>
                <w:sz w:val="24"/>
                <w:szCs w:val="24"/>
              </w:rPr>
              <w:lastRenderedPageBreak/>
              <w:t>осуществлять настройку адресации и топологии сетей;</w:t>
            </w:r>
          </w:p>
          <w:p w14:paraId="3A6986EB" w14:textId="77777777" w:rsidR="0080083B" w:rsidRPr="008655E8" w:rsidRDefault="0080083B" w:rsidP="00233499">
            <w:pPr>
              <w:widowControl w:val="0"/>
              <w:shd w:val="clear" w:color="auto" w:fill="FFFFFF"/>
              <w:autoSpaceDE w:val="0"/>
              <w:autoSpaceDN w:val="0"/>
              <w:spacing w:after="0" w:line="259" w:lineRule="atLeast"/>
              <w:rPr>
                <w:rFonts w:ascii="Times New Roman" w:hAnsi="Times New Roman"/>
                <w:sz w:val="24"/>
                <w:szCs w:val="24"/>
              </w:rPr>
            </w:pPr>
            <w:r w:rsidRPr="008655E8">
              <w:rPr>
                <w:rFonts w:ascii="Times New Roman" w:hAnsi="Times New Roman"/>
                <w:sz w:val="24"/>
                <w:szCs w:val="24"/>
              </w:rPr>
              <w:t>настраивать и осуществлять мониторинг локальных сетей;</w:t>
            </w:r>
          </w:p>
          <w:p w14:paraId="7D69AC40"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осуществлять администрирование сетевого оборудования с помощью интерфейсов управления;</w:t>
            </w:r>
          </w:p>
          <w:p w14:paraId="5A020D02"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 xml:space="preserve">производить настройку интеллектуальных параметров (VLAN, STP, RSTP, MSTP, ограничение доступа, параметры </w:t>
            </w:r>
            <w:proofErr w:type="spellStart"/>
            <w:r w:rsidRPr="008655E8">
              <w:rPr>
                <w:rFonts w:ascii="Times New Roman" w:hAnsi="Times New Roman"/>
                <w:sz w:val="24"/>
                <w:szCs w:val="24"/>
              </w:rPr>
              <w:t>Qos</w:t>
            </w:r>
            <w:proofErr w:type="spellEnd"/>
            <w:r w:rsidRPr="008655E8">
              <w:rPr>
                <w:rFonts w:ascii="Times New Roman" w:hAnsi="Times New Roman"/>
                <w:sz w:val="24"/>
                <w:szCs w:val="24"/>
              </w:rPr>
              <w:t xml:space="preserve">) оборудования технологических </w:t>
            </w:r>
            <w:proofErr w:type="spellStart"/>
            <w:r w:rsidRPr="008655E8">
              <w:rPr>
                <w:rFonts w:ascii="Times New Roman" w:hAnsi="Times New Roman"/>
                <w:sz w:val="24"/>
                <w:szCs w:val="24"/>
              </w:rPr>
              <w:t>мультисервисных</w:t>
            </w:r>
            <w:proofErr w:type="spellEnd"/>
            <w:r w:rsidRPr="008655E8">
              <w:rPr>
                <w:rFonts w:ascii="Times New Roman" w:hAnsi="Times New Roman"/>
                <w:sz w:val="24"/>
                <w:szCs w:val="24"/>
              </w:rPr>
              <w:t xml:space="preserve"> сетей;</w:t>
            </w:r>
          </w:p>
          <w:p w14:paraId="1BB9E603"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осуществлять взаимодействие информационно-коммуникационных сетей связи (VoIP, IP-телефонии);</w:t>
            </w:r>
          </w:p>
          <w:p w14:paraId="45B9C43A"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использовать комплекс специального программного обеспечения, установленного при контрольно-испытательных проверках телекоммуникационного оборудования</w:t>
            </w:r>
          </w:p>
          <w:p w14:paraId="02A9B553"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выполнять документирование и оформление результатов работы по приему в эксплуатацию телекоммуникационного оборудования;</w:t>
            </w:r>
          </w:p>
          <w:p w14:paraId="439DD2DF"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выполнять требования охраны труда, пожарной, промышленной и экологической безопасности при приеме в эксплуатацию телекоммуникационного оборудования;</w:t>
            </w:r>
          </w:p>
          <w:p w14:paraId="18AF84D1"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устанавливать специализированное оборудование по защите информации в телекоммуникационном оборудовании;</w:t>
            </w:r>
          </w:p>
          <w:p w14:paraId="2086FB34"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настраивать специализированное оборудование по защите информации;</w:t>
            </w:r>
          </w:p>
          <w:p w14:paraId="755FB2FC"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bCs/>
                <w:sz w:val="24"/>
                <w:szCs w:val="24"/>
                <w:lang w:eastAsia="en-US"/>
              </w:rPr>
            </w:pPr>
            <w:r w:rsidRPr="008655E8">
              <w:rPr>
                <w:rFonts w:ascii="Times New Roman" w:hAnsi="Times New Roman"/>
                <w:sz w:val="24"/>
                <w:szCs w:val="24"/>
              </w:rPr>
              <w:t>выявлять факты вредоносного воздействия на программное обеспечение телекоммуникационного оборудования;</w:t>
            </w:r>
          </w:p>
        </w:tc>
      </w:tr>
      <w:tr w:rsidR="0080083B" w:rsidRPr="008655E8" w14:paraId="421A2221"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1EB5178E" w14:textId="6AD2313F" w:rsidR="0080083B" w:rsidRPr="008655E8" w:rsidRDefault="00233499" w:rsidP="0080083B">
            <w:pPr>
              <w:widowControl w:val="0"/>
              <w:autoSpaceDE w:val="0"/>
              <w:autoSpaceDN w:val="0"/>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0080083B" w:rsidRPr="008655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24556D97"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структурно-алгоритмическую организацию систем телекоммуникаций и информационных технологий диспетчерского управления;</w:t>
            </w:r>
          </w:p>
          <w:p w14:paraId="7C5A0CDF" w14:textId="77777777" w:rsidR="0080083B" w:rsidRPr="008655E8" w:rsidRDefault="0080083B" w:rsidP="00233499">
            <w:pPr>
              <w:widowControl w:val="0"/>
              <w:autoSpaceDE w:val="0"/>
              <w:autoSpaceDN w:val="0"/>
              <w:spacing w:after="0" w:line="259" w:lineRule="atLeast"/>
              <w:ind w:right="571"/>
              <w:jc w:val="both"/>
              <w:rPr>
                <w:rFonts w:ascii="Times New Roman" w:hAnsi="Times New Roman"/>
                <w:sz w:val="24"/>
                <w:szCs w:val="24"/>
              </w:rPr>
            </w:pPr>
            <w:r w:rsidRPr="008655E8">
              <w:rPr>
                <w:rFonts w:ascii="Times New Roman" w:hAnsi="Times New Roman"/>
                <w:sz w:val="24"/>
                <w:szCs w:val="24"/>
              </w:rPr>
              <w:t>схемы организации линейного и сетевого трактов узлов диспетчерского управления;</w:t>
            </w:r>
          </w:p>
          <w:p w14:paraId="25ACD11B"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нормативные требования по проведению монтажных работ;</w:t>
            </w:r>
          </w:p>
          <w:p w14:paraId="71DEC9A7"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технологию подготовки оборудования, узлов и деталей телекоммуникационного оборудования к монтажу в соответствии с рабочей документацией и/или схемой организации связи;</w:t>
            </w:r>
          </w:p>
          <w:p w14:paraId="0AEB0B80"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способы экранирования телекоммуникационного оборудования;</w:t>
            </w:r>
          </w:p>
          <w:p w14:paraId="7624DC7A"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конструкции кабелей;</w:t>
            </w:r>
          </w:p>
          <w:p w14:paraId="7F2B3040"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методику монтажа пассивных и активных элементов структурированных медных кабельных и оптических систем;</w:t>
            </w:r>
          </w:p>
          <w:p w14:paraId="36E6F1E0"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электрические и монтажные схемы структурированных кабельных систем;</w:t>
            </w:r>
          </w:p>
          <w:p w14:paraId="54D9E422"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методы организации и технология выполнения работ по прокладке кабелей;</w:t>
            </w:r>
          </w:p>
          <w:p w14:paraId="4611CA50"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 xml:space="preserve">виды повреждений телекоммуникационного кабеля и способы их выявления; </w:t>
            </w:r>
          </w:p>
          <w:p w14:paraId="338B305C"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основные меры защиты сооружений связи от внешних влияний;</w:t>
            </w:r>
          </w:p>
          <w:p w14:paraId="7DCB1654"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основные сведения об источниках электропитания</w:t>
            </w:r>
          </w:p>
          <w:p w14:paraId="73249DB5"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устройство и принципы работы абонентского и терминального телекоммуникационного оборудования;</w:t>
            </w:r>
          </w:p>
          <w:p w14:paraId="5EC31912"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активное сетевое оборудование и методику его конфигурирования;</w:t>
            </w:r>
          </w:p>
          <w:p w14:paraId="7DA5AC2A"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lastRenderedPageBreak/>
              <w:t>конфигурирование оборудования абонентского доступа;</w:t>
            </w:r>
          </w:p>
          <w:p w14:paraId="57CAC549"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оборудование беспроводных сетей;</w:t>
            </w:r>
          </w:p>
          <w:p w14:paraId="18FF6F71"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правила установки и монтажа абонентского и терминального телекоммуникационного оборудования;</w:t>
            </w:r>
          </w:p>
          <w:p w14:paraId="1A630770"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правила инсталляции программного обеспечения абонентского и терминального телекоммуникационного оборудования;</w:t>
            </w:r>
          </w:p>
          <w:p w14:paraId="64210ECE"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принципы электропитания телекоммуникационного оборудования;</w:t>
            </w:r>
          </w:p>
          <w:p w14:paraId="6341DABD"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основы деловой коммуникации;</w:t>
            </w:r>
          </w:p>
          <w:p w14:paraId="70715FB2"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принципы функционирования линейного телекоммуникационного оборудования;</w:t>
            </w:r>
          </w:p>
          <w:p w14:paraId="4871241A"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правила проведения регулировки линейного телекоммуникационного оборудования;</w:t>
            </w:r>
          </w:p>
          <w:p w14:paraId="3782DDC6"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shd w:val="clear" w:color="auto" w:fill="FFFFFF"/>
              </w:rPr>
              <w:t>функциональные схемы станционного телекоммуникационного оборудования</w:t>
            </w:r>
            <w:r w:rsidRPr="008655E8">
              <w:rPr>
                <w:rFonts w:ascii="Times New Roman" w:hAnsi="Times New Roman"/>
                <w:sz w:val="24"/>
                <w:szCs w:val="24"/>
              </w:rPr>
              <w:t xml:space="preserve"> узлов диспетчерского управления;</w:t>
            </w:r>
          </w:p>
          <w:p w14:paraId="3282D716"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монтажные схемы телекоммуникационного оборудования узлов диспетчерского управления;</w:t>
            </w:r>
          </w:p>
          <w:p w14:paraId="60823EE2"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состав программ тестирования телекоммуникационного оборудования;</w:t>
            </w:r>
          </w:p>
          <w:p w14:paraId="7FB34069"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принципы построения компьютерных сетей, топологические модели;</w:t>
            </w:r>
          </w:p>
          <w:p w14:paraId="1ABAF3F5"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пакеты прикладных программ, необходимых для эксплуатации телекоммуникационного оборудования;</w:t>
            </w:r>
          </w:p>
          <w:p w14:paraId="112DC291"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правила проведения регламентных, диагностических работ абонентского и терминального телекоммуникационного оборудования</w:t>
            </w:r>
          </w:p>
          <w:p w14:paraId="238DEFDF"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принципы технического обслуживания абонентского и терминального телекоммуникационного оборудования;</w:t>
            </w:r>
          </w:p>
          <w:p w14:paraId="17380486" w14:textId="77777777" w:rsidR="0080083B" w:rsidRPr="008655E8" w:rsidRDefault="0080083B" w:rsidP="00233499">
            <w:pPr>
              <w:widowControl w:val="0"/>
              <w:shd w:val="clear" w:color="auto" w:fill="FFFFFF"/>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методики использования диагностических программ и вспомогательного оборудования для диагностики</w:t>
            </w:r>
            <w:r w:rsidRPr="008655E8">
              <w:rPr>
                <w:rFonts w:ascii="Times New Roman" w:hAnsi="Times New Roman"/>
                <w:sz w:val="24"/>
                <w:szCs w:val="24"/>
                <w:shd w:val="clear" w:color="auto" w:fill="FFFFFF"/>
              </w:rPr>
              <w:t xml:space="preserve"> станционного</w:t>
            </w:r>
            <w:r w:rsidRPr="008655E8">
              <w:rPr>
                <w:rFonts w:ascii="Times New Roman" w:hAnsi="Times New Roman"/>
                <w:sz w:val="24"/>
                <w:szCs w:val="24"/>
              </w:rPr>
              <w:t xml:space="preserve"> телекоммуникационного оборудования;</w:t>
            </w:r>
          </w:p>
          <w:p w14:paraId="5B12393B"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правила технической эксплуатации телекоммуникационного оборудования при выполнении работ;</w:t>
            </w:r>
          </w:p>
          <w:p w14:paraId="652A813F" w14:textId="77777777" w:rsidR="0080083B" w:rsidRPr="008655E8" w:rsidRDefault="0080083B" w:rsidP="00233499">
            <w:pPr>
              <w:widowControl w:val="0"/>
              <w:autoSpaceDE w:val="0"/>
              <w:autoSpaceDN w:val="0"/>
              <w:spacing w:after="0" w:line="259" w:lineRule="atLeast"/>
              <w:jc w:val="both"/>
              <w:rPr>
                <w:rFonts w:ascii="Times New Roman" w:hAnsi="Times New Roman"/>
                <w:sz w:val="24"/>
                <w:szCs w:val="24"/>
              </w:rPr>
            </w:pPr>
            <w:r w:rsidRPr="008655E8">
              <w:rPr>
                <w:rFonts w:ascii="Times New Roman" w:hAnsi="Times New Roman"/>
                <w:sz w:val="24"/>
                <w:szCs w:val="24"/>
              </w:rPr>
              <w:t>нормативные правовые и законодательные акты Российской Федерации в области информационной безопасности;</w:t>
            </w:r>
          </w:p>
          <w:p w14:paraId="2AAD2E8C" w14:textId="77777777" w:rsidR="0080083B" w:rsidRPr="008655E8" w:rsidRDefault="0080083B" w:rsidP="00233499">
            <w:pPr>
              <w:widowControl w:val="0"/>
              <w:autoSpaceDE w:val="0"/>
              <w:autoSpaceDN w:val="0"/>
              <w:spacing w:after="0" w:line="240" w:lineRule="auto"/>
              <w:jc w:val="both"/>
              <w:rPr>
                <w:rFonts w:ascii="Times New Roman" w:hAnsi="Times New Roman"/>
                <w:lang w:eastAsia="en-US"/>
              </w:rPr>
            </w:pPr>
            <w:r w:rsidRPr="008655E8">
              <w:rPr>
                <w:rFonts w:ascii="Times New Roman" w:hAnsi="Times New Roman"/>
                <w:lang w:eastAsia="en-US"/>
              </w:rPr>
              <w:t>методы и средства защиты информации в телекоммуникациях;</w:t>
            </w:r>
          </w:p>
          <w:p w14:paraId="50DF7079" w14:textId="77777777" w:rsidR="0080083B" w:rsidRPr="008655E8" w:rsidRDefault="0080083B" w:rsidP="00233499">
            <w:pPr>
              <w:widowControl w:val="0"/>
              <w:autoSpaceDE w:val="0"/>
              <w:autoSpaceDN w:val="0"/>
              <w:spacing w:after="0" w:line="240" w:lineRule="auto"/>
              <w:jc w:val="both"/>
              <w:rPr>
                <w:rFonts w:ascii="Times New Roman" w:hAnsi="Times New Roman"/>
                <w:lang w:eastAsia="en-US"/>
              </w:rPr>
            </w:pPr>
            <w:r w:rsidRPr="008655E8">
              <w:rPr>
                <w:rFonts w:ascii="Times New Roman" w:hAnsi="Times New Roman"/>
                <w:lang w:eastAsia="en-US"/>
              </w:rPr>
              <w:t>классификацию угроз сетевой безопасности;</w:t>
            </w:r>
          </w:p>
          <w:p w14:paraId="26EAB3F7" w14:textId="77777777" w:rsidR="0080083B" w:rsidRPr="008655E8" w:rsidRDefault="0080083B" w:rsidP="00233499">
            <w:pPr>
              <w:widowControl w:val="0"/>
              <w:autoSpaceDE w:val="0"/>
              <w:autoSpaceDN w:val="0"/>
              <w:spacing w:after="0" w:line="240" w:lineRule="auto"/>
              <w:jc w:val="both"/>
              <w:rPr>
                <w:rFonts w:ascii="Times New Roman" w:hAnsi="Times New Roman"/>
                <w:lang w:eastAsia="en-US"/>
              </w:rPr>
            </w:pPr>
            <w:r w:rsidRPr="008655E8">
              <w:rPr>
                <w:rFonts w:ascii="Times New Roman" w:hAnsi="Times New Roman"/>
                <w:lang w:eastAsia="en-US"/>
              </w:rPr>
              <w:t>возможные способы несанкционированного доступа к системам связи;</w:t>
            </w:r>
          </w:p>
          <w:p w14:paraId="1506D4B0" w14:textId="77777777" w:rsidR="0080083B" w:rsidRPr="008655E8" w:rsidRDefault="0080083B" w:rsidP="00233499">
            <w:pPr>
              <w:widowControl w:val="0"/>
              <w:autoSpaceDE w:val="0"/>
              <w:autoSpaceDN w:val="0"/>
              <w:spacing w:after="0" w:line="259" w:lineRule="atLeast"/>
              <w:jc w:val="both"/>
              <w:rPr>
                <w:rFonts w:ascii="Times New Roman" w:hAnsi="Times New Roman"/>
                <w:bCs/>
                <w:sz w:val="24"/>
                <w:szCs w:val="24"/>
                <w:lang w:eastAsia="en-US"/>
              </w:rPr>
            </w:pPr>
            <w:r w:rsidRPr="008655E8">
              <w:rPr>
                <w:rFonts w:ascii="Times New Roman" w:hAnsi="Times New Roman"/>
                <w:lang w:eastAsia="en-US"/>
              </w:rPr>
              <w:t>технические каналы утечки информации</w:t>
            </w:r>
          </w:p>
        </w:tc>
      </w:tr>
    </w:tbl>
    <w:p w14:paraId="7F9C1CAF" w14:textId="77777777" w:rsidR="0080083B" w:rsidRPr="008655E8" w:rsidRDefault="0080083B" w:rsidP="0080083B">
      <w:pPr>
        <w:widowControl w:val="0"/>
        <w:autoSpaceDE w:val="0"/>
        <w:autoSpaceDN w:val="0"/>
        <w:spacing w:after="0" w:line="240" w:lineRule="auto"/>
        <w:ind w:firstLine="709"/>
        <w:rPr>
          <w:rFonts w:ascii="Times New Roman" w:hAnsi="Times New Roman"/>
          <w:b/>
          <w:sz w:val="24"/>
          <w:szCs w:val="24"/>
          <w:lang w:eastAsia="en-US"/>
        </w:rPr>
      </w:pPr>
      <w:bookmarkStart w:id="76" w:name="_Hlk511591667"/>
    </w:p>
    <w:p w14:paraId="1EF94DAB" w14:textId="77777777" w:rsidR="0080083B" w:rsidRPr="008655E8" w:rsidRDefault="0080083B" w:rsidP="0080083B">
      <w:pPr>
        <w:widowControl w:val="0"/>
        <w:autoSpaceDE w:val="0"/>
        <w:autoSpaceDN w:val="0"/>
        <w:spacing w:after="0" w:line="240" w:lineRule="auto"/>
        <w:ind w:firstLine="709"/>
        <w:rPr>
          <w:rFonts w:ascii="Times New Roman" w:hAnsi="Times New Roman"/>
          <w:b/>
          <w:sz w:val="24"/>
          <w:szCs w:val="24"/>
          <w:lang w:eastAsia="en-US"/>
        </w:rPr>
      </w:pPr>
      <w:r w:rsidRPr="008655E8">
        <w:rPr>
          <w:rFonts w:ascii="Times New Roman" w:hAnsi="Times New Roman"/>
          <w:b/>
          <w:sz w:val="24"/>
          <w:szCs w:val="24"/>
          <w:lang w:eastAsia="en-US"/>
        </w:rPr>
        <w:t>1.2. Количество часов, отводимое на освоение профессионального модуля</w:t>
      </w:r>
    </w:p>
    <w:p w14:paraId="5D256000"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p w14:paraId="7DE0D9C1"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Всего часов 528 часов</w:t>
      </w:r>
    </w:p>
    <w:p w14:paraId="360EC7AF" w14:textId="3CE783F7" w:rsidR="0080083B" w:rsidRPr="008655E8" w:rsidRDefault="0080083B" w:rsidP="0080083B">
      <w:pPr>
        <w:widowControl w:val="0"/>
        <w:autoSpaceDE w:val="0"/>
        <w:autoSpaceDN w:val="0"/>
        <w:spacing w:after="0" w:line="240" w:lineRule="auto"/>
        <w:ind w:firstLine="708"/>
        <w:rPr>
          <w:rFonts w:ascii="Times New Roman" w:hAnsi="Times New Roman"/>
          <w:sz w:val="24"/>
          <w:szCs w:val="24"/>
          <w:lang w:eastAsia="en-US"/>
        </w:rPr>
      </w:pPr>
      <w:r w:rsidRPr="008655E8">
        <w:rPr>
          <w:rFonts w:ascii="Times New Roman" w:hAnsi="Times New Roman"/>
          <w:sz w:val="24"/>
          <w:szCs w:val="24"/>
          <w:lang w:eastAsia="en-US"/>
        </w:rPr>
        <w:t>в том числе в форме практической подготовки</w:t>
      </w:r>
      <w:r w:rsidR="009F1587">
        <w:rPr>
          <w:rFonts w:ascii="Times New Roman" w:hAnsi="Times New Roman"/>
          <w:sz w:val="24"/>
          <w:szCs w:val="24"/>
          <w:lang w:eastAsia="en-US"/>
        </w:rPr>
        <w:t xml:space="preserve"> –</w:t>
      </w:r>
      <w:r w:rsidRPr="008655E8">
        <w:rPr>
          <w:rFonts w:ascii="Times New Roman" w:hAnsi="Times New Roman"/>
          <w:sz w:val="24"/>
          <w:szCs w:val="24"/>
          <w:lang w:eastAsia="en-US"/>
        </w:rPr>
        <w:t xml:space="preserve"> 394 часа</w:t>
      </w:r>
    </w:p>
    <w:p w14:paraId="700F671A"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p w14:paraId="19F34B2E" w14:textId="5CF83D4E"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Из них на освоение МДК </w:t>
      </w:r>
      <w:r w:rsidR="009F1587">
        <w:rPr>
          <w:rFonts w:ascii="Times New Roman" w:hAnsi="Times New Roman"/>
          <w:sz w:val="24"/>
          <w:szCs w:val="24"/>
          <w:lang w:eastAsia="en-US"/>
        </w:rPr>
        <w:t xml:space="preserve">– </w:t>
      </w:r>
      <w:r w:rsidRPr="008655E8">
        <w:rPr>
          <w:rFonts w:ascii="Times New Roman" w:hAnsi="Times New Roman"/>
          <w:sz w:val="24"/>
          <w:szCs w:val="24"/>
          <w:lang w:eastAsia="en-US"/>
        </w:rPr>
        <w:t>384 часа</w:t>
      </w:r>
    </w:p>
    <w:p w14:paraId="2597EB92" w14:textId="2DED5013" w:rsidR="0080083B" w:rsidRPr="008655E8" w:rsidRDefault="0080083B" w:rsidP="0080083B">
      <w:pPr>
        <w:widowControl w:val="0"/>
        <w:autoSpaceDE w:val="0"/>
        <w:autoSpaceDN w:val="0"/>
        <w:spacing w:after="0" w:line="240" w:lineRule="auto"/>
        <w:ind w:firstLine="708"/>
        <w:rPr>
          <w:rFonts w:ascii="Times New Roman" w:hAnsi="Times New Roman"/>
          <w:sz w:val="24"/>
          <w:szCs w:val="24"/>
          <w:lang w:eastAsia="en-US"/>
        </w:rPr>
      </w:pPr>
      <w:r w:rsidRPr="008655E8">
        <w:rPr>
          <w:rFonts w:ascii="Times New Roman" w:hAnsi="Times New Roman"/>
          <w:sz w:val="24"/>
          <w:szCs w:val="24"/>
          <w:lang w:eastAsia="en-US"/>
        </w:rPr>
        <w:t>в том числе самостоятельная работа</w:t>
      </w:r>
      <w:r w:rsidR="009F1587">
        <w:rPr>
          <w:rFonts w:ascii="Times New Roman" w:hAnsi="Times New Roman"/>
          <w:sz w:val="24"/>
          <w:szCs w:val="24"/>
          <w:lang w:eastAsia="en-US"/>
        </w:rPr>
        <w:t xml:space="preserve"> – </w:t>
      </w:r>
      <w:r w:rsidRPr="008655E8">
        <w:rPr>
          <w:rFonts w:ascii="Times New Roman" w:hAnsi="Times New Roman"/>
          <w:sz w:val="24"/>
          <w:szCs w:val="24"/>
          <w:lang w:eastAsia="en-US"/>
        </w:rPr>
        <w:t xml:space="preserve">__________ </w:t>
      </w:r>
    </w:p>
    <w:p w14:paraId="5034FAEF" w14:textId="55ADEF64"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практики, в том числе учебная</w:t>
      </w:r>
      <w:r w:rsidR="00272C7F" w:rsidRPr="008655E8">
        <w:rPr>
          <w:rFonts w:ascii="Times New Roman" w:hAnsi="Times New Roman"/>
          <w:sz w:val="24"/>
          <w:szCs w:val="24"/>
          <w:lang w:eastAsia="en-US"/>
        </w:rPr>
        <w:t xml:space="preserve"> –</w:t>
      </w:r>
      <w:r w:rsidRPr="008655E8">
        <w:rPr>
          <w:rFonts w:ascii="Times New Roman" w:hAnsi="Times New Roman"/>
          <w:sz w:val="24"/>
          <w:szCs w:val="24"/>
          <w:lang w:eastAsia="en-US"/>
        </w:rPr>
        <w:t xml:space="preserve"> 36 часов</w:t>
      </w:r>
    </w:p>
    <w:p w14:paraId="1B8B73D3" w14:textId="15622F05" w:rsidR="0080083B" w:rsidRPr="008655E8" w:rsidRDefault="0080083B" w:rsidP="0080083B">
      <w:pPr>
        <w:widowControl w:val="0"/>
        <w:autoSpaceDE w:val="0"/>
        <w:autoSpaceDN w:val="0"/>
        <w:spacing w:after="0" w:line="240" w:lineRule="auto"/>
        <w:ind w:left="1416" w:firstLine="708"/>
        <w:rPr>
          <w:rFonts w:ascii="Times New Roman" w:hAnsi="Times New Roman"/>
          <w:sz w:val="24"/>
          <w:szCs w:val="24"/>
          <w:lang w:eastAsia="en-US"/>
        </w:rPr>
      </w:pPr>
      <w:r w:rsidRPr="008655E8">
        <w:rPr>
          <w:rFonts w:ascii="Times New Roman" w:hAnsi="Times New Roman"/>
          <w:sz w:val="24"/>
          <w:szCs w:val="24"/>
          <w:lang w:eastAsia="en-US"/>
        </w:rPr>
        <w:t xml:space="preserve">   производственная</w:t>
      </w:r>
      <w:r w:rsidR="00272C7F" w:rsidRPr="008655E8">
        <w:rPr>
          <w:rFonts w:ascii="Times New Roman" w:hAnsi="Times New Roman"/>
          <w:sz w:val="24"/>
          <w:szCs w:val="24"/>
          <w:lang w:eastAsia="en-US"/>
        </w:rPr>
        <w:t xml:space="preserve"> –</w:t>
      </w:r>
      <w:r w:rsidRPr="008655E8">
        <w:rPr>
          <w:rFonts w:ascii="Times New Roman" w:hAnsi="Times New Roman"/>
          <w:sz w:val="24"/>
          <w:szCs w:val="24"/>
          <w:lang w:eastAsia="en-US"/>
        </w:rPr>
        <w:t xml:space="preserve"> 108 часа</w:t>
      </w:r>
    </w:p>
    <w:p w14:paraId="4FE726B1" w14:textId="3D1F0D7A" w:rsidR="0080083B" w:rsidRPr="008655E8" w:rsidRDefault="0080083B" w:rsidP="0080083B">
      <w:pPr>
        <w:widowControl w:val="0"/>
        <w:autoSpaceDE w:val="0"/>
        <w:autoSpaceDN w:val="0"/>
        <w:spacing w:after="0" w:line="240" w:lineRule="auto"/>
        <w:rPr>
          <w:rFonts w:ascii="Times New Roman" w:hAnsi="Times New Roman"/>
          <w:u w:val="single"/>
          <w:lang w:eastAsia="en-US"/>
        </w:rPr>
        <w:sectPr w:rsidR="0080083B" w:rsidRPr="008655E8">
          <w:pgSz w:w="11910" w:h="16850"/>
          <w:pgMar w:top="1140" w:right="740" w:bottom="280" w:left="1200" w:header="720" w:footer="720" w:gutter="0"/>
          <w:cols w:space="720"/>
        </w:sectPr>
      </w:pPr>
      <w:r w:rsidRPr="008655E8">
        <w:rPr>
          <w:rFonts w:ascii="Times New Roman" w:hAnsi="Times New Roman"/>
          <w:sz w:val="24"/>
          <w:szCs w:val="24"/>
          <w:lang w:eastAsia="en-US"/>
        </w:rPr>
        <w:t>Промежуточная аттестация</w:t>
      </w:r>
      <w:bookmarkEnd w:id="76"/>
      <w:r w:rsidRPr="008655E8">
        <w:rPr>
          <w:rFonts w:ascii="Times New Roman" w:hAnsi="Times New Roman"/>
          <w:sz w:val="24"/>
          <w:szCs w:val="24"/>
          <w:lang w:eastAsia="en-US"/>
        </w:rPr>
        <w:t xml:space="preserve"> - </w:t>
      </w:r>
      <w:r w:rsidR="009610C8">
        <w:rPr>
          <w:rFonts w:ascii="Times New Roman" w:hAnsi="Times New Roman"/>
          <w:sz w:val="24"/>
          <w:szCs w:val="24"/>
          <w:lang w:eastAsia="en-US"/>
        </w:rPr>
        <w:t>_______</w:t>
      </w:r>
    </w:p>
    <w:p w14:paraId="71C42140" w14:textId="77777777" w:rsidR="0080083B" w:rsidRPr="008655E8" w:rsidRDefault="0080083B" w:rsidP="00233499">
      <w:pPr>
        <w:widowControl w:val="0"/>
        <w:autoSpaceDE w:val="0"/>
        <w:autoSpaceDN w:val="0"/>
        <w:spacing w:after="0" w:line="240" w:lineRule="auto"/>
        <w:jc w:val="center"/>
        <w:rPr>
          <w:rFonts w:ascii="Times New Roman" w:hAnsi="Times New Roman"/>
          <w:b/>
          <w:caps/>
          <w:sz w:val="24"/>
          <w:szCs w:val="24"/>
          <w:lang w:eastAsia="en-US"/>
        </w:rPr>
      </w:pPr>
      <w:r w:rsidRPr="008655E8">
        <w:rPr>
          <w:rFonts w:ascii="Times New Roman" w:hAnsi="Times New Roman"/>
          <w:b/>
          <w:caps/>
          <w:sz w:val="24"/>
          <w:szCs w:val="24"/>
          <w:lang w:eastAsia="en-US"/>
        </w:rPr>
        <w:lastRenderedPageBreak/>
        <w:t>2. Структура и содержание профессионального модуля</w:t>
      </w:r>
    </w:p>
    <w:p w14:paraId="0C3C82FF" w14:textId="77777777" w:rsidR="0080083B" w:rsidRPr="008655E8" w:rsidRDefault="0080083B" w:rsidP="0080083B">
      <w:pPr>
        <w:widowControl w:val="0"/>
        <w:autoSpaceDE w:val="0"/>
        <w:autoSpaceDN w:val="0"/>
        <w:spacing w:after="0" w:line="240" w:lineRule="auto"/>
        <w:ind w:left="502"/>
        <w:rPr>
          <w:rFonts w:ascii="Times New Roman" w:hAnsi="Times New Roman"/>
          <w:b/>
          <w:sz w:val="24"/>
          <w:szCs w:val="24"/>
          <w:lang w:eastAsia="en-US"/>
        </w:rPr>
      </w:pPr>
      <w:r w:rsidRPr="008655E8">
        <w:rPr>
          <w:rFonts w:ascii="Times New Roman" w:hAnsi="Times New Roman"/>
          <w:b/>
          <w:sz w:val="24"/>
          <w:szCs w:val="24"/>
          <w:lang w:eastAsia="en-US"/>
        </w:rPr>
        <w:t>2.1. Структура профессионального модуля</w:t>
      </w:r>
      <w:r w:rsidRPr="008655E8">
        <w:rPr>
          <w:rFonts w:ascii="Times New Roman" w:hAnsi="Times New Roman"/>
          <w:lang w:eastAsia="en-US"/>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242"/>
        <w:gridCol w:w="1051"/>
        <w:gridCol w:w="886"/>
        <w:gridCol w:w="710"/>
        <w:gridCol w:w="1574"/>
        <w:gridCol w:w="1421"/>
        <w:gridCol w:w="1631"/>
        <w:gridCol w:w="588"/>
        <w:gridCol w:w="914"/>
        <w:gridCol w:w="1831"/>
      </w:tblGrid>
      <w:tr w:rsidR="0080083B" w:rsidRPr="008655E8" w14:paraId="31896966" w14:textId="77777777" w:rsidTr="00136DEF">
        <w:trPr>
          <w:trHeight w:val="484"/>
        </w:trPr>
        <w:tc>
          <w:tcPr>
            <w:tcW w:w="575" w:type="pct"/>
            <w:vMerge w:val="restart"/>
            <w:tcBorders>
              <w:top w:val="single" w:sz="4" w:space="0" w:color="auto"/>
              <w:left w:val="single" w:sz="4" w:space="0" w:color="auto"/>
              <w:bottom w:val="single" w:sz="4" w:space="0" w:color="auto"/>
              <w:right w:val="single" w:sz="4" w:space="0" w:color="auto"/>
            </w:tcBorders>
            <w:vAlign w:val="center"/>
            <w:hideMark/>
          </w:tcPr>
          <w:p w14:paraId="087A3619" w14:textId="1BF1B0DD"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Коды профессиональных</w:t>
            </w:r>
            <w:r w:rsidR="00233499">
              <w:rPr>
                <w:rFonts w:ascii="Times New Roman" w:hAnsi="Times New Roman"/>
                <w:sz w:val="20"/>
                <w:szCs w:val="20"/>
                <w:lang w:eastAsia="en-US"/>
              </w:rPr>
              <w:t xml:space="preserve"> и</w:t>
            </w:r>
            <w:r w:rsidRPr="008655E8">
              <w:rPr>
                <w:rFonts w:ascii="Times New Roman" w:hAnsi="Times New Roman"/>
                <w:sz w:val="20"/>
                <w:szCs w:val="20"/>
                <w:lang w:eastAsia="en-US"/>
              </w:rPr>
              <w:t xml:space="preserve">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hideMark/>
          </w:tcPr>
          <w:p w14:paraId="537A1F2B"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Наименования разделов профессионального модуля</w:t>
            </w:r>
          </w:p>
        </w:tc>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0F0A9668" w14:textId="77777777" w:rsidR="0080083B" w:rsidRPr="008655E8" w:rsidRDefault="0080083B" w:rsidP="0080083B">
            <w:pPr>
              <w:widowControl w:val="0"/>
              <w:autoSpaceDE w:val="0"/>
              <w:autoSpaceDN w:val="0"/>
              <w:spacing w:after="0" w:line="240" w:lineRule="auto"/>
              <w:jc w:val="center"/>
              <w:rPr>
                <w:rFonts w:ascii="Times New Roman" w:hAnsi="Times New Roman"/>
                <w:sz w:val="20"/>
                <w:szCs w:val="20"/>
                <w:lang w:eastAsia="en-US"/>
              </w:rPr>
            </w:pPr>
            <w:r w:rsidRPr="008655E8">
              <w:rPr>
                <w:rFonts w:ascii="Times New Roman" w:hAnsi="Times New Roman"/>
                <w:sz w:val="20"/>
                <w:szCs w:val="20"/>
                <w:lang w:eastAsia="en-US"/>
              </w:rPr>
              <w:t>Всего, час.</w:t>
            </w:r>
          </w:p>
        </w:tc>
        <w:tc>
          <w:tcPr>
            <w:tcW w:w="28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38C8D5" w14:textId="77777777" w:rsidR="0080083B" w:rsidRPr="008655E8" w:rsidRDefault="0080083B" w:rsidP="0080083B">
            <w:pPr>
              <w:widowControl w:val="0"/>
              <w:autoSpaceDE w:val="0"/>
              <w:autoSpaceDN w:val="0"/>
              <w:spacing w:after="0" w:line="240" w:lineRule="auto"/>
              <w:ind w:left="113" w:right="113"/>
              <w:jc w:val="center"/>
              <w:rPr>
                <w:rFonts w:ascii="Times New Roman" w:hAnsi="Times New Roman"/>
                <w:sz w:val="20"/>
                <w:szCs w:val="20"/>
                <w:lang w:eastAsia="en-US"/>
              </w:rPr>
            </w:pPr>
            <w:r w:rsidRPr="008655E8">
              <w:rPr>
                <w:rFonts w:ascii="Times New Roman" w:hAnsi="Times New Roman"/>
                <w:sz w:val="20"/>
                <w:szCs w:val="20"/>
                <w:lang w:eastAsia="en-US"/>
              </w:rPr>
              <w:t>В т.ч. в форме практической. подготовки</w:t>
            </w:r>
          </w:p>
        </w:tc>
        <w:tc>
          <w:tcPr>
            <w:tcW w:w="2770" w:type="pct"/>
            <w:gridSpan w:val="7"/>
            <w:tcBorders>
              <w:top w:val="single" w:sz="4" w:space="0" w:color="auto"/>
              <w:left w:val="single" w:sz="4" w:space="0" w:color="auto"/>
              <w:bottom w:val="single" w:sz="4" w:space="0" w:color="auto"/>
              <w:right w:val="single" w:sz="4" w:space="0" w:color="auto"/>
            </w:tcBorders>
            <w:hideMark/>
          </w:tcPr>
          <w:p w14:paraId="317D5DE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sz w:val="20"/>
                <w:szCs w:val="20"/>
                <w:lang w:eastAsia="en-US"/>
              </w:rPr>
            </w:pPr>
            <w:r w:rsidRPr="008655E8">
              <w:rPr>
                <w:rFonts w:ascii="Times New Roman" w:hAnsi="Times New Roman"/>
                <w:sz w:val="20"/>
                <w:szCs w:val="20"/>
                <w:lang w:eastAsia="en-US"/>
              </w:rPr>
              <w:t xml:space="preserve">Объем профессионального модуля, </w:t>
            </w:r>
            <w:proofErr w:type="spellStart"/>
            <w:r w:rsidRPr="008655E8">
              <w:rPr>
                <w:rFonts w:ascii="Times New Roman" w:hAnsi="Times New Roman"/>
                <w:sz w:val="20"/>
                <w:szCs w:val="20"/>
                <w:lang w:eastAsia="en-US"/>
              </w:rPr>
              <w:t>ак</w:t>
            </w:r>
            <w:proofErr w:type="spellEnd"/>
            <w:r w:rsidRPr="008655E8">
              <w:rPr>
                <w:rFonts w:ascii="Times New Roman" w:hAnsi="Times New Roman"/>
                <w:sz w:val="20"/>
                <w:szCs w:val="20"/>
                <w:lang w:eastAsia="en-US"/>
              </w:rPr>
              <w:t>. час.</w:t>
            </w:r>
          </w:p>
        </w:tc>
      </w:tr>
      <w:tr w:rsidR="0080083B" w:rsidRPr="008655E8" w14:paraId="388495E3" w14:textId="77777777" w:rsidTr="00D46A6E">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9D4425"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4C3454"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14:paraId="39806224"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0D41E0F0"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1893" w:type="pct"/>
            <w:gridSpan w:val="5"/>
            <w:tcBorders>
              <w:top w:val="single" w:sz="4" w:space="0" w:color="auto"/>
              <w:left w:val="single" w:sz="4" w:space="0" w:color="auto"/>
              <w:bottom w:val="single" w:sz="4" w:space="0" w:color="auto"/>
              <w:right w:val="single" w:sz="4" w:space="0" w:color="auto"/>
            </w:tcBorders>
            <w:hideMark/>
          </w:tcPr>
          <w:p w14:paraId="335F133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Обучение по МДК</w:t>
            </w:r>
          </w:p>
        </w:tc>
        <w:tc>
          <w:tcPr>
            <w:tcW w:w="87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1709EA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Практики</w:t>
            </w:r>
          </w:p>
        </w:tc>
      </w:tr>
      <w:tr w:rsidR="0080083B" w:rsidRPr="008655E8" w14:paraId="0A36122B" w14:textId="77777777" w:rsidTr="00D46A6E">
        <w:tc>
          <w:tcPr>
            <w:tcW w:w="0" w:type="auto"/>
            <w:vMerge/>
            <w:tcBorders>
              <w:top w:val="single" w:sz="4" w:space="0" w:color="auto"/>
              <w:left w:val="single" w:sz="4" w:space="0" w:color="auto"/>
              <w:bottom w:val="single" w:sz="4" w:space="0" w:color="auto"/>
              <w:right w:val="single" w:sz="4" w:space="0" w:color="auto"/>
            </w:tcBorders>
            <w:vAlign w:val="center"/>
            <w:hideMark/>
          </w:tcPr>
          <w:p w14:paraId="5176F809"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16518D"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14:paraId="5F4377B8"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3A54C475"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227" w:type="pct"/>
            <w:vMerge w:val="restart"/>
            <w:tcBorders>
              <w:top w:val="single" w:sz="4" w:space="0" w:color="auto"/>
              <w:left w:val="single" w:sz="4" w:space="0" w:color="auto"/>
              <w:bottom w:val="single" w:sz="4" w:space="0" w:color="auto"/>
              <w:right w:val="single" w:sz="4" w:space="0" w:color="auto"/>
            </w:tcBorders>
          </w:tcPr>
          <w:p w14:paraId="6101849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sz w:val="20"/>
                <w:szCs w:val="20"/>
                <w:lang w:eastAsia="en-US"/>
              </w:rPr>
            </w:pPr>
            <w:r w:rsidRPr="008655E8">
              <w:rPr>
                <w:rFonts w:ascii="Times New Roman" w:hAnsi="Times New Roman"/>
                <w:sz w:val="20"/>
                <w:szCs w:val="20"/>
                <w:lang w:eastAsia="en-US"/>
              </w:rPr>
              <w:t>Всего</w:t>
            </w:r>
          </w:p>
          <w:p w14:paraId="12483E4B"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sz w:val="20"/>
                <w:szCs w:val="20"/>
                <w:lang w:eastAsia="en-US"/>
              </w:rPr>
            </w:pPr>
          </w:p>
        </w:tc>
        <w:tc>
          <w:tcPr>
            <w:tcW w:w="1666" w:type="pct"/>
            <w:gridSpan w:val="4"/>
            <w:tcBorders>
              <w:top w:val="single" w:sz="4" w:space="0" w:color="auto"/>
              <w:left w:val="single" w:sz="4" w:space="0" w:color="auto"/>
              <w:bottom w:val="single" w:sz="4" w:space="0" w:color="auto"/>
              <w:right w:val="single" w:sz="4" w:space="0" w:color="auto"/>
            </w:tcBorders>
            <w:hideMark/>
          </w:tcPr>
          <w:p w14:paraId="788A87E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В том числе</w:t>
            </w:r>
          </w:p>
        </w:tc>
        <w:tc>
          <w:tcPr>
            <w:tcW w:w="877" w:type="pct"/>
            <w:gridSpan w:val="2"/>
            <w:vMerge/>
            <w:tcBorders>
              <w:top w:val="single" w:sz="4" w:space="0" w:color="auto"/>
              <w:left w:val="single" w:sz="4" w:space="0" w:color="auto"/>
              <w:bottom w:val="single" w:sz="4" w:space="0" w:color="auto"/>
              <w:right w:val="single" w:sz="4" w:space="0" w:color="auto"/>
            </w:tcBorders>
            <w:vAlign w:val="center"/>
            <w:hideMark/>
          </w:tcPr>
          <w:p w14:paraId="758BAB43" w14:textId="77777777" w:rsidR="0080083B" w:rsidRPr="008655E8" w:rsidRDefault="0080083B" w:rsidP="0080083B">
            <w:pPr>
              <w:widowControl w:val="0"/>
              <w:autoSpaceDE w:val="0"/>
              <w:autoSpaceDN w:val="0"/>
              <w:spacing w:after="0" w:line="240" w:lineRule="auto"/>
              <w:rPr>
                <w:rFonts w:ascii="Times New Roman" w:hAnsi="Times New Roman"/>
                <w:lang w:eastAsia="en-US"/>
              </w:rPr>
            </w:pPr>
          </w:p>
        </w:tc>
      </w:tr>
      <w:tr w:rsidR="0080083B" w:rsidRPr="008655E8" w14:paraId="6FB0DC2C" w14:textId="77777777" w:rsidTr="00D46A6E">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63B397"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D9BFF"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14:paraId="04864DF2"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2F68FB41"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BCB3F" w14:textId="77777777" w:rsidR="0080083B" w:rsidRPr="008655E8" w:rsidRDefault="0080083B" w:rsidP="0080083B">
            <w:pPr>
              <w:widowControl w:val="0"/>
              <w:autoSpaceDE w:val="0"/>
              <w:autoSpaceDN w:val="0"/>
              <w:spacing w:after="0" w:line="240" w:lineRule="auto"/>
              <w:rPr>
                <w:rFonts w:ascii="Times New Roman" w:hAnsi="Times New Roman"/>
                <w:sz w:val="20"/>
                <w:szCs w:val="20"/>
                <w:lang w:eastAsia="en-US"/>
              </w:rPr>
            </w:pPr>
          </w:p>
        </w:tc>
        <w:tc>
          <w:tcPr>
            <w:tcW w:w="503" w:type="pct"/>
            <w:tcBorders>
              <w:top w:val="single" w:sz="4" w:space="0" w:color="auto"/>
              <w:left w:val="single" w:sz="4" w:space="0" w:color="auto"/>
              <w:bottom w:val="single" w:sz="4" w:space="0" w:color="auto"/>
              <w:right w:val="single" w:sz="4" w:space="0" w:color="auto"/>
            </w:tcBorders>
            <w:vAlign w:val="center"/>
          </w:tcPr>
          <w:p w14:paraId="6D52C8D7" w14:textId="30CA28DC" w:rsidR="0080083B" w:rsidRPr="008655E8" w:rsidRDefault="0080083B" w:rsidP="00D46A6E">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color w:val="000000"/>
                <w:sz w:val="20"/>
                <w:szCs w:val="20"/>
                <w:lang w:eastAsia="en-US"/>
              </w:rPr>
              <w:t>Лабораторных. и практических. занятий</w:t>
            </w:r>
          </w:p>
        </w:tc>
        <w:tc>
          <w:tcPr>
            <w:tcW w:w="454" w:type="pct"/>
            <w:tcBorders>
              <w:top w:val="single" w:sz="4" w:space="0" w:color="auto"/>
              <w:left w:val="single" w:sz="4" w:space="0" w:color="auto"/>
              <w:bottom w:val="single" w:sz="4" w:space="0" w:color="auto"/>
              <w:right w:val="single" w:sz="4" w:space="0" w:color="auto"/>
            </w:tcBorders>
            <w:vAlign w:val="center"/>
          </w:tcPr>
          <w:p w14:paraId="5B18987B" w14:textId="568E57F6" w:rsidR="0080083B" w:rsidRPr="008655E8" w:rsidRDefault="0080083B" w:rsidP="00D46A6E">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Курсовых работ (проектов)</w:t>
            </w:r>
          </w:p>
        </w:tc>
        <w:tc>
          <w:tcPr>
            <w:tcW w:w="521" w:type="pct"/>
            <w:tcBorders>
              <w:top w:val="single" w:sz="4" w:space="0" w:color="auto"/>
              <w:left w:val="single" w:sz="4" w:space="0" w:color="auto"/>
              <w:bottom w:val="single" w:sz="4" w:space="0" w:color="auto"/>
              <w:right w:val="single" w:sz="4" w:space="0" w:color="auto"/>
            </w:tcBorders>
            <w:vAlign w:val="center"/>
            <w:hideMark/>
          </w:tcPr>
          <w:p w14:paraId="599E9354"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color w:val="000000"/>
                <w:sz w:val="20"/>
                <w:szCs w:val="20"/>
                <w:lang w:eastAsia="en-US"/>
              </w:rPr>
            </w:pPr>
            <w:r w:rsidRPr="008655E8">
              <w:rPr>
                <w:rFonts w:ascii="Times New Roman" w:hAnsi="Times New Roman"/>
                <w:sz w:val="20"/>
                <w:szCs w:val="20"/>
                <w:lang w:eastAsia="en-US"/>
              </w:rPr>
              <w:t>Самостоятельная работа</w:t>
            </w:r>
            <w:r w:rsidR="00620F87" w:rsidRPr="008655E8">
              <w:rPr>
                <w:rStyle w:val="ac"/>
                <w:rFonts w:ascii="Times New Roman" w:hAnsi="Times New Roman"/>
                <w:sz w:val="20"/>
                <w:szCs w:val="20"/>
                <w:lang w:eastAsia="en-US"/>
              </w:rPr>
              <w:footnoteReference w:id="28"/>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3386E5E4"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Промежуточная аттестация.</w:t>
            </w:r>
          </w:p>
        </w:tc>
        <w:tc>
          <w:tcPr>
            <w:tcW w:w="292" w:type="pct"/>
            <w:tcBorders>
              <w:top w:val="single" w:sz="4" w:space="0" w:color="auto"/>
              <w:left w:val="single" w:sz="4" w:space="0" w:color="auto"/>
              <w:bottom w:val="single" w:sz="4" w:space="0" w:color="auto"/>
              <w:right w:val="single" w:sz="4" w:space="0" w:color="auto"/>
            </w:tcBorders>
            <w:vAlign w:val="center"/>
          </w:tcPr>
          <w:p w14:paraId="592E36A4"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Учебная</w:t>
            </w:r>
          </w:p>
          <w:p w14:paraId="5CF3111C"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p>
        </w:tc>
        <w:tc>
          <w:tcPr>
            <w:tcW w:w="585" w:type="pct"/>
            <w:tcBorders>
              <w:top w:val="single" w:sz="4" w:space="0" w:color="auto"/>
              <w:left w:val="single" w:sz="4" w:space="0" w:color="auto"/>
              <w:bottom w:val="single" w:sz="4" w:space="0" w:color="auto"/>
              <w:right w:val="single" w:sz="4" w:space="0" w:color="auto"/>
            </w:tcBorders>
            <w:vAlign w:val="center"/>
          </w:tcPr>
          <w:p w14:paraId="73E44FB6"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r w:rsidRPr="008655E8">
              <w:rPr>
                <w:rFonts w:ascii="Times New Roman" w:hAnsi="Times New Roman"/>
                <w:sz w:val="20"/>
                <w:szCs w:val="20"/>
                <w:lang w:eastAsia="en-US"/>
              </w:rPr>
              <w:t>Производственная</w:t>
            </w:r>
          </w:p>
          <w:p w14:paraId="18D2F294" w14:textId="77777777" w:rsidR="0080083B" w:rsidRPr="008655E8" w:rsidRDefault="0080083B" w:rsidP="0080083B">
            <w:pPr>
              <w:widowControl w:val="0"/>
              <w:suppressAutoHyphens/>
              <w:autoSpaceDE w:val="0"/>
              <w:autoSpaceDN w:val="0"/>
              <w:spacing w:after="0" w:line="240" w:lineRule="auto"/>
              <w:ind w:left="-57" w:right="-57"/>
              <w:jc w:val="center"/>
              <w:rPr>
                <w:rFonts w:ascii="Times New Roman" w:hAnsi="Times New Roman"/>
                <w:sz w:val="20"/>
                <w:szCs w:val="20"/>
                <w:lang w:eastAsia="en-US"/>
              </w:rPr>
            </w:pPr>
          </w:p>
        </w:tc>
      </w:tr>
      <w:tr w:rsidR="0080083B" w:rsidRPr="008655E8" w14:paraId="23E6875A" w14:textId="77777777" w:rsidTr="00D46A6E">
        <w:trPr>
          <w:trHeight w:val="415"/>
        </w:trPr>
        <w:tc>
          <w:tcPr>
            <w:tcW w:w="575" w:type="pct"/>
            <w:tcBorders>
              <w:top w:val="single" w:sz="4" w:space="0" w:color="auto"/>
              <w:left w:val="single" w:sz="4" w:space="0" w:color="auto"/>
              <w:bottom w:val="single" w:sz="4" w:space="0" w:color="auto"/>
              <w:right w:val="single" w:sz="4" w:space="0" w:color="auto"/>
            </w:tcBorders>
            <w:vAlign w:val="center"/>
            <w:hideMark/>
          </w:tcPr>
          <w:p w14:paraId="6EFB7DF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w:t>
            </w:r>
          </w:p>
        </w:tc>
        <w:tc>
          <w:tcPr>
            <w:tcW w:w="1036" w:type="pct"/>
            <w:tcBorders>
              <w:top w:val="single" w:sz="4" w:space="0" w:color="auto"/>
              <w:left w:val="single" w:sz="4" w:space="0" w:color="auto"/>
              <w:bottom w:val="single" w:sz="4" w:space="0" w:color="auto"/>
              <w:right w:val="single" w:sz="4" w:space="0" w:color="auto"/>
            </w:tcBorders>
            <w:vAlign w:val="center"/>
            <w:hideMark/>
          </w:tcPr>
          <w:p w14:paraId="411C61D8"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c>
          <w:tcPr>
            <w:tcW w:w="336" w:type="pct"/>
            <w:tcBorders>
              <w:top w:val="single" w:sz="4" w:space="0" w:color="auto"/>
              <w:left w:val="single" w:sz="4" w:space="0" w:color="auto"/>
              <w:bottom w:val="single" w:sz="4" w:space="0" w:color="auto"/>
              <w:right w:val="single" w:sz="4" w:space="0" w:color="auto"/>
            </w:tcBorders>
            <w:vAlign w:val="center"/>
            <w:hideMark/>
          </w:tcPr>
          <w:p w14:paraId="78E271B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3</w:t>
            </w:r>
          </w:p>
        </w:tc>
        <w:tc>
          <w:tcPr>
            <w:tcW w:w="283" w:type="pct"/>
            <w:tcBorders>
              <w:top w:val="single" w:sz="4" w:space="0" w:color="auto"/>
              <w:left w:val="single" w:sz="4" w:space="0" w:color="auto"/>
              <w:bottom w:val="single" w:sz="4" w:space="0" w:color="auto"/>
              <w:right w:val="single" w:sz="4" w:space="0" w:color="auto"/>
            </w:tcBorders>
            <w:vAlign w:val="center"/>
            <w:hideMark/>
          </w:tcPr>
          <w:p w14:paraId="22312F9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c>
          <w:tcPr>
            <w:tcW w:w="227" w:type="pct"/>
            <w:tcBorders>
              <w:top w:val="single" w:sz="4" w:space="0" w:color="auto"/>
              <w:left w:val="single" w:sz="4" w:space="0" w:color="auto"/>
              <w:bottom w:val="single" w:sz="4" w:space="0" w:color="auto"/>
              <w:right w:val="single" w:sz="4" w:space="0" w:color="auto"/>
            </w:tcBorders>
            <w:vAlign w:val="center"/>
            <w:hideMark/>
          </w:tcPr>
          <w:p w14:paraId="53FB204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5</w:t>
            </w:r>
          </w:p>
        </w:tc>
        <w:tc>
          <w:tcPr>
            <w:tcW w:w="503" w:type="pct"/>
            <w:tcBorders>
              <w:top w:val="single" w:sz="4" w:space="0" w:color="auto"/>
              <w:left w:val="single" w:sz="4" w:space="0" w:color="auto"/>
              <w:bottom w:val="single" w:sz="4" w:space="0" w:color="auto"/>
              <w:right w:val="single" w:sz="4" w:space="0" w:color="auto"/>
            </w:tcBorders>
            <w:vAlign w:val="center"/>
            <w:hideMark/>
          </w:tcPr>
          <w:p w14:paraId="6412F42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c>
          <w:tcPr>
            <w:tcW w:w="454" w:type="pct"/>
            <w:tcBorders>
              <w:top w:val="single" w:sz="4" w:space="0" w:color="auto"/>
              <w:left w:val="single" w:sz="4" w:space="0" w:color="auto"/>
              <w:bottom w:val="single" w:sz="4" w:space="0" w:color="auto"/>
              <w:right w:val="single" w:sz="4" w:space="0" w:color="auto"/>
            </w:tcBorders>
            <w:vAlign w:val="center"/>
            <w:hideMark/>
          </w:tcPr>
          <w:p w14:paraId="462D4F4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7</w:t>
            </w:r>
          </w:p>
        </w:tc>
        <w:tc>
          <w:tcPr>
            <w:tcW w:w="521" w:type="pct"/>
            <w:tcBorders>
              <w:top w:val="single" w:sz="4" w:space="0" w:color="auto"/>
              <w:left w:val="single" w:sz="4" w:space="0" w:color="auto"/>
              <w:bottom w:val="single" w:sz="4" w:space="0" w:color="auto"/>
              <w:right w:val="single" w:sz="4" w:space="0" w:color="auto"/>
            </w:tcBorders>
            <w:vAlign w:val="center"/>
            <w:hideMark/>
          </w:tcPr>
          <w:p w14:paraId="5346A809"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8</w:t>
            </w:r>
          </w:p>
        </w:tc>
        <w:tc>
          <w:tcPr>
            <w:tcW w:w="188" w:type="pct"/>
            <w:tcBorders>
              <w:top w:val="single" w:sz="4" w:space="0" w:color="auto"/>
              <w:left w:val="single" w:sz="4" w:space="0" w:color="auto"/>
              <w:bottom w:val="single" w:sz="4" w:space="0" w:color="auto"/>
              <w:right w:val="single" w:sz="4" w:space="0" w:color="auto"/>
            </w:tcBorders>
            <w:vAlign w:val="center"/>
            <w:hideMark/>
          </w:tcPr>
          <w:p w14:paraId="58A95449"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9</w:t>
            </w:r>
          </w:p>
        </w:tc>
        <w:tc>
          <w:tcPr>
            <w:tcW w:w="292" w:type="pct"/>
            <w:tcBorders>
              <w:top w:val="single" w:sz="4" w:space="0" w:color="auto"/>
              <w:left w:val="single" w:sz="4" w:space="0" w:color="auto"/>
              <w:bottom w:val="single" w:sz="4" w:space="0" w:color="auto"/>
              <w:right w:val="single" w:sz="4" w:space="0" w:color="auto"/>
            </w:tcBorders>
            <w:vAlign w:val="center"/>
            <w:hideMark/>
          </w:tcPr>
          <w:p w14:paraId="7313476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10</w:t>
            </w:r>
          </w:p>
        </w:tc>
        <w:tc>
          <w:tcPr>
            <w:tcW w:w="585" w:type="pct"/>
            <w:tcBorders>
              <w:top w:val="single" w:sz="4" w:space="0" w:color="auto"/>
              <w:left w:val="single" w:sz="4" w:space="0" w:color="auto"/>
              <w:bottom w:val="single" w:sz="4" w:space="0" w:color="auto"/>
              <w:right w:val="single" w:sz="4" w:space="0" w:color="auto"/>
            </w:tcBorders>
            <w:vAlign w:val="center"/>
            <w:hideMark/>
          </w:tcPr>
          <w:p w14:paraId="45A69D1F"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11</w:t>
            </w:r>
          </w:p>
        </w:tc>
      </w:tr>
      <w:tr w:rsidR="0080083B" w:rsidRPr="008655E8" w14:paraId="66CF5A3D" w14:textId="77777777" w:rsidTr="00D46A6E">
        <w:tc>
          <w:tcPr>
            <w:tcW w:w="575" w:type="pct"/>
            <w:tcBorders>
              <w:top w:val="single" w:sz="4" w:space="0" w:color="auto"/>
              <w:left w:val="single" w:sz="4" w:space="0" w:color="auto"/>
              <w:bottom w:val="single" w:sz="4" w:space="0" w:color="auto"/>
              <w:right w:val="single" w:sz="4" w:space="0" w:color="auto"/>
            </w:tcBorders>
            <w:hideMark/>
          </w:tcPr>
          <w:p w14:paraId="5DE36069"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ПК 1.1 – 1.6</w:t>
            </w:r>
          </w:p>
          <w:p w14:paraId="66C20D0C" w14:textId="77777777" w:rsidR="00A53C0D"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ОК 1</w:t>
            </w:r>
            <w:r w:rsidR="00A53C0D" w:rsidRPr="008655E8">
              <w:rPr>
                <w:rFonts w:ascii="Times New Roman" w:hAnsi="Times New Roman"/>
                <w:lang w:eastAsia="en-US"/>
              </w:rPr>
              <w:t>-4,</w:t>
            </w:r>
          </w:p>
          <w:p w14:paraId="76F67861" w14:textId="692D32BD" w:rsidR="0080083B" w:rsidRPr="008655E8" w:rsidRDefault="00A53C0D"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ОК 7, ОК 9</w:t>
            </w:r>
          </w:p>
          <w:p w14:paraId="68751214" w14:textId="06006749" w:rsidR="0080083B" w:rsidRPr="008655E8" w:rsidRDefault="0080083B" w:rsidP="0080083B">
            <w:pPr>
              <w:widowControl w:val="0"/>
              <w:autoSpaceDE w:val="0"/>
              <w:autoSpaceDN w:val="0"/>
              <w:spacing w:after="0" w:line="240" w:lineRule="auto"/>
              <w:rPr>
                <w:rFonts w:ascii="Times New Roman" w:hAnsi="Times New Roman"/>
                <w:lang w:eastAsia="en-US"/>
              </w:rPr>
            </w:pPr>
          </w:p>
        </w:tc>
        <w:tc>
          <w:tcPr>
            <w:tcW w:w="1036" w:type="pct"/>
            <w:tcBorders>
              <w:top w:val="single" w:sz="4" w:space="0" w:color="auto"/>
              <w:left w:val="single" w:sz="4" w:space="0" w:color="auto"/>
              <w:bottom w:val="single" w:sz="4" w:space="0" w:color="auto"/>
              <w:right w:val="single" w:sz="4" w:space="0" w:color="auto"/>
            </w:tcBorders>
            <w:hideMark/>
          </w:tcPr>
          <w:p w14:paraId="6E437862" w14:textId="77777777" w:rsidR="0080083B" w:rsidRPr="008655E8" w:rsidRDefault="0080083B" w:rsidP="0080083B">
            <w:pPr>
              <w:spacing w:after="0" w:line="240" w:lineRule="auto"/>
              <w:outlineLvl w:val="1"/>
              <w:rPr>
                <w:rFonts w:ascii="Cambria" w:hAnsi="Cambria"/>
                <w:lang w:val="x-none"/>
              </w:rPr>
            </w:pPr>
            <w:bookmarkStart w:id="77" w:name="_Toc129627250"/>
            <w:bookmarkStart w:id="78" w:name="_Toc129874370"/>
            <w:bookmarkStart w:id="79" w:name="_Toc139457863"/>
            <w:r w:rsidRPr="008655E8">
              <w:rPr>
                <w:rFonts w:ascii="Times New Roman" w:hAnsi="Times New Roman"/>
                <w:lang w:val="x-none"/>
              </w:rPr>
              <w:t>Раздел</w:t>
            </w:r>
            <w:r w:rsidRPr="008655E8">
              <w:rPr>
                <w:rFonts w:ascii="Times New Roman" w:hAnsi="Times New Roman"/>
              </w:rPr>
              <w:t xml:space="preserve"> </w:t>
            </w:r>
            <w:r w:rsidRPr="008655E8">
              <w:rPr>
                <w:rFonts w:ascii="Times New Roman" w:hAnsi="Times New Roman"/>
                <w:lang w:val="x-none"/>
              </w:rPr>
              <w:t>1</w:t>
            </w:r>
            <w:r w:rsidRPr="008655E8">
              <w:rPr>
                <w:rFonts w:ascii="Times New Roman" w:hAnsi="Times New Roman"/>
              </w:rPr>
              <w:t xml:space="preserve">. </w:t>
            </w:r>
            <w:r w:rsidRPr="008655E8">
              <w:rPr>
                <w:rFonts w:ascii="Cambria" w:hAnsi="Cambria"/>
                <w:lang w:val="x-none"/>
              </w:rPr>
              <w:t xml:space="preserve"> Монтаж</w:t>
            </w:r>
            <w:r w:rsidRPr="008655E8">
              <w:rPr>
                <w:rFonts w:ascii="Cambria" w:hAnsi="Cambria"/>
                <w:spacing w:val="-4"/>
                <w:lang w:val="x-none"/>
              </w:rPr>
              <w:t xml:space="preserve"> </w:t>
            </w:r>
            <w:r w:rsidRPr="008655E8">
              <w:rPr>
                <w:rFonts w:ascii="Cambria" w:hAnsi="Cambria"/>
                <w:lang w:val="x-none"/>
              </w:rPr>
              <w:t>и</w:t>
            </w:r>
            <w:r w:rsidRPr="008655E8">
              <w:rPr>
                <w:rFonts w:ascii="Cambria" w:hAnsi="Cambria"/>
                <w:spacing w:val="-4"/>
                <w:lang w:val="x-none"/>
              </w:rPr>
              <w:t xml:space="preserve"> </w:t>
            </w:r>
            <w:r w:rsidRPr="008655E8">
              <w:rPr>
                <w:rFonts w:ascii="Cambria" w:hAnsi="Cambria"/>
                <w:lang w:val="x-none"/>
              </w:rPr>
              <w:t>обслуживание</w:t>
            </w:r>
            <w:r w:rsidRPr="008655E8">
              <w:rPr>
                <w:rFonts w:ascii="Cambria" w:hAnsi="Cambria"/>
                <w:spacing w:val="-47"/>
                <w:lang w:val="x-none"/>
              </w:rPr>
              <w:t xml:space="preserve"> </w:t>
            </w:r>
            <w:r w:rsidRPr="008655E8">
              <w:rPr>
                <w:rFonts w:ascii="Times New Roman" w:hAnsi="Times New Roman"/>
                <w:bCs/>
                <w:lang w:val="x-none"/>
              </w:rPr>
              <w:t>оборудования систем телекоммуникаций и информационных технологий</w:t>
            </w:r>
            <w:bookmarkEnd w:id="77"/>
            <w:bookmarkEnd w:id="78"/>
            <w:bookmarkEnd w:id="79"/>
          </w:p>
        </w:tc>
        <w:tc>
          <w:tcPr>
            <w:tcW w:w="336" w:type="pct"/>
            <w:tcBorders>
              <w:top w:val="single" w:sz="4" w:space="0" w:color="auto"/>
              <w:left w:val="single" w:sz="4" w:space="0" w:color="auto"/>
              <w:bottom w:val="single" w:sz="4" w:space="0" w:color="auto"/>
              <w:right w:val="single" w:sz="4" w:space="0" w:color="auto"/>
            </w:tcBorders>
            <w:vAlign w:val="center"/>
            <w:hideMark/>
          </w:tcPr>
          <w:p w14:paraId="2D6E2FC1"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b/>
                <w:lang w:eastAsia="en-US"/>
              </w:rPr>
            </w:pPr>
            <w:r w:rsidRPr="008655E8">
              <w:rPr>
                <w:rFonts w:ascii="Times New Roman" w:hAnsi="Times New Roman"/>
                <w:b/>
                <w:lang w:eastAsia="en-US"/>
              </w:rPr>
              <w:t>316</w:t>
            </w:r>
          </w:p>
        </w:tc>
        <w:tc>
          <w:tcPr>
            <w:tcW w:w="283" w:type="pct"/>
            <w:tcBorders>
              <w:top w:val="single" w:sz="4" w:space="0" w:color="auto"/>
              <w:left w:val="single" w:sz="4" w:space="0" w:color="auto"/>
              <w:bottom w:val="single" w:sz="4" w:space="0" w:color="auto"/>
              <w:right w:val="single" w:sz="4" w:space="0" w:color="auto"/>
            </w:tcBorders>
            <w:vAlign w:val="center"/>
            <w:hideMark/>
          </w:tcPr>
          <w:p w14:paraId="772AC52B"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226</w:t>
            </w:r>
          </w:p>
        </w:tc>
        <w:tc>
          <w:tcPr>
            <w:tcW w:w="227" w:type="pct"/>
            <w:tcBorders>
              <w:top w:val="single" w:sz="4" w:space="0" w:color="auto"/>
              <w:left w:val="single" w:sz="4" w:space="0" w:color="auto"/>
              <w:bottom w:val="single" w:sz="4" w:space="0" w:color="auto"/>
              <w:right w:val="single" w:sz="4" w:space="0" w:color="auto"/>
            </w:tcBorders>
            <w:vAlign w:val="center"/>
            <w:hideMark/>
          </w:tcPr>
          <w:p w14:paraId="3EDAFC74"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280</w:t>
            </w:r>
          </w:p>
        </w:tc>
        <w:tc>
          <w:tcPr>
            <w:tcW w:w="503" w:type="pct"/>
            <w:tcBorders>
              <w:top w:val="single" w:sz="4" w:space="0" w:color="auto"/>
              <w:left w:val="single" w:sz="4" w:space="0" w:color="auto"/>
              <w:bottom w:val="single" w:sz="4" w:space="0" w:color="auto"/>
              <w:right w:val="single" w:sz="4" w:space="0" w:color="auto"/>
            </w:tcBorders>
            <w:vAlign w:val="center"/>
            <w:hideMark/>
          </w:tcPr>
          <w:p w14:paraId="7213D577" w14:textId="77777777" w:rsidR="0080083B" w:rsidRPr="008655E8" w:rsidRDefault="0080083B" w:rsidP="000658E4">
            <w:pPr>
              <w:widowControl w:val="0"/>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190</w:t>
            </w:r>
          </w:p>
        </w:tc>
        <w:tc>
          <w:tcPr>
            <w:tcW w:w="454" w:type="pct"/>
            <w:tcBorders>
              <w:top w:val="single" w:sz="4" w:space="0" w:color="auto"/>
              <w:left w:val="single" w:sz="4" w:space="0" w:color="auto"/>
              <w:bottom w:val="single" w:sz="4" w:space="0" w:color="auto"/>
              <w:right w:val="single" w:sz="4" w:space="0" w:color="auto"/>
            </w:tcBorders>
            <w:vAlign w:val="center"/>
            <w:hideMark/>
          </w:tcPr>
          <w:p w14:paraId="7DF12293"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30</w:t>
            </w:r>
          </w:p>
        </w:tc>
        <w:tc>
          <w:tcPr>
            <w:tcW w:w="521" w:type="pct"/>
            <w:tcBorders>
              <w:top w:val="single" w:sz="4" w:space="0" w:color="auto"/>
              <w:left w:val="single" w:sz="4" w:space="0" w:color="auto"/>
              <w:bottom w:val="single" w:sz="4" w:space="0" w:color="auto"/>
              <w:right w:val="single" w:sz="4" w:space="0" w:color="auto"/>
            </w:tcBorders>
            <w:vAlign w:val="center"/>
            <w:hideMark/>
          </w:tcPr>
          <w:p w14:paraId="26C8546B"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Х</w:t>
            </w:r>
          </w:p>
        </w:tc>
        <w:tc>
          <w:tcPr>
            <w:tcW w:w="188" w:type="pct"/>
            <w:tcBorders>
              <w:top w:val="single" w:sz="4" w:space="0" w:color="auto"/>
              <w:left w:val="single" w:sz="4" w:space="0" w:color="auto"/>
              <w:bottom w:val="single" w:sz="4" w:space="0" w:color="auto"/>
              <w:right w:val="single" w:sz="4" w:space="0" w:color="auto"/>
            </w:tcBorders>
            <w:vAlign w:val="center"/>
            <w:hideMark/>
          </w:tcPr>
          <w:p w14:paraId="6E5B5FD0" w14:textId="1677EF7B"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292" w:type="pct"/>
            <w:tcBorders>
              <w:top w:val="single" w:sz="4" w:space="0" w:color="auto"/>
              <w:left w:val="single" w:sz="4" w:space="0" w:color="auto"/>
              <w:bottom w:val="single" w:sz="4" w:space="0" w:color="auto"/>
              <w:right w:val="single" w:sz="4" w:space="0" w:color="auto"/>
            </w:tcBorders>
            <w:vAlign w:val="center"/>
            <w:hideMark/>
          </w:tcPr>
          <w:p w14:paraId="4277B1B0"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36</w:t>
            </w:r>
          </w:p>
        </w:tc>
        <w:tc>
          <w:tcPr>
            <w:tcW w:w="585" w:type="pct"/>
            <w:tcBorders>
              <w:top w:val="single" w:sz="4" w:space="0" w:color="auto"/>
              <w:left w:val="single" w:sz="4" w:space="0" w:color="auto"/>
              <w:bottom w:val="single" w:sz="4" w:space="0" w:color="auto"/>
              <w:right w:val="single" w:sz="4" w:space="0" w:color="auto"/>
            </w:tcBorders>
            <w:vAlign w:val="center"/>
            <w:hideMark/>
          </w:tcPr>
          <w:p w14:paraId="04E881FC"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p>
        </w:tc>
      </w:tr>
      <w:tr w:rsidR="0080083B" w:rsidRPr="008655E8" w14:paraId="3D9F9FD8" w14:textId="77777777" w:rsidTr="00D46A6E">
        <w:trPr>
          <w:trHeight w:val="998"/>
        </w:trPr>
        <w:tc>
          <w:tcPr>
            <w:tcW w:w="575" w:type="pct"/>
            <w:tcBorders>
              <w:top w:val="single" w:sz="4" w:space="0" w:color="auto"/>
              <w:left w:val="single" w:sz="4" w:space="0" w:color="auto"/>
              <w:right w:val="single" w:sz="4" w:space="0" w:color="auto"/>
            </w:tcBorders>
            <w:hideMark/>
          </w:tcPr>
          <w:p w14:paraId="3BC5D11E"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ПК 1.7</w:t>
            </w:r>
          </w:p>
          <w:p w14:paraId="2ACB9D58" w14:textId="77777777" w:rsidR="00A53C0D" w:rsidRPr="008655E8" w:rsidRDefault="00A53C0D" w:rsidP="00A53C0D">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ОК 1-4,</w:t>
            </w:r>
          </w:p>
          <w:p w14:paraId="606014AE" w14:textId="77777777" w:rsidR="00A53C0D" w:rsidRPr="008655E8" w:rsidRDefault="00A53C0D" w:rsidP="00A53C0D">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ОК 7, ОК 9</w:t>
            </w:r>
          </w:p>
          <w:p w14:paraId="6C8E908B" w14:textId="4FAC948C" w:rsidR="0080083B" w:rsidRPr="008655E8" w:rsidRDefault="0080083B" w:rsidP="0080083B">
            <w:pPr>
              <w:widowControl w:val="0"/>
              <w:autoSpaceDE w:val="0"/>
              <w:autoSpaceDN w:val="0"/>
              <w:spacing w:after="0" w:line="240" w:lineRule="auto"/>
              <w:rPr>
                <w:rFonts w:ascii="Times New Roman" w:hAnsi="Times New Roman"/>
                <w:lang w:eastAsia="en-US"/>
              </w:rPr>
            </w:pPr>
          </w:p>
        </w:tc>
        <w:tc>
          <w:tcPr>
            <w:tcW w:w="1036" w:type="pct"/>
            <w:tcBorders>
              <w:top w:val="single" w:sz="4" w:space="0" w:color="auto"/>
              <w:left w:val="single" w:sz="4" w:space="0" w:color="auto"/>
              <w:right w:val="single" w:sz="4" w:space="0" w:color="auto"/>
            </w:tcBorders>
            <w:hideMark/>
          </w:tcPr>
          <w:p w14:paraId="344C2539" w14:textId="77777777" w:rsidR="0080083B" w:rsidRPr="008655E8" w:rsidRDefault="0080083B" w:rsidP="0080083B">
            <w:pPr>
              <w:spacing w:after="0" w:line="240" w:lineRule="auto"/>
              <w:outlineLvl w:val="1"/>
              <w:rPr>
                <w:rFonts w:ascii="Times New Roman" w:hAnsi="Times New Roman"/>
                <w:lang w:val="x-none"/>
              </w:rPr>
            </w:pPr>
            <w:bookmarkStart w:id="80" w:name="_Toc129627251"/>
            <w:bookmarkStart w:id="81" w:name="_Toc129874371"/>
            <w:bookmarkStart w:id="82" w:name="_Toc139457864"/>
            <w:r w:rsidRPr="008655E8">
              <w:rPr>
                <w:rFonts w:ascii="Times New Roman" w:hAnsi="Times New Roman"/>
                <w:lang w:val="x-none"/>
              </w:rPr>
              <w:t>Раздел</w:t>
            </w:r>
            <w:r w:rsidRPr="008655E8">
              <w:rPr>
                <w:rFonts w:ascii="Times New Roman" w:hAnsi="Times New Roman"/>
              </w:rPr>
              <w:t xml:space="preserve"> 2.</w:t>
            </w:r>
            <w:r w:rsidRPr="008655E8">
              <w:rPr>
                <w:rFonts w:ascii="Times New Roman" w:hAnsi="Times New Roman"/>
                <w:lang w:val="x-none"/>
              </w:rPr>
              <w:t xml:space="preserve"> </w:t>
            </w:r>
            <w:r w:rsidR="00581D9C" w:rsidRPr="008655E8">
              <w:rPr>
                <w:rFonts w:ascii="Times New Roman" w:hAnsi="Times New Roman"/>
              </w:rPr>
              <w:t xml:space="preserve">Информационная </w:t>
            </w:r>
            <w:r w:rsidRPr="008655E8">
              <w:rPr>
                <w:rFonts w:ascii="Times New Roman" w:hAnsi="Times New Roman"/>
                <w:lang w:val="x-none"/>
              </w:rPr>
              <w:t>безопасност</w:t>
            </w:r>
            <w:r w:rsidRPr="008655E8">
              <w:rPr>
                <w:rFonts w:ascii="Times New Roman" w:hAnsi="Times New Roman"/>
              </w:rPr>
              <w:t>ь</w:t>
            </w:r>
            <w:r w:rsidRPr="008655E8">
              <w:rPr>
                <w:rFonts w:ascii="Times New Roman" w:hAnsi="Times New Roman"/>
                <w:lang w:val="x-none"/>
              </w:rPr>
              <w:t xml:space="preserve"> в телекоммуникационных сетях</w:t>
            </w:r>
            <w:bookmarkEnd w:id="80"/>
            <w:bookmarkEnd w:id="81"/>
            <w:bookmarkEnd w:id="82"/>
          </w:p>
        </w:tc>
        <w:tc>
          <w:tcPr>
            <w:tcW w:w="336" w:type="pct"/>
            <w:tcBorders>
              <w:top w:val="single" w:sz="4" w:space="0" w:color="auto"/>
              <w:left w:val="single" w:sz="4" w:space="0" w:color="auto"/>
              <w:right w:val="single" w:sz="4" w:space="0" w:color="auto"/>
            </w:tcBorders>
            <w:vAlign w:val="center"/>
            <w:hideMark/>
          </w:tcPr>
          <w:p w14:paraId="683CD7F1"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b/>
                <w:lang w:eastAsia="en-US"/>
              </w:rPr>
            </w:pPr>
            <w:r w:rsidRPr="008655E8">
              <w:rPr>
                <w:rFonts w:ascii="Times New Roman" w:hAnsi="Times New Roman"/>
                <w:b/>
                <w:lang w:eastAsia="en-US"/>
              </w:rPr>
              <w:t>212</w:t>
            </w:r>
          </w:p>
        </w:tc>
        <w:tc>
          <w:tcPr>
            <w:tcW w:w="283" w:type="pct"/>
            <w:tcBorders>
              <w:top w:val="single" w:sz="4" w:space="0" w:color="auto"/>
              <w:left w:val="single" w:sz="4" w:space="0" w:color="auto"/>
              <w:right w:val="single" w:sz="4" w:space="0" w:color="auto"/>
            </w:tcBorders>
            <w:vAlign w:val="center"/>
            <w:hideMark/>
          </w:tcPr>
          <w:p w14:paraId="01352966"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168</w:t>
            </w:r>
          </w:p>
        </w:tc>
        <w:tc>
          <w:tcPr>
            <w:tcW w:w="227" w:type="pct"/>
            <w:tcBorders>
              <w:top w:val="single" w:sz="4" w:space="0" w:color="auto"/>
              <w:left w:val="single" w:sz="4" w:space="0" w:color="auto"/>
              <w:right w:val="single" w:sz="4" w:space="0" w:color="auto"/>
            </w:tcBorders>
            <w:vAlign w:val="center"/>
            <w:hideMark/>
          </w:tcPr>
          <w:p w14:paraId="6F81D04B"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104</w:t>
            </w:r>
          </w:p>
        </w:tc>
        <w:tc>
          <w:tcPr>
            <w:tcW w:w="503" w:type="pct"/>
            <w:tcBorders>
              <w:top w:val="single" w:sz="4" w:space="0" w:color="auto"/>
              <w:left w:val="single" w:sz="4" w:space="0" w:color="auto"/>
              <w:right w:val="single" w:sz="4" w:space="0" w:color="auto"/>
            </w:tcBorders>
            <w:vAlign w:val="center"/>
            <w:hideMark/>
          </w:tcPr>
          <w:p w14:paraId="6220CDD3" w14:textId="77777777" w:rsidR="0080083B" w:rsidRPr="008655E8" w:rsidRDefault="0080083B" w:rsidP="000658E4">
            <w:pPr>
              <w:widowControl w:val="0"/>
              <w:autoSpaceDE w:val="0"/>
              <w:autoSpaceDN w:val="0"/>
              <w:spacing w:after="0" w:line="240" w:lineRule="auto"/>
              <w:contextualSpacing/>
              <w:jc w:val="center"/>
              <w:rPr>
                <w:rFonts w:ascii="Times New Roman" w:hAnsi="Times New Roman"/>
                <w:lang w:eastAsia="en-US"/>
              </w:rPr>
            </w:pPr>
            <w:r w:rsidRPr="008655E8">
              <w:rPr>
                <w:rFonts w:ascii="Times New Roman" w:hAnsi="Times New Roman"/>
                <w:lang w:eastAsia="en-US"/>
              </w:rPr>
              <w:t>60</w:t>
            </w:r>
          </w:p>
        </w:tc>
        <w:tc>
          <w:tcPr>
            <w:tcW w:w="454" w:type="pct"/>
            <w:tcBorders>
              <w:top w:val="single" w:sz="4" w:space="0" w:color="auto"/>
              <w:left w:val="single" w:sz="4" w:space="0" w:color="auto"/>
              <w:right w:val="single" w:sz="4" w:space="0" w:color="auto"/>
            </w:tcBorders>
            <w:vAlign w:val="center"/>
            <w:hideMark/>
          </w:tcPr>
          <w:p w14:paraId="1F84F158"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521" w:type="pct"/>
            <w:tcBorders>
              <w:top w:val="single" w:sz="4" w:space="0" w:color="auto"/>
              <w:left w:val="single" w:sz="4" w:space="0" w:color="auto"/>
              <w:right w:val="single" w:sz="4" w:space="0" w:color="auto"/>
            </w:tcBorders>
            <w:vAlign w:val="center"/>
            <w:hideMark/>
          </w:tcPr>
          <w:p w14:paraId="4A2B80B4"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Х</w:t>
            </w:r>
          </w:p>
        </w:tc>
        <w:tc>
          <w:tcPr>
            <w:tcW w:w="188" w:type="pct"/>
            <w:tcBorders>
              <w:top w:val="single" w:sz="4" w:space="0" w:color="auto"/>
              <w:left w:val="single" w:sz="4" w:space="0" w:color="auto"/>
              <w:right w:val="single" w:sz="4" w:space="0" w:color="auto"/>
            </w:tcBorders>
            <w:vAlign w:val="center"/>
            <w:hideMark/>
          </w:tcPr>
          <w:p w14:paraId="01F55B07"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Х</w:t>
            </w:r>
          </w:p>
        </w:tc>
        <w:tc>
          <w:tcPr>
            <w:tcW w:w="292" w:type="pct"/>
            <w:tcBorders>
              <w:top w:val="single" w:sz="4" w:space="0" w:color="auto"/>
              <w:left w:val="single" w:sz="4" w:space="0" w:color="auto"/>
              <w:right w:val="single" w:sz="4" w:space="0" w:color="auto"/>
            </w:tcBorders>
            <w:vAlign w:val="center"/>
            <w:hideMark/>
          </w:tcPr>
          <w:p w14:paraId="3CB1C2A8"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p>
        </w:tc>
        <w:tc>
          <w:tcPr>
            <w:tcW w:w="585" w:type="pct"/>
            <w:tcBorders>
              <w:top w:val="single" w:sz="4" w:space="0" w:color="auto"/>
              <w:left w:val="single" w:sz="4" w:space="0" w:color="auto"/>
              <w:right w:val="single" w:sz="4" w:space="0" w:color="auto"/>
            </w:tcBorders>
            <w:vAlign w:val="center"/>
            <w:hideMark/>
          </w:tcPr>
          <w:p w14:paraId="0A8579D5"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108</w:t>
            </w:r>
          </w:p>
        </w:tc>
      </w:tr>
      <w:tr w:rsidR="0080083B" w:rsidRPr="008655E8" w14:paraId="31B60A4A" w14:textId="77777777" w:rsidTr="00D46A6E">
        <w:trPr>
          <w:trHeight w:val="314"/>
        </w:trPr>
        <w:tc>
          <w:tcPr>
            <w:tcW w:w="575" w:type="pct"/>
            <w:tcBorders>
              <w:top w:val="single" w:sz="4" w:space="0" w:color="auto"/>
              <w:left w:val="single" w:sz="4" w:space="0" w:color="auto"/>
              <w:bottom w:val="single" w:sz="4" w:space="0" w:color="auto"/>
              <w:right w:val="single" w:sz="4" w:space="0" w:color="auto"/>
            </w:tcBorders>
          </w:tcPr>
          <w:p w14:paraId="2FC3F58A" w14:textId="77777777" w:rsidR="0080083B" w:rsidRPr="008655E8" w:rsidRDefault="0080083B" w:rsidP="0080083B">
            <w:pPr>
              <w:widowControl w:val="0"/>
              <w:autoSpaceDE w:val="0"/>
              <w:autoSpaceDN w:val="0"/>
              <w:spacing w:after="0" w:line="240" w:lineRule="auto"/>
              <w:rPr>
                <w:rFonts w:ascii="Times New Roman" w:hAnsi="Times New Roman"/>
                <w:lang w:eastAsia="en-US"/>
              </w:rPr>
            </w:pPr>
          </w:p>
        </w:tc>
        <w:tc>
          <w:tcPr>
            <w:tcW w:w="1036" w:type="pct"/>
            <w:tcBorders>
              <w:top w:val="single" w:sz="4" w:space="0" w:color="auto"/>
              <w:left w:val="single" w:sz="4" w:space="0" w:color="auto"/>
              <w:bottom w:val="single" w:sz="4" w:space="0" w:color="auto"/>
              <w:right w:val="single" w:sz="4" w:space="0" w:color="auto"/>
            </w:tcBorders>
          </w:tcPr>
          <w:p w14:paraId="0BAF8155" w14:textId="77777777" w:rsidR="0080083B" w:rsidRPr="008655E8" w:rsidRDefault="0080083B" w:rsidP="0080083B">
            <w:pPr>
              <w:spacing w:after="0" w:line="240" w:lineRule="auto"/>
              <w:outlineLvl w:val="1"/>
              <w:rPr>
                <w:rFonts w:ascii="Times New Roman" w:hAnsi="Times New Roman"/>
              </w:rPr>
            </w:pPr>
            <w:bookmarkStart w:id="83" w:name="_Toc129627252"/>
            <w:bookmarkStart w:id="84" w:name="_Toc129874372"/>
            <w:bookmarkStart w:id="85" w:name="_Toc139457865"/>
            <w:r w:rsidRPr="008655E8">
              <w:rPr>
                <w:rFonts w:ascii="Times New Roman" w:hAnsi="Times New Roman"/>
              </w:rPr>
              <w:t>Учебная практика</w:t>
            </w:r>
            <w:bookmarkEnd w:id="83"/>
            <w:bookmarkEnd w:id="84"/>
            <w:bookmarkEnd w:id="85"/>
          </w:p>
        </w:tc>
        <w:tc>
          <w:tcPr>
            <w:tcW w:w="336" w:type="pct"/>
            <w:tcBorders>
              <w:top w:val="single" w:sz="4" w:space="0" w:color="auto"/>
              <w:left w:val="single" w:sz="4" w:space="0" w:color="auto"/>
              <w:bottom w:val="single" w:sz="4" w:space="0" w:color="auto"/>
              <w:right w:val="single" w:sz="4" w:space="0" w:color="auto"/>
            </w:tcBorders>
            <w:vAlign w:val="center"/>
          </w:tcPr>
          <w:p w14:paraId="67015751"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b/>
                <w:bCs/>
                <w:lang w:eastAsia="en-US"/>
              </w:rPr>
              <w:t>36</w:t>
            </w:r>
          </w:p>
        </w:tc>
        <w:tc>
          <w:tcPr>
            <w:tcW w:w="283" w:type="pct"/>
            <w:tcBorders>
              <w:top w:val="single" w:sz="4" w:space="0" w:color="auto"/>
              <w:left w:val="single" w:sz="4" w:space="0" w:color="auto"/>
              <w:bottom w:val="single" w:sz="4" w:space="0" w:color="auto"/>
              <w:right w:val="single" w:sz="4" w:space="0" w:color="auto"/>
            </w:tcBorders>
            <w:shd w:val="clear" w:color="auto" w:fill="BFBFBF"/>
            <w:vAlign w:val="center"/>
          </w:tcPr>
          <w:p w14:paraId="397FBC88"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227" w:type="pct"/>
            <w:tcBorders>
              <w:top w:val="single" w:sz="4" w:space="0" w:color="auto"/>
              <w:left w:val="single" w:sz="4" w:space="0" w:color="auto"/>
              <w:bottom w:val="single" w:sz="4" w:space="0" w:color="auto"/>
              <w:right w:val="single" w:sz="4" w:space="0" w:color="auto"/>
            </w:tcBorders>
            <w:shd w:val="clear" w:color="auto" w:fill="BFBFBF"/>
            <w:vAlign w:val="center"/>
          </w:tcPr>
          <w:p w14:paraId="74707BC7" w14:textId="77777777" w:rsidR="0080083B" w:rsidRPr="008655E8" w:rsidRDefault="0080083B" w:rsidP="000658E4">
            <w:pPr>
              <w:widowControl w:val="0"/>
              <w:tabs>
                <w:tab w:val="left" w:pos="406"/>
              </w:tabs>
              <w:autoSpaceDE w:val="0"/>
              <w:autoSpaceDN w:val="0"/>
              <w:spacing w:after="0" w:line="240" w:lineRule="auto"/>
              <w:contextualSpacing/>
              <w:jc w:val="center"/>
              <w:rPr>
                <w:rFonts w:ascii="Times New Roman" w:hAnsi="Times New Roman"/>
                <w:lang w:eastAsia="en-US"/>
              </w:rPr>
            </w:pPr>
          </w:p>
        </w:tc>
        <w:tc>
          <w:tcPr>
            <w:tcW w:w="503" w:type="pct"/>
            <w:tcBorders>
              <w:top w:val="single" w:sz="4" w:space="0" w:color="auto"/>
              <w:left w:val="single" w:sz="4" w:space="0" w:color="auto"/>
              <w:bottom w:val="single" w:sz="4" w:space="0" w:color="auto"/>
              <w:right w:val="single" w:sz="4" w:space="0" w:color="auto"/>
            </w:tcBorders>
            <w:shd w:val="clear" w:color="auto" w:fill="BFBFBF"/>
            <w:vAlign w:val="center"/>
          </w:tcPr>
          <w:p w14:paraId="1A498159" w14:textId="77777777" w:rsidR="0080083B" w:rsidRPr="008655E8" w:rsidRDefault="0080083B" w:rsidP="000658E4">
            <w:pPr>
              <w:widowControl w:val="0"/>
              <w:autoSpaceDE w:val="0"/>
              <w:autoSpaceDN w:val="0"/>
              <w:spacing w:after="0" w:line="240" w:lineRule="auto"/>
              <w:contextualSpacing/>
              <w:jc w:val="center"/>
              <w:rPr>
                <w:rFonts w:ascii="Times New Roman" w:hAnsi="Times New Roman"/>
                <w:lang w:eastAsia="en-US"/>
              </w:rPr>
            </w:pPr>
          </w:p>
        </w:tc>
        <w:tc>
          <w:tcPr>
            <w:tcW w:w="454" w:type="pct"/>
            <w:tcBorders>
              <w:top w:val="single" w:sz="4" w:space="0" w:color="auto"/>
              <w:left w:val="single" w:sz="4" w:space="0" w:color="auto"/>
              <w:bottom w:val="single" w:sz="4" w:space="0" w:color="auto"/>
              <w:right w:val="single" w:sz="4" w:space="0" w:color="auto"/>
            </w:tcBorders>
            <w:shd w:val="clear" w:color="auto" w:fill="BFBFBF"/>
            <w:vAlign w:val="center"/>
          </w:tcPr>
          <w:p w14:paraId="10F3F725"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521" w:type="pct"/>
            <w:tcBorders>
              <w:top w:val="single" w:sz="4" w:space="0" w:color="auto"/>
              <w:left w:val="single" w:sz="4" w:space="0" w:color="auto"/>
              <w:bottom w:val="single" w:sz="4" w:space="0" w:color="auto"/>
              <w:right w:val="single" w:sz="4" w:space="0" w:color="auto"/>
            </w:tcBorders>
            <w:shd w:val="clear" w:color="auto" w:fill="BFBFBF"/>
            <w:vAlign w:val="center"/>
          </w:tcPr>
          <w:p w14:paraId="7A5D08AD"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188" w:type="pct"/>
            <w:tcBorders>
              <w:top w:val="single" w:sz="4" w:space="0" w:color="auto"/>
              <w:left w:val="single" w:sz="4" w:space="0" w:color="auto"/>
              <w:bottom w:val="single" w:sz="4" w:space="0" w:color="auto"/>
              <w:right w:val="single" w:sz="4" w:space="0" w:color="auto"/>
            </w:tcBorders>
            <w:shd w:val="clear" w:color="auto" w:fill="BFBFBF"/>
            <w:vAlign w:val="center"/>
          </w:tcPr>
          <w:p w14:paraId="5E22C490"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292" w:type="pct"/>
            <w:tcBorders>
              <w:top w:val="single" w:sz="4" w:space="0" w:color="auto"/>
              <w:left w:val="single" w:sz="4" w:space="0" w:color="auto"/>
              <w:bottom w:val="single" w:sz="4" w:space="0" w:color="auto"/>
              <w:right w:val="single" w:sz="4" w:space="0" w:color="auto"/>
            </w:tcBorders>
            <w:vAlign w:val="center"/>
          </w:tcPr>
          <w:p w14:paraId="76DBC1EB" w14:textId="77777777" w:rsidR="0080083B" w:rsidRPr="008655E8" w:rsidRDefault="0080083B" w:rsidP="000658E4">
            <w:pPr>
              <w:widowControl w:val="0"/>
              <w:autoSpaceDE w:val="0"/>
              <w:autoSpaceDN w:val="0"/>
              <w:spacing w:after="0" w:line="240" w:lineRule="auto"/>
              <w:jc w:val="center"/>
              <w:rPr>
                <w:rFonts w:ascii="Times New Roman" w:hAnsi="Times New Roman"/>
                <w:b/>
                <w:bCs/>
                <w:color w:val="FF0000"/>
                <w:lang w:eastAsia="en-US"/>
              </w:rPr>
            </w:pPr>
            <w:r w:rsidRPr="008655E8">
              <w:rPr>
                <w:rFonts w:ascii="Times New Roman" w:hAnsi="Times New Roman"/>
                <w:b/>
                <w:bCs/>
                <w:lang w:eastAsia="en-US"/>
              </w:rPr>
              <w:t>36</w:t>
            </w:r>
          </w:p>
        </w:tc>
        <w:tc>
          <w:tcPr>
            <w:tcW w:w="585" w:type="pct"/>
            <w:tcBorders>
              <w:top w:val="single" w:sz="4" w:space="0" w:color="auto"/>
              <w:left w:val="single" w:sz="4" w:space="0" w:color="auto"/>
              <w:bottom w:val="single" w:sz="4" w:space="0" w:color="auto"/>
              <w:right w:val="single" w:sz="4" w:space="0" w:color="auto"/>
            </w:tcBorders>
            <w:vAlign w:val="center"/>
          </w:tcPr>
          <w:p w14:paraId="67AB4D01" w14:textId="77777777" w:rsidR="0080083B" w:rsidRPr="008655E8" w:rsidRDefault="0080083B" w:rsidP="000658E4">
            <w:pPr>
              <w:widowControl w:val="0"/>
              <w:autoSpaceDE w:val="0"/>
              <w:autoSpaceDN w:val="0"/>
              <w:spacing w:after="0" w:line="240" w:lineRule="auto"/>
              <w:jc w:val="center"/>
              <w:rPr>
                <w:rFonts w:ascii="Times New Roman" w:hAnsi="Times New Roman"/>
                <w:b/>
                <w:bCs/>
                <w:color w:val="FF0000"/>
                <w:lang w:eastAsia="en-US"/>
              </w:rPr>
            </w:pPr>
          </w:p>
        </w:tc>
      </w:tr>
      <w:tr w:rsidR="0080083B" w:rsidRPr="008655E8" w14:paraId="26869FDE" w14:textId="77777777" w:rsidTr="000658E4">
        <w:trPr>
          <w:trHeight w:val="521"/>
        </w:trPr>
        <w:tc>
          <w:tcPr>
            <w:tcW w:w="575" w:type="pct"/>
            <w:tcBorders>
              <w:top w:val="single" w:sz="4" w:space="0" w:color="auto"/>
              <w:left w:val="single" w:sz="4" w:space="0" w:color="auto"/>
              <w:bottom w:val="single" w:sz="4" w:space="0" w:color="auto"/>
              <w:right w:val="single" w:sz="4" w:space="0" w:color="auto"/>
            </w:tcBorders>
          </w:tcPr>
          <w:p w14:paraId="2FB57414" w14:textId="77777777" w:rsidR="0080083B" w:rsidRPr="008655E8" w:rsidRDefault="0080083B" w:rsidP="0080083B">
            <w:pPr>
              <w:widowControl w:val="0"/>
              <w:autoSpaceDE w:val="0"/>
              <w:autoSpaceDN w:val="0"/>
              <w:spacing w:after="0" w:line="240" w:lineRule="auto"/>
              <w:rPr>
                <w:rFonts w:ascii="Times New Roman" w:hAnsi="Times New Roman"/>
                <w:lang w:eastAsia="en-US"/>
              </w:rPr>
            </w:pPr>
          </w:p>
        </w:tc>
        <w:tc>
          <w:tcPr>
            <w:tcW w:w="1036" w:type="pct"/>
            <w:tcBorders>
              <w:top w:val="single" w:sz="4" w:space="0" w:color="auto"/>
              <w:left w:val="single" w:sz="4" w:space="0" w:color="auto"/>
              <w:bottom w:val="single" w:sz="4" w:space="0" w:color="auto"/>
              <w:right w:val="single" w:sz="4" w:space="0" w:color="auto"/>
            </w:tcBorders>
            <w:hideMark/>
          </w:tcPr>
          <w:p w14:paraId="5F32E9C6"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Производственная практика (по профилю специальности), часов </w:t>
            </w:r>
          </w:p>
        </w:tc>
        <w:tc>
          <w:tcPr>
            <w:tcW w:w="336" w:type="pct"/>
            <w:tcBorders>
              <w:top w:val="single" w:sz="4" w:space="0" w:color="auto"/>
              <w:left w:val="single" w:sz="4" w:space="0" w:color="auto"/>
              <w:bottom w:val="single" w:sz="4" w:space="0" w:color="auto"/>
              <w:right w:val="single" w:sz="4" w:space="0" w:color="auto"/>
            </w:tcBorders>
            <w:vAlign w:val="center"/>
          </w:tcPr>
          <w:p w14:paraId="3F3F27D9"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b/>
                <w:bCs/>
                <w:lang w:eastAsia="en-US"/>
              </w:rPr>
              <w:t>108</w:t>
            </w:r>
          </w:p>
        </w:tc>
        <w:tc>
          <w:tcPr>
            <w:tcW w:w="283" w:type="pct"/>
            <w:tcBorders>
              <w:top w:val="single" w:sz="4" w:space="0" w:color="auto"/>
              <w:left w:val="single" w:sz="4" w:space="0" w:color="auto"/>
              <w:bottom w:val="single" w:sz="4" w:space="0" w:color="auto"/>
              <w:right w:val="single" w:sz="4" w:space="0" w:color="auto"/>
            </w:tcBorders>
            <w:shd w:val="clear" w:color="auto" w:fill="C0C0C0"/>
            <w:vAlign w:val="center"/>
          </w:tcPr>
          <w:p w14:paraId="74E87E47"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227" w:type="pct"/>
            <w:tcBorders>
              <w:top w:val="single" w:sz="4" w:space="0" w:color="auto"/>
              <w:left w:val="single" w:sz="4" w:space="0" w:color="auto"/>
              <w:bottom w:val="single" w:sz="4" w:space="0" w:color="auto"/>
              <w:right w:val="single" w:sz="4" w:space="0" w:color="auto"/>
            </w:tcBorders>
            <w:shd w:val="clear" w:color="auto" w:fill="C0C0C0"/>
            <w:vAlign w:val="center"/>
          </w:tcPr>
          <w:p w14:paraId="164170D1"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p>
        </w:tc>
        <w:tc>
          <w:tcPr>
            <w:tcW w:w="503" w:type="pct"/>
            <w:tcBorders>
              <w:top w:val="single" w:sz="4" w:space="0" w:color="auto"/>
              <w:left w:val="single" w:sz="4" w:space="0" w:color="auto"/>
              <w:bottom w:val="single" w:sz="4" w:space="0" w:color="auto"/>
              <w:right w:val="single" w:sz="4" w:space="0" w:color="auto"/>
            </w:tcBorders>
            <w:shd w:val="clear" w:color="auto" w:fill="C0C0C0"/>
            <w:vAlign w:val="center"/>
          </w:tcPr>
          <w:p w14:paraId="6791C1B0" w14:textId="77777777" w:rsidR="0080083B" w:rsidRPr="008655E8" w:rsidRDefault="0080083B" w:rsidP="000658E4">
            <w:pPr>
              <w:widowControl w:val="0"/>
              <w:autoSpaceDE w:val="0"/>
              <w:autoSpaceDN w:val="0"/>
              <w:spacing w:after="0" w:line="240" w:lineRule="auto"/>
              <w:jc w:val="center"/>
              <w:rPr>
                <w:rFonts w:ascii="Times New Roman" w:hAnsi="Times New Roman"/>
                <w:b/>
                <w:bCs/>
                <w:lang w:eastAsia="en-US"/>
              </w:rPr>
            </w:pPr>
          </w:p>
        </w:tc>
        <w:tc>
          <w:tcPr>
            <w:tcW w:w="1455"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5DC06CE1"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585" w:type="pct"/>
            <w:tcBorders>
              <w:top w:val="single" w:sz="4" w:space="0" w:color="auto"/>
              <w:left w:val="single" w:sz="4" w:space="0" w:color="auto"/>
              <w:bottom w:val="single" w:sz="4" w:space="0" w:color="auto"/>
              <w:right w:val="single" w:sz="4" w:space="0" w:color="auto"/>
            </w:tcBorders>
            <w:vAlign w:val="center"/>
          </w:tcPr>
          <w:p w14:paraId="3A1DDBD0" w14:textId="77777777" w:rsidR="0080083B" w:rsidRPr="008655E8" w:rsidRDefault="0080083B" w:rsidP="000658E4">
            <w:pPr>
              <w:widowControl w:val="0"/>
              <w:suppressAutoHyphens/>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108</w:t>
            </w:r>
          </w:p>
        </w:tc>
      </w:tr>
      <w:tr w:rsidR="0080083B" w:rsidRPr="008655E8" w14:paraId="70FC27B4" w14:textId="77777777" w:rsidTr="00B274C4">
        <w:tc>
          <w:tcPr>
            <w:tcW w:w="575" w:type="pct"/>
            <w:tcBorders>
              <w:top w:val="single" w:sz="4" w:space="0" w:color="auto"/>
              <w:left w:val="single" w:sz="4" w:space="0" w:color="auto"/>
              <w:bottom w:val="single" w:sz="4" w:space="0" w:color="auto"/>
              <w:right w:val="single" w:sz="4" w:space="0" w:color="auto"/>
            </w:tcBorders>
          </w:tcPr>
          <w:p w14:paraId="15AFD14E" w14:textId="77777777" w:rsidR="0080083B" w:rsidRPr="008655E8" w:rsidRDefault="0080083B" w:rsidP="0080083B">
            <w:pPr>
              <w:widowControl w:val="0"/>
              <w:autoSpaceDE w:val="0"/>
              <w:autoSpaceDN w:val="0"/>
              <w:spacing w:after="0" w:line="240" w:lineRule="auto"/>
              <w:rPr>
                <w:rFonts w:ascii="Times New Roman" w:hAnsi="Times New Roman"/>
                <w:lang w:eastAsia="en-US"/>
              </w:rPr>
            </w:pPr>
          </w:p>
        </w:tc>
        <w:tc>
          <w:tcPr>
            <w:tcW w:w="1036" w:type="pct"/>
            <w:tcBorders>
              <w:top w:val="single" w:sz="4" w:space="0" w:color="auto"/>
              <w:left w:val="single" w:sz="4" w:space="0" w:color="auto"/>
              <w:bottom w:val="single" w:sz="4" w:space="0" w:color="auto"/>
              <w:right w:val="single" w:sz="4" w:space="0" w:color="auto"/>
            </w:tcBorders>
            <w:hideMark/>
          </w:tcPr>
          <w:p w14:paraId="14FD6605"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lang w:eastAsia="en-US"/>
              </w:rPr>
              <w:t>Промежуточная аттестация</w:t>
            </w:r>
          </w:p>
        </w:tc>
        <w:tc>
          <w:tcPr>
            <w:tcW w:w="336" w:type="pct"/>
            <w:tcBorders>
              <w:top w:val="single" w:sz="4" w:space="0" w:color="auto"/>
              <w:left w:val="single" w:sz="4" w:space="0" w:color="auto"/>
              <w:bottom w:val="single" w:sz="4" w:space="0" w:color="auto"/>
              <w:right w:val="single" w:sz="4" w:space="0" w:color="auto"/>
            </w:tcBorders>
            <w:vAlign w:val="center"/>
          </w:tcPr>
          <w:p w14:paraId="583F88A2" w14:textId="3DC700D6" w:rsidR="0080083B" w:rsidRPr="008655E8" w:rsidRDefault="0080083B" w:rsidP="000658E4">
            <w:pPr>
              <w:widowControl w:val="0"/>
              <w:suppressAutoHyphens/>
              <w:autoSpaceDE w:val="0"/>
              <w:autoSpaceDN w:val="0"/>
              <w:spacing w:after="0" w:line="240" w:lineRule="auto"/>
              <w:jc w:val="center"/>
              <w:rPr>
                <w:rFonts w:ascii="Times New Roman" w:hAnsi="Times New Roman"/>
                <w:b/>
                <w:bCs/>
                <w:lang w:eastAsia="en-US"/>
              </w:rPr>
            </w:pPr>
          </w:p>
        </w:tc>
        <w:tc>
          <w:tcPr>
            <w:tcW w:w="283" w:type="pct"/>
            <w:tcBorders>
              <w:top w:val="single" w:sz="4" w:space="0" w:color="auto"/>
              <w:left w:val="single" w:sz="4" w:space="0" w:color="auto"/>
              <w:bottom w:val="single" w:sz="4" w:space="0" w:color="auto"/>
              <w:right w:val="single" w:sz="4" w:space="0" w:color="auto"/>
            </w:tcBorders>
            <w:shd w:val="clear" w:color="auto" w:fill="C0C0C0"/>
            <w:vAlign w:val="center"/>
          </w:tcPr>
          <w:p w14:paraId="18699F3F"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227" w:type="pct"/>
            <w:tcBorders>
              <w:top w:val="single" w:sz="4" w:space="0" w:color="auto"/>
              <w:left w:val="single" w:sz="4" w:space="0" w:color="auto"/>
              <w:bottom w:val="single" w:sz="4" w:space="0" w:color="auto"/>
              <w:right w:val="single" w:sz="4" w:space="0" w:color="auto"/>
            </w:tcBorders>
            <w:shd w:val="clear" w:color="auto" w:fill="C0C0C0"/>
            <w:vAlign w:val="center"/>
          </w:tcPr>
          <w:p w14:paraId="270EF90C"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503" w:type="pct"/>
            <w:tcBorders>
              <w:top w:val="single" w:sz="4" w:space="0" w:color="auto"/>
              <w:left w:val="single" w:sz="4" w:space="0" w:color="auto"/>
              <w:bottom w:val="single" w:sz="4" w:space="0" w:color="auto"/>
              <w:right w:val="single" w:sz="4" w:space="0" w:color="auto"/>
            </w:tcBorders>
            <w:shd w:val="clear" w:color="auto" w:fill="C0C0C0"/>
            <w:vAlign w:val="center"/>
          </w:tcPr>
          <w:p w14:paraId="04750DF1"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1455"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19A47C18" w14:textId="77777777" w:rsidR="0080083B" w:rsidRPr="008655E8" w:rsidRDefault="0080083B" w:rsidP="000658E4">
            <w:pPr>
              <w:widowControl w:val="0"/>
              <w:autoSpaceDE w:val="0"/>
              <w:autoSpaceDN w:val="0"/>
              <w:spacing w:after="0" w:line="240" w:lineRule="auto"/>
              <w:jc w:val="center"/>
              <w:rPr>
                <w:rFonts w:ascii="Times New Roman" w:hAnsi="Times New Roman"/>
                <w:lang w:eastAsia="en-US"/>
              </w:rPr>
            </w:pPr>
          </w:p>
        </w:tc>
        <w:tc>
          <w:tcPr>
            <w:tcW w:w="585" w:type="pct"/>
            <w:tcBorders>
              <w:top w:val="single" w:sz="4" w:space="0" w:color="auto"/>
              <w:left w:val="single" w:sz="4" w:space="0" w:color="auto"/>
              <w:bottom w:val="single" w:sz="4" w:space="0" w:color="auto"/>
              <w:right w:val="single" w:sz="4" w:space="0" w:color="auto"/>
            </w:tcBorders>
            <w:vAlign w:val="center"/>
          </w:tcPr>
          <w:p w14:paraId="56395845" w14:textId="77777777" w:rsidR="0080083B" w:rsidRPr="008655E8" w:rsidRDefault="0080083B" w:rsidP="000658E4">
            <w:pPr>
              <w:widowControl w:val="0"/>
              <w:suppressAutoHyphens/>
              <w:autoSpaceDE w:val="0"/>
              <w:autoSpaceDN w:val="0"/>
              <w:spacing w:after="0" w:line="240" w:lineRule="auto"/>
              <w:jc w:val="center"/>
              <w:rPr>
                <w:rFonts w:ascii="Times New Roman" w:hAnsi="Times New Roman"/>
                <w:lang w:eastAsia="en-US"/>
              </w:rPr>
            </w:pPr>
          </w:p>
        </w:tc>
      </w:tr>
      <w:tr w:rsidR="0080083B" w:rsidRPr="008655E8" w14:paraId="1684A3E8" w14:textId="77777777" w:rsidTr="00D46A6E">
        <w:tc>
          <w:tcPr>
            <w:tcW w:w="575" w:type="pct"/>
            <w:tcBorders>
              <w:top w:val="single" w:sz="4" w:space="0" w:color="auto"/>
              <w:left w:val="single" w:sz="4" w:space="0" w:color="auto"/>
              <w:bottom w:val="single" w:sz="4" w:space="0" w:color="auto"/>
              <w:right w:val="single" w:sz="4" w:space="0" w:color="auto"/>
            </w:tcBorders>
          </w:tcPr>
          <w:p w14:paraId="148C2006"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p>
        </w:tc>
        <w:tc>
          <w:tcPr>
            <w:tcW w:w="1036" w:type="pct"/>
            <w:tcBorders>
              <w:top w:val="single" w:sz="4" w:space="0" w:color="auto"/>
              <w:left w:val="single" w:sz="4" w:space="0" w:color="auto"/>
              <w:bottom w:val="single" w:sz="4" w:space="0" w:color="auto"/>
              <w:right w:val="single" w:sz="4" w:space="0" w:color="auto"/>
            </w:tcBorders>
            <w:hideMark/>
          </w:tcPr>
          <w:p w14:paraId="5EB554EE"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Всего:</w:t>
            </w:r>
          </w:p>
        </w:tc>
        <w:tc>
          <w:tcPr>
            <w:tcW w:w="336" w:type="pct"/>
            <w:tcBorders>
              <w:top w:val="single" w:sz="4" w:space="0" w:color="auto"/>
              <w:left w:val="single" w:sz="4" w:space="0" w:color="auto"/>
              <w:bottom w:val="single" w:sz="4" w:space="0" w:color="auto"/>
              <w:right w:val="single" w:sz="4" w:space="0" w:color="auto"/>
            </w:tcBorders>
            <w:vAlign w:val="center"/>
            <w:hideMark/>
          </w:tcPr>
          <w:p w14:paraId="6D8804A0"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528</w:t>
            </w:r>
          </w:p>
        </w:tc>
        <w:tc>
          <w:tcPr>
            <w:tcW w:w="283" w:type="pct"/>
            <w:tcBorders>
              <w:top w:val="single" w:sz="4" w:space="0" w:color="auto"/>
              <w:left w:val="single" w:sz="4" w:space="0" w:color="auto"/>
              <w:bottom w:val="single" w:sz="4" w:space="0" w:color="auto"/>
              <w:right w:val="single" w:sz="4" w:space="0" w:color="auto"/>
            </w:tcBorders>
            <w:vAlign w:val="center"/>
            <w:hideMark/>
          </w:tcPr>
          <w:p w14:paraId="162669FC"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394</w:t>
            </w:r>
          </w:p>
        </w:tc>
        <w:tc>
          <w:tcPr>
            <w:tcW w:w="227" w:type="pct"/>
            <w:tcBorders>
              <w:top w:val="single" w:sz="4" w:space="0" w:color="auto"/>
              <w:left w:val="single" w:sz="4" w:space="0" w:color="auto"/>
              <w:bottom w:val="single" w:sz="4" w:space="0" w:color="auto"/>
              <w:right w:val="single" w:sz="4" w:space="0" w:color="auto"/>
            </w:tcBorders>
            <w:vAlign w:val="center"/>
            <w:hideMark/>
          </w:tcPr>
          <w:p w14:paraId="5ABCA5C3"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384</w:t>
            </w:r>
          </w:p>
        </w:tc>
        <w:tc>
          <w:tcPr>
            <w:tcW w:w="503" w:type="pct"/>
            <w:tcBorders>
              <w:top w:val="single" w:sz="4" w:space="0" w:color="auto"/>
              <w:left w:val="single" w:sz="4" w:space="0" w:color="auto"/>
              <w:bottom w:val="single" w:sz="4" w:space="0" w:color="auto"/>
              <w:right w:val="single" w:sz="4" w:space="0" w:color="auto"/>
            </w:tcBorders>
            <w:vAlign w:val="center"/>
            <w:hideMark/>
          </w:tcPr>
          <w:p w14:paraId="1230130B"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250</w:t>
            </w:r>
          </w:p>
        </w:tc>
        <w:tc>
          <w:tcPr>
            <w:tcW w:w="454" w:type="pct"/>
            <w:tcBorders>
              <w:top w:val="single" w:sz="4" w:space="0" w:color="auto"/>
              <w:left w:val="single" w:sz="4" w:space="0" w:color="auto"/>
              <w:bottom w:val="single" w:sz="4" w:space="0" w:color="auto"/>
              <w:right w:val="single" w:sz="4" w:space="0" w:color="auto"/>
            </w:tcBorders>
            <w:vAlign w:val="center"/>
            <w:hideMark/>
          </w:tcPr>
          <w:p w14:paraId="5957415F"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30</w:t>
            </w:r>
          </w:p>
        </w:tc>
        <w:tc>
          <w:tcPr>
            <w:tcW w:w="521" w:type="pct"/>
            <w:tcBorders>
              <w:top w:val="single" w:sz="4" w:space="0" w:color="auto"/>
              <w:left w:val="single" w:sz="4" w:space="0" w:color="auto"/>
              <w:bottom w:val="single" w:sz="4" w:space="0" w:color="auto"/>
              <w:right w:val="single" w:sz="4" w:space="0" w:color="auto"/>
            </w:tcBorders>
            <w:vAlign w:val="center"/>
            <w:hideMark/>
          </w:tcPr>
          <w:p w14:paraId="0373B215"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Х</w:t>
            </w:r>
          </w:p>
        </w:tc>
        <w:tc>
          <w:tcPr>
            <w:tcW w:w="188" w:type="pct"/>
            <w:tcBorders>
              <w:top w:val="single" w:sz="4" w:space="0" w:color="auto"/>
              <w:left w:val="single" w:sz="4" w:space="0" w:color="auto"/>
              <w:bottom w:val="single" w:sz="4" w:space="0" w:color="auto"/>
              <w:right w:val="single" w:sz="4" w:space="0" w:color="auto"/>
            </w:tcBorders>
            <w:vAlign w:val="center"/>
            <w:hideMark/>
          </w:tcPr>
          <w:p w14:paraId="08837792" w14:textId="122B0C77" w:rsidR="0080083B" w:rsidRPr="008655E8" w:rsidRDefault="0080083B" w:rsidP="000658E4">
            <w:pPr>
              <w:widowControl w:val="0"/>
              <w:autoSpaceDE w:val="0"/>
              <w:autoSpaceDN w:val="0"/>
              <w:spacing w:after="0" w:line="240" w:lineRule="auto"/>
              <w:jc w:val="center"/>
              <w:rPr>
                <w:rFonts w:ascii="Times New Roman" w:hAnsi="Times New Roman"/>
                <w:b/>
                <w:vertAlign w:val="superscript"/>
                <w:lang w:eastAsia="en-US"/>
              </w:rPr>
            </w:pPr>
          </w:p>
        </w:tc>
        <w:tc>
          <w:tcPr>
            <w:tcW w:w="292" w:type="pct"/>
            <w:tcBorders>
              <w:top w:val="single" w:sz="4" w:space="0" w:color="auto"/>
              <w:left w:val="single" w:sz="4" w:space="0" w:color="auto"/>
              <w:bottom w:val="single" w:sz="4" w:space="0" w:color="auto"/>
              <w:right w:val="single" w:sz="4" w:space="0" w:color="auto"/>
            </w:tcBorders>
            <w:vAlign w:val="center"/>
            <w:hideMark/>
          </w:tcPr>
          <w:p w14:paraId="368EC866"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bCs/>
                <w:lang w:eastAsia="en-US"/>
              </w:rPr>
              <w:t>36</w:t>
            </w:r>
          </w:p>
        </w:tc>
        <w:tc>
          <w:tcPr>
            <w:tcW w:w="585" w:type="pct"/>
            <w:tcBorders>
              <w:top w:val="single" w:sz="4" w:space="0" w:color="auto"/>
              <w:left w:val="single" w:sz="4" w:space="0" w:color="auto"/>
              <w:bottom w:val="single" w:sz="4" w:space="0" w:color="auto"/>
              <w:right w:val="single" w:sz="4" w:space="0" w:color="auto"/>
            </w:tcBorders>
            <w:vAlign w:val="center"/>
            <w:hideMark/>
          </w:tcPr>
          <w:p w14:paraId="1EAAB8EA" w14:textId="77777777" w:rsidR="0080083B" w:rsidRPr="008655E8" w:rsidRDefault="0080083B" w:rsidP="000658E4">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108</w:t>
            </w:r>
          </w:p>
        </w:tc>
      </w:tr>
    </w:tbl>
    <w:p w14:paraId="7990A5EA"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3D39E969"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1CB7FAE6" w14:textId="322B07AC" w:rsidR="0080083B" w:rsidRPr="008655E8" w:rsidRDefault="0080083B" w:rsidP="0080083B">
      <w:pPr>
        <w:widowControl w:val="0"/>
        <w:suppressAutoHyphens/>
        <w:autoSpaceDE w:val="0"/>
        <w:autoSpaceDN w:val="0"/>
        <w:spacing w:after="0" w:line="240" w:lineRule="auto"/>
        <w:ind w:left="502"/>
        <w:jc w:val="both"/>
        <w:rPr>
          <w:rFonts w:ascii="Times New Roman" w:hAnsi="Times New Roman"/>
          <w:lang w:eastAsia="en-US"/>
        </w:rPr>
      </w:pPr>
    </w:p>
    <w:p w14:paraId="54C1109A" w14:textId="77777777" w:rsidR="00D46A6E" w:rsidRDefault="00D46A6E">
      <w:pPr>
        <w:spacing w:after="0" w:line="240" w:lineRule="auto"/>
        <w:rPr>
          <w:rFonts w:ascii="Times New Roman" w:hAnsi="Times New Roman"/>
          <w:b/>
          <w:lang w:eastAsia="en-US"/>
        </w:rPr>
      </w:pPr>
      <w:r>
        <w:rPr>
          <w:rFonts w:ascii="Times New Roman" w:hAnsi="Times New Roman"/>
          <w:b/>
          <w:lang w:eastAsia="en-US"/>
        </w:rPr>
        <w:br w:type="page"/>
      </w:r>
    </w:p>
    <w:p w14:paraId="04258064" w14:textId="2DD1629E" w:rsidR="0011685B" w:rsidRPr="008655E8" w:rsidRDefault="0011685B" w:rsidP="0011685B">
      <w:pPr>
        <w:widowControl w:val="0"/>
        <w:suppressAutoHyphens/>
        <w:autoSpaceDE w:val="0"/>
        <w:autoSpaceDN w:val="0"/>
        <w:spacing w:after="0" w:line="240" w:lineRule="auto"/>
        <w:ind w:left="502"/>
        <w:jc w:val="both"/>
        <w:rPr>
          <w:rFonts w:ascii="Times New Roman" w:hAnsi="Times New Roman"/>
          <w:b/>
          <w:lang w:eastAsia="en-US"/>
        </w:rPr>
      </w:pPr>
      <w:r w:rsidRPr="008655E8">
        <w:rPr>
          <w:rFonts w:ascii="Times New Roman" w:hAnsi="Times New Roman"/>
          <w:b/>
          <w:lang w:eastAsia="en-US"/>
        </w:rPr>
        <w:lastRenderedPageBreak/>
        <w:t>2.2. Тематический план и содержание профессионального модуля (ПМ)</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10772"/>
        <w:gridCol w:w="2127"/>
      </w:tblGrid>
      <w:tr w:rsidR="0080083B" w:rsidRPr="008655E8" w14:paraId="6B1F3F9C" w14:textId="77777777" w:rsidTr="00BC3790">
        <w:trPr>
          <w:trHeight w:val="1204"/>
        </w:trPr>
        <w:tc>
          <w:tcPr>
            <w:tcW w:w="900" w:type="pct"/>
            <w:tcBorders>
              <w:top w:val="single" w:sz="4" w:space="0" w:color="auto"/>
              <w:left w:val="single" w:sz="4" w:space="0" w:color="auto"/>
              <w:bottom w:val="single" w:sz="4" w:space="0" w:color="auto"/>
              <w:right w:val="single" w:sz="4" w:space="0" w:color="auto"/>
            </w:tcBorders>
            <w:hideMark/>
          </w:tcPr>
          <w:p w14:paraId="59210C8A"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bCs/>
                <w:lang w:eastAsia="en-US"/>
              </w:rPr>
              <w:t>Наименование разделов и тем профессионального модуля (ПМ), междисциплинарных курсов (МДК)</w:t>
            </w:r>
          </w:p>
        </w:tc>
        <w:tc>
          <w:tcPr>
            <w:tcW w:w="3424" w:type="pct"/>
            <w:tcBorders>
              <w:top w:val="single" w:sz="4" w:space="0" w:color="auto"/>
              <w:left w:val="single" w:sz="4" w:space="0" w:color="auto"/>
              <w:bottom w:val="single" w:sz="4" w:space="0" w:color="auto"/>
              <w:right w:val="single" w:sz="4" w:space="0" w:color="auto"/>
            </w:tcBorders>
            <w:vAlign w:val="center"/>
            <w:hideMark/>
          </w:tcPr>
          <w:p w14:paraId="63EAF2CE"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Содержание учебного материала,</w:t>
            </w:r>
          </w:p>
          <w:p w14:paraId="4771BF86" w14:textId="4503FCC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bCs/>
                <w:lang w:eastAsia="en-US"/>
              </w:rPr>
              <w:t>лабораторные работы и практические занятия, самостоятельная учебная работа обучающихся, курсовая работа (проект)</w:t>
            </w:r>
          </w:p>
        </w:tc>
        <w:tc>
          <w:tcPr>
            <w:tcW w:w="676" w:type="pct"/>
            <w:tcBorders>
              <w:top w:val="single" w:sz="4" w:space="0" w:color="auto"/>
              <w:left w:val="single" w:sz="4" w:space="0" w:color="auto"/>
              <w:bottom w:val="single" w:sz="4" w:space="0" w:color="auto"/>
              <w:right w:val="single" w:sz="4" w:space="0" w:color="auto"/>
            </w:tcBorders>
            <w:vAlign w:val="center"/>
            <w:hideMark/>
          </w:tcPr>
          <w:p w14:paraId="71CD46BA" w14:textId="77777777" w:rsidR="0080083B" w:rsidRPr="008655E8" w:rsidRDefault="0080083B" w:rsidP="0080083B">
            <w:pPr>
              <w:widowControl w:val="0"/>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 xml:space="preserve">Объем, акад. ч / в том числе в форме практической подготовки, </w:t>
            </w:r>
            <w:proofErr w:type="spellStart"/>
            <w:r w:rsidRPr="008655E8">
              <w:rPr>
                <w:rFonts w:ascii="Times New Roman" w:hAnsi="Times New Roman"/>
                <w:b/>
                <w:bCs/>
                <w:lang w:eastAsia="en-US"/>
              </w:rPr>
              <w:t>акад</w:t>
            </w:r>
            <w:proofErr w:type="spellEnd"/>
            <w:r w:rsidRPr="008655E8">
              <w:rPr>
                <w:rFonts w:ascii="Times New Roman" w:hAnsi="Times New Roman"/>
                <w:b/>
                <w:bCs/>
                <w:lang w:eastAsia="en-US"/>
              </w:rPr>
              <w:t xml:space="preserve"> ч</w:t>
            </w:r>
          </w:p>
        </w:tc>
      </w:tr>
      <w:tr w:rsidR="0080083B" w:rsidRPr="008655E8" w14:paraId="690D80E6" w14:textId="77777777" w:rsidTr="00BC3790">
        <w:tc>
          <w:tcPr>
            <w:tcW w:w="900" w:type="pct"/>
            <w:tcBorders>
              <w:top w:val="single" w:sz="4" w:space="0" w:color="auto"/>
              <w:left w:val="single" w:sz="4" w:space="0" w:color="auto"/>
              <w:bottom w:val="single" w:sz="4" w:space="0" w:color="auto"/>
              <w:right w:val="single" w:sz="4" w:space="0" w:color="auto"/>
            </w:tcBorders>
            <w:hideMark/>
          </w:tcPr>
          <w:p w14:paraId="28D82F32"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w:t>
            </w:r>
          </w:p>
        </w:tc>
        <w:tc>
          <w:tcPr>
            <w:tcW w:w="3424" w:type="pct"/>
            <w:tcBorders>
              <w:top w:val="single" w:sz="4" w:space="0" w:color="auto"/>
              <w:left w:val="single" w:sz="4" w:space="0" w:color="auto"/>
              <w:bottom w:val="single" w:sz="4" w:space="0" w:color="auto"/>
              <w:right w:val="single" w:sz="4" w:space="0" w:color="auto"/>
            </w:tcBorders>
            <w:hideMark/>
          </w:tcPr>
          <w:p w14:paraId="08975DD2" w14:textId="77777777" w:rsidR="0080083B" w:rsidRPr="008655E8" w:rsidRDefault="0080083B" w:rsidP="0080083B">
            <w:pPr>
              <w:widowControl w:val="0"/>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2</w:t>
            </w:r>
          </w:p>
        </w:tc>
        <w:tc>
          <w:tcPr>
            <w:tcW w:w="676" w:type="pct"/>
            <w:tcBorders>
              <w:top w:val="single" w:sz="4" w:space="0" w:color="auto"/>
              <w:left w:val="single" w:sz="4" w:space="0" w:color="auto"/>
              <w:bottom w:val="single" w:sz="4" w:space="0" w:color="auto"/>
              <w:right w:val="single" w:sz="4" w:space="0" w:color="auto"/>
            </w:tcBorders>
            <w:vAlign w:val="center"/>
            <w:hideMark/>
          </w:tcPr>
          <w:p w14:paraId="31F6EDCC" w14:textId="77777777" w:rsidR="0080083B" w:rsidRPr="008655E8" w:rsidRDefault="0080083B" w:rsidP="0080083B">
            <w:pPr>
              <w:widowControl w:val="0"/>
              <w:autoSpaceDE w:val="0"/>
              <w:autoSpaceDN w:val="0"/>
              <w:spacing w:after="0" w:line="240" w:lineRule="auto"/>
              <w:jc w:val="center"/>
              <w:rPr>
                <w:rFonts w:ascii="Times New Roman" w:hAnsi="Times New Roman"/>
                <w:b/>
                <w:bCs/>
                <w:lang w:eastAsia="en-US"/>
              </w:rPr>
            </w:pPr>
            <w:r w:rsidRPr="008655E8">
              <w:rPr>
                <w:rFonts w:ascii="Times New Roman" w:hAnsi="Times New Roman"/>
                <w:b/>
                <w:bCs/>
                <w:lang w:eastAsia="en-US"/>
              </w:rPr>
              <w:t>3</w:t>
            </w:r>
          </w:p>
        </w:tc>
      </w:tr>
      <w:tr w:rsidR="0080083B" w:rsidRPr="008655E8" w14:paraId="397EC166" w14:textId="77777777" w:rsidTr="00136DEF">
        <w:tc>
          <w:tcPr>
            <w:tcW w:w="4324" w:type="pct"/>
            <w:gridSpan w:val="2"/>
            <w:tcBorders>
              <w:top w:val="single" w:sz="4" w:space="0" w:color="auto"/>
              <w:left w:val="single" w:sz="4" w:space="0" w:color="auto"/>
              <w:bottom w:val="single" w:sz="4" w:space="0" w:color="auto"/>
              <w:right w:val="single" w:sz="4" w:space="0" w:color="auto"/>
            </w:tcBorders>
            <w:hideMark/>
          </w:tcPr>
          <w:p w14:paraId="4616F6EF"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
                <w:bCs/>
                <w:lang w:eastAsia="en-US"/>
              </w:rPr>
              <w:t xml:space="preserve">Раздел 1. </w:t>
            </w:r>
            <w:r w:rsidRPr="008655E8">
              <w:rPr>
                <w:rFonts w:ascii="Times New Roman" w:hAnsi="Times New Roman"/>
                <w:b/>
                <w:lang w:eastAsia="en-US"/>
              </w:rPr>
              <w:t>Монтаж</w:t>
            </w:r>
            <w:r w:rsidRPr="008655E8">
              <w:rPr>
                <w:rFonts w:ascii="Times New Roman" w:hAnsi="Times New Roman"/>
                <w:b/>
                <w:spacing w:val="-4"/>
                <w:lang w:eastAsia="en-US"/>
              </w:rPr>
              <w:t xml:space="preserve"> </w:t>
            </w:r>
            <w:r w:rsidRPr="008655E8">
              <w:rPr>
                <w:rFonts w:ascii="Times New Roman" w:hAnsi="Times New Roman"/>
                <w:b/>
                <w:lang w:eastAsia="en-US"/>
              </w:rPr>
              <w:t>и</w:t>
            </w:r>
            <w:r w:rsidRPr="008655E8">
              <w:rPr>
                <w:rFonts w:ascii="Times New Roman" w:hAnsi="Times New Roman"/>
                <w:b/>
                <w:spacing w:val="-4"/>
                <w:lang w:eastAsia="en-US"/>
              </w:rPr>
              <w:t xml:space="preserve"> </w:t>
            </w:r>
            <w:r w:rsidRPr="008655E8">
              <w:rPr>
                <w:rFonts w:ascii="Times New Roman" w:hAnsi="Times New Roman"/>
                <w:b/>
                <w:lang w:eastAsia="en-US"/>
              </w:rPr>
              <w:t xml:space="preserve">эксплуатация </w:t>
            </w:r>
            <w:r w:rsidRPr="008655E8">
              <w:rPr>
                <w:rFonts w:ascii="Times New Roman" w:hAnsi="Times New Roman"/>
                <w:spacing w:val="-47"/>
                <w:lang w:eastAsia="en-US"/>
              </w:rPr>
              <w:t xml:space="preserve"> </w:t>
            </w:r>
            <w:r w:rsidRPr="008655E8">
              <w:rPr>
                <w:rFonts w:ascii="Times New Roman" w:hAnsi="Times New Roman"/>
                <w:b/>
                <w:bCs/>
                <w:lang w:eastAsia="en-US"/>
              </w:rPr>
              <w:t>оборудования систем телекоммуникаций и информационных технологий</w:t>
            </w:r>
          </w:p>
        </w:tc>
        <w:tc>
          <w:tcPr>
            <w:tcW w:w="676" w:type="pct"/>
            <w:tcBorders>
              <w:top w:val="single" w:sz="4" w:space="0" w:color="auto"/>
              <w:left w:val="single" w:sz="4" w:space="0" w:color="auto"/>
              <w:bottom w:val="single" w:sz="4" w:space="0" w:color="auto"/>
              <w:right w:val="single" w:sz="4" w:space="0" w:color="auto"/>
            </w:tcBorders>
            <w:vAlign w:val="center"/>
            <w:hideMark/>
          </w:tcPr>
          <w:p w14:paraId="7A0C009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b/>
                <w:lang w:eastAsia="en-US"/>
              </w:rPr>
              <w:t>316</w:t>
            </w:r>
          </w:p>
        </w:tc>
      </w:tr>
      <w:tr w:rsidR="0080083B" w:rsidRPr="008655E8" w14:paraId="0695BF6C" w14:textId="77777777" w:rsidTr="00136DEF">
        <w:trPr>
          <w:trHeight w:val="230"/>
        </w:trPr>
        <w:tc>
          <w:tcPr>
            <w:tcW w:w="4324" w:type="pct"/>
            <w:gridSpan w:val="2"/>
            <w:tcBorders>
              <w:top w:val="single" w:sz="4" w:space="0" w:color="auto"/>
              <w:left w:val="single" w:sz="4" w:space="0" w:color="auto"/>
              <w:bottom w:val="single" w:sz="4" w:space="0" w:color="auto"/>
              <w:right w:val="single" w:sz="4" w:space="0" w:color="auto"/>
            </w:tcBorders>
            <w:hideMark/>
          </w:tcPr>
          <w:p w14:paraId="4ECE304F"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МДК 01.01 Техническая эксплуатация телекоммуникационного оборудования</w:t>
            </w:r>
          </w:p>
        </w:tc>
        <w:tc>
          <w:tcPr>
            <w:tcW w:w="676" w:type="pct"/>
            <w:tcBorders>
              <w:top w:val="single" w:sz="4" w:space="0" w:color="auto"/>
              <w:left w:val="single" w:sz="4" w:space="0" w:color="auto"/>
              <w:bottom w:val="single" w:sz="4" w:space="0" w:color="auto"/>
              <w:right w:val="single" w:sz="4" w:space="0" w:color="auto"/>
            </w:tcBorders>
            <w:vAlign w:val="center"/>
            <w:hideMark/>
          </w:tcPr>
          <w:p w14:paraId="572020C3"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280</w:t>
            </w:r>
          </w:p>
        </w:tc>
      </w:tr>
      <w:tr w:rsidR="0080083B" w:rsidRPr="008655E8" w14:paraId="1EFE35A2" w14:textId="77777777" w:rsidTr="00BC3790">
        <w:tc>
          <w:tcPr>
            <w:tcW w:w="900" w:type="pct"/>
            <w:vMerge w:val="restart"/>
            <w:tcBorders>
              <w:top w:val="single" w:sz="4" w:space="0" w:color="auto"/>
              <w:left w:val="single" w:sz="4" w:space="0" w:color="auto"/>
              <w:right w:val="single" w:sz="4" w:space="0" w:color="auto"/>
            </w:tcBorders>
          </w:tcPr>
          <w:p w14:paraId="39DD38E6" w14:textId="026334EB"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eastAsia="Calibri" w:hAnsi="Times New Roman"/>
                <w:b/>
                <w:bCs/>
                <w:lang w:eastAsia="en-US"/>
              </w:rPr>
              <w:t>Тема 1.1.</w:t>
            </w:r>
            <w:r w:rsidRPr="008655E8">
              <w:rPr>
                <w:rFonts w:ascii="Times New Roman" w:hAnsi="Times New Roman"/>
                <w:b/>
                <w:lang w:eastAsia="en-US"/>
              </w:rPr>
              <w:t xml:space="preserve"> Построение телекоммуникационных сетей </w:t>
            </w:r>
          </w:p>
        </w:tc>
        <w:tc>
          <w:tcPr>
            <w:tcW w:w="3424" w:type="pct"/>
            <w:tcBorders>
              <w:top w:val="single" w:sz="4" w:space="0" w:color="auto"/>
              <w:left w:val="single" w:sz="4" w:space="0" w:color="auto"/>
              <w:bottom w:val="single" w:sz="4" w:space="0" w:color="auto"/>
              <w:right w:val="single" w:sz="4" w:space="0" w:color="auto"/>
            </w:tcBorders>
            <w:hideMark/>
          </w:tcPr>
          <w:p w14:paraId="76DC9EE7"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tcPr>
          <w:p w14:paraId="08C8EB7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4</w:t>
            </w:r>
          </w:p>
        </w:tc>
      </w:tr>
      <w:tr w:rsidR="0080083B" w:rsidRPr="008655E8" w14:paraId="4C633C39" w14:textId="77777777" w:rsidTr="00BC3790">
        <w:tc>
          <w:tcPr>
            <w:tcW w:w="900" w:type="pct"/>
            <w:vMerge/>
            <w:tcBorders>
              <w:left w:val="single" w:sz="4" w:space="0" w:color="auto"/>
              <w:right w:val="single" w:sz="4" w:space="0" w:color="auto"/>
            </w:tcBorders>
          </w:tcPr>
          <w:p w14:paraId="195C55E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659494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1. </w:t>
            </w:r>
            <w:r w:rsidRPr="008655E8">
              <w:rPr>
                <w:rFonts w:ascii="Times New Roman" w:hAnsi="Times New Roman"/>
                <w:b/>
                <w:lang w:eastAsia="en-US"/>
              </w:rPr>
              <w:t xml:space="preserve">Конвергенция компьютерных и телекоммуникационных сетей. </w:t>
            </w:r>
            <w:r w:rsidRPr="008655E8">
              <w:rPr>
                <w:rFonts w:ascii="Tahoma" w:hAnsi="Tahoma" w:cs="Tahoma"/>
                <w:color w:val="000000"/>
                <w:lang w:eastAsia="en-US"/>
              </w:rPr>
              <w:t xml:space="preserve"> </w:t>
            </w:r>
            <w:r w:rsidRPr="008655E8">
              <w:rPr>
                <w:rFonts w:ascii="Times New Roman" w:hAnsi="Times New Roman"/>
                <w:lang w:eastAsia="en-US"/>
              </w:rPr>
              <w:t xml:space="preserve">Общая структура телекоммуникационной сети. </w:t>
            </w:r>
            <w:r w:rsidRPr="008655E8">
              <w:rPr>
                <w:rFonts w:ascii="Times New Roman" w:hAnsi="Times New Roman"/>
              </w:rPr>
              <w:t xml:space="preserve"> Основы сетевых технологий.</w:t>
            </w:r>
            <w:r w:rsidRPr="008655E8">
              <w:rPr>
                <w:rFonts w:ascii="Times New Roman" w:hAnsi="Times New Roman"/>
                <w:lang w:eastAsia="en-US"/>
              </w:rPr>
              <w:t xml:space="preserve"> Параметры сетей и принципы управления сетями.</w:t>
            </w:r>
          </w:p>
        </w:tc>
        <w:tc>
          <w:tcPr>
            <w:tcW w:w="676" w:type="pct"/>
            <w:vMerge w:val="restart"/>
            <w:tcBorders>
              <w:top w:val="single" w:sz="4" w:space="0" w:color="auto"/>
              <w:left w:val="single" w:sz="4" w:space="0" w:color="auto"/>
              <w:right w:val="single" w:sz="4" w:space="0" w:color="auto"/>
            </w:tcBorders>
          </w:tcPr>
          <w:p w14:paraId="2A5CFD0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98CC300" w14:textId="77777777" w:rsidTr="00BC3790">
        <w:tc>
          <w:tcPr>
            <w:tcW w:w="900" w:type="pct"/>
            <w:vMerge/>
            <w:tcBorders>
              <w:left w:val="single" w:sz="4" w:space="0" w:color="auto"/>
              <w:right w:val="single" w:sz="4" w:space="0" w:color="auto"/>
            </w:tcBorders>
          </w:tcPr>
          <w:p w14:paraId="160A324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037598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lang w:eastAsia="en-US"/>
              </w:rPr>
              <w:t>2</w:t>
            </w:r>
            <w:r w:rsidRPr="008655E8">
              <w:rPr>
                <w:rFonts w:ascii="Times New Roman" w:hAnsi="Times New Roman"/>
                <w:lang w:eastAsia="en-US"/>
              </w:rPr>
              <w:t>.</w:t>
            </w:r>
            <w:hyperlink r:id="rId12" w:tooltip="Общие сведения о сетевых технологиях" w:history="1">
              <w:r w:rsidRPr="008655E8">
                <w:rPr>
                  <w:rFonts w:ascii="Times New Roman" w:hAnsi="Times New Roman"/>
                  <w:b/>
                  <w:bCs/>
                  <w:lang w:eastAsia="en-US"/>
                </w:rPr>
                <w:t>Общие сведения о сетевых технологиях</w:t>
              </w:r>
            </w:hyperlink>
            <w:r w:rsidRPr="008655E8">
              <w:rPr>
                <w:rFonts w:ascii="Times New Roman" w:hAnsi="Times New Roman"/>
                <w:b/>
                <w:bCs/>
                <w:lang w:eastAsia="en-US"/>
              </w:rPr>
              <w:t xml:space="preserve"> и  методы доступа к среде передачи данных. </w:t>
            </w:r>
            <w:r w:rsidRPr="008655E8">
              <w:rPr>
                <w:rFonts w:ascii="Times New Roman" w:hAnsi="Times New Roman"/>
                <w:color w:val="000000"/>
                <w:lang w:eastAsia="en-US"/>
              </w:rPr>
              <w:t xml:space="preserve">Классификация сетей передачи данных. </w:t>
            </w:r>
            <w:r w:rsidRPr="008655E8">
              <w:rPr>
                <w:rFonts w:ascii="Times New Roman" w:hAnsi="Times New Roman"/>
                <w:lang w:eastAsia="en-US"/>
              </w:rPr>
              <w:t xml:space="preserve"> Открытые системы в телекоммуникациях. </w:t>
            </w:r>
            <w:r w:rsidRPr="008655E8">
              <w:rPr>
                <w:rFonts w:ascii="Times New Roman" w:hAnsi="Times New Roman"/>
                <w:b/>
                <w:spacing w:val="-1"/>
                <w:lang w:eastAsia="en-US"/>
              </w:rPr>
              <w:t xml:space="preserve"> </w:t>
            </w:r>
            <w:r w:rsidRPr="008655E8">
              <w:rPr>
                <w:rFonts w:ascii="Times New Roman" w:hAnsi="Times New Roman"/>
                <w:lang w:eastAsia="en-US"/>
              </w:rPr>
              <w:t>Модель</w:t>
            </w:r>
            <w:r w:rsidRPr="008655E8">
              <w:rPr>
                <w:rFonts w:ascii="Times New Roman" w:hAnsi="Times New Roman"/>
                <w:spacing w:val="-3"/>
                <w:lang w:eastAsia="en-US"/>
              </w:rPr>
              <w:t xml:space="preserve"> </w:t>
            </w:r>
            <w:r w:rsidRPr="008655E8">
              <w:rPr>
                <w:rFonts w:ascii="Times New Roman" w:hAnsi="Times New Roman"/>
                <w:lang w:eastAsia="en-US"/>
              </w:rPr>
              <w:t xml:space="preserve">OSІ - </w:t>
            </w:r>
            <w:r w:rsidRPr="008655E8">
              <w:rPr>
                <w:rFonts w:ascii="Times New Roman" w:hAnsi="Times New Roman"/>
                <w:color w:val="000000"/>
                <w:lang w:eastAsia="en-US"/>
              </w:rPr>
              <w:t xml:space="preserve"> семиуровневая модель взаимодействия открытых систем.</w:t>
            </w:r>
            <w:r w:rsidRPr="008655E8">
              <w:rPr>
                <w:rFonts w:ascii="Times New Roman" w:hAnsi="Times New Roman"/>
                <w:b/>
                <w:lang w:eastAsia="en-US"/>
              </w:rPr>
              <w:t xml:space="preserve"> </w:t>
            </w:r>
            <w:r w:rsidRPr="008655E8">
              <w:rPr>
                <w:rFonts w:ascii="Times New Roman" w:hAnsi="Times New Roman"/>
                <w:lang w:eastAsia="en-US"/>
              </w:rPr>
              <w:t>Устройства и единицы информации соответствующих уровней.</w:t>
            </w:r>
          </w:p>
        </w:tc>
        <w:tc>
          <w:tcPr>
            <w:tcW w:w="676" w:type="pct"/>
            <w:vMerge/>
            <w:tcBorders>
              <w:top w:val="single" w:sz="4" w:space="0" w:color="auto"/>
              <w:left w:val="single" w:sz="4" w:space="0" w:color="auto"/>
              <w:right w:val="single" w:sz="4" w:space="0" w:color="auto"/>
            </w:tcBorders>
          </w:tcPr>
          <w:p w14:paraId="06738A4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p>
        </w:tc>
      </w:tr>
      <w:tr w:rsidR="0080083B" w:rsidRPr="008655E8" w14:paraId="3E29E61F" w14:textId="77777777" w:rsidTr="00BC3790">
        <w:trPr>
          <w:trHeight w:val="713"/>
        </w:trPr>
        <w:tc>
          <w:tcPr>
            <w:tcW w:w="900" w:type="pct"/>
            <w:vMerge/>
            <w:tcBorders>
              <w:left w:val="single" w:sz="4" w:space="0" w:color="auto"/>
              <w:right w:val="single" w:sz="4" w:space="0" w:color="auto"/>
            </w:tcBorders>
            <w:vAlign w:val="center"/>
            <w:hideMark/>
          </w:tcPr>
          <w:p w14:paraId="48219E7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right w:val="single" w:sz="4" w:space="0" w:color="auto"/>
            </w:tcBorders>
          </w:tcPr>
          <w:p w14:paraId="4CC9B976" w14:textId="77777777" w:rsidR="0080083B" w:rsidRPr="008655E8" w:rsidRDefault="0080083B" w:rsidP="0080083B">
            <w:pPr>
              <w:widowControl w:val="0"/>
              <w:tabs>
                <w:tab w:val="left" w:pos="193"/>
              </w:tabs>
              <w:suppressAutoHyphens/>
              <w:autoSpaceDE w:val="0"/>
              <w:autoSpaceDN w:val="0"/>
              <w:spacing w:after="0" w:line="240" w:lineRule="auto"/>
              <w:jc w:val="both"/>
              <w:rPr>
                <w:rFonts w:ascii="Times New Roman" w:hAnsi="Times New Roman"/>
                <w:b/>
                <w:lang w:eastAsia="en-US"/>
              </w:rPr>
            </w:pPr>
            <w:r w:rsidRPr="008655E8">
              <w:rPr>
                <w:rFonts w:ascii="Times New Roman" w:hAnsi="Times New Roman"/>
                <w:b/>
                <w:bCs/>
                <w:lang w:eastAsia="en-US"/>
              </w:rPr>
              <w:t>3.</w:t>
            </w:r>
            <w:r w:rsidRPr="008655E8">
              <w:rPr>
                <w:rFonts w:ascii="Times New Roman" w:hAnsi="Times New Roman"/>
                <w:b/>
                <w:lang w:eastAsia="en-US"/>
              </w:rPr>
              <w:t xml:space="preserve">Энергоснабжение систем телекоммуникаций. </w:t>
            </w:r>
            <w:r w:rsidRPr="008655E8">
              <w:rPr>
                <w:rFonts w:ascii="Times New Roman" w:hAnsi="Times New Roman"/>
                <w:bCs/>
                <w:lang w:eastAsia="en-US"/>
              </w:rPr>
              <w:t>Электропитание устройств СКС.</w:t>
            </w:r>
            <w:r w:rsidRPr="008655E8">
              <w:rPr>
                <w:rFonts w:ascii="Times New Roman" w:hAnsi="Times New Roman"/>
                <w:b/>
                <w:bCs/>
                <w:lang w:eastAsia="en-US"/>
              </w:rPr>
              <w:t xml:space="preserve"> </w:t>
            </w:r>
            <w:r w:rsidRPr="008655E8">
              <w:rPr>
                <w:rFonts w:ascii="Times New Roman" w:hAnsi="Times New Roman"/>
                <w:bCs/>
                <w:lang w:eastAsia="en-US"/>
              </w:rPr>
              <w:t xml:space="preserve"> Источники бесперебойного питания. Энергосберегающие технологии.</w:t>
            </w:r>
          </w:p>
        </w:tc>
        <w:tc>
          <w:tcPr>
            <w:tcW w:w="676" w:type="pct"/>
            <w:vMerge/>
            <w:tcBorders>
              <w:left w:val="single" w:sz="4" w:space="0" w:color="auto"/>
              <w:right w:val="single" w:sz="4" w:space="0" w:color="auto"/>
            </w:tcBorders>
            <w:vAlign w:val="center"/>
          </w:tcPr>
          <w:p w14:paraId="71DCC978"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p>
        </w:tc>
      </w:tr>
      <w:tr w:rsidR="0080083B" w:rsidRPr="008655E8" w14:paraId="3211DA16" w14:textId="77777777" w:rsidTr="00BC3790">
        <w:trPr>
          <w:trHeight w:val="300"/>
        </w:trPr>
        <w:tc>
          <w:tcPr>
            <w:tcW w:w="900" w:type="pct"/>
            <w:vMerge w:val="restart"/>
            <w:tcBorders>
              <w:top w:val="single" w:sz="4" w:space="0" w:color="auto"/>
              <w:left w:val="single" w:sz="4" w:space="0" w:color="auto"/>
              <w:right w:val="single" w:sz="4" w:space="0" w:color="auto"/>
            </w:tcBorders>
          </w:tcPr>
          <w:p w14:paraId="686E11E5" w14:textId="0034BC8C"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1.2. Кабели систем </w:t>
            </w:r>
            <w:r w:rsidRPr="008655E8">
              <w:rPr>
                <w:rFonts w:ascii="Times New Roman" w:hAnsi="Times New Roman"/>
                <w:b/>
                <w:lang w:eastAsia="en-US"/>
              </w:rPr>
              <w:t>телекоммуникаций и информационных технологий</w:t>
            </w:r>
          </w:p>
        </w:tc>
        <w:tc>
          <w:tcPr>
            <w:tcW w:w="3424" w:type="pct"/>
            <w:tcBorders>
              <w:top w:val="single" w:sz="4" w:space="0" w:color="auto"/>
              <w:left w:val="single" w:sz="4" w:space="0" w:color="auto"/>
              <w:bottom w:val="single" w:sz="4" w:space="0" w:color="auto"/>
              <w:right w:val="single" w:sz="4" w:space="0" w:color="auto"/>
            </w:tcBorders>
          </w:tcPr>
          <w:p w14:paraId="61B167D7"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tcPr>
          <w:p w14:paraId="6DE9814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26</w:t>
            </w:r>
          </w:p>
        </w:tc>
      </w:tr>
      <w:tr w:rsidR="0080083B" w:rsidRPr="008655E8" w14:paraId="1E22187E" w14:textId="77777777" w:rsidTr="00BC3790">
        <w:trPr>
          <w:trHeight w:val="300"/>
        </w:trPr>
        <w:tc>
          <w:tcPr>
            <w:tcW w:w="900" w:type="pct"/>
            <w:vMerge/>
            <w:tcBorders>
              <w:left w:val="single" w:sz="4" w:space="0" w:color="auto"/>
              <w:right w:val="single" w:sz="4" w:space="0" w:color="auto"/>
            </w:tcBorders>
          </w:tcPr>
          <w:p w14:paraId="71E84E8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819E816" w14:textId="77777777" w:rsidR="0080083B" w:rsidRPr="008655E8" w:rsidRDefault="0080083B" w:rsidP="0080083B">
            <w:pPr>
              <w:widowControl w:val="0"/>
              <w:shd w:val="clear" w:color="auto" w:fill="FFFFFF"/>
              <w:autoSpaceDE w:val="0"/>
              <w:autoSpaceDN w:val="0"/>
              <w:spacing w:after="0" w:line="270" w:lineRule="atLeast"/>
              <w:jc w:val="both"/>
              <w:rPr>
                <w:rFonts w:ascii="Times New Roman" w:hAnsi="Times New Roman"/>
                <w:b/>
                <w:lang w:eastAsia="en-US"/>
              </w:rPr>
            </w:pPr>
            <w:r w:rsidRPr="008655E8">
              <w:rPr>
                <w:rFonts w:ascii="Times New Roman" w:hAnsi="Times New Roman"/>
                <w:b/>
                <w:lang w:eastAsia="en-US"/>
              </w:rPr>
              <w:t>1.Среда передачи данных в телекоммуникационных сетях.</w:t>
            </w:r>
            <w:r w:rsidRPr="008655E8">
              <w:rPr>
                <w:rFonts w:ascii="Times New Roman" w:hAnsi="Times New Roman"/>
                <w:lang w:eastAsia="en-US"/>
              </w:rPr>
              <w:t xml:space="preserve"> Коаксиальный кабель, неэкранированная и экранированная витая пара, оптоволоконный кабель. Конструкции кабелей. Основные характеристики кабелей.</w:t>
            </w:r>
          </w:p>
        </w:tc>
        <w:tc>
          <w:tcPr>
            <w:tcW w:w="676" w:type="pct"/>
            <w:vMerge w:val="restart"/>
            <w:tcBorders>
              <w:top w:val="single" w:sz="4" w:space="0" w:color="auto"/>
              <w:left w:val="single" w:sz="4" w:space="0" w:color="auto"/>
              <w:right w:val="single" w:sz="4" w:space="0" w:color="auto"/>
            </w:tcBorders>
            <w:vAlign w:val="center"/>
          </w:tcPr>
          <w:p w14:paraId="14E979D3"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lang w:eastAsia="en-US"/>
              </w:rPr>
              <w:t>6</w:t>
            </w:r>
          </w:p>
          <w:p w14:paraId="5BF3416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60E32DAA" w14:textId="77777777" w:rsidTr="00BC3790">
        <w:trPr>
          <w:trHeight w:val="300"/>
        </w:trPr>
        <w:tc>
          <w:tcPr>
            <w:tcW w:w="900" w:type="pct"/>
            <w:vMerge/>
            <w:tcBorders>
              <w:left w:val="single" w:sz="4" w:space="0" w:color="auto"/>
              <w:right w:val="single" w:sz="4" w:space="0" w:color="auto"/>
            </w:tcBorders>
          </w:tcPr>
          <w:p w14:paraId="1D12531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30A97D5" w14:textId="77777777" w:rsidR="0080083B" w:rsidRPr="008655E8" w:rsidRDefault="0080083B" w:rsidP="0080083B">
            <w:pPr>
              <w:widowControl w:val="0"/>
              <w:tabs>
                <w:tab w:val="num" w:pos="0"/>
              </w:tabs>
              <w:autoSpaceDE w:val="0"/>
              <w:autoSpaceDN w:val="0"/>
              <w:spacing w:after="0" w:line="240" w:lineRule="auto"/>
              <w:rPr>
                <w:rFonts w:ascii="Times New Roman" w:hAnsi="Times New Roman"/>
                <w:lang w:eastAsia="en-US"/>
              </w:rPr>
            </w:pPr>
            <w:r w:rsidRPr="008655E8">
              <w:rPr>
                <w:rFonts w:ascii="Times New Roman" w:hAnsi="Times New Roman"/>
                <w:b/>
                <w:lang w:eastAsia="en-US"/>
              </w:rPr>
              <w:t>2.Волоконно-оптические</w:t>
            </w:r>
            <w:r w:rsidRPr="008655E8">
              <w:rPr>
                <w:rFonts w:ascii="Times New Roman" w:hAnsi="Times New Roman"/>
                <w:b/>
                <w:spacing w:val="-2"/>
                <w:lang w:eastAsia="en-US"/>
              </w:rPr>
              <w:t xml:space="preserve"> </w:t>
            </w:r>
            <w:r w:rsidRPr="008655E8">
              <w:rPr>
                <w:rFonts w:ascii="Times New Roman" w:hAnsi="Times New Roman"/>
                <w:b/>
                <w:lang w:eastAsia="en-US"/>
              </w:rPr>
              <w:t>кабели</w:t>
            </w:r>
            <w:r w:rsidRPr="008655E8">
              <w:rPr>
                <w:rFonts w:ascii="Times New Roman" w:hAnsi="Times New Roman"/>
                <w:b/>
                <w:spacing w:val="-2"/>
                <w:lang w:eastAsia="en-US"/>
              </w:rPr>
              <w:t xml:space="preserve"> </w:t>
            </w:r>
            <w:r w:rsidRPr="008655E8">
              <w:rPr>
                <w:rFonts w:ascii="Times New Roman" w:hAnsi="Times New Roman"/>
                <w:b/>
                <w:lang w:eastAsia="en-US"/>
              </w:rPr>
              <w:t xml:space="preserve">связи. </w:t>
            </w:r>
            <w:r w:rsidRPr="008655E8">
              <w:rPr>
                <w:rFonts w:ascii="Times New Roman" w:hAnsi="Times New Roman"/>
                <w:lang w:eastAsia="en-US"/>
              </w:rPr>
              <w:t xml:space="preserve"> Основные</w:t>
            </w:r>
            <w:r w:rsidRPr="008655E8">
              <w:rPr>
                <w:rFonts w:ascii="Times New Roman" w:hAnsi="Times New Roman"/>
                <w:spacing w:val="-4"/>
                <w:lang w:eastAsia="en-US"/>
              </w:rPr>
              <w:t xml:space="preserve"> </w:t>
            </w:r>
            <w:r w:rsidRPr="008655E8">
              <w:rPr>
                <w:rFonts w:ascii="Times New Roman" w:hAnsi="Times New Roman"/>
                <w:lang w:eastAsia="en-US"/>
              </w:rPr>
              <w:t>конструктивные</w:t>
            </w:r>
            <w:r w:rsidRPr="008655E8">
              <w:rPr>
                <w:rFonts w:ascii="Times New Roman" w:hAnsi="Times New Roman"/>
                <w:spacing w:val="-3"/>
                <w:lang w:eastAsia="en-US"/>
              </w:rPr>
              <w:t xml:space="preserve"> </w:t>
            </w:r>
            <w:r w:rsidRPr="008655E8">
              <w:rPr>
                <w:rFonts w:ascii="Times New Roman" w:hAnsi="Times New Roman"/>
                <w:lang w:eastAsia="en-US"/>
              </w:rPr>
              <w:t>элементы</w:t>
            </w:r>
            <w:r w:rsidRPr="008655E8">
              <w:rPr>
                <w:rFonts w:ascii="Times New Roman" w:hAnsi="Times New Roman"/>
                <w:spacing w:val="-1"/>
                <w:lang w:eastAsia="en-US"/>
              </w:rPr>
              <w:t xml:space="preserve"> </w:t>
            </w:r>
            <w:r w:rsidRPr="008655E8">
              <w:rPr>
                <w:rFonts w:ascii="Times New Roman" w:hAnsi="Times New Roman"/>
                <w:lang w:eastAsia="en-US"/>
              </w:rPr>
              <w:t>ОК.  Классификация оптических кабелей. Основные</w:t>
            </w:r>
            <w:r w:rsidRPr="008655E8">
              <w:rPr>
                <w:rFonts w:ascii="Times New Roman" w:hAnsi="Times New Roman"/>
                <w:spacing w:val="-2"/>
                <w:lang w:eastAsia="en-US"/>
              </w:rPr>
              <w:t xml:space="preserve"> </w:t>
            </w:r>
            <w:r w:rsidRPr="008655E8">
              <w:rPr>
                <w:rFonts w:ascii="Times New Roman" w:hAnsi="Times New Roman"/>
                <w:lang w:eastAsia="en-US"/>
              </w:rPr>
              <w:t>характеристики</w:t>
            </w:r>
            <w:r w:rsidRPr="008655E8">
              <w:rPr>
                <w:rFonts w:ascii="Times New Roman" w:hAnsi="Times New Roman"/>
                <w:spacing w:val="-1"/>
                <w:lang w:eastAsia="en-US"/>
              </w:rPr>
              <w:t xml:space="preserve"> </w:t>
            </w:r>
            <w:r w:rsidRPr="008655E8">
              <w:rPr>
                <w:rFonts w:ascii="Times New Roman" w:hAnsi="Times New Roman"/>
                <w:lang w:eastAsia="en-US"/>
              </w:rPr>
              <w:t>ОК. Достоинства и недостатки оптических кабелей,  об</w:t>
            </w:r>
            <w:r w:rsidRPr="008655E8">
              <w:rPr>
                <w:rFonts w:ascii="Times New Roman" w:hAnsi="Times New Roman"/>
                <w:spacing w:val="-57"/>
                <w:lang w:eastAsia="en-US"/>
              </w:rPr>
              <w:t xml:space="preserve"> </w:t>
            </w:r>
            <w:proofErr w:type="spellStart"/>
            <w:r w:rsidRPr="008655E8">
              <w:rPr>
                <w:rFonts w:ascii="Times New Roman" w:hAnsi="Times New Roman"/>
                <w:lang w:eastAsia="en-US"/>
              </w:rPr>
              <w:t>ласть</w:t>
            </w:r>
            <w:proofErr w:type="spellEnd"/>
            <w:r w:rsidRPr="008655E8">
              <w:rPr>
                <w:rFonts w:ascii="Times New Roman" w:hAnsi="Times New Roman"/>
                <w:lang w:eastAsia="en-US"/>
              </w:rPr>
              <w:t xml:space="preserve">  применения.</w:t>
            </w:r>
          </w:p>
        </w:tc>
        <w:tc>
          <w:tcPr>
            <w:tcW w:w="676" w:type="pct"/>
            <w:vMerge/>
            <w:tcBorders>
              <w:left w:val="single" w:sz="4" w:space="0" w:color="auto"/>
              <w:right w:val="single" w:sz="4" w:space="0" w:color="auto"/>
            </w:tcBorders>
            <w:vAlign w:val="center"/>
          </w:tcPr>
          <w:p w14:paraId="286FB79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210DF3A9" w14:textId="77777777" w:rsidTr="00BC3790">
        <w:trPr>
          <w:trHeight w:val="180"/>
        </w:trPr>
        <w:tc>
          <w:tcPr>
            <w:tcW w:w="900" w:type="pct"/>
            <w:vMerge/>
            <w:tcBorders>
              <w:left w:val="single" w:sz="4" w:space="0" w:color="auto"/>
              <w:right w:val="single" w:sz="4" w:space="0" w:color="auto"/>
            </w:tcBorders>
          </w:tcPr>
          <w:p w14:paraId="065BBEB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8B0DBF6" w14:textId="77777777" w:rsidR="0080083B" w:rsidRPr="008655E8" w:rsidRDefault="0080083B" w:rsidP="0080083B">
            <w:pPr>
              <w:widowControl w:val="0"/>
              <w:autoSpaceDE w:val="0"/>
              <w:autoSpaceDN w:val="0"/>
              <w:spacing w:after="0" w:line="275" w:lineRule="exact"/>
              <w:rPr>
                <w:rFonts w:ascii="Times New Roman" w:eastAsia="Calibri" w:hAnsi="Times New Roman"/>
                <w:bCs/>
                <w:lang w:eastAsia="en-US"/>
              </w:rPr>
            </w:pPr>
            <w:r w:rsidRPr="008655E8">
              <w:rPr>
                <w:rFonts w:ascii="Times New Roman" w:hAnsi="Times New Roman"/>
                <w:b/>
                <w:lang w:eastAsia="en-US"/>
              </w:rPr>
              <w:t>3.Структурированные</w:t>
            </w:r>
            <w:r w:rsidRPr="008655E8">
              <w:rPr>
                <w:rFonts w:ascii="Times New Roman" w:hAnsi="Times New Roman"/>
                <w:b/>
                <w:spacing w:val="-5"/>
                <w:lang w:eastAsia="en-US"/>
              </w:rPr>
              <w:t xml:space="preserve"> </w:t>
            </w:r>
            <w:r w:rsidRPr="008655E8">
              <w:rPr>
                <w:rFonts w:ascii="Times New Roman" w:hAnsi="Times New Roman"/>
                <w:b/>
                <w:lang w:eastAsia="en-US"/>
              </w:rPr>
              <w:t>кабельные</w:t>
            </w:r>
            <w:r w:rsidRPr="008655E8">
              <w:rPr>
                <w:rFonts w:ascii="Times New Roman" w:hAnsi="Times New Roman"/>
                <w:b/>
                <w:spacing w:val="-5"/>
                <w:lang w:eastAsia="en-US"/>
              </w:rPr>
              <w:t xml:space="preserve"> </w:t>
            </w:r>
            <w:r w:rsidRPr="008655E8">
              <w:rPr>
                <w:rFonts w:ascii="Times New Roman" w:hAnsi="Times New Roman"/>
                <w:b/>
                <w:lang w:eastAsia="en-US"/>
              </w:rPr>
              <w:t>системы</w:t>
            </w:r>
            <w:r w:rsidRPr="008655E8">
              <w:rPr>
                <w:rFonts w:ascii="Times New Roman" w:hAnsi="Times New Roman"/>
                <w:b/>
                <w:spacing w:val="-3"/>
                <w:lang w:eastAsia="en-US"/>
              </w:rPr>
              <w:t xml:space="preserve"> </w:t>
            </w:r>
            <w:r w:rsidRPr="008655E8">
              <w:rPr>
                <w:rFonts w:ascii="Times New Roman" w:hAnsi="Times New Roman"/>
                <w:b/>
                <w:lang w:eastAsia="en-US"/>
              </w:rPr>
              <w:t xml:space="preserve">(СКС). </w:t>
            </w:r>
            <w:r w:rsidRPr="008655E8">
              <w:rPr>
                <w:rFonts w:ascii="Times New Roman" w:hAnsi="Times New Roman"/>
                <w:lang w:eastAsia="en-US"/>
              </w:rPr>
              <w:t>Общие сведения о СКС.</w:t>
            </w:r>
            <w:r w:rsidRPr="008655E8">
              <w:rPr>
                <w:rFonts w:ascii="Times New Roman" w:hAnsi="Times New Roman"/>
                <w:spacing w:val="1"/>
                <w:lang w:eastAsia="en-US"/>
              </w:rPr>
              <w:t xml:space="preserve"> </w:t>
            </w:r>
            <w:r w:rsidRPr="008655E8">
              <w:rPr>
                <w:rFonts w:ascii="Times New Roman" w:hAnsi="Times New Roman"/>
                <w:lang w:eastAsia="en-US"/>
              </w:rPr>
              <w:t>Состав и стандарты СКС.</w:t>
            </w:r>
            <w:r w:rsidRPr="008655E8">
              <w:rPr>
                <w:rFonts w:ascii="Times New Roman" w:hAnsi="Times New Roman"/>
                <w:spacing w:val="1"/>
                <w:lang w:eastAsia="en-US"/>
              </w:rPr>
              <w:t xml:space="preserve"> </w:t>
            </w:r>
            <w:r w:rsidRPr="008655E8">
              <w:rPr>
                <w:rFonts w:ascii="Times New Roman" w:hAnsi="Times New Roman"/>
                <w:lang w:eastAsia="en-US"/>
              </w:rPr>
              <w:t>Классы и категории кабелей и используемые в</w:t>
            </w:r>
            <w:r w:rsidRPr="008655E8">
              <w:rPr>
                <w:rFonts w:ascii="Times New Roman" w:hAnsi="Times New Roman"/>
                <w:spacing w:val="1"/>
                <w:lang w:eastAsia="en-US"/>
              </w:rPr>
              <w:t xml:space="preserve"> </w:t>
            </w:r>
            <w:r w:rsidRPr="008655E8">
              <w:rPr>
                <w:rFonts w:ascii="Times New Roman" w:hAnsi="Times New Roman"/>
                <w:lang w:eastAsia="en-US"/>
              </w:rPr>
              <w:t>СКС.</w:t>
            </w:r>
            <w:r w:rsidRPr="008655E8">
              <w:rPr>
                <w:rFonts w:ascii="Times New Roman" w:hAnsi="Times New Roman"/>
                <w:spacing w:val="1"/>
                <w:lang w:eastAsia="en-US"/>
              </w:rPr>
              <w:t xml:space="preserve"> </w:t>
            </w:r>
            <w:r w:rsidRPr="008655E8">
              <w:rPr>
                <w:rFonts w:ascii="Times New Roman" w:hAnsi="Times New Roman"/>
                <w:lang w:eastAsia="en-US"/>
              </w:rPr>
              <w:t xml:space="preserve">Кабели СКС на основе витых пар. </w:t>
            </w:r>
          </w:p>
        </w:tc>
        <w:tc>
          <w:tcPr>
            <w:tcW w:w="676" w:type="pct"/>
            <w:vMerge/>
            <w:tcBorders>
              <w:left w:val="single" w:sz="4" w:space="0" w:color="auto"/>
              <w:right w:val="single" w:sz="4" w:space="0" w:color="auto"/>
            </w:tcBorders>
            <w:vAlign w:val="center"/>
          </w:tcPr>
          <w:p w14:paraId="03F31F8C"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6C0A0458" w14:textId="77777777" w:rsidTr="00BC3790">
        <w:trPr>
          <w:trHeight w:val="1170"/>
        </w:trPr>
        <w:tc>
          <w:tcPr>
            <w:tcW w:w="900" w:type="pct"/>
            <w:vMerge/>
            <w:tcBorders>
              <w:left w:val="single" w:sz="4" w:space="0" w:color="auto"/>
              <w:right w:val="single" w:sz="4" w:space="0" w:color="auto"/>
            </w:tcBorders>
          </w:tcPr>
          <w:p w14:paraId="2F495DE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CA45A02" w14:textId="77777777" w:rsidR="0080083B" w:rsidRPr="008655E8" w:rsidRDefault="0080083B" w:rsidP="0080083B">
            <w:pPr>
              <w:widowControl w:val="0"/>
              <w:autoSpaceDE w:val="0"/>
              <w:autoSpaceDN w:val="0"/>
              <w:spacing w:after="0" w:line="275" w:lineRule="exact"/>
              <w:rPr>
                <w:rFonts w:ascii="Times New Roman" w:hAnsi="Times New Roman"/>
                <w:b/>
                <w:lang w:eastAsia="en-US"/>
              </w:rPr>
            </w:pPr>
            <w:r w:rsidRPr="008655E8">
              <w:rPr>
                <w:rFonts w:ascii="Times New Roman" w:hAnsi="Times New Roman"/>
                <w:b/>
                <w:lang w:eastAsia="en-US"/>
              </w:rPr>
              <w:t>4.Основы построения структурированных кабельных систем.</w:t>
            </w:r>
            <w:r w:rsidRPr="008655E8">
              <w:rPr>
                <w:rFonts w:ascii="Times New Roman" w:hAnsi="Times New Roman"/>
                <w:lang w:eastAsia="en-US"/>
              </w:rPr>
              <w:t xml:space="preserve">  Горизонтальная подсистема. Магистральная подсистема. Подсистема рабочего места.</w:t>
            </w:r>
            <w:r w:rsidRPr="008655E8">
              <w:rPr>
                <w:rFonts w:ascii="Times New Roman" w:hAnsi="Times New Roman"/>
                <w:b/>
                <w:lang w:eastAsia="en-US"/>
              </w:rPr>
              <w:t xml:space="preserve"> </w:t>
            </w:r>
            <w:r w:rsidRPr="008655E8">
              <w:rPr>
                <w:rFonts w:ascii="Times New Roman" w:hAnsi="Times New Roman"/>
                <w:lang w:eastAsia="en-US"/>
              </w:rPr>
              <w:t>Телекоммуникационные пространства и помещения: аппаратные, кроссовые. Компоненты СКС. Инсталляция и монтаж СКС. Администрирование СКС. Тестирование СКС.</w:t>
            </w:r>
          </w:p>
        </w:tc>
        <w:tc>
          <w:tcPr>
            <w:tcW w:w="676" w:type="pct"/>
            <w:vMerge/>
            <w:tcBorders>
              <w:left w:val="single" w:sz="4" w:space="0" w:color="auto"/>
              <w:right w:val="single" w:sz="4" w:space="0" w:color="auto"/>
            </w:tcBorders>
            <w:vAlign w:val="center"/>
          </w:tcPr>
          <w:p w14:paraId="381DD89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2DDC5923" w14:textId="77777777" w:rsidTr="00BC3790">
        <w:trPr>
          <w:trHeight w:val="90"/>
        </w:trPr>
        <w:tc>
          <w:tcPr>
            <w:tcW w:w="900" w:type="pct"/>
            <w:vMerge/>
            <w:tcBorders>
              <w:left w:val="single" w:sz="4" w:space="0" w:color="auto"/>
              <w:right w:val="single" w:sz="4" w:space="0" w:color="auto"/>
            </w:tcBorders>
          </w:tcPr>
          <w:p w14:paraId="5755A3B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B76BE83" w14:textId="77777777" w:rsidR="0080083B" w:rsidRPr="008655E8" w:rsidRDefault="0080083B" w:rsidP="0080083B">
            <w:pPr>
              <w:widowControl w:val="0"/>
              <w:autoSpaceDE w:val="0"/>
              <w:autoSpaceDN w:val="0"/>
              <w:spacing w:after="0" w:line="240" w:lineRule="auto"/>
              <w:jc w:val="both"/>
              <w:rPr>
                <w:rFonts w:ascii="Times New Roman" w:hAnsi="Times New Roman"/>
                <w:b/>
                <w:bCs/>
                <w:lang w:eastAsia="en-US"/>
              </w:rPr>
            </w:pPr>
            <w:r w:rsidRPr="008655E8">
              <w:rPr>
                <w:rFonts w:ascii="Times New Roman" w:hAnsi="Times New Roman"/>
                <w:b/>
                <w:lang w:eastAsia="en-US"/>
              </w:rPr>
              <w:t>5.Измерения</w:t>
            </w:r>
            <w:r w:rsidRPr="008655E8">
              <w:rPr>
                <w:rFonts w:ascii="Times New Roman" w:hAnsi="Times New Roman"/>
                <w:b/>
                <w:spacing w:val="-3"/>
                <w:lang w:eastAsia="en-US"/>
              </w:rPr>
              <w:t xml:space="preserve"> </w:t>
            </w:r>
            <w:r w:rsidRPr="008655E8">
              <w:rPr>
                <w:rFonts w:ascii="Times New Roman" w:hAnsi="Times New Roman"/>
                <w:b/>
                <w:lang w:eastAsia="en-US"/>
              </w:rPr>
              <w:t>характеристик</w:t>
            </w:r>
            <w:r w:rsidRPr="008655E8">
              <w:rPr>
                <w:rFonts w:ascii="Times New Roman" w:hAnsi="Times New Roman"/>
                <w:b/>
                <w:spacing w:val="-4"/>
                <w:lang w:eastAsia="en-US"/>
              </w:rPr>
              <w:t xml:space="preserve"> </w:t>
            </w:r>
            <w:r w:rsidRPr="008655E8">
              <w:rPr>
                <w:rFonts w:ascii="Times New Roman" w:hAnsi="Times New Roman"/>
                <w:b/>
                <w:bCs/>
                <w:lang w:eastAsia="en-US"/>
              </w:rPr>
              <w:t xml:space="preserve">кабельных систем. </w:t>
            </w:r>
            <w:r w:rsidRPr="008655E8">
              <w:rPr>
                <w:rFonts w:ascii="Times New Roman" w:hAnsi="Times New Roman"/>
                <w:lang w:eastAsia="en-US"/>
              </w:rPr>
              <w:t>Тестируемые параметры. Классификация измерительных технологий современных телекоммуникаций</w:t>
            </w:r>
            <w:r w:rsidRPr="008655E8">
              <w:rPr>
                <w:rFonts w:ascii="Times New Roman" w:hAnsi="Times New Roman"/>
                <w:spacing w:val="-57"/>
                <w:lang w:eastAsia="en-US"/>
              </w:rPr>
              <w:t xml:space="preserve"> </w:t>
            </w:r>
            <w:r w:rsidRPr="008655E8">
              <w:rPr>
                <w:rFonts w:ascii="Times New Roman" w:hAnsi="Times New Roman"/>
                <w:lang w:eastAsia="en-US"/>
              </w:rPr>
              <w:t>и</w:t>
            </w:r>
            <w:r w:rsidRPr="008655E8">
              <w:rPr>
                <w:rFonts w:ascii="Times New Roman" w:hAnsi="Times New Roman"/>
                <w:spacing w:val="-3"/>
                <w:lang w:eastAsia="en-US"/>
              </w:rPr>
              <w:t xml:space="preserve"> </w:t>
            </w:r>
            <w:r w:rsidRPr="008655E8">
              <w:rPr>
                <w:rFonts w:ascii="Times New Roman" w:hAnsi="Times New Roman"/>
                <w:lang w:eastAsia="en-US"/>
              </w:rPr>
              <w:t>инфокоммуникационных</w:t>
            </w:r>
            <w:r w:rsidRPr="008655E8">
              <w:rPr>
                <w:rFonts w:ascii="Times New Roman" w:hAnsi="Times New Roman"/>
                <w:spacing w:val="-3"/>
                <w:lang w:eastAsia="en-US"/>
              </w:rPr>
              <w:t xml:space="preserve"> </w:t>
            </w:r>
            <w:r w:rsidRPr="008655E8">
              <w:rPr>
                <w:rFonts w:ascii="Times New Roman" w:hAnsi="Times New Roman"/>
                <w:lang w:eastAsia="en-US"/>
              </w:rPr>
              <w:t>сетей.</w:t>
            </w:r>
            <w:r w:rsidRPr="008655E8">
              <w:rPr>
                <w:rFonts w:ascii="Times New Roman" w:hAnsi="Times New Roman"/>
                <w:spacing w:val="-3"/>
                <w:lang w:eastAsia="en-US"/>
              </w:rPr>
              <w:t xml:space="preserve"> </w:t>
            </w:r>
            <w:r w:rsidRPr="008655E8">
              <w:rPr>
                <w:rFonts w:ascii="Times New Roman" w:hAnsi="Times New Roman"/>
                <w:lang w:eastAsia="en-US"/>
              </w:rPr>
              <w:t>Оптические</w:t>
            </w:r>
            <w:r w:rsidRPr="008655E8">
              <w:rPr>
                <w:rFonts w:ascii="Times New Roman" w:hAnsi="Times New Roman"/>
                <w:spacing w:val="-4"/>
                <w:lang w:eastAsia="en-US"/>
              </w:rPr>
              <w:t xml:space="preserve"> </w:t>
            </w:r>
            <w:r w:rsidRPr="008655E8">
              <w:rPr>
                <w:rFonts w:ascii="Times New Roman" w:hAnsi="Times New Roman"/>
                <w:lang w:eastAsia="en-US"/>
              </w:rPr>
              <w:t>тестеры,</w:t>
            </w:r>
            <w:r w:rsidRPr="008655E8">
              <w:rPr>
                <w:rFonts w:ascii="Times New Roman" w:hAnsi="Times New Roman"/>
                <w:spacing w:val="-3"/>
                <w:lang w:eastAsia="en-US"/>
              </w:rPr>
              <w:t xml:space="preserve"> кабельные тестеры, </w:t>
            </w:r>
            <w:r w:rsidRPr="008655E8">
              <w:rPr>
                <w:rFonts w:ascii="Times New Roman" w:hAnsi="Times New Roman"/>
                <w:lang w:eastAsia="en-US"/>
              </w:rPr>
              <w:t>рефлектометры</w:t>
            </w:r>
            <w:r w:rsidRPr="008655E8">
              <w:rPr>
                <w:rFonts w:ascii="Times New Roman" w:hAnsi="Times New Roman"/>
                <w:spacing w:val="-2"/>
                <w:lang w:eastAsia="en-US"/>
              </w:rPr>
              <w:t>,</w:t>
            </w:r>
            <w:r w:rsidRPr="008655E8">
              <w:rPr>
                <w:rFonts w:ascii="Times New Roman" w:hAnsi="Times New Roman"/>
                <w:spacing w:val="-58"/>
                <w:lang w:eastAsia="en-US"/>
              </w:rPr>
              <w:t xml:space="preserve"> </w:t>
            </w:r>
            <w:r w:rsidRPr="008655E8">
              <w:rPr>
                <w:rFonts w:ascii="Times New Roman" w:hAnsi="Times New Roman"/>
                <w:lang w:eastAsia="en-US"/>
              </w:rPr>
              <w:t>анализаторы</w:t>
            </w:r>
            <w:r w:rsidRPr="008655E8">
              <w:rPr>
                <w:rFonts w:ascii="Times New Roman" w:hAnsi="Times New Roman"/>
                <w:spacing w:val="-1"/>
                <w:lang w:eastAsia="en-US"/>
              </w:rPr>
              <w:t xml:space="preserve"> </w:t>
            </w:r>
            <w:r w:rsidRPr="008655E8">
              <w:rPr>
                <w:rFonts w:ascii="Times New Roman" w:hAnsi="Times New Roman"/>
                <w:lang w:eastAsia="en-US"/>
              </w:rPr>
              <w:t>спектра.</w:t>
            </w:r>
          </w:p>
        </w:tc>
        <w:tc>
          <w:tcPr>
            <w:tcW w:w="676" w:type="pct"/>
            <w:vMerge/>
            <w:tcBorders>
              <w:left w:val="single" w:sz="4" w:space="0" w:color="auto"/>
              <w:right w:val="single" w:sz="4" w:space="0" w:color="auto"/>
            </w:tcBorders>
            <w:vAlign w:val="center"/>
          </w:tcPr>
          <w:p w14:paraId="657753F2"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4C59CB80" w14:textId="77777777" w:rsidTr="00BC3790">
        <w:trPr>
          <w:trHeight w:val="120"/>
        </w:trPr>
        <w:tc>
          <w:tcPr>
            <w:tcW w:w="900" w:type="pct"/>
            <w:vMerge/>
            <w:tcBorders>
              <w:left w:val="single" w:sz="4" w:space="0" w:color="auto"/>
              <w:right w:val="single" w:sz="4" w:space="0" w:color="auto"/>
            </w:tcBorders>
          </w:tcPr>
          <w:p w14:paraId="79544E9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25887AC"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0959929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20</w:t>
            </w:r>
          </w:p>
        </w:tc>
      </w:tr>
      <w:tr w:rsidR="0080083B" w:rsidRPr="008655E8" w14:paraId="10C845CC" w14:textId="77777777" w:rsidTr="00BC3790">
        <w:trPr>
          <w:trHeight w:val="135"/>
        </w:trPr>
        <w:tc>
          <w:tcPr>
            <w:tcW w:w="900" w:type="pct"/>
            <w:vMerge/>
            <w:tcBorders>
              <w:left w:val="single" w:sz="4" w:space="0" w:color="auto"/>
              <w:right w:val="single" w:sz="4" w:space="0" w:color="auto"/>
            </w:tcBorders>
          </w:tcPr>
          <w:p w14:paraId="2BE0D82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BD0094E" w14:textId="77777777" w:rsidR="0080083B" w:rsidRPr="008655E8" w:rsidRDefault="0080083B" w:rsidP="0080083B">
            <w:pPr>
              <w:widowControl w:val="0"/>
              <w:autoSpaceDE w:val="0"/>
              <w:autoSpaceDN w:val="0"/>
              <w:spacing w:before="1" w:after="0" w:line="257" w:lineRule="exact"/>
              <w:rPr>
                <w:rFonts w:ascii="Times New Roman" w:hAnsi="Times New Roman"/>
                <w:lang w:eastAsia="en-US"/>
              </w:rPr>
            </w:pPr>
            <w:r w:rsidRPr="008655E8">
              <w:rPr>
                <w:rFonts w:ascii="Times New Roman" w:hAnsi="Times New Roman"/>
                <w:bCs/>
                <w:lang w:eastAsia="en-US"/>
              </w:rPr>
              <w:t>Практическое занятие</w:t>
            </w:r>
            <w:r w:rsidRPr="008655E8">
              <w:rPr>
                <w:rFonts w:ascii="Times New Roman" w:hAnsi="Times New Roman"/>
                <w:lang w:eastAsia="en-US"/>
              </w:rPr>
              <w:t xml:space="preserve"> 1. «Изучение</w:t>
            </w:r>
            <w:r w:rsidRPr="008655E8">
              <w:rPr>
                <w:rFonts w:ascii="Times New Roman" w:hAnsi="Times New Roman"/>
                <w:spacing w:val="-4"/>
                <w:lang w:eastAsia="en-US"/>
              </w:rPr>
              <w:t xml:space="preserve"> </w:t>
            </w:r>
            <w:r w:rsidRPr="008655E8">
              <w:rPr>
                <w:rFonts w:ascii="Times New Roman" w:hAnsi="Times New Roman"/>
                <w:lang w:eastAsia="en-US"/>
              </w:rPr>
              <w:t>конструкций</w:t>
            </w:r>
            <w:r w:rsidRPr="008655E8">
              <w:rPr>
                <w:rFonts w:ascii="Times New Roman" w:hAnsi="Times New Roman"/>
                <w:spacing w:val="-2"/>
                <w:lang w:eastAsia="en-US"/>
              </w:rPr>
              <w:t xml:space="preserve"> </w:t>
            </w:r>
            <w:r w:rsidRPr="008655E8">
              <w:rPr>
                <w:rFonts w:ascii="Times New Roman" w:hAnsi="Times New Roman"/>
                <w:lang w:eastAsia="en-US"/>
              </w:rPr>
              <w:t>оптических</w:t>
            </w:r>
            <w:r w:rsidRPr="008655E8">
              <w:rPr>
                <w:rFonts w:ascii="Times New Roman" w:hAnsi="Times New Roman"/>
                <w:spacing w:val="-3"/>
                <w:lang w:eastAsia="en-US"/>
              </w:rPr>
              <w:t xml:space="preserve"> </w:t>
            </w:r>
            <w:r w:rsidRPr="008655E8">
              <w:rPr>
                <w:rFonts w:ascii="Times New Roman" w:hAnsi="Times New Roman"/>
                <w:lang w:eastAsia="en-US"/>
              </w:rPr>
              <w:t>кабелей</w:t>
            </w:r>
            <w:r w:rsidRPr="008655E8">
              <w:rPr>
                <w:rFonts w:ascii="Times New Roman" w:hAnsi="Times New Roman"/>
                <w:spacing w:val="-4"/>
                <w:lang w:eastAsia="en-US"/>
              </w:rPr>
              <w:t xml:space="preserve"> </w:t>
            </w:r>
            <w:r w:rsidRPr="008655E8">
              <w:rPr>
                <w:rFonts w:ascii="Times New Roman" w:hAnsi="Times New Roman"/>
                <w:lang w:eastAsia="en-US"/>
              </w:rPr>
              <w:t>связи</w:t>
            </w:r>
            <w:r w:rsidRPr="008655E8">
              <w:rPr>
                <w:rFonts w:ascii="Times New Roman" w:hAnsi="Times New Roman"/>
                <w:spacing w:val="55"/>
                <w:lang w:eastAsia="en-US"/>
              </w:rPr>
              <w:t xml:space="preserve"> </w:t>
            </w:r>
            <w:r w:rsidRPr="008655E8">
              <w:rPr>
                <w:rFonts w:ascii="Times New Roman" w:hAnsi="Times New Roman"/>
                <w:lang w:eastAsia="en-US"/>
              </w:rPr>
              <w:t>и</w:t>
            </w:r>
            <w:r w:rsidRPr="008655E8">
              <w:rPr>
                <w:rFonts w:ascii="Times New Roman" w:hAnsi="Times New Roman"/>
                <w:spacing w:val="-3"/>
                <w:lang w:eastAsia="en-US"/>
              </w:rPr>
              <w:t xml:space="preserve"> </w:t>
            </w:r>
            <w:r w:rsidRPr="008655E8">
              <w:rPr>
                <w:rFonts w:ascii="Times New Roman" w:hAnsi="Times New Roman"/>
                <w:lang w:eastAsia="en-US"/>
              </w:rPr>
              <w:t>оптических</w:t>
            </w:r>
            <w:r w:rsidRPr="008655E8">
              <w:rPr>
                <w:rFonts w:ascii="Times New Roman" w:hAnsi="Times New Roman"/>
                <w:spacing w:val="-2"/>
                <w:lang w:eastAsia="en-US"/>
              </w:rPr>
              <w:t xml:space="preserve"> </w:t>
            </w:r>
            <w:r w:rsidRPr="008655E8">
              <w:rPr>
                <w:rFonts w:ascii="Times New Roman" w:hAnsi="Times New Roman"/>
                <w:lang w:eastAsia="en-US"/>
              </w:rPr>
              <w:t>волокон»</w:t>
            </w:r>
          </w:p>
        </w:tc>
        <w:tc>
          <w:tcPr>
            <w:tcW w:w="676" w:type="pct"/>
            <w:tcBorders>
              <w:left w:val="single" w:sz="4" w:space="0" w:color="auto"/>
              <w:bottom w:val="single" w:sz="4" w:space="0" w:color="auto"/>
              <w:right w:val="single" w:sz="4" w:space="0" w:color="auto"/>
            </w:tcBorders>
            <w:vAlign w:val="center"/>
          </w:tcPr>
          <w:p w14:paraId="2701F2B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FBF668F" w14:textId="77777777" w:rsidTr="00BC3790">
        <w:trPr>
          <w:trHeight w:val="105"/>
        </w:trPr>
        <w:tc>
          <w:tcPr>
            <w:tcW w:w="900" w:type="pct"/>
            <w:vMerge/>
            <w:tcBorders>
              <w:left w:val="single" w:sz="4" w:space="0" w:color="auto"/>
              <w:right w:val="single" w:sz="4" w:space="0" w:color="auto"/>
            </w:tcBorders>
          </w:tcPr>
          <w:p w14:paraId="6E2A604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ABB597B" w14:textId="77777777" w:rsidR="0080083B" w:rsidRPr="008655E8" w:rsidRDefault="0080083B" w:rsidP="0080083B">
            <w:pPr>
              <w:widowControl w:val="0"/>
              <w:autoSpaceDE w:val="0"/>
              <w:autoSpaceDN w:val="0"/>
              <w:spacing w:after="0" w:line="256" w:lineRule="exact"/>
              <w:rPr>
                <w:rFonts w:ascii="Times New Roman" w:hAnsi="Times New Roman"/>
                <w:lang w:eastAsia="en-US"/>
              </w:rPr>
            </w:pPr>
            <w:r w:rsidRPr="008655E8">
              <w:rPr>
                <w:rFonts w:ascii="Times New Roman" w:hAnsi="Times New Roman"/>
                <w:bCs/>
                <w:lang w:eastAsia="en-US"/>
              </w:rPr>
              <w:t>Практическое занятие</w:t>
            </w:r>
            <w:r w:rsidRPr="008655E8">
              <w:rPr>
                <w:rFonts w:ascii="Times New Roman" w:hAnsi="Times New Roman"/>
                <w:lang w:eastAsia="en-US"/>
              </w:rPr>
              <w:t xml:space="preserve"> 2.  «Измерение</w:t>
            </w:r>
            <w:r w:rsidRPr="008655E8">
              <w:rPr>
                <w:rFonts w:ascii="Times New Roman" w:hAnsi="Times New Roman"/>
                <w:spacing w:val="-3"/>
                <w:lang w:eastAsia="en-US"/>
              </w:rPr>
              <w:t xml:space="preserve"> </w:t>
            </w:r>
            <w:r w:rsidRPr="008655E8">
              <w:rPr>
                <w:rFonts w:ascii="Times New Roman" w:hAnsi="Times New Roman"/>
                <w:lang w:eastAsia="en-US"/>
              </w:rPr>
              <w:t>основных</w:t>
            </w:r>
            <w:r w:rsidRPr="008655E8">
              <w:rPr>
                <w:rFonts w:ascii="Times New Roman" w:hAnsi="Times New Roman"/>
                <w:spacing w:val="-2"/>
                <w:lang w:eastAsia="en-US"/>
              </w:rPr>
              <w:t xml:space="preserve"> </w:t>
            </w:r>
            <w:r w:rsidRPr="008655E8">
              <w:rPr>
                <w:rFonts w:ascii="Times New Roman" w:hAnsi="Times New Roman"/>
                <w:lang w:eastAsia="en-US"/>
              </w:rPr>
              <w:t>характеристик</w:t>
            </w:r>
            <w:r w:rsidRPr="008655E8">
              <w:rPr>
                <w:rFonts w:ascii="Times New Roman" w:hAnsi="Times New Roman"/>
                <w:spacing w:val="-1"/>
                <w:lang w:eastAsia="en-US"/>
              </w:rPr>
              <w:t xml:space="preserve"> </w:t>
            </w:r>
            <w:r w:rsidRPr="008655E8">
              <w:rPr>
                <w:rFonts w:ascii="Times New Roman" w:hAnsi="Times New Roman"/>
                <w:lang w:eastAsia="en-US"/>
              </w:rPr>
              <w:t>ОК»</w:t>
            </w:r>
          </w:p>
        </w:tc>
        <w:tc>
          <w:tcPr>
            <w:tcW w:w="676" w:type="pct"/>
            <w:tcBorders>
              <w:left w:val="single" w:sz="4" w:space="0" w:color="auto"/>
              <w:bottom w:val="single" w:sz="4" w:space="0" w:color="auto"/>
              <w:right w:val="single" w:sz="4" w:space="0" w:color="auto"/>
            </w:tcBorders>
          </w:tcPr>
          <w:p w14:paraId="3064A29E"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06DF7B2" w14:textId="77777777" w:rsidTr="00BC3790">
        <w:trPr>
          <w:trHeight w:val="105"/>
        </w:trPr>
        <w:tc>
          <w:tcPr>
            <w:tcW w:w="900" w:type="pct"/>
            <w:vMerge/>
            <w:tcBorders>
              <w:left w:val="single" w:sz="4" w:space="0" w:color="auto"/>
              <w:right w:val="single" w:sz="4" w:space="0" w:color="auto"/>
            </w:tcBorders>
          </w:tcPr>
          <w:p w14:paraId="0CCE49A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0EC4D01" w14:textId="77777777" w:rsidR="0080083B" w:rsidRPr="008655E8" w:rsidRDefault="0080083B" w:rsidP="0080083B">
            <w:pPr>
              <w:widowControl w:val="0"/>
              <w:shd w:val="clear" w:color="auto" w:fill="FFFFFF"/>
              <w:autoSpaceDE w:val="0"/>
              <w:autoSpaceDN w:val="0"/>
              <w:spacing w:after="0" w:line="240" w:lineRule="auto"/>
              <w:outlineLvl w:val="0"/>
              <w:rPr>
                <w:rFonts w:ascii="Times New Roman" w:hAnsi="Times New Roman"/>
                <w:bCs/>
                <w:lang w:eastAsia="en-US"/>
              </w:rPr>
            </w:pPr>
            <w:bookmarkStart w:id="86" w:name="_Toc129627253"/>
            <w:bookmarkStart w:id="87" w:name="_Toc129874373"/>
            <w:bookmarkStart w:id="88" w:name="_Toc139457866"/>
            <w:r w:rsidRPr="008655E8">
              <w:rPr>
                <w:rFonts w:ascii="Times New Roman" w:hAnsi="Times New Roman"/>
                <w:bCs/>
                <w:sz w:val="24"/>
                <w:szCs w:val="24"/>
                <w:lang w:eastAsia="en-US"/>
              </w:rPr>
              <w:t xml:space="preserve">Практическое занятие </w:t>
            </w:r>
            <w:r w:rsidRPr="008655E8">
              <w:rPr>
                <w:rFonts w:ascii="Times New Roman" w:hAnsi="Times New Roman"/>
                <w:bCs/>
                <w:kern w:val="36"/>
              </w:rPr>
              <w:t>3. «Измерение потерь ОВ с помощью оптических тестеров»</w:t>
            </w:r>
            <w:bookmarkEnd w:id="86"/>
            <w:bookmarkEnd w:id="87"/>
            <w:bookmarkEnd w:id="88"/>
          </w:p>
        </w:tc>
        <w:tc>
          <w:tcPr>
            <w:tcW w:w="676" w:type="pct"/>
            <w:tcBorders>
              <w:left w:val="single" w:sz="4" w:space="0" w:color="auto"/>
              <w:bottom w:val="single" w:sz="4" w:space="0" w:color="auto"/>
              <w:right w:val="single" w:sz="4" w:space="0" w:color="auto"/>
            </w:tcBorders>
          </w:tcPr>
          <w:p w14:paraId="6453083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26B1F6F" w14:textId="77777777" w:rsidTr="00BC3790">
        <w:trPr>
          <w:trHeight w:val="105"/>
        </w:trPr>
        <w:tc>
          <w:tcPr>
            <w:tcW w:w="900" w:type="pct"/>
            <w:vMerge/>
            <w:tcBorders>
              <w:left w:val="single" w:sz="4" w:space="0" w:color="auto"/>
              <w:right w:val="single" w:sz="4" w:space="0" w:color="auto"/>
            </w:tcBorders>
          </w:tcPr>
          <w:p w14:paraId="75C454D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7F7622C" w14:textId="77777777" w:rsidR="0080083B" w:rsidRPr="008655E8" w:rsidRDefault="0080083B" w:rsidP="0080083B">
            <w:pPr>
              <w:widowControl w:val="0"/>
              <w:autoSpaceDE w:val="0"/>
              <w:autoSpaceDN w:val="0"/>
              <w:spacing w:after="0" w:line="256" w:lineRule="exact"/>
              <w:rPr>
                <w:rFonts w:ascii="Times New Roman" w:hAnsi="Times New Roman"/>
                <w:shd w:val="clear" w:color="auto" w:fill="FFFFFF"/>
                <w:lang w:eastAsia="en-US"/>
              </w:rPr>
            </w:pPr>
            <w:r w:rsidRPr="008655E8">
              <w:rPr>
                <w:rFonts w:ascii="Times New Roman" w:hAnsi="Times New Roman"/>
                <w:bCs/>
                <w:lang w:eastAsia="en-US"/>
              </w:rPr>
              <w:t>Практическое занятие</w:t>
            </w:r>
            <w:r w:rsidRPr="008655E8">
              <w:rPr>
                <w:rFonts w:ascii="Times New Roman" w:hAnsi="Times New Roman"/>
                <w:lang w:eastAsia="en-US"/>
              </w:rPr>
              <w:t xml:space="preserve"> </w:t>
            </w:r>
            <w:r w:rsidRPr="008655E8">
              <w:rPr>
                <w:rFonts w:ascii="Times New Roman" w:hAnsi="Times New Roman"/>
                <w:shd w:val="clear" w:color="auto" w:fill="FFFFFF"/>
                <w:lang w:eastAsia="en-US"/>
              </w:rPr>
              <w:t>4.</w:t>
            </w:r>
            <w:r w:rsidRPr="008655E8">
              <w:rPr>
                <w:rFonts w:ascii="Times New Roman" w:hAnsi="Times New Roman"/>
                <w:bCs/>
                <w:lang w:eastAsia="en-US"/>
              </w:rPr>
              <w:t xml:space="preserve"> «Виды и категории кабеля витой пары</w:t>
            </w:r>
            <w:r w:rsidRPr="008655E8">
              <w:rPr>
                <w:rFonts w:ascii="Times New Roman" w:hAnsi="Times New Roman"/>
                <w:shd w:val="clear" w:color="auto" w:fill="FFFFFF"/>
                <w:lang w:eastAsia="en-US"/>
              </w:rPr>
              <w:t xml:space="preserve">. </w:t>
            </w:r>
            <w:r w:rsidRPr="008655E8">
              <w:rPr>
                <w:rFonts w:ascii="Times New Roman" w:hAnsi="Times New Roman"/>
                <w:lang w:eastAsia="en-US"/>
              </w:rPr>
              <w:t>Основные характеристики»</w:t>
            </w:r>
          </w:p>
        </w:tc>
        <w:tc>
          <w:tcPr>
            <w:tcW w:w="676" w:type="pct"/>
            <w:tcBorders>
              <w:left w:val="single" w:sz="4" w:space="0" w:color="auto"/>
              <w:bottom w:val="single" w:sz="4" w:space="0" w:color="auto"/>
              <w:right w:val="single" w:sz="4" w:space="0" w:color="auto"/>
            </w:tcBorders>
          </w:tcPr>
          <w:p w14:paraId="387DEFF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28CA227" w14:textId="77777777" w:rsidTr="00BC3790">
        <w:trPr>
          <w:trHeight w:val="150"/>
        </w:trPr>
        <w:tc>
          <w:tcPr>
            <w:tcW w:w="900" w:type="pct"/>
            <w:vMerge/>
            <w:tcBorders>
              <w:left w:val="single" w:sz="4" w:space="0" w:color="auto"/>
              <w:right w:val="single" w:sz="4" w:space="0" w:color="auto"/>
            </w:tcBorders>
          </w:tcPr>
          <w:p w14:paraId="72A1BD3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1E4C34B" w14:textId="77777777" w:rsidR="0080083B" w:rsidRPr="008655E8" w:rsidRDefault="0080083B" w:rsidP="0080083B">
            <w:pPr>
              <w:widowControl w:val="0"/>
              <w:shd w:val="clear" w:color="auto" w:fill="FFFFFF"/>
              <w:autoSpaceDE w:val="0"/>
              <w:autoSpaceDN w:val="0"/>
              <w:spacing w:after="0" w:line="240" w:lineRule="auto"/>
              <w:outlineLvl w:val="1"/>
              <w:rPr>
                <w:rFonts w:ascii="Times New Roman" w:hAnsi="Times New Roman"/>
                <w:bCs/>
                <w:lang w:eastAsia="en-US"/>
              </w:rPr>
            </w:pPr>
            <w:bookmarkStart w:id="89" w:name="_Toc129627254"/>
            <w:bookmarkStart w:id="90" w:name="_Toc129874374"/>
            <w:bookmarkStart w:id="91" w:name="_Toc139457867"/>
            <w:r w:rsidRPr="008655E8">
              <w:rPr>
                <w:rFonts w:ascii="Times New Roman" w:hAnsi="Times New Roman"/>
                <w:bCs/>
                <w:sz w:val="24"/>
                <w:szCs w:val="24"/>
                <w:lang w:eastAsia="en-US"/>
              </w:rPr>
              <w:t xml:space="preserve">Практическое занятие </w:t>
            </w:r>
            <w:r w:rsidRPr="008655E8">
              <w:rPr>
                <w:rFonts w:ascii="Times New Roman" w:hAnsi="Times New Roman"/>
                <w:bCs/>
                <w:shd w:val="clear" w:color="auto" w:fill="FFFFFF"/>
                <w:lang w:eastAsia="en-US"/>
              </w:rPr>
              <w:t>5. «Конструкция кабеля неэкранированной витой пары»</w:t>
            </w:r>
            <w:bookmarkEnd w:id="89"/>
            <w:bookmarkEnd w:id="90"/>
            <w:bookmarkEnd w:id="91"/>
          </w:p>
        </w:tc>
        <w:tc>
          <w:tcPr>
            <w:tcW w:w="676" w:type="pct"/>
            <w:tcBorders>
              <w:left w:val="single" w:sz="4" w:space="0" w:color="auto"/>
              <w:bottom w:val="single" w:sz="4" w:space="0" w:color="auto"/>
              <w:right w:val="single" w:sz="4" w:space="0" w:color="auto"/>
            </w:tcBorders>
          </w:tcPr>
          <w:p w14:paraId="0024E5B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F6AACDC" w14:textId="77777777" w:rsidTr="00BC3790">
        <w:trPr>
          <w:trHeight w:val="150"/>
        </w:trPr>
        <w:tc>
          <w:tcPr>
            <w:tcW w:w="900" w:type="pct"/>
            <w:vMerge/>
            <w:tcBorders>
              <w:left w:val="single" w:sz="4" w:space="0" w:color="auto"/>
              <w:right w:val="single" w:sz="4" w:space="0" w:color="auto"/>
            </w:tcBorders>
          </w:tcPr>
          <w:p w14:paraId="0835666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3A609B6" w14:textId="77777777" w:rsidR="0080083B" w:rsidRPr="008655E8" w:rsidRDefault="0080083B" w:rsidP="0080083B">
            <w:pPr>
              <w:widowControl w:val="0"/>
              <w:autoSpaceDE w:val="0"/>
              <w:autoSpaceDN w:val="0"/>
              <w:spacing w:after="0" w:line="256" w:lineRule="exact"/>
              <w:rPr>
                <w:rFonts w:ascii="Times New Roman" w:hAnsi="Times New Roman"/>
                <w:lang w:eastAsia="en-US"/>
              </w:rPr>
            </w:pPr>
            <w:r w:rsidRPr="008655E8">
              <w:rPr>
                <w:rFonts w:ascii="Times New Roman" w:hAnsi="Times New Roman"/>
                <w:bCs/>
                <w:lang w:eastAsia="en-US"/>
              </w:rPr>
              <w:t xml:space="preserve">Лабораторная работа 1-3. </w:t>
            </w:r>
            <w:r w:rsidRPr="008655E8">
              <w:rPr>
                <w:rFonts w:ascii="Times New Roman" w:hAnsi="Times New Roman"/>
                <w:b/>
                <w:lang w:eastAsia="en-US"/>
              </w:rPr>
              <w:t xml:space="preserve"> «</w:t>
            </w:r>
            <w:r w:rsidRPr="008655E8">
              <w:rPr>
                <w:rFonts w:ascii="Times New Roman" w:hAnsi="Times New Roman"/>
                <w:lang w:eastAsia="en-US"/>
              </w:rPr>
              <w:t>Порядок разделки кабеля витой пары</w:t>
            </w:r>
            <w:r w:rsidRPr="008655E8">
              <w:rPr>
                <w:rFonts w:ascii="Times New Roman" w:hAnsi="Times New Roman"/>
                <w:b/>
                <w:lang w:eastAsia="en-US"/>
              </w:rPr>
              <w:t xml:space="preserve">. </w:t>
            </w:r>
            <w:r w:rsidRPr="008655E8">
              <w:rPr>
                <w:rFonts w:ascii="Times New Roman" w:hAnsi="Times New Roman"/>
                <w:lang w:eastAsia="en-US"/>
              </w:rPr>
              <w:t>Практические навыки обжима кабеля»</w:t>
            </w:r>
          </w:p>
        </w:tc>
        <w:tc>
          <w:tcPr>
            <w:tcW w:w="676" w:type="pct"/>
            <w:tcBorders>
              <w:left w:val="single" w:sz="4" w:space="0" w:color="auto"/>
              <w:bottom w:val="single" w:sz="4" w:space="0" w:color="auto"/>
              <w:right w:val="single" w:sz="4" w:space="0" w:color="auto"/>
            </w:tcBorders>
          </w:tcPr>
          <w:p w14:paraId="13CF368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7E5C4DE6" w14:textId="77777777" w:rsidTr="00BC3790">
        <w:trPr>
          <w:trHeight w:val="165"/>
        </w:trPr>
        <w:tc>
          <w:tcPr>
            <w:tcW w:w="900" w:type="pct"/>
            <w:vMerge/>
            <w:tcBorders>
              <w:left w:val="single" w:sz="4" w:space="0" w:color="auto"/>
              <w:right w:val="single" w:sz="4" w:space="0" w:color="auto"/>
            </w:tcBorders>
          </w:tcPr>
          <w:p w14:paraId="0A763E0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5365EAB"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Cs/>
                <w:lang w:eastAsia="en-US"/>
              </w:rPr>
              <w:t>Лабораторная работа 4-5</w:t>
            </w:r>
            <w:r w:rsidRPr="008655E8">
              <w:rPr>
                <w:rFonts w:ascii="Times New Roman" w:hAnsi="Times New Roman"/>
                <w:lang w:eastAsia="en-US"/>
              </w:rPr>
              <w:t>. «Работа с кабельным тестером. Выявление повреждений кабеля»</w:t>
            </w:r>
          </w:p>
        </w:tc>
        <w:tc>
          <w:tcPr>
            <w:tcW w:w="676" w:type="pct"/>
            <w:tcBorders>
              <w:left w:val="single" w:sz="4" w:space="0" w:color="auto"/>
              <w:bottom w:val="single" w:sz="4" w:space="0" w:color="auto"/>
              <w:right w:val="single" w:sz="4" w:space="0" w:color="auto"/>
            </w:tcBorders>
          </w:tcPr>
          <w:p w14:paraId="41DAB4F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24758CB4" w14:textId="77777777" w:rsidTr="00BC3790">
        <w:trPr>
          <w:trHeight w:val="255"/>
        </w:trPr>
        <w:tc>
          <w:tcPr>
            <w:tcW w:w="900" w:type="pct"/>
            <w:vMerge w:val="restart"/>
            <w:tcBorders>
              <w:top w:val="single" w:sz="4" w:space="0" w:color="auto"/>
              <w:left w:val="single" w:sz="4" w:space="0" w:color="auto"/>
              <w:right w:val="single" w:sz="4" w:space="0" w:color="auto"/>
            </w:tcBorders>
          </w:tcPr>
          <w:p w14:paraId="3625744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1.3. Монтаж </w:t>
            </w:r>
            <w:r w:rsidRPr="008655E8">
              <w:rPr>
                <w:rFonts w:ascii="Times New Roman" w:hAnsi="Times New Roman"/>
                <w:b/>
                <w:lang w:eastAsia="en-US"/>
              </w:rPr>
              <w:t>кабельных</w:t>
            </w:r>
            <w:r w:rsidRPr="008655E8">
              <w:rPr>
                <w:rFonts w:ascii="Times New Roman" w:hAnsi="Times New Roman"/>
                <w:b/>
                <w:spacing w:val="-2"/>
                <w:lang w:eastAsia="en-US"/>
              </w:rPr>
              <w:t xml:space="preserve"> </w:t>
            </w:r>
            <w:r w:rsidRPr="008655E8">
              <w:rPr>
                <w:rFonts w:ascii="Times New Roman" w:hAnsi="Times New Roman"/>
                <w:b/>
                <w:lang w:eastAsia="en-US"/>
              </w:rPr>
              <w:t>линий</w:t>
            </w:r>
            <w:r w:rsidRPr="008655E8">
              <w:rPr>
                <w:rFonts w:ascii="Times New Roman" w:hAnsi="Times New Roman"/>
                <w:b/>
                <w:spacing w:val="-2"/>
                <w:lang w:eastAsia="en-US"/>
              </w:rPr>
              <w:t xml:space="preserve"> </w:t>
            </w:r>
            <w:r w:rsidRPr="008655E8">
              <w:rPr>
                <w:rFonts w:ascii="Times New Roman" w:hAnsi="Times New Roman"/>
                <w:b/>
                <w:lang w:eastAsia="en-US"/>
              </w:rPr>
              <w:t>связи</w:t>
            </w:r>
            <w:r w:rsidRPr="008655E8">
              <w:rPr>
                <w:rFonts w:ascii="Times New Roman" w:hAnsi="Times New Roman"/>
                <w:b/>
                <w:bCs/>
                <w:lang w:eastAsia="en-US"/>
              </w:rPr>
              <w:t xml:space="preserve"> </w:t>
            </w:r>
          </w:p>
        </w:tc>
        <w:tc>
          <w:tcPr>
            <w:tcW w:w="3424" w:type="pct"/>
            <w:tcBorders>
              <w:top w:val="single" w:sz="4" w:space="0" w:color="auto"/>
              <w:left w:val="single" w:sz="4" w:space="0" w:color="auto"/>
              <w:bottom w:val="single" w:sz="4" w:space="0" w:color="auto"/>
              <w:right w:val="single" w:sz="4" w:space="0" w:color="auto"/>
            </w:tcBorders>
          </w:tcPr>
          <w:p w14:paraId="55EAAE38"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tcPr>
          <w:p w14:paraId="272A7FCC"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34</w:t>
            </w:r>
          </w:p>
        </w:tc>
      </w:tr>
      <w:tr w:rsidR="0080083B" w:rsidRPr="008655E8" w14:paraId="09D88B05" w14:textId="77777777" w:rsidTr="00BC3790">
        <w:trPr>
          <w:trHeight w:val="135"/>
        </w:trPr>
        <w:tc>
          <w:tcPr>
            <w:tcW w:w="900" w:type="pct"/>
            <w:vMerge/>
            <w:tcBorders>
              <w:left w:val="single" w:sz="4" w:space="0" w:color="auto"/>
              <w:right w:val="single" w:sz="4" w:space="0" w:color="auto"/>
            </w:tcBorders>
          </w:tcPr>
          <w:p w14:paraId="4CA395D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AB7C7F3"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1.М</w:t>
            </w:r>
            <w:r w:rsidRPr="008655E8">
              <w:rPr>
                <w:rFonts w:ascii="Times New Roman" w:hAnsi="Times New Roman"/>
                <w:b/>
              </w:rPr>
              <w:t>онтаж пассивных и активных элементов структурированных медных кабельных и оптических систем</w:t>
            </w:r>
            <w:r w:rsidRPr="008655E8">
              <w:rPr>
                <w:rFonts w:ascii="Times New Roman" w:hAnsi="Times New Roman"/>
                <w:b/>
                <w:lang w:eastAsia="en-US"/>
              </w:rPr>
              <w:t>.</w:t>
            </w:r>
            <w:r w:rsidRPr="008655E8">
              <w:rPr>
                <w:rFonts w:ascii="Times New Roman" w:hAnsi="Times New Roman"/>
                <w:lang w:eastAsia="en-US"/>
              </w:rPr>
              <w:t xml:space="preserve">  Инструменты,</w:t>
            </w:r>
            <w:r w:rsidRPr="008655E8">
              <w:rPr>
                <w:rFonts w:ascii="Times New Roman" w:hAnsi="Times New Roman"/>
                <w:spacing w:val="-2"/>
                <w:lang w:eastAsia="en-US"/>
              </w:rPr>
              <w:t xml:space="preserve"> </w:t>
            </w:r>
            <w:r w:rsidRPr="008655E8">
              <w:rPr>
                <w:rFonts w:ascii="Times New Roman" w:hAnsi="Times New Roman"/>
                <w:lang w:eastAsia="en-US"/>
              </w:rPr>
              <w:t>приспособления</w:t>
            </w:r>
            <w:r w:rsidRPr="008655E8">
              <w:rPr>
                <w:rFonts w:ascii="Times New Roman" w:hAnsi="Times New Roman"/>
                <w:spacing w:val="55"/>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оборудование</w:t>
            </w:r>
            <w:r w:rsidRPr="008655E8">
              <w:rPr>
                <w:rFonts w:ascii="Times New Roman" w:hAnsi="Times New Roman"/>
                <w:spacing w:val="-3"/>
                <w:lang w:eastAsia="en-US"/>
              </w:rPr>
              <w:t xml:space="preserve"> </w:t>
            </w:r>
            <w:r w:rsidRPr="008655E8">
              <w:rPr>
                <w:rFonts w:ascii="Times New Roman" w:hAnsi="Times New Roman"/>
                <w:lang w:eastAsia="en-US"/>
              </w:rPr>
              <w:t>для</w:t>
            </w:r>
            <w:r w:rsidRPr="008655E8">
              <w:rPr>
                <w:rFonts w:ascii="Times New Roman" w:hAnsi="Times New Roman"/>
                <w:spacing w:val="-2"/>
                <w:lang w:eastAsia="en-US"/>
              </w:rPr>
              <w:t xml:space="preserve"> </w:t>
            </w:r>
            <w:r w:rsidRPr="008655E8">
              <w:rPr>
                <w:rFonts w:ascii="Times New Roman" w:hAnsi="Times New Roman"/>
                <w:lang w:eastAsia="en-US"/>
              </w:rPr>
              <w:t>выполнения</w:t>
            </w:r>
            <w:r w:rsidRPr="008655E8">
              <w:rPr>
                <w:rFonts w:ascii="Times New Roman" w:hAnsi="Times New Roman"/>
                <w:spacing w:val="-2"/>
                <w:lang w:eastAsia="en-US"/>
              </w:rPr>
              <w:t xml:space="preserve"> </w:t>
            </w:r>
            <w:r w:rsidRPr="008655E8">
              <w:rPr>
                <w:rFonts w:ascii="Times New Roman" w:hAnsi="Times New Roman"/>
                <w:lang w:eastAsia="en-US"/>
              </w:rPr>
              <w:t>монтажа</w:t>
            </w:r>
            <w:r w:rsidRPr="008655E8">
              <w:rPr>
                <w:rFonts w:ascii="Times New Roman" w:hAnsi="Times New Roman"/>
                <w:spacing w:val="-4"/>
                <w:lang w:eastAsia="en-US"/>
              </w:rPr>
              <w:t xml:space="preserve"> </w:t>
            </w:r>
            <w:r w:rsidRPr="008655E8">
              <w:rPr>
                <w:rFonts w:ascii="Times New Roman" w:hAnsi="Times New Roman"/>
                <w:lang w:eastAsia="en-US"/>
              </w:rPr>
              <w:t>кабелей</w:t>
            </w:r>
            <w:r w:rsidRPr="008655E8">
              <w:rPr>
                <w:rFonts w:ascii="Times New Roman" w:hAnsi="Times New Roman"/>
                <w:spacing w:val="-2"/>
                <w:lang w:eastAsia="en-US"/>
              </w:rPr>
              <w:t xml:space="preserve"> </w:t>
            </w:r>
            <w:r w:rsidRPr="008655E8">
              <w:rPr>
                <w:rFonts w:ascii="Times New Roman" w:hAnsi="Times New Roman"/>
                <w:lang w:eastAsia="en-US"/>
              </w:rPr>
              <w:t>связи. Сп</w:t>
            </w:r>
            <w:r w:rsidRPr="008655E8">
              <w:rPr>
                <w:rFonts w:ascii="Times New Roman" w:hAnsi="Times New Roman"/>
              </w:rPr>
              <w:t xml:space="preserve">особы </w:t>
            </w:r>
            <w:r w:rsidRPr="008655E8">
              <w:rPr>
                <w:rFonts w:ascii="Times New Roman" w:hAnsi="Times New Roman"/>
                <w:lang w:eastAsia="en-US"/>
              </w:rPr>
              <w:t xml:space="preserve">монтажа, </w:t>
            </w:r>
            <w:proofErr w:type="spellStart"/>
            <w:r w:rsidRPr="008655E8">
              <w:rPr>
                <w:rFonts w:ascii="Times New Roman" w:hAnsi="Times New Roman"/>
              </w:rPr>
              <w:t>оконцевания</w:t>
            </w:r>
            <w:proofErr w:type="spellEnd"/>
            <w:r w:rsidRPr="008655E8">
              <w:rPr>
                <w:rFonts w:ascii="Times New Roman" w:hAnsi="Times New Roman"/>
              </w:rPr>
              <w:t xml:space="preserve"> и присоединения телекоммуникационных кабелей и проводов</w:t>
            </w:r>
            <w:r w:rsidRPr="008655E8">
              <w:rPr>
                <w:rFonts w:ascii="Times New Roman" w:hAnsi="Times New Roman"/>
                <w:lang w:eastAsia="en-US"/>
              </w:rPr>
              <w:t>. П</w:t>
            </w:r>
            <w:r w:rsidRPr="008655E8">
              <w:rPr>
                <w:rFonts w:ascii="Times New Roman" w:hAnsi="Times New Roman"/>
              </w:rPr>
              <w:t>розвонк</w:t>
            </w:r>
            <w:r w:rsidRPr="008655E8">
              <w:rPr>
                <w:rFonts w:ascii="Times New Roman" w:hAnsi="Times New Roman"/>
                <w:lang w:eastAsia="en-US"/>
              </w:rPr>
              <w:t>а</w:t>
            </w:r>
            <w:r w:rsidRPr="008655E8">
              <w:rPr>
                <w:rFonts w:ascii="Times New Roman" w:hAnsi="Times New Roman"/>
              </w:rPr>
              <w:t xml:space="preserve"> жил телекоммуникационных кабелей, проводов и </w:t>
            </w:r>
            <w:proofErr w:type="spellStart"/>
            <w:r w:rsidRPr="008655E8">
              <w:rPr>
                <w:rFonts w:ascii="Times New Roman" w:hAnsi="Times New Roman"/>
              </w:rPr>
              <w:t>кроссировок</w:t>
            </w:r>
            <w:proofErr w:type="spellEnd"/>
            <w:r w:rsidRPr="008655E8">
              <w:rPr>
                <w:rFonts w:ascii="Times New Roman" w:hAnsi="Times New Roman"/>
                <w:lang w:eastAsia="en-US"/>
              </w:rPr>
              <w:t>. Основные этапы монтажа</w:t>
            </w:r>
            <w:r w:rsidRPr="008655E8">
              <w:rPr>
                <w:rFonts w:ascii="Times New Roman" w:hAnsi="Times New Roman"/>
                <w:b/>
                <w:lang w:eastAsia="en-US"/>
              </w:rPr>
              <w:t xml:space="preserve"> </w:t>
            </w:r>
            <w:r w:rsidRPr="008655E8">
              <w:rPr>
                <w:rFonts w:ascii="Times New Roman" w:hAnsi="Times New Roman"/>
                <w:lang w:eastAsia="en-US"/>
              </w:rPr>
              <w:t>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 и их компонентов. Монтаж коннекторов различного типа, патч-панелей,</w:t>
            </w:r>
            <w:r w:rsidRPr="008655E8">
              <w:rPr>
                <w:rFonts w:ascii="Times New Roman" w:hAnsi="Times New Roman"/>
                <w:spacing w:val="-58"/>
                <w:lang w:eastAsia="en-US"/>
              </w:rPr>
              <w:t xml:space="preserve"> </w:t>
            </w:r>
            <w:r w:rsidRPr="008655E8">
              <w:rPr>
                <w:rFonts w:ascii="Times New Roman" w:hAnsi="Times New Roman"/>
                <w:lang w:eastAsia="en-US"/>
              </w:rPr>
              <w:t>разъемов,</w:t>
            </w:r>
            <w:r w:rsidRPr="008655E8">
              <w:rPr>
                <w:rFonts w:ascii="Times New Roman" w:hAnsi="Times New Roman"/>
                <w:spacing w:val="-1"/>
                <w:lang w:eastAsia="en-US"/>
              </w:rPr>
              <w:t xml:space="preserve"> </w:t>
            </w:r>
            <w:r w:rsidRPr="008655E8">
              <w:rPr>
                <w:rFonts w:ascii="Times New Roman" w:hAnsi="Times New Roman"/>
                <w:lang w:eastAsia="en-US"/>
              </w:rPr>
              <w:t>розеток</w:t>
            </w:r>
            <w:r w:rsidRPr="008655E8">
              <w:rPr>
                <w:rFonts w:ascii="Times New Roman" w:hAnsi="Times New Roman"/>
                <w:spacing w:val="1"/>
                <w:lang w:eastAsia="en-US"/>
              </w:rPr>
              <w:t xml:space="preserve"> </w:t>
            </w:r>
            <w:r w:rsidRPr="008655E8">
              <w:rPr>
                <w:rFonts w:ascii="Times New Roman" w:hAnsi="Times New Roman"/>
                <w:lang w:eastAsia="en-US"/>
              </w:rPr>
              <w:t>в 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 xml:space="preserve">системах. </w:t>
            </w:r>
          </w:p>
        </w:tc>
        <w:tc>
          <w:tcPr>
            <w:tcW w:w="676" w:type="pct"/>
            <w:vMerge w:val="restart"/>
            <w:tcBorders>
              <w:top w:val="single" w:sz="4" w:space="0" w:color="auto"/>
              <w:left w:val="single" w:sz="4" w:space="0" w:color="auto"/>
              <w:right w:val="single" w:sz="4" w:space="0" w:color="auto"/>
            </w:tcBorders>
            <w:vAlign w:val="center"/>
          </w:tcPr>
          <w:p w14:paraId="377E784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12EC550" w14:textId="77777777" w:rsidTr="00BC3790">
        <w:trPr>
          <w:trHeight w:val="165"/>
        </w:trPr>
        <w:tc>
          <w:tcPr>
            <w:tcW w:w="900" w:type="pct"/>
            <w:vMerge/>
            <w:tcBorders>
              <w:left w:val="single" w:sz="4" w:space="0" w:color="auto"/>
              <w:right w:val="single" w:sz="4" w:space="0" w:color="auto"/>
            </w:tcBorders>
          </w:tcPr>
          <w:p w14:paraId="5359E8C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B43E958" w14:textId="77777777" w:rsidR="0080083B" w:rsidRPr="008655E8" w:rsidRDefault="0080083B" w:rsidP="0080083B">
            <w:pPr>
              <w:widowControl w:val="0"/>
              <w:autoSpaceDE w:val="0"/>
              <w:autoSpaceDN w:val="0"/>
              <w:spacing w:after="0" w:line="259" w:lineRule="atLeast"/>
              <w:jc w:val="both"/>
              <w:rPr>
                <w:rFonts w:ascii="Times New Roman" w:hAnsi="Times New Roman"/>
                <w:lang w:eastAsia="en-US"/>
              </w:rPr>
            </w:pPr>
            <w:r w:rsidRPr="008655E8">
              <w:rPr>
                <w:rFonts w:ascii="Times New Roman" w:hAnsi="Times New Roman"/>
                <w:b/>
                <w:lang w:eastAsia="en-US"/>
              </w:rPr>
              <w:t>2.Организация технической эксплуатации кабельных систем.</w:t>
            </w:r>
            <w:r w:rsidRPr="008655E8">
              <w:rPr>
                <w:rFonts w:ascii="Times New Roman" w:hAnsi="Times New Roman"/>
                <w:b/>
                <w:spacing w:val="1"/>
                <w:lang w:eastAsia="en-US"/>
              </w:rPr>
              <w:t xml:space="preserve"> </w:t>
            </w:r>
            <w:r w:rsidRPr="008655E8">
              <w:rPr>
                <w:rFonts w:ascii="Times New Roman" w:hAnsi="Times New Roman"/>
                <w:lang w:eastAsia="en-US"/>
              </w:rPr>
              <w:t xml:space="preserve"> Планирование, контроль и обеспечение работ по технической эксплуатации. Виды и средства измерений</w:t>
            </w:r>
            <w:r w:rsidRPr="008655E8">
              <w:rPr>
                <w:rFonts w:ascii="Times New Roman" w:hAnsi="Times New Roman"/>
                <w:spacing w:val="-1"/>
                <w:lang w:eastAsia="en-US"/>
              </w:rPr>
              <w:t xml:space="preserve"> </w:t>
            </w:r>
            <w:r w:rsidRPr="008655E8">
              <w:rPr>
                <w:rFonts w:ascii="Times New Roman" w:hAnsi="Times New Roman"/>
                <w:lang w:eastAsia="en-US"/>
              </w:rPr>
              <w:t>для кабельных</w:t>
            </w:r>
            <w:r w:rsidRPr="008655E8">
              <w:rPr>
                <w:rFonts w:ascii="Times New Roman" w:hAnsi="Times New Roman"/>
                <w:spacing w:val="-3"/>
                <w:lang w:eastAsia="en-US"/>
              </w:rPr>
              <w:t xml:space="preserve"> </w:t>
            </w:r>
            <w:r w:rsidRPr="008655E8">
              <w:rPr>
                <w:rFonts w:ascii="Times New Roman" w:hAnsi="Times New Roman"/>
                <w:lang w:eastAsia="en-US"/>
              </w:rPr>
              <w:t>линий связи.</w:t>
            </w:r>
            <w:r w:rsidRPr="008655E8">
              <w:rPr>
                <w:rFonts w:ascii="Times New Roman" w:hAnsi="Times New Roman"/>
                <w:spacing w:val="1"/>
                <w:lang w:eastAsia="en-US"/>
              </w:rPr>
              <w:t xml:space="preserve"> </w:t>
            </w:r>
            <w:r w:rsidRPr="008655E8">
              <w:rPr>
                <w:rFonts w:ascii="Times New Roman" w:hAnsi="Times New Roman"/>
                <w:lang w:eastAsia="en-US"/>
              </w:rPr>
              <w:t xml:space="preserve">Виды повреждений телекоммуникационного кабеля и способы их выявления. Последовательность инструментальных измерений параметров </w:t>
            </w:r>
            <w:r w:rsidRPr="008655E8">
              <w:rPr>
                <w:rFonts w:ascii="Times New Roman" w:hAnsi="Times New Roman"/>
                <w:bCs/>
                <w:lang w:eastAsia="en-US"/>
              </w:rPr>
              <w:t>кабельных систем</w:t>
            </w:r>
            <w:r w:rsidRPr="008655E8">
              <w:rPr>
                <w:rFonts w:ascii="Times New Roman" w:hAnsi="Times New Roman"/>
                <w:lang w:eastAsia="en-US"/>
              </w:rPr>
              <w:t xml:space="preserve"> при поиске и устранении неисправностей.</w:t>
            </w:r>
          </w:p>
        </w:tc>
        <w:tc>
          <w:tcPr>
            <w:tcW w:w="676" w:type="pct"/>
            <w:vMerge/>
            <w:tcBorders>
              <w:left w:val="single" w:sz="4" w:space="0" w:color="auto"/>
              <w:bottom w:val="single" w:sz="4" w:space="0" w:color="auto"/>
              <w:right w:val="single" w:sz="4" w:space="0" w:color="auto"/>
            </w:tcBorders>
            <w:vAlign w:val="center"/>
          </w:tcPr>
          <w:p w14:paraId="375BA0A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DCF6953" w14:textId="77777777" w:rsidTr="00BC3790">
        <w:trPr>
          <w:trHeight w:val="88"/>
        </w:trPr>
        <w:tc>
          <w:tcPr>
            <w:tcW w:w="900" w:type="pct"/>
            <w:vMerge/>
            <w:tcBorders>
              <w:left w:val="single" w:sz="4" w:space="0" w:color="auto"/>
              <w:right w:val="single" w:sz="4" w:space="0" w:color="auto"/>
            </w:tcBorders>
          </w:tcPr>
          <w:p w14:paraId="0A54731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4CF2751"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7A244DF3"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32</w:t>
            </w:r>
          </w:p>
        </w:tc>
      </w:tr>
      <w:tr w:rsidR="0080083B" w:rsidRPr="008655E8" w14:paraId="64D8F219" w14:textId="77777777" w:rsidTr="00BC3790">
        <w:trPr>
          <w:trHeight w:val="135"/>
        </w:trPr>
        <w:tc>
          <w:tcPr>
            <w:tcW w:w="900" w:type="pct"/>
            <w:vMerge/>
            <w:tcBorders>
              <w:left w:val="single" w:sz="4" w:space="0" w:color="auto"/>
              <w:right w:val="single" w:sz="4" w:space="0" w:color="auto"/>
            </w:tcBorders>
          </w:tcPr>
          <w:p w14:paraId="79086D5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3579ACA" w14:textId="77777777" w:rsidR="0080083B" w:rsidRPr="008655E8" w:rsidRDefault="0080083B" w:rsidP="0080083B">
            <w:pPr>
              <w:widowControl w:val="0"/>
              <w:tabs>
                <w:tab w:val="left" w:pos="1965"/>
              </w:tabs>
              <w:autoSpaceDE w:val="0"/>
              <w:autoSpaceDN w:val="0"/>
              <w:spacing w:after="0" w:line="240" w:lineRule="auto"/>
              <w:jc w:val="both"/>
              <w:rPr>
                <w:rFonts w:ascii="Times New Roman" w:hAnsi="Times New Roman"/>
                <w:lang w:eastAsia="en-US"/>
              </w:rPr>
            </w:pPr>
            <w:r w:rsidRPr="008655E8">
              <w:rPr>
                <w:rFonts w:ascii="Times New Roman" w:hAnsi="Times New Roman"/>
                <w:bCs/>
                <w:lang w:eastAsia="en-US"/>
              </w:rPr>
              <w:t xml:space="preserve">Лабораторная работа 6-7. </w:t>
            </w:r>
            <w:r w:rsidRPr="008655E8">
              <w:rPr>
                <w:rFonts w:ascii="Times New Roman" w:hAnsi="Times New Roman"/>
                <w:lang w:eastAsia="en-US"/>
              </w:rPr>
              <w:t>«</w:t>
            </w:r>
            <w:r w:rsidRPr="008655E8">
              <w:rPr>
                <w:rFonts w:ascii="Times New Roman" w:hAnsi="Times New Roman"/>
                <w:bCs/>
                <w:lang w:eastAsia="en-US"/>
              </w:rPr>
              <w:t>Монтаж волоконно-оптических линий связи</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62DA1EB5" w14:textId="77777777" w:rsidR="0080083B" w:rsidRPr="008655E8" w:rsidRDefault="0080083B" w:rsidP="0080083B">
            <w:pPr>
              <w:widowControl w:val="0"/>
              <w:autoSpaceDE w:val="0"/>
              <w:autoSpaceDN w:val="0"/>
              <w:spacing w:after="0" w:line="240" w:lineRule="auto"/>
              <w:jc w:val="center"/>
              <w:rPr>
                <w:rFonts w:ascii="Times New Roman" w:hAnsi="Times New Roman"/>
                <w:color w:val="FF0000"/>
                <w:lang w:eastAsia="en-US"/>
              </w:rPr>
            </w:pPr>
            <w:r w:rsidRPr="008655E8">
              <w:rPr>
                <w:rFonts w:ascii="Times New Roman" w:hAnsi="Times New Roman"/>
                <w:lang w:eastAsia="en-US"/>
              </w:rPr>
              <w:t>4</w:t>
            </w:r>
          </w:p>
        </w:tc>
      </w:tr>
      <w:tr w:rsidR="0080083B" w:rsidRPr="008655E8" w14:paraId="1B88CDF0" w14:textId="77777777" w:rsidTr="00BC3790">
        <w:trPr>
          <w:trHeight w:val="150"/>
        </w:trPr>
        <w:tc>
          <w:tcPr>
            <w:tcW w:w="900" w:type="pct"/>
            <w:vMerge/>
            <w:tcBorders>
              <w:left w:val="single" w:sz="4" w:space="0" w:color="auto"/>
              <w:right w:val="single" w:sz="4" w:space="0" w:color="auto"/>
            </w:tcBorders>
          </w:tcPr>
          <w:p w14:paraId="71CC9BF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1877E36"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lang w:eastAsia="en-US"/>
              </w:rPr>
              <w:t xml:space="preserve"> 8-9. « Монтаж патч-панелей, </w:t>
            </w:r>
            <w:r w:rsidRPr="008655E8">
              <w:rPr>
                <w:rFonts w:ascii="Times New Roman" w:hAnsi="Times New Roman"/>
                <w:spacing w:val="-58"/>
                <w:lang w:eastAsia="en-US"/>
              </w:rPr>
              <w:t xml:space="preserve"> </w:t>
            </w:r>
            <w:r w:rsidRPr="008655E8">
              <w:rPr>
                <w:rFonts w:ascii="Times New Roman" w:hAnsi="Times New Roman"/>
                <w:lang w:eastAsia="en-US"/>
              </w:rPr>
              <w:t>разъемов</w:t>
            </w:r>
            <w:r w:rsidRPr="008655E8">
              <w:rPr>
                <w:rFonts w:ascii="Times New Roman" w:hAnsi="Times New Roman"/>
                <w:spacing w:val="1"/>
                <w:lang w:eastAsia="en-US"/>
              </w:rPr>
              <w:t xml:space="preserve"> </w:t>
            </w:r>
            <w:r w:rsidRPr="008655E8">
              <w:rPr>
                <w:rFonts w:ascii="Times New Roman" w:hAnsi="Times New Roman"/>
                <w:lang w:eastAsia="en-US"/>
              </w:rPr>
              <w:t>в 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системах»</w:t>
            </w:r>
          </w:p>
        </w:tc>
        <w:tc>
          <w:tcPr>
            <w:tcW w:w="676" w:type="pct"/>
            <w:tcBorders>
              <w:left w:val="single" w:sz="4" w:space="0" w:color="auto"/>
              <w:bottom w:val="single" w:sz="4" w:space="0" w:color="auto"/>
              <w:right w:val="single" w:sz="4" w:space="0" w:color="auto"/>
            </w:tcBorders>
          </w:tcPr>
          <w:p w14:paraId="5601BBA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7C915B14" w14:textId="77777777" w:rsidTr="00BC3790">
        <w:trPr>
          <w:trHeight w:val="135"/>
        </w:trPr>
        <w:tc>
          <w:tcPr>
            <w:tcW w:w="900" w:type="pct"/>
            <w:vMerge/>
            <w:tcBorders>
              <w:left w:val="single" w:sz="4" w:space="0" w:color="auto"/>
              <w:right w:val="single" w:sz="4" w:space="0" w:color="auto"/>
            </w:tcBorders>
          </w:tcPr>
          <w:p w14:paraId="6A51229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5A9C43D"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10-11. «Монтаж абонентских</w:t>
            </w:r>
            <w:r w:rsidRPr="008655E8">
              <w:rPr>
                <w:rFonts w:ascii="Times New Roman" w:hAnsi="Times New Roman"/>
                <w:spacing w:val="-1"/>
                <w:lang w:eastAsia="en-US"/>
              </w:rPr>
              <w:t xml:space="preserve"> </w:t>
            </w:r>
            <w:r w:rsidRPr="008655E8">
              <w:rPr>
                <w:rFonts w:ascii="Times New Roman" w:hAnsi="Times New Roman"/>
                <w:lang w:eastAsia="en-US"/>
              </w:rPr>
              <w:t>розеток</w:t>
            </w:r>
            <w:r w:rsidRPr="008655E8">
              <w:rPr>
                <w:rFonts w:ascii="Times New Roman" w:hAnsi="Times New Roman"/>
                <w:spacing w:val="1"/>
                <w:lang w:eastAsia="en-US"/>
              </w:rPr>
              <w:t xml:space="preserve"> </w:t>
            </w:r>
            <w:r w:rsidRPr="008655E8">
              <w:rPr>
                <w:rFonts w:ascii="Times New Roman" w:hAnsi="Times New Roman"/>
                <w:lang w:eastAsia="en-US"/>
              </w:rPr>
              <w:t>в 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системах»</w:t>
            </w:r>
          </w:p>
        </w:tc>
        <w:tc>
          <w:tcPr>
            <w:tcW w:w="676" w:type="pct"/>
            <w:tcBorders>
              <w:left w:val="single" w:sz="4" w:space="0" w:color="auto"/>
              <w:bottom w:val="single" w:sz="4" w:space="0" w:color="auto"/>
              <w:right w:val="single" w:sz="4" w:space="0" w:color="auto"/>
            </w:tcBorders>
          </w:tcPr>
          <w:p w14:paraId="1CDA44E2"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7F07652F" w14:textId="77777777" w:rsidTr="00BC3790">
        <w:trPr>
          <w:trHeight w:val="120"/>
        </w:trPr>
        <w:tc>
          <w:tcPr>
            <w:tcW w:w="900" w:type="pct"/>
            <w:vMerge/>
            <w:tcBorders>
              <w:left w:val="single" w:sz="4" w:space="0" w:color="auto"/>
              <w:right w:val="single" w:sz="4" w:space="0" w:color="auto"/>
            </w:tcBorders>
          </w:tcPr>
          <w:p w14:paraId="6F600B5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29F28C5"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lang w:eastAsia="en-US"/>
              </w:rPr>
              <w:t xml:space="preserve"> 12-14. «Построение вертикальной магистральной линии»</w:t>
            </w:r>
          </w:p>
        </w:tc>
        <w:tc>
          <w:tcPr>
            <w:tcW w:w="676" w:type="pct"/>
            <w:tcBorders>
              <w:left w:val="single" w:sz="4" w:space="0" w:color="auto"/>
              <w:bottom w:val="single" w:sz="4" w:space="0" w:color="auto"/>
              <w:right w:val="single" w:sz="4" w:space="0" w:color="auto"/>
            </w:tcBorders>
          </w:tcPr>
          <w:p w14:paraId="3EEC01A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76777394" w14:textId="77777777" w:rsidTr="00BC3790">
        <w:trPr>
          <w:trHeight w:val="120"/>
        </w:trPr>
        <w:tc>
          <w:tcPr>
            <w:tcW w:w="900" w:type="pct"/>
            <w:vMerge/>
            <w:tcBorders>
              <w:left w:val="single" w:sz="4" w:space="0" w:color="auto"/>
              <w:right w:val="single" w:sz="4" w:space="0" w:color="auto"/>
            </w:tcBorders>
          </w:tcPr>
          <w:p w14:paraId="59C1CB4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A9FA7AC"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15-17. «Отработка практических навыков коммутации кабельных систем»</w:t>
            </w:r>
          </w:p>
        </w:tc>
        <w:tc>
          <w:tcPr>
            <w:tcW w:w="676" w:type="pct"/>
            <w:tcBorders>
              <w:left w:val="single" w:sz="4" w:space="0" w:color="auto"/>
              <w:bottom w:val="single" w:sz="4" w:space="0" w:color="auto"/>
              <w:right w:val="single" w:sz="4" w:space="0" w:color="auto"/>
            </w:tcBorders>
          </w:tcPr>
          <w:p w14:paraId="59F0659F"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0B90E387" w14:textId="77777777" w:rsidTr="00BC3790">
        <w:trPr>
          <w:trHeight w:val="135"/>
        </w:trPr>
        <w:tc>
          <w:tcPr>
            <w:tcW w:w="900" w:type="pct"/>
            <w:vMerge/>
            <w:tcBorders>
              <w:left w:val="single" w:sz="4" w:space="0" w:color="auto"/>
              <w:right w:val="single" w:sz="4" w:space="0" w:color="auto"/>
            </w:tcBorders>
          </w:tcPr>
          <w:p w14:paraId="5F99E76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E4F5753"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18-19. «Испытание кабельной системы на основе витой пары»</w:t>
            </w:r>
          </w:p>
        </w:tc>
        <w:tc>
          <w:tcPr>
            <w:tcW w:w="676" w:type="pct"/>
            <w:tcBorders>
              <w:left w:val="single" w:sz="4" w:space="0" w:color="auto"/>
              <w:bottom w:val="single" w:sz="4" w:space="0" w:color="auto"/>
              <w:right w:val="single" w:sz="4" w:space="0" w:color="auto"/>
            </w:tcBorders>
          </w:tcPr>
          <w:p w14:paraId="34D5DD2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4C3E0AFA" w14:textId="77777777" w:rsidTr="00BC3790">
        <w:trPr>
          <w:trHeight w:val="135"/>
        </w:trPr>
        <w:tc>
          <w:tcPr>
            <w:tcW w:w="900" w:type="pct"/>
            <w:vMerge/>
            <w:tcBorders>
              <w:left w:val="single" w:sz="4" w:space="0" w:color="auto"/>
              <w:right w:val="single" w:sz="4" w:space="0" w:color="auto"/>
            </w:tcBorders>
          </w:tcPr>
          <w:p w14:paraId="50756FC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44E3F45"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20-21. «Испытание волоконно-оптической кабельной системы»</w:t>
            </w:r>
          </w:p>
        </w:tc>
        <w:tc>
          <w:tcPr>
            <w:tcW w:w="676" w:type="pct"/>
            <w:tcBorders>
              <w:left w:val="single" w:sz="4" w:space="0" w:color="auto"/>
              <w:bottom w:val="single" w:sz="4" w:space="0" w:color="auto"/>
              <w:right w:val="single" w:sz="4" w:space="0" w:color="auto"/>
            </w:tcBorders>
          </w:tcPr>
          <w:p w14:paraId="08DE1E5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38405F30" w14:textId="77777777" w:rsidTr="00BC3790">
        <w:trPr>
          <w:trHeight w:val="345"/>
        </w:trPr>
        <w:tc>
          <w:tcPr>
            <w:tcW w:w="900" w:type="pct"/>
            <w:vMerge w:val="restart"/>
            <w:tcBorders>
              <w:top w:val="single" w:sz="4" w:space="0" w:color="auto"/>
              <w:left w:val="single" w:sz="4" w:space="0" w:color="auto"/>
              <w:right w:val="single" w:sz="4" w:space="0" w:color="auto"/>
            </w:tcBorders>
          </w:tcPr>
          <w:p w14:paraId="0337F4D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Тема 1.4. П</w:t>
            </w:r>
            <w:r w:rsidRPr="008655E8">
              <w:rPr>
                <w:rFonts w:ascii="Times New Roman" w:hAnsi="Times New Roman"/>
                <w:b/>
                <w:lang w:eastAsia="en-US"/>
              </w:rPr>
              <w:t>роектирование</w:t>
            </w:r>
            <w:r w:rsidRPr="008655E8">
              <w:rPr>
                <w:rFonts w:ascii="Times New Roman" w:hAnsi="Times New Roman"/>
                <w:b/>
                <w:spacing w:val="-2"/>
                <w:lang w:eastAsia="en-US"/>
              </w:rPr>
              <w:t xml:space="preserve"> </w:t>
            </w:r>
            <w:r w:rsidRPr="008655E8">
              <w:rPr>
                <w:rFonts w:ascii="Times New Roman" w:hAnsi="Times New Roman"/>
                <w:b/>
                <w:bCs/>
                <w:lang w:eastAsia="en-US"/>
              </w:rPr>
              <w:t>кабельных систем</w:t>
            </w:r>
          </w:p>
          <w:p w14:paraId="14B86B5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p w14:paraId="01F9D76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8C92DC8"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tcPr>
          <w:p w14:paraId="08EE47A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6</w:t>
            </w:r>
          </w:p>
        </w:tc>
      </w:tr>
      <w:tr w:rsidR="0080083B" w:rsidRPr="008655E8" w14:paraId="223208D6" w14:textId="77777777" w:rsidTr="00BC3790">
        <w:trPr>
          <w:trHeight w:val="195"/>
        </w:trPr>
        <w:tc>
          <w:tcPr>
            <w:tcW w:w="900" w:type="pct"/>
            <w:vMerge/>
            <w:tcBorders>
              <w:left w:val="single" w:sz="4" w:space="0" w:color="auto"/>
              <w:right w:val="single" w:sz="4" w:space="0" w:color="auto"/>
            </w:tcBorders>
          </w:tcPr>
          <w:p w14:paraId="189075C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90315C0"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lang w:eastAsia="en-US"/>
              </w:rPr>
              <w:t>1.Основы</w:t>
            </w:r>
            <w:r w:rsidRPr="008655E8">
              <w:rPr>
                <w:rFonts w:ascii="Times New Roman" w:hAnsi="Times New Roman"/>
                <w:b/>
                <w:spacing w:val="-2"/>
                <w:lang w:eastAsia="en-US"/>
              </w:rPr>
              <w:t xml:space="preserve"> </w:t>
            </w:r>
            <w:r w:rsidRPr="008655E8">
              <w:rPr>
                <w:rFonts w:ascii="Times New Roman" w:hAnsi="Times New Roman"/>
                <w:b/>
                <w:lang w:eastAsia="en-US"/>
              </w:rPr>
              <w:t>проектирования</w:t>
            </w:r>
            <w:r w:rsidRPr="008655E8">
              <w:rPr>
                <w:rFonts w:ascii="Times New Roman" w:hAnsi="Times New Roman"/>
                <w:b/>
                <w:spacing w:val="-2"/>
                <w:lang w:eastAsia="en-US"/>
              </w:rPr>
              <w:t xml:space="preserve"> </w:t>
            </w:r>
            <w:r w:rsidRPr="008655E8">
              <w:rPr>
                <w:rFonts w:ascii="Times New Roman" w:hAnsi="Times New Roman"/>
                <w:b/>
                <w:lang w:eastAsia="en-US"/>
              </w:rPr>
              <w:t>кабельных</w:t>
            </w:r>
            <w:r w:rsidRPr="008655E8">
              <w:rPr>
                <w:rFonts w:ascii="Times New Roman" w:hAnsi="Times New Roman"/>
                <w:b/>
                <w:spacing w:val="-2"/>
                <w:lang w:eastAsia="en-US"/>
              </w:rPr>
              <w:t xml:space="preserve"> </w:t>
            </w:r>
            <w:r w:rsidRPr="008655E8">
              <w:rPr>
                <w:rFonts w:ascii="Times New Roman" w:hAnsi="Times New Roman"/>
                <w:b/>
                <w:lang w:eastAsia="en-US"/>
              </w:rPr>
              <w:t>линий</w:t>
            </w:r>
            <w:r w:rsidRPr="008655E8">
              <w:rPr>
                <w:rFonts w:ascii="Times New Roman" w:hAnsi="Times New Roman"/>
                <w:b/>
                <w:spacing w:val="-2"/>
                <w:lang w:eastAsia="en-US"/>
              </w:rPr>
              <w:t xml:space="preserve"> </w:t>
            </w:r>
            <w:r w:rsidRPr="008655E8">
              <w:rPr>
                <w:rFonts w:ascii="Times New Roman" w:hAnsi="Times New Roman"/>
                <w:b/>
                <w:lang w:eastAsia="en-US"/>
              </w:rPr>
              <w:t xml:space="preserve">связи. </w:t>
            </w:r>
            <w:r w:rsidRPr="008655E8">
              <w:rPr>
                <w:rFonts w:ascii="Times New Roman" w:hAnsi="Times New Roman"/>
                <w:lang w:eastAsia="en-US"/>
              </w:rPr>
              <w:t>Основные этапы проектирования</w:t>
            </w:r>
            <w:r w:rsidRPr="008655E8">
              <w:rPr>
                <w:rFonts w:ascii="Times New Roman" w:hAnsi="Times New Roman"/>
                <w:b/>
                <w:lang w:eastAsia="en-US"/>
              </w:rPr>
              <w:t xml:space="preserve"> </w:t>
            </w:r>
            <w:r w:rsidRPr="008655E8">
              <w:rPr>
                <w:rFonts w:ascii="Times New Roman" w:hAnsi="Times New Roman"/>
                <w:lang w:eastAsia="en-US"/>
              </w:rPr>
              <w:t>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 и их компонентов. Эскизный проект, технический проект, рабочий проект. Принципы и правила оформления проектной доку</w:t>
            </w:r>
            <w:r w:rsidRPr="008655E8">
              <w:rPr>
                <w:rFonts w:ascii="Times New Roman" w:hAnsi="Times New Roman"/>
                <w:spacing w:val="-57"/>
                <w:lang w:eastAsia="en-US"/>
              </w:rPr>
              <w:t xml:space="preserve"> </w:t>
            </w:r>
            <w:proofErr w:type="spellStart"/>
            <w:r w:rsidRPr="008655E8">
              <w:rPr>
                <w:rFonts w:ascii="Times New Roman" w:hAnsi="Times New Roman"/>
                <w:lang w:eastAsia="en-US"/>
              </w:rPr>
              <w:t>ментации</w:t>
            </w:r>
            <w:proofErr w:type="spellEnd"/>
            <w:r w:rsidRPr="008655E8">
              <w:rPr>
                <w:rFonts w:ascii="Times New Roman" w:hAnsi="Times New Roman"/>
                <w:lang w:eastAsia="en-US"/>
              </w:rPr>
              <w:t>.</w:t>
            </w:r>
          </w:p>
        </w:tc>
        <w:tc>
          <w:tcPr>
            <w:tcW w:w="676" w:type="pct"/>
            <w:tcBorders>
              <w:top w:val="single" w:sz="4" w:space="0" w:color="auto"/>
              <w:left w:val="single" w:sz="4" w:space="0" w:color="auto"/>
              <w:right w:val="single" w:sz="4" w:space="0" w:color="auto"/>
            </w:tcBorders>
            <w:vAlign w:val="center"/>
          </w:tcPr>
          <w:p w14:paraId="06666B60"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8726EFC" w14:textId="77777777" w:rsidTr="00BC3790">
        <w:trPr>
          <w:trHeight w:val="120"/>
        </w:trPr>
        <w:tc>
          <w:tcPr>
            <w:tcW w:w="900" w:type="pct"/>
            <w:vMerge/>
            <w:tcBorders>
              <w:left w:val="single" w:sz="4" w:space="0" w:color="auto"/>
              <w:right w:val="single" w:sz="4" w:space="0" w:color="auto"/>
            </w:tcBorders>
          </w:tcPr>
          <w:p w14:paraId="7489ADB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0DB2E1C"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5384CB2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4</w:t>
            </w:r>
          </w:p>
        </w:tc>
      </w:tr>
      <w:tr w:rsidR="0080083B" w:rsidRPr="008655E8" w14:paraId="4F83A85E" w14:textId="77777777" w:rsidTr="00BC3790">
        <w:trPr>
          <w:trHeight w:val="120"/>
        </w:trPr>
        <w:tc>
          <w:tcPr>
            <w:tcW w:w="900" w:type="pct"/>
            <w:vMerge/>
            <w:tcBorders>
              <w:left w:val="single" w:sz="4" w:space="0" w:color="auto"/>
              <w:right w:val="single" w:sz="4" w:space="0" w:color="auto"/>
            </w:tcBorders>
          </w:tcPr>
          <w:p w14:paraId="49188EE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E2E9665" w14:textId="77777777" w:rsidR="0080083B" w:rsidRPr="008655E8" w:rsidRDefault="0080083B" w:rsidP="0080083B">
            <w:pPr>
              <w:widowControl w:val="0"/>
              <w:suppressAutoHyphens/>
              <w:autoSpaceDE w:val="0"/>
              <w:autoSpaceDN w:val="0"/>
              <w:spacing w:after="0" w:line="240" w:lineRule="auto"/>
              <w:rPr>
                <w:rFonts w:ascii="Times New Roman" w:hAnsi="Times New Roman"/>
                <w:bCs/>
                <w:lang w:eastAsia="en-US"/>
              </w:rPr>
            </w:pPr>
            <w:r w:rsidRPr="008655E8">
              <w:rPr>
                <w:rFonts w:ascii="Times New Roman" w:hAnsi="Times New Roman"/>
                <w:lang w:eastAsia="en-US"/>
              </w:rPr>
              <w:t>Практическое занятие 6. «Этапы проектирования 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w:t>
            </w:r>
          </w:p>
        </w:tc>
        <w:tc>
          <w:tcPr>
            <w:tcW w:w="676" w:type="pct"/>
            <w:tcBorders>
              <w:left w:val="single" w:sz="4" w:space="0" w:color="auto"/>
              <w:bottom w:val="single" w:sz="4" w:space="0" w:color="auto"/>
              <w:right w:val="single" w:sz="4" w:space="0" w:color="auto"/>
            </w:tcBorders>
            <w:vAlign w:val="center"/>
          </w:tcPr>
          <w:p w14:paraId="6C4C8B2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3434A37" w14:textId="77777777" w:rsidTr="00BC3790">
        <w:trPr>
          <w:trHeight w:val="135"/>
        </w:trPr>
        <w:tc>
          <w:tcPr>
            <w:tcW w:w="900" w:type="pct"/>
            <w:vMerge/>
            <w:tcBorders>
              <w:left w:val="single" w:sz="4" w:space="0" w:color="auto"/>
              <w:bottom w:val="single" w:sz="4" w:space="0" w:color="auto"/>
              <w:right w:val="single" w:sz="4" w:space="0" w:color="auto"/>
            </w:tcBorders>
          </w:tcPr>
          <w:p w14:paraId="08DEFD6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DAB6D45" w14:textId="77777777" w:rsidR="0080083B" w:rsidRPr="008655E8" w:rsidRDefault="0080083B" w:rsidP="0080083B">
            <w:pPr>
              <w:widowControl w:val="0"/>
              <w:suppressAutoHyphens/>
              <w:autoSpaceDE w:val="0"/>
              <w:autoSpaceDN w:val="0"/>
              <w:spacing w:after="0" w:line="240" w:lineRule="auto"/>
              <w:rPr>
                <w:rFonts w:ascii="Times New Roman" w:hAnsi="Times New Roman"/>
                <w:bCs/>
                <w:lang w:eastAsia="en-US"/>
              </w:rPr>
            </w:pPr>
            <w:r w:rsidRPr="008655E8">
              <w:rPr>
                <w:rFonts w:ascii="Times New Roman" w:hAnsi="Times New Roman"/>
                <w:lang w:eastAsia="en-US"/>
              </w:rPr>
              <w:t xml:space="preserve">Практическое занятие </w:t>
            </w:r>
            <w:r w:rsidRPr="008655E8">
              <w:rPr>
                <w:rFonts w:ascii="Times New Roman" w:hAnsi="Times New Roman"/>
                <w:noProof/>
                <w:lang w:eastAsia="en-US"/>
              </w:rPr>
              <w:t>7. «Проект структурированных кабельных систем для локальных вычислительных сетей»</w:t>
            </w:r>
          </w:p>
        </w:tc>
        <w:tc>
          <w:tcPr>
            <w:tcW w:w="676" w:type="pct"/>
            <w:tcBorders>
              <w:left w:val="single" w:sz="4" w:space="0" w:color="auto"/>
              <w:bottom w:val="single" w:sz="4" w:space="0" w:color="auto"/>
              <w:right w:val="single" w:sz="4" w:space="0" w:color="auto"/>
            </w:tcBorders>
            <w:vAlign w:val="center"/>
          </w:tcPr>
          <w:p w14:paraId="648BD3A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FFE16E4" w14:textId="77777777" w:rsidTr="00BC3790">
        <w:trPr>
          <w:trHeight w:val="310"/>
        </w:trPr>
        <w:tc>
          <w:tcPr>
            <w:tcW w:w="900" w:type="pct"/>
            <w:vMerge w:val="restart"/>
            <w:tcBorders>
              <w:top w:val="single" w:sz="4" w:space="0" w:color="auto"/>
              <w:left w:val="single" w:sz="4" w:space="0" w:color="auto"/>
              <w:right w:val="single" w:sz="4" w:space="0" w:color="auto"/>
            </w:tcBorders>
          </w:tcPr>
          <w:p w14:paraId="278301B0"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Тема 1.5. </w:t>
            </w:r>
            <w:r w:rsidRPr="008655E8">
              <w:rPr>
                <w:rFonts w:ascii="Times New Roman" w:hAnsi="Times New Roman"/>
                <w:b/>
                <w:lang w:eastAsia="en-US"/>
              </w:rPr>
              <w:t>Общие принципы построения инфокоммуникационных</w:t>
            </w:r>
          </w:p>
          <w:p w14:paraId="67E4916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lang w:eastAsia="en-US"/>
              </w:rPr>
              <w:t xml:space="preserve">сетей  </w:t>
            </w:r>
          </w:p>
        </w:tc>
        <w:tc>
          <w:tcPr>
            <w:tcW w:w="3424" w:type="pct"/>
            <w:tcBorders>
              <w:top w:val="single" w:sz="4" w:space="0" w:color="auto"/>
              <w:left w:val="single" w:sz="4" w:space="0" w:color="auto"/>
              <w:bottom w:val="single" w:sz="4" w:space="0" w:color="auto"/>
              <w:right w:val="single" w:sz="4" w:space="0" w:color="auto"/>
            </w:tcBorders>
          </w:tcPr>
          <w:p w14:paraId="46AA2B47"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tcPr>
          <w:p w14:paraId="094B11F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38</w:t>
            </w:r>
          </w:p>
        </w:tc>
      </w:tr>
      <w:tr w:rsidR="0080083B" w:rsidRPr="008655E8" w14:paraId="10551203" w14:textId="77777777" w:rsidTr="00BC3790">
        <w:trPr>
          <w:trHeight w:val="120"/>
        </w:trPr>
        <w:tc>
          <w:tcPr>
            <w:tcW w:w="900" w:type="pct"/>
            <w:vMerge/>
            <w:tcBorders>
              <w:left w:val="single" w:sz="4" w:space="0" w:color="auto"/>
              <w:right w:val="single" w:sz="4" w:space="0" w:color="auto"/>
            </w:tcBorders>
          </w:tcPr>
          <w:p w14:paraId="71C0E59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034DDFA"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color w:val="000000"/>
                <w:lang w:eastAsia="en-US"/>
              </w:rPr>
              <w:t>1.Структуризация сетей.</w:t>
            </w:r>
            <w:r w:rsidRPr="008655E8">
              <w:rPr>
                <w:rFonts w:ascii="Times New Roman" w:hAnsi="Times New Roman"/>
                <w:color w:val="000000"/>
                <w:lang w:eastAsia="en-US"/>
              </w:rPr>
              <w:t xml:space="preserve"> </w:t>
            </w:r>
            <w:r w:rsidRPr="008655E8">
              <w:rPr>
                <w:rFonts w:ascii="Times New Roman" w:hAnsi="Times New Roman"/>
                <w:bCs/>
                <w:color w:val="000000"/>
                <w:lang w:eastAsia="en-US"/>
              </w:rPr>
              <w:t>Причины структуризации транспортной инфраструктуры сетей. Физическая структуризация сети.</w:t>
            </w:r>
            <w:r w:rsidRPr="008655E8">
              <w:rPr>
                <w:rFonts w:ascii="Times New Roman" w:hAnsi="Times New Roman"/>
                <w:b/>
                <w:bCs/>
                <w:color w:val="000000"/>
                <w:lang w:eastAsia="en-US"/>
              </w:rPr>
              <w:t xml:space="preserve"> </w:t>
            </w:r>
            <w:r w:rsidRPr="008655E8">
              <w:rPr>
                <w:rFonts w:ascii="Times New Roman" w:hAnsi="Times New Roman"/>
                <w:color w:val="000000"/>
                <w:lang w:eastAsia="en-US"/>
              </w:rPr>
              <w:t>Логическая структуризация сети на основе концентраторов, с помощью маршрутизаторов.</w:t>
            </w:r>
          </w:p>
        </w:tc>
        <w:tc>
          <w:tcPr>
            <w:tcW w:w="676" w:type="pct"/>
            <w:vMerge w:val="restart"/>
            <w:tcBorders>
              <w:top w:val="single" w:sz="4" w:space="0" w:color="auto"/>
              <w:left w:val="single" w:sz="4" w:space="0" w:color="auto"/>
              <w:right w:val="single" w:sz="4" w:space="0" w:color="auto"/>
            </w:tcBorders>
            <w:vAlign w:val="center"/>
          </w:tcPr>
          <w:p w14:paraId="573466B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10</w:t>
            </w:r>
          </w:p>
        </w:tc>
      </w:tr>
      <w:tr w:rsidR="0080083B" w:rsidRPr="008655E8" w14:paraId="44229A28" w14:textId="77777777" w:rsidTr="00BC3790">
        <w:trPr>
          <w:trHeight w:val="103"/>
        </w:trPr>
        <w:tc>
          <w:tcPr>
            <w:tcW w:w="900" w:type="pct"/>
            <w:vMerge/>
            <w:tcBorders>
              <w:left w:val="single" w:sz="4" w:space="0" w:color="auto"/>
              <w:right w:val="single" w:sz="4" w:space="0" w:color="auto"/>
            </w:tcBorders>
          </w:tcPr>
          <w:p w14:paraId="2AA0B1E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1D63A04" w14:textId="77777777" w:rsidR="0080083B" w:rsidRPr="008655E8" w:rsidRDefault="0080083B" w:rsidP="0080083B">
            <w:pPr>
              <w:widowControl w:val="0"/>
              <w:autoSpaceDE w:val="0"/>
              <w:autoSpaceDN w:val="0"/>
              <w:spacing w:after="0" w:line="240" w:lineRule="auto"/>
              <w:ind w:right="-142"/>
              <w:rPr>
                <w:rFonts w:ascii="Times New Roman" w:hAnsi="Times New Roman"/>
                <w:b/>
                <w:bCs/>
                <w:lang w:eastAsia="en-US"/>
              </w:rPr>
            </w:pPr>
            <w:r w:rsidRPr="008655E8">
              <w:rPr>
                <w:rFonts w:ascii="Times New Roman" w:hAnsi="Times New Roman"/>
                <w:b/>
                <w:bCs/>
                <w:color w:val="000000"/>
                <w:spacing w:val="-1"/>
                <w:lang w:eastAsia="en-US"/>
              </w:rPr>
              <w:t xml:space="preserve">2.Стандартизация сетевых решений. </w:t>
            </w:r>
            <w:r w:rsidRPr="008655E8">
              <w:rPr>
                <w:rFonts w:ascii="Times New Roman" w:hAnsi="Times New Roman"/>
                <w:lang w:eastAsia="en-US"/>
              </w:rPr>
              <w:t>Принципы и функции организации взаимосвязи открытых систем.</w:t>
            </w:r>
            <w:r w:rsidRPr="008655E8">
              <w:rPr>
                <w:rFonts w:ascii="Times New Roman" w:hAnsi="Times New Roman"/>
                <w:b/>
                <w:lang w:eastAsia="en-US"/>
              </w:rPr>
              <w:t xml:space="preserve"> </w:t>
            </w:r>
            <w:r w:rsidRPr="008655E8">
              <w:rPr>
                <w:rFonts w:ascii="Tahoma" w:hAnsi="Tahoma" w:cs="Tahoma"/>
                <w:color w:val="365F91"/>
                <w:lang w:eastAsia="en-US"/>
              </w:rPr>
              <w:t xml:space="preserve"> </w:t>
            </w:r>
            <w:r w:rsidRPr="008655E8">
              <w:rPr>
                <w:rFonts w:ascii="Times New Roman" w:hAnsi="Times New Roman"/>
                <w:lang w:eastAsia="en-US"/>
              </w:rPr>
              <w:t xml:space="preserve">Многоуровневый подход. Протокол. Интерфейс. Стек протоколов. Модель OSI, ее назначение и функции </w:t>
            </w:r>
            <w:r w:rsidRPr="008655E8">
              <w:rPr>
                <w:rFonts w:ascii="Times New Roman" w:hAnsi="Times New Roman"/>
                <w:lang w:eastAsia="en-US"/>
              </w:rPr>
              <w:lastRenderedPageBreak/>
              <w:t xml:space="preserve">каждого уровня. Соответствие функций различных типов коммуникационного оборудования уровням модели OSI. </w:t>
            </w:r>
          </w:p>
        </w:tc>
        <w:tc>
          <w:tcPr>
            <w:tcW w:w="676" w:type="pct"/>
            <w:vMerge/>
            <w:tcBorders>
              <w:left w:val="single" w:sz="4" w:space="0" w:color="auto"/>
              <w:right w:val="single" w:sz="4" w:space="0" w:color="auto"/>
            </w:tcBorders>
            <w:vAlign w:val="center"/>
          </w:tcPr>
          <w:p w14:paraId="427CADC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3ED94828" w14:textId="77777777" w:rsidTr="00BC3790">
        <w:trPr>
          <w:trHeight w:val="1170"/>
        </w:trPr>
        <w:tc>
          <w:tcPr>
            <w:tcW w:w="900" w:type="pct"/>
            <w:vMerge/>
            <w:tcBorders>
              <w:left w:val="single" w:sz="4" w:space="0" w:color="auto"/>
              <w:right w:val="single" w:sz="4" w:space="0" w:color="auto"/>
            </w:tcBorders>
          </w:tcPr>
          <w:p w14:paraId="7E80D09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ECF0573"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 xml:space="preserve">3.Концептуальная модель инфокоммуникационной сети. </w:t>
            </w:r>
            <w:r w:rsidRPr="008655E8">
              <w:rPr>
                <w:rFonts w:ascii="Times New Roman" w:hAnsi="Times New Roman"/>
                <w:lang w:eastAsia="en-US"/>
              </w:rPr>
              <w:t>Основы построения инфокоммуникационных сетей.</w:t>
            </w:r>
            <w:r w:rsidRPr="008655E8">
              <w:rPr>
                <w:rFonts w:ascii="Times New Roman" w:hAnsi="Times New Roman"/>
                <w:b/>
                <w:lang w:eastAsia="en-US"/>
              </w:rPr>
              <w:t xml:space="preserve">  </w:t>
            </w:r>
            <w:r w:rsidRPr="008655E8">
              <w:rPr>
                <w:rFonts w:ascii="Times New Roman" w:hAnsi="Times New Roman"/>
                <w:lang w:eastAsia="en-US"/>
              </w:rPr>
              <w:t>Многослойная модель</w:t>
            </w:r>
            <w:r w:rsidRPr="008655E8">
              <w:rPr>
                <w:rFonts w:ascii="Times New Roman" w:hAnsi="Times New Roman"/>
                <w:b/>
                <w:lang w:eastAsia="en-US"/>
              </w:rPr>
              <w:t xml:space="preserve"> </w:t>
            </w:r>
            <w:r w:rsidRPr="008655E8">
              <w:rPr>
                <w:rFonts w:ascii="Times New Roman" w:hAnsi="Times New Roman"/>
                <w:lang w:eastAsia="en-US"/>
              </w:rPr>
              <w:t>инфокоммуникационной сети: клиенты, серверы, одноранговые узлы. Сети с выделенным сервером, одноранговые и гибридные сети. Сетевые службы и операционная система.</w:t>
            </w:r>
            <w:r w:rsidRPr="008655E8">
              <w:rPr>
                <w:rFonts w:ascii="Times New Roman" w:hAnsi="Times New Roman"/>
                <w:b/>
                <w:lang w:eastAsia="en-US"/>
              </w:rPr>
              <w:t xml:space="preserve"> </w:t>
            </w:r>
            <w:r w:rsidRPr="008655E8">
              <w:rPr>
                <w:rFonts w:ascii="Times New Roman" w:hAnsi="Times New Roman"/>
                <w:lang w:eastAsia="en-US"/>
              </w:rPr>
              <w:t>Сравнительные</w:t>
            </w:r>
            <w:r w:rsidRPr="008655E8">
              <w:rPr>
                <w:rFonts w:ascii="Times New Roman" w:hAnsi="Times New Roman"/>
                <w:spacing w:val="-3"/>
                <w:lang w:eastAsia="en-US"/>
              </w:rPr>
              <w:t xml:space="preserve"> </w:t>
            </w:r>
            <w:r w:rsidRPr="008655E8">
              <w:rPr>
                <w:rFonts w:ascii="Times New Roman" w:hAnsi="Times New Roman"/>
                <w:lang w:eastAsia="en-US"/>
              </w:rPr>
              <w:t>характеристики</w:t>
            </w:r>
            <w:r w:rsidRPr="008655E8">
              <w:rPr>
                <w:rFonts w:ascii="Times New Roman" w:hAnsi="Times New Roman"/>
                <w:spacing w:val="59"/>
                <w:lang w:eastAsia="en-US"/>
              </w:rPr>
              <w:t xml:space="preserve"> </w:t>
            </w:r>
            <w:r w:rsidRPr="008655E8">
              <w:rPr>
                <w:rFonts w:ascii="Times New Roman" w:hAnsi="Times New Roman"/>
                <w:lang w:eastAsia="en-US"/>
              </w:rPr>
              <w:t>базовых топологий сетей.</w:t>
            </w:r>
          </w:p>
        </w:tc>
        <w:tc>
          <w:tcPr>
            <w:tcW w:w="676" w:type="pct"/>
            <w:vMerge/>
            <w:tcBorders>
              <w:left w:val="single" w:sz="4" w:space="0" w:color="auto"/>
              <w:right w:val="single" w:sz="4" w:space="0" w:color="auto"/>
            </w:tcBorders>
            <w:vAlign w:val="center"/>
          </w:tcPr>
          <w:p w14:paraId="5710E97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7DEF6BB8" w14:textId="77777777" w:rsidTr="00BC3790">
        <w:trPr>
          <w:trHeight w:val="195"/>
        </w:trPr>
        <w:tc>
          <w:tcPr>
            <w:tcW w:w="900" w:type="pct"/>
            <w:vMerge/>
            <w:tcBorders>
              <w:left w:val="single" w:sz="4" w:space="0" w:color="auto"/>
              <w:right w:val="single" w:sz="4" w:space="0" w:color="auto"/>
            </w:tcBorders>
          </w:tcPr>
          <w:p w14:paraId="30B1FCC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73B1464"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
                <w:lang w:eastAsia="en-US"/>
              </w:rPr>
              <w:t>4.Стандартные</w:t>
            </w:r>
            <w:r w:rsidRPr="008655E8">
              <w:rPr>
                <w:rFonts w:ascii="Times New Roman" w:hAnsi="Times New Roman"/>
                <w:b/>
                <w:spacing w:val="-4"/>
                <w:lang w:eastAsia="en-US"/>
              </w:rPr>
              <w:t xml:space="preserve"> </w:t>
            </w:r>
            <w:r w:rsidRPr="008655E8">
              <w:rPr>
                <w:rFonts w:ascii="Times New Roman" w:hAnsi="Times New Roman"/>
                <w:b/>
                <w:lang w:eastAsia="en-US"/>
              </w:rPr>
              <w:t>архитектуры</w:t>
            </w:r>
            <w:r w:rsidRPr="008655E8">
              <w:rPr>
                <w:rFonts w:ascii="Times New Roman" w:hAnsi="Times New Roman"/>
                <w:b/>
                <w:spacing w:val="-2"/>
                <w:lang w:eastAsia="en-US"/>
              </w:rPr>
              <w:t xml:space="preserve"> </w:t>
            </w:r>
            <w:r w:rsidRPr="008655E8">
              <w:rPr>
                <w:rFonts w:ascii="Times New Roman" w:hAnsi="Times New Roman"/>
                <w:b/>
                <w:lang w:eastAsia="en-US"/>
              </w:rPr>
              <w:t xml:space="preserve">инфокоммуникационных сетей. </w:t>
            </w:r>
            <w:r w:rsidRPr="008655E8">
              <w:rPr>
                <w:rFonts w:ascii="Times New Roman" w:hAnsi="Times New Roman"/>
                <w:lang w:eastAsia="en-US"/>
              </w:rPr>
              <w:t>Структура</w:t>
            </w:r>
            <w:r w:rsidRPr="008655E8">
              <w:rPr>
                <w:rFonts w:ascii="Times New Roman" w:hAnsi="Times New Roman"/>
                <w:spacing w:val="-2"/>
                <w:lang w:eastAsia="en-US"/>
              </w:rPr>
              <w:t xml:space="preserve"> </w:t>
            </w:r>
            <w:r w:rsidRPr="008655E8">
              <w:rPr>
                <w:rFonts w:ascii="Times New Roman" w:hAnsi="Times New Roman"/>
                <w:lang w:eastAsia="en-US"/>
              </w:rPr>
              <w:t>стандартов</w:t>
            </w:r>
            <w:r w:rsidRPr="008655E8">
              <w:rPr>
                <w:rFonts w:ascii="Times New Roman" w:hAnsi="Times New Roman"/>
                <w:spacing w:val="-1"/>
                <w:lang w:eastAsia="en-US"/>
              </w:rPr>
              <w:t xml:space="preserve"> </w:t>
            </w:r>
            <w:r w:rsidRPr="008655E8">
              <w:rPr>
                <w:rFonts w:ascii="Times New Roman" w:hAnsi="Times New Roman"/>
                <w:lang w:eastAsia="en-US"/>
              </w:rPr>
              <w:t>IEEE</w:t>
            </w:r>
            <w:r w:rsidRPr="008655E8">
              <w:rPr>
                <w:rFonts w:ascii="Times New Roman" w:hAnsi="Times New Roman"/>
                <w:spacing w:val="-2"/>
                <w:lang w:eastAsia="en-US"/>
              </w:rPr>
              <w:t xml:space="preserve"> </w:t>
            </w:r>
            <w:r w:rsidRPr="008655E8">
              <w:rPr>
                <w:rFonts w:ascii="Times New Roman" w:hAnsi="Times New Roman"/>
                <w:lang w:eastAsia="en-US"/>
              </w:rPr>
              <w:t>802.x.</w:t>
            </w:r>
            <w:r w:rsidRPr="008655E8">
              <w:rPr>
                <w:rFonts w:ascii="Times New Roman" w:hAnsi="Times New Roman"/>
                <w:spacing w:val="56"/>
                <w:lang w:eastAsia="en-US"/>
              </w:rPr>
              <w:t xml:space="preserve"> </w:t>
            </w:r>
            <w:r w:rsidRPr="008655E8">
              <w:rPr>
                <w:rFonts w:ascii="Times New Roman" w:hAnsi="Times New Roman"/>
                <w:lang w:eastAsia="en-US"/>
              </w:rPr>
              <w:t>Протоколы</w:t>
            </w:r>
            <w:r w:rsidRPr="008655E8">
              <w:rPr>
                <w:rFonts w:ascii="Times New Roman" w:hAnsi="Times New Roman"/>
                <w:spacing w:val="-1"/>
                <w:lang w:eastAsia="en-US"/>
              </w:rPr>
              <w:t xml:space="preserve"> </w:t>
            </w:r>
            <w:r w:rsidRPr="008655E8">
              <w:rPr>
                <w:rFonts w:ascii="Times New Roman" w:hAnsi="Times New Roman"/>
                <w:lang w:eastAsia="en-US"/>
              </w:rPr>
              <w:t>стандарта</w:t>
            </w:r>
            <w:r w:rsidRPr="008655E8">
              <w:rPr>
                <w:rFonts w:ascii="Times New Roman" w:hAnsi="Times New Roman"/>
                <w:spacing w:val="-1"/>
                <w:lang w:eastAsia="en-US"/>
              </w:rPr>
              <w:t xml:space="preserve"> </w:t>
            </w:r>
            <w:r w:rsidRPr="008655E8">
              <w:rPr>
                <w:rFonts w:ascii="Times New Roman" w:hAnsi="Times New Roman"/>
                <w:lang w:eastAsia="en-US"/>
              </w:rPr>
              <w:t>IEEE.</w:t>
            </w:r>
            <w:r w:rsidRPr="008655E8">
              <w:rPr>
                <w:rFonts w:ascii="Times New Roman" w:hAnsi="Times New Roman"/>
                <w:spacing w:val="-2"/>
                <w:lang w:eastAsia="en-US"/>
              </w:rPr>
              <w:t xml:space="preserve"> </w:t>
            </w:r>
            <w:r w:rsidRPr="008655E8">
              <w:rPr>
                <w:rFonts w:ascii="Times New Roman" w:hAnsi="Times New Roman"/>
                <w:lang w:eastAsia="en-US"/>
              </w:rPr>
              <w:t>802.х</w:t>
            </w:r>
          </w:p>
        </w:tc>
        <w:tc>
          <w:tcPr>
            <w:tcW w:w="676" w:type="pct"/>
            <w:vMerge/>
            <w:tcBorders>
              <w:left w:val="single" w:sz="4" w:space="0" w:color="auto"/>
              <w:right w:val="single" w:sz="4" w:space="0" w:color="auto"/>
            </w:tcBorders>
            <w:vAlign w:val="center"/>
          </w:tcPr>
          <w:p w14:paraId="708A1FB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87D83EF" w14:textId="77777777" w:rsidTr="00BC3790">
        <w:trPr>
          <w:trHeight w:val="195"/>
        </w:trPr>
        <w:tc>
          <w:tcPr>
            <w:tcW w:w="900" w:type="pct"/>
            <w:vMerge/>
            <w:tcBorders>
              <w:left w:val="single" w:sz="4" w:space="0" w:color="auto"/>
              <w:right w:val="single" w:sz="4" w:space="0" w:color="auto"/>
            </w:tcBorders>
          </w:tcPr>
          <w:p w14:paraId="6504738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6D18584"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
                <w:bCs/>
                <w:color w:val="000000"/>
                <w:spacing w:val="10"/>
                <w:lang w:eastAsia="en-US"/>
              </w:rPr>
              <w:t xml:space="preserve">5.Технологии построения и функционирования </w:t>
            </w:r>
            <w:r w:rsidRPr="008655E8">
              <w:rPr>
                <w:rFonts w:ascii="Times New Roman" w:hAnsi="Times New Roman"/>
                <w:b/>
                <w:lang w:eastAsia="en-US"/>
              </w:rPr>
              <w:t xml:space="preserve">инфокоммуникационных сетей. </w:t>
            </w:r>
            <w:r w:rsidRPr="008655E8">
              <w:rPr>
                <w:rFonts w:ascii="Times New Roman" w:hAnsi="Times New Roman"/>
                <w:lang w:eastAsia="en-US"/>
              </w:rPr>
              <w:t>Сетевые техно</w:t>
            </w:r>
            <w:r w:rsidRPr="008655E8">
              <w:rPr>
                <w:rFonts w:ascii="Times New Roman" w:hAnsi="Times New Roman"/>
                <w:spacing w:val="-57"/>
                <w:lang w:eastAsia="en-US"/>
              </w:rPr>
              <w:t xml:space="preserve"> </w:t>
            </w:r>
            <w:r w:rsidRPr="008655E8">
              <w:rPr>
                <w:rFonts w:ascii="Times New Roman" w:hAnsi="Times New Roman"/>
                <w:lang w:eastAsia="en-US"/>
              </w:rPr>
              <w:t>логии инфокоммуникационных сетей</w:t>
            </w:r>
            <w:r w:rsidRPr="008655E8">
              <w:rPr>
                <w:rFonts w:ascii="Times New Roman" w:hAnsi="Times New Roman"/>
                <w:b/>
                <w:lang w:eastAsia="en-US"/>
              </w:rPr>
              <w:t>.</w:t>
            </w:r>
            <w:r w:rsidRPr="008655E8">
              <w:rPr>
                <w:rFonts w:ascii="Times New Roman" w:hAnsi="Times New Roman"/>
                <w:lang w:eastAsia="en-US"/>
              </w:rPr>
              <w:t xml:space="preserve"> </w:t>
            </w:r>
            <w:hyperlink r:id="rId13" w:tooltip="Ethernet-совместимые технологии" w:history="1">
              <w:r w:rsidRPr="008655E8">
                <w:rPr>
                  <w:rFonts w:ascii="Times New Roman" w:hAnsi="Times New Roman"/>
                  <w:bCs/>
                  <w:lang w:eastAsia="en-US"/>
                </w:rPr>
                <w:t>Ethernet-совместимые технологии</w:t>
              </w:r>
            </w:hyperlink>
            <w:r w:rsidRPr="008655E8">
              <w:rPr>
                <w:rFonts w:ascii="Times New Roman" w:hAnsi="Times New Roman"/>
                <w:bCs/>
                <w:lang w:eastAsia="en-US"/>
              </w:rPr>
              <w:t xml:space="preserve">. </w:t>
            </w:r>
            <w:r w:rsidRPr="008655E8">
              <w:rPr>
                <w:rFonts w:ascii="Times New Roman" w:hAnsi="Times New Roman"/>
                <w:b/>
                <w:bCs/>
                <w:lang w:eastAsia="en-US"/>
              </w:rPr>
              <w:t>О</w:t>
            </w:r>
            <w:r w:rsidRPr="008655E8">
              <w:rPr>
                <w:rFonts w:ascii="Times New Roman" w:hAnsi="Times New Roman"/>
                <w:lang w:eastAsia="en-US"/>
              </w:rPr>
              <w:t xml:space="preserve">писание технологий Fast Ethernet, Gigabit Ethernet, 10 Gigabit Ethernet. Основные технические характеристики и особенности функционирования сетевых технологий. </w:t>
            </w:r>
            <w:r w:rsidRPr="008655E8">
              <w:rPr>
                <w:rFonts w:ascii="Times New Roman" w:hAnsi="Times New Roman"/>
                <w:b/>
                <w:lang w:eastAsia="en-US"/>
              </w:rPr>
              <w:t xml:space="preserve">  </w:t>
            </w:r>
          </w:p>
        </w:tc>
        <w:tc>
          <w:tcPr>
            <w:tcW w:w="676" w:type="pct"/>
            <w:vMerge/>
            <w:tcBorders>
              <w:left w:val="single" w:sz="4" w:space="0" w:color="auto"/>
              <w:right w:val="single" w:sz="4" w:space="0" w:color="auto"/>
            </w:tcBorders>
            <w:vAlign w:val="center"/>
          </w:tcPr>
          <w:p w14:paraId="5EFC19F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A0F2DBE" w14:textId="77777777" w:rsidTr="00BC3790">
        <w:trPr>
          <w:trHeight w:val="150"/>
        </w:trPr>
        <w:tc>
          <w:tcPr>
            <w:tcW w:w="900" w:type="pct"/>
            <w:vMerge/>
            <w:tcBorders>
              <w:left w:val="single" w:sz="4" w:space="0" w:color="auto"/>
              <w:right w:val="single" w:sz="4" w:space="0" w:color="auto"/>
            </w:tcBorders>
          </w:tcPr>
          <w:p w14:paraId="523B21D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18D3F65" w14:textId="77777777" w:rsidR="0080083B" w:rsidRPr="008655E8" w:rsidRDefault="0080083B" w:rsidP="0080083B">
            <w:pPr>
              <w:widowControl w:val="0"/>
              <w:autoSpaceDE w:val="0"/>
              <w:autoSpaceDN w:val="0"/>
              <w:spacing w:after="0" w:line="240" w:lineRule="auto"/>
              <w:ind w:left="52"/>
              <w:rPr>
                <w:rFonts w:ascii="Times New Roman" w:eastAsia="Calibri" w:hAnsi="Times New Roman"/>
                <w:bCs/>
                <w:lang w:eastAsia="en-US"/>
              </w:rPr>
            </w:pPr>
            <w:r w:rsidRPr="008655E8">
              <w:rPr>
                <w:rFonts w:ascii="Times New Roman" w:hAnsi="Times New Roman"/>
                <w:b/>
                <w:lang w:eastAsia="en-US"/>
              </w:rPr>
              <w:t xml:space="preserve">6.Коммуникационное оборудование инфокоммуникационных сетей: сетевые адаптеры, повторители, </w:t>
            </w:r>
            <w:proofErr w:type="spellStart"/>
            <w:r w:rsidRPr="008655E8">
              <w:rPr>
                <w:rFonts w:ascii="Times New Roman" w:hAnsi="Times New Roman"/>
                <w:b/>
                <w:lang w:eastAsia="en-US"/>
              </w:rPr>
              <w:t>концен</w:t>
            </w:r>
            <w:proofErr w:type="spellEnd"/>
            <w:r w:rsidRPr="008655E8">
              <w:rPr>
                <w:rFonts w:ascii="Times New Roman" w:hAnsi="Times New Roman"/>
                <w:b/>
                <w:spacing w:val="-57"/>
                <w:lang w:eastAsia="en-US"/>
              </w:rPr>
              <w:t xml:space="preserve"> </w:t>
            </w:r>
            <w:proofErr w:type="spellStart"/>
            <w:r w:rsidRPr="008655E8">
              <w:rPr>
                <w:rFonts w:ascii="Times New Roman" w:hAnsi="Times New Roman"/>
                <w:b/>
                <w:lang w:eastAsia="en-US"/>
              </w:rPr>
              <w:t>траторы</w:t>
            </w:r>
            <w:proofErr w:type="spellEnd"/>
            <w:r w:rsidRPr="008655E8">
              <w:rPr>
                <w:rFonts w:ascii="Times New Roman" w:hAnsi="Times New Roman"/>
                <w:b/>
                <w:lang w:eastAsia="en-US"/>
              </w:rPr>
              <w:t>,</w:t>
            </w:r>
            <w:r w:rsidRPr="008655E8">
              <w:rPr>
                <w:rFonts w:ascii="Times New Roman" w:hAnsi="Times New Roman"/>
                <w:b/>
                <w:spacing w:val="59"/>
                <w:lang w:eastAsia="en-US"/>
              </w:rPr>
              <w:t xml:space="preserve"> </w:t>
            </w:r>
            <w:r w:rsidRPr="008655E8">
              <w:rPr>
                <w:rFonts w:ascii="Times New Roman" w:hAnsi="Times New Roman"/>
                <w:b/>
                <w:lang w:eastAsia="en-US"/>
              </w:rPr>
              <w:t>коммутаторы и</w:t>
            </w:r>
            <w:r w:rsidRPr="008655E8">
              <w:rPr>
                <w:rFonts w:ascii="Times New Roman" w:hAnsi="Times New Roman"/>
                <w:b/>
                <w:spacing w:val="-1"/>
                <w:lang w:eastAsia="en-US"/>
              </w:rPr>
              <w:t xml:space="preserve"> </w:t>
            </w:r>
            <w:r w:rsidRPr="008655E8">
              <w:rPr>
                <w:rFonts w:ascii="Times New Roman" w:hAnsi="Times New Roman"/>
                <w:b/>
                <w:lang w:eastAsia="en-US"/>
              </w:rPr>
              <w:t xml:space="preserve">мосты. </w:t>
            </w:r>
            <w:r w:rsidRPr="008655E8">
              <w:rPr>
                <w:rFonts w:ascii="Times New Roman" w:hAnsi="Times New Roman"/>
                <w:bCs/>
                <w:color w:val="000000"/>
                <w:spacing w:val="10"/>
                <w:lang w:eastAsia="en-US"/>
              </w:rPr>
              <w:t xml:space="preserve">Аппаратные средства </w:t>
            </w:r>
            <w:r w:rsidRPr="008655E8">
              <w:rPr>
                <w:rFonts w:ascii="Times New Roman" w:hAnsi="Times New Roman"/>
                <w:lang w:eastAsia="en-US"/>
              </w:rPr>
              <w:t>инфокоммуникационных сетей. Сетевые</w:t>
            </w:r>
            <w:r w:rsidRPr="008655E8">
              <w:rPr>
                <w:rFonts w:ascii="Times New Roman" w:hAnsi="Times New Roman"/>
                <w:spacing w:val="-5"/>
                <w:lang w:eastAsia="en-US"/>
              </w:rPr>
              <w:t xml:space="preserve"> </w:t>
            </w:r>
            <w:r w:rsidRPr="008655E8">
              <w:rPr>
                <w:rFonts w:ascii="Times New Roman" w:hAnsi="Times New Roman"/>
                <w:lang w:eastAsia="en-US"/>
              </w:rPr>
              <w:t>адаптеры:</w:t>
            </w:r>
            <w:r w:rsidRPr="008655E8">
              <w:rPr>
                <w:rFonts w:ascii="Times New Roman" w:hAnsi="Times New Roman"/>
                <w:spacing w:val="-3"/>
                <w:lang w:eastAsia="en-US"/>
              </w:rPr>
              <w:t xml:space="preserve"> </w:t>
            </w:r>
            <w:r w:rsidRPr="008655E8">
              <w:rPr>
                <w:rFonts w:ascii="Times New Roman" w:hAnsi="Times New Roman"/>
                <w:lang w:eastAsia="en-US"/>
              </w:rPr>
              <w:t>функции</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характеристики</w:t>
            </w:r>
            <w:r w:rsidRPr="008655E8">
              <w:rPr>
                <w:rFonts w:ascii="Times New Roman" w:hAnsi="Times New Roman"/>
                <w:spacing w:val="-1"/>
                <w:lang w:eastAsia="en-US"/>
              </w:rPr>
              <w:t xml:space="preserve"> </w:t>
            </w:r>
            <w:r w:rsidRPr="008655E8">
              <w:rPr>
                <w:rFonts w:ascii="Times New Roman" w:hAnsi="Times New Roman"/>
                <w:lang w:eastAsia="en-US"/>
              </w:rPr>
              <w:t>сетевых</w:t>
            </w:r>
            <w:r w:rsidRPr="008655E8">
              <w:rPr>
                <w:rFonts w:ascii="Times New Roman" w:hAnsi="Times New Roman"/>
                <w:spacing w:val="-2"/>
                <w:lang w:eastAsia="en-US"/>
              </w:rPr>
              <w:t xml:space="preserve"> </w:t>
            </w:r>
            <w:r w:rsidRPr="008655E8">
              <w:rPr>
                <w:rFonts w:ascii="Times New Roman" w:hAnsi="Times New Roman"/>
                <w:lang w:eastAsia="en-US"/>
              </w:rPr>
              <w:t>адаптеров.</w:t>
            </w:r>
            <w:r w:rsidRPr="008655E8">
              <w:rPr>
                <w:rFonts w:ascii="Times New Roman" w:hAnsi="Times New Roman"/>
                <w:spacing w:val="-3"/>
                <w:lang w:eastAsia="en-US"/>
              </w:rPr>
              <w:t xml:space="preserve"> </w:t>
            </w:r>
            <w:r w:rsidRPr="008655E8">
              <w:rPr>
                <w:rFonts w:ascii="Times New Roman" w:hAnsi="Times New Roman"/>
                <w:lang w:eastAsia="en-US"/>
              </w:rPr>
              <w:t>Концентраторы: основные и дополнительные функции концентраторов. Повторители:</w:t>
            </w:r>
            <w:r w:rsidRPr="008655E8">
              <w:rPr>
                <w:rFonts w:ascii="Times New Roman" w:hAnsi="Times New Roman"/>
                <w:spacing w:val="-5"/>
                <w:lang w:eastAsia="en-US"/>
              </w:rPr>
              <w:t xml:space="preserve"> </w:t>
            </w:r>
            <w:r w:rsidRPr="008655E8">
              <w:rPr>
                <w:rFonts w:ascii="Times New Roman" w:hAnsi="Times New Roman"/>
                <w:lang w:eastAsia="en-US"/>
              </w:rPr>
              <w:t>назначение</w:t>
            </w:r>
            <w:r w:rsidRPr="008655E8">
              <w:rPr>
                <w:rFonts w:ascii="Times New Roman" w:hAnsi="Times New Roman"/>
                <w:spacing w:val="-5"/>
                <w:lang w:eastAsia="en-US"/>
              </w:rPr>
              <w:t xml:space="preserve"> </w:t>
            </w:r>
            <w:r w:rsidRPr="008655E8">
              <w:rPr>
                <w:rFonts w:ascii="Times New Roman" w:hAnsi="Times New Roman"/>
                <w:lang w:eastAsia="en-US"/>
              </w:rPr>
              <w:t>повторителей,</w:t>
            </w:r>
            <w:r w:rsidRPr="008655E8">
              <w:rPr>
                <w:rFonts w:ascii="Times New Roman" w:hAnsi="Times New Roman"/>
                <w:spacing w:val="-8"/>
                <w:lang w:eastAsia="en-US"/>
              </w:rPr>
              <w:t xml:space="preserve"> </w:t>
            </w:r>
            <w:r w:rsidRPr="008655E8">
              <w:rPr>
                <w:rFonts w:ascii="Times New Roman" w:hAnsi="Times New Roman"/>
                <w:lang w:eastAsia="en-US"/>
              </w:rPr>
              <w:t>принципы</w:t>
            </w:r>
            <w:r w:rsidRPr="008655E8">
              <w:rPr>
                <w:rFonts w:ascii="Times New Roman" w:hAnsi="Times New Roman"/>
                <w:spacing w:val="-4"/>
                <w:lang w:eastAsia="en-US"/>
              </w:rPr>
              <w:t xml:space="preserve"> </w:t>
            </w:r>
            <w:r w:rsidRPr="008655E8">
              <w:rPr>
                <w:rFonts w:ascii="Times New Roman" w:hAnsi="Times New Roman"/>
                <w:lang w:eastAsia="en-US"/>
              </w:rPr>
              <w:t>восстановления</w:t>
            </w:r>
            <w:r w:rsidRPr="008655E8">
              <w:rPr>
                <w:rFonts w:ascii="Times New Roman" w:hAnsi="Times New Roman"/>
                <w:spacing w:val="-5"/>
                <w:lang w:eastAsia="en-US"/>
              </w:rPr>
              <w:t xml:space="preserve"> </w:t>
            </w:r>
            <w:r w:rsidRPr="008655E8">
              <w:rPr>
                <w:rFonts w:ascii="Times New Roman" w:hAnsi="Times New Roman"/>
                <w:lang w:eastAsia="en-US"/>
              </w:rPr>
              <w:t>цифровых</w:t>
            </w:r>
            <w:r w:rsidRPr="008655E8">
              <w:rPr>
                <w:rFonts w:ascii="Times New Roman" w:hAnsi="Times New Roman"/>
                <w:spacing w:val="-4"/>
                <w:lang w:eastAsia="en-US"/>
              </w:rPr>
              <w:t xml:space="preserve"> </w:t>
            </w:r>
            <w:r w:rsidRPr="008655E8">
              <w:rPr>
                <w:rFonts w:ascii="Times New Roman" w:hAnsi="Times New Roman"/>
                <w:lang w:eastAsia="en-US"/>
              </w:rPr>
              <w:t xml:space="preserve">сигналов. Логическая структуризация сети с помощью коммутаторов: назначение и принцип работы </w:t>
            </w:r>
            <w:proofErr w:type="spellStart"/>
            <w:r w:rsidRPr="008655E8">
              <w:rPr>
                <w:rFonts w:ascii="Times New Roman" w:hAnsi="Times New Roman"/>
                <w:lang w:eastAsia="en-US"/>
              </w:rPr>
              <w:t>коммутато</w:t>
            </w:r>
            <w:proofErr w:type="spellEnd"/>
            <w:r w:rsidRPr="008655E8">
              <w:rPr>
                <w:rFonts w:ascii="Times New Roman" w:hAnsi="Times New Roman"/>
                <w:spacing w:val="-57"/>
                <w:lang w:eastAsia="en-US"/>
              </w:rPr>
              <w:t xml:space="preserve"> </w:t>
            </w:r>
            <w:r w:rsidRPr="008655E8">
              <w:rPr>
                <w:rFonts w:ascii="Times New Roman" w:hAnsi="Times New Roman"/>
                <w:lang w:eastAsia="en-US"/>
              </w:rPr>
              <w:t>ров.</w:t>
            </w:r>
            <w:r w:rsidRPr="008655E8">
              <w:rPr>
                <w:rFonts w:ascii="Times New Roman" w:hAnsi="Times New Roman"/>
                <w:spacing w:val="1"/>
                <w:lang w:eastAsia="en-US"/>
              </w:rPr>
              <w:t xml:space="preserve"> </w:t>
            </w:r>
            <w:r w:rsidRPr="008655E8">
              <w:rPr>
                <w:rFonts w:ascii="Times New Roman" w:hAnsi="Times New Roman"/>
                <w:lang w:eastAsia="en-US"/>
              </w:rPr>
              <w:t>Сегментация инфокоммуникационных сетей с помощью</w:t>
            </w:r>
            <w:r w:rsidRPr="008655E8">
              <w:rPr>
                <w:rFonts w:ascii="Times New Roman" w:hAnsi="Times New Roman"/>
                <w:spacing w:val="1"/>
                <w:lang w:eastAsia="en-US"/>
              </w:rPr>
              <w:t xml:space="preserve"> </w:t>
            </w:r>
            <w:r w:rsidRPr="008655E8">
              <w:rPr>
                <w:rFonts w:ascii="Times New Roman" w:hAnsi="Times New Roman"/>
                <w:lang w:eastAsia="en-US"/>
              </w:rPr>
              <w:t xml:space="preserve">мостов. </w:t>
            </w:r>
          </w:p>
        </w:tc>
        <w:tc>
          <w:tcPr>
            <w:tcW w:w="676" w:type="pct"/>
            <w:vMerge/>
            <w:tcBorders>
              <w:left w:val="single" w:sz="4" w:space="0" w:color="auto"/>
              <w:right w:val="single" w:sz="4" w:space="0" w:color="auto"/>
            </w:tcBorders>
            <w:vAlign w:val="center"/>
          </w:tcPr>
          <w:p w14:paraId="62C5D1D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409F208" w14:textId="77777777" w:rsidTr="00BC3790">
        <w:trPr>
          <w:trHeight w:val="221"/>
        </w:trPr>
        <w:tc>
          <w:tcPr>
            <w:tcW w:w="900" w:type="pct"/>
            <w:vMerge/>
            <w:tcBorders>
              <w:left w:val="single" w:sz="4" w:space="0" w:color="auto"/>
              <w:right w:val="single" w:sz="4" w:space="0" w:color="auto"/>
            </w:tcBorders>
          </w:tcPr>
          <w:p w14:paraId="135AC4A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C378427"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lang w:eastAsia="en-US"/>
              </w:rPr>
              <w:t>7.Понятие программного обеспечения (ПО), назначение</w:t>
            </w:r>
            <w:r w:rsidRPr="008655E8">
              <w:rPr>
                <w:rFonts w:ascii="Times New Roman" w:hAnsi="Times New Roman"/>
                <w:lang w:eastAsia="en-US"/>
              </w:rPr>
              <w:t>. Классификация</w:t>
            </w:r>
            <w:r w:rsidRPr="008655E8">
              <w:rPr>
                <w:rFonts w:ascii="Times New Roman" w:hAnsi="Times New Roman"/>
                <w:spacing w:val="1"/>
                <w:lang w:eastAsia="en-US"/>
              </w:rPr>
              <w:t xml:space="preserve"> </w:t>
            </w:r>
            <w:r w:rsidRPr="008655E8">
              <w:rPr>
                <w:rFonts w:ascii="Times New Roman" w:hAnsi="Times New Roman"/>
                <w:lang w:eastAsia="en-US"/>
              </w:rPr>
              <w:t>программного обеспечения:</w:t>
            </w:r>
            <w:r w:rsidRPr="008655E8">
              <w:rPr>
                <w:rFonts w:ascii="Times New Roman" w:hAnsi="Times New Roman"/>
                <w:spacing w:val="1"/>
                <w:lang w:eastAsia="en-US"/>
              </w:rPr>
              <w:t xml:space="preserve"> </w:t>
            </w:r>
            <w:r w:rsidRPr="008655E8">
              <w:rPr>
                <w:rFonts w:ascii="Times New Roman" w:hAnsi="Times New Roman"/>
                <w:lang w:eastAsia="en-US"/>
              </w:rPr>
              <w:t>системное</w:t>
            </w:r>
            <w:r w:rsidRPr="008655E8">
              <w:rPr>
                <w:rFonts w:ascii="Times New Roman" w:hAnsi="Times New Roman"/>
                <w:spacing w:val="1"/>
                <w:lang w:eastAsia="en-US"/>
              </w:rPr>
              <w:t xml:space="preserve"> </w:t>
            </w:r>
            <w:r w:rsidRPr="008655E8">
              <w:rPr>
                <w:rFonts w:ascii="Times New Roman" w:hAnsi="Times New Roman"/>
                <w:lang w:eastAsia="en-US"/>
              </w:rPr>
              <w:t>программное обеспечение, пакеты прикладных программ. Классификация</w:t>
            </w:r>
            <w:r w:rsidRPr="008655E8">
              <w:rPr>
                <w:rFonts w:ascii="Times New Roman" w:hAnsi="Times New Roman"/>
                <w:spacing w:val="-3"/>
                <w:lang w:eastAsia="en-US"/>
              </w:rPr>
              <w:t xml:space="preserve"> </w:t>
            </w:r>
            <w:r w:rsidRPr="008655E8">
              <w:rPr>
                <w:rFonts w:ascii="Times New Roman" w:hAnsi="Times New Roman"/>
                <w:lang w:eastAsia="en-US"/>
              </w:rPr>
              <w:t>системного</w:t>
            </w:r>
            <w:r w:rsidRPr="008655E8">
              <w:rPr>
                <w:rFonts w:ascii="Times New Roman" w:hAnsi="Times New Roman"/>
                <w:spacing w:val="56"/>
                <w:lang w:eastAsia="en-US"/>
              </w:rPr>
              <w:t xml:space="preserve"> </w:t>
            </w:r>
            <w:r w:rsidRPr="008655E8">
              <w:rPr>
                <w:rFonts w:ascii="Times New Roman" w:hAnsi="Times New Roman"/>
                <w:lang w:eastAsia="en-US"/>
              </w:rPr>
              <w:t>ПО:</w:t>
            </w:r>
            <w:r w:rsidRPr="008655E8">
              <w:rPr>
                <w:rFonts w:ascii="Times New Roman" w:hAnsi="Times New Roman"/>
                <w:spacing w:val="-3"/>
                <w:lang w:eastAsia="en-US"/>
              </w:rPr>
              <w:t xml:space="preserve"> </w:t>
            </w:r>
            <w:r w:rsidRPr="008655E8">
              <w:rPr>
                <w:rFonts w:ascii="Times New Roman" w:hAnsi="Times New Roman"/>
                <w:lang w:eastAsia="en-US"/>
              </w:rPr>
              <w:t>базовое</w:t>
            </w:r>
            <w:r w:rsidRPr="008655E8">
              <w:rPr>
                <w:rFonts w:ascii="Times New Roman" w:hAnsi="Times New Roman"/>
                <w:spacing w:val="-4"/>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сервисное,</w:t>
            </w:r>
            <w:r w:rsidRPr="008655E8">
              <w:rPr>
                <w:rFonts w:ascii="Times New Roman" w:hAnsi="Times New Roman"/>
                <w:spacing w:val="-2"/>
                <w:lang w:eastAsia="en-US"/>
              </w:rPr>
              <w:t xml:space="preserve"> </w:t>
            </w:r>
            <w:r w:rsidRPr="008655E8">
              <w:rPr>
                <w:rFonts w:ascii="Times New Roman" w:hAnsi="Times New Roman"/>
                <w:lang w:eastAsia="en-US"/>
              </w:rPr>
              <w:t>операционные</w:t>
            </w:r>
            <w:r w:rsidRPr="008655E8">
              <w:rPr>
                <w:rFonts w:ascii="Times New Roman" w:hAnsi="Times New Roman"/>
                <w:spacing w:val="-5"/>
                <w:lang w:eastAsia="en-US"/>
              </w:rPr>
              <w:t xml:space="preserve"> </w:t>
            </w:r>
            <w:r w:rsidRPr="008655E8">
              <w:rPr>
                <w:rFonts w:ascii="Times New Roman" w:hAnsi="Times New Roman"/>
                <w:lang w:eastAsia="en-US"/>
              </w:rPr>
              <w:t>системы,</w:t>
            </w:r>
            <w:r w:rsidRPr="008655E8">
              <w:rPr>
                <w:rFonts w:ascii="Times New Roman" w:hAnsi="Times New Roman"/>
                <w:spacing w:val="-2"/>
                <w:lang w:eastAsia="en-US"/>
              </w:rPr>
              <w:t xml:space="preserve"> </w:t>
            </w:r>
            <w:r w:rsidRPr="008655E8">
              <w:rPr>
                <w:rFonts w:ascii="Times New Roman" w:hAnsi="Times New Roman"/>
                <w:lang w:eastAsia="en-US"/>
              </w:rPr>
              <w:t>сетевые</w:t>
            </w:r>
            <w:r w:rsidRPr="008655E8">
              <w:rPr>
                <w:rFonts w:ascii="Times New Roman" w:hAnsi="Times New Roman"/>
                <w:spacing w:val="55"/>
                <w:lang w:eastAsia="en-US"/>
              </w:rPr>
              <w:t xml:space="preserve"> </w:t>
            </w:r>
            <w:r w:rsidRPr="008655E8">
              <w:rPr>
                <w:rFonts w:ascii="Times New Roman" w:hAnsi="Times New Roman"/>
                <w:lang w:eastAsia="en-US"/>
              </w:rPr>
              <w:t>операционные системы</w:t>
            </w:r>
            <w:r w:rsidRPr="008655E8">
              <w:rPr>
                <w:rFonts w:ascii="Times New Roman" w:hAnsi="Times New Roman"/>
                <w:spacing w:val="-2"/>
                <w:lang w:eastAsia="en-US"/>
              </w:rPr>
              <w:t xml:space="preserve"> </w:t>
            </w:r>
            <w:r w:rsidRPr="008655E8">
              <w:rPr>
                <w:rFonts w:ascii="Times New Roman" w:hAnsi="Times New Roman"/>
                <w:lang w:eastAsia="en-US"/>
              </w:rPr>
              <w:t>«Windows»,</w:t>
            </w:r>
            <w:r w:rsidRPr="008655E8">
              <w:rPr>
                <w:rFonts w:ascii="Times New Roman" w:hAnsi="Times New Roman"/>
                <w:spacing w:val="-1"/>
                <w:lang w:eastAsia="en-US"/>
              </w:rPr>
              <w:t xml:space="preserve"> </w:t>
            </w:r>
            <w:r w:rsidRPr="008655E8">
              <w:rPr>
                <w:rFonts w:ascii="Times New Roman" w:hAnsi="Times New Roman"/>
                <w:lang w:eastAsia="en-US"/>
              </w:rPr>
              <w:t>«Linux».</w:t>
            </w:r>
          </w:p>
        </w:tc>
        <w:tc>
          <w:tcPr>
            <w:tcW w:w="676" w:type="pct"/>
            <w:vMerge/>
            <w:tcBorders>
              <w:left w:val="single" w:sz="4" w:space="0" w:color="auto"/>
              <w:right w:val="single" w:sz="4" w:space="0" w:color="auto"/>
            </w:tcBorders>
            <w:vAlign w:val="center"/>
          </w:tcPr>
          <w:p w14:paraId="18D5903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4C2E0F15" w14:textId="77777777" w:rsidTr="00BC3790">
        <w:trPr>
          <w:trHeight w:val="270"/>
        </w:trPr>
        <w:tc>
          <w:tcPr>
            <w:tcW w:w="900" w:type="pct"/>
            <w:vMerge/>
            <w:tcBorders>
              <w:left w:val="single" w:sz="4" w:space="0" w:color="auto"/>
              <w:right w:val="single" w:sz="4" w:space="0" w:color="auto"/>
            </w:tcBorders>
          </w:tcPr>
          <w:p w14:paraId="1C97004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7F1DEA2" w14:textId="77777777" w:rsidR="0080083B" w:rsidRPr="008655E8" w:rsidRDefault="0080083B" w:rsidP="0080083B">
            <w:pPr>
              <w:widowControl w:val="0"/>
              <w:autoSpaceDE w:val="0"/>
              <w:autoSpaceDN w:val="0"/>
              <w:spacing w:after="0" w:line="240" w:lineRule="auto"/>
              <w:ind w:right="204"/>
              <w:jc w:val="both"/>
              <w:rPr>
                <w:rFonts w:ascii="Times New Roman" w:hAnsi="Times New Roman"/>
                <w:lang w:eastAsia="en-US"/>
              </w:rPr>
            </w:pPr>
            <w:r w:rsidRPr="008655E8">
              <w:rPr>
                <w:rFonts w:ascii="Times New Roman" w:hAnsi="Times New Roman"/>
                <w:b/>
                <w:lang w:eastAsia="en-US"/>
              </w:rPr>
              <w:t>8.Протоколы</w:t>
            </w:r>
            <w:r w:rsidRPr="008655E8">
              <w:rPr>
                <w:rFonts w:ascii="Times New Roman" w:hAnsi="Times New Roman"/>
                <w:b/>
                <w:spacing w:val="56"/>
                <w:lang w:eastAsia="en-US"/>
              </w:rPr>
              <w:t xml:space="preserve"> </w:t>
            </w:r>
            <w:r w:rsidRPr="008655E8">
              <w:rPr>
                <w:rFonts w:ascii="Times New Roman" w:hAnsi="Times New Roman"/>
                <w:b/>
                <w:lang w:eastAsia="en-US"/>
              </w:rPr>
              <w:t>прикладного,</w:t>
            </w:r>
            <w:r w:rsidRPr="008655E8">
              <w:rPr>
                <w:rFonts w:ascii="Times New Roman" w:hAnsi="Times New Roman"/>
                <w:b/>
                <w:spacing w:val="-3"/>
                <w:lang w:eastAsia="en-US"/>
              </w:rPr>
              <w:t xml:space="preserve"> </w:t>
            </w:r>
            <w:r w:rsidRPr="008655E8">
              <w:rPr>
                <w:rFonts w:ascii="Times New Roman" w:hAnsi="Times New Roman"/>
                <w:b/>
                <w:lang w:eastAsia="en-US"/>
              </w:rPr>
              <w:t>межсетевого,</w:t>
            </w:r>
            <w:r w:rsidRPr="008655E8">
              <w:rPr>
                <w:rFonts w:ascii="Times New Roman" w:hAnsi="Times New Roman"/>
                <w:b/>
                <w:spacing w:val="58"/>
                <w:lang w:eastAsia="en-US"/>
              </w:rPr>
              <w:t xml:space="preserve"> </w:t>
            </w:r>
            <w:r w:rsidRPr="008655E8">
              <w:rPr>
                <w:rFonts w:ascii="Times New Roman" w:hAnsi="Times New Roman"/>
                <w:b/>
                <w:lang w:eastAsia="en-US"/>
              </w:rPr>
              <w:t>сетевого, транспортного уровней</w:t>
            </w:r>
            <w:r w:rsidRPr="008655E8">
              <w:rPr>
                <w:rFonts w:ascii="Times New Roman" w:hAnsi="Times New Roman"/>
                <w:lang w:eastAsia="en-US"/>
              </w:rPr>
              <w:t xml:space="preserve"> </w:t>
            </w:r>
            <w:r w:rsidRPr="008655E8">
              <w:rPr>
                <w:rFonts w:ascii="Times New Roman" w:hAnsi="Times New Roman"/>
                <w:b/>
                <w:lang w:eastAsia="en-US"/>
              </w:rPr>
              <w:t xml:space="preserve">модели OSI. </w:t>
            </w:r>
            <w:r w:rsidRPr="008655E8">
              <w:rPr>
                <w:rFonts w:ascii="Times New Roman" w:hAnsi="Times New Roman"/>
                <w:lang w:eastAsia="en-US"/>
              </w:rPr>
              <w:t>Протоколы</w:t>
            </w:r>
            <w:r w:rsidRPr="008655E8">
              <w:rPr>
                <w:rFonts w:ascii="Times New Roman" w:hAnsi="Times New Roman"/>
                <w:spacing w:val="1"/>
                <w:lang w:eastAsia="en-US"/>
              </w:rPr>
              <w:t xml:space="preserve"> </w:t>
            </w:r>
            <w:r w:rsidRPr="008655E8">
              <w:rPr>
                <w:rFonts w:ascii="Times New Roman" w:hAnsi="Times New Roman"/>
                <w:lang w:eastAsia="en-US"/>
              </w:rPr>
              <w:t>прикладного уровня:</w:t>
            </w:r>
            <w:r w:rsidRPr="008655E8">
              <w:rPr>
                <w:rFonts w:ascii="Times New Roman" w:hAnsi="Times New Roman"/>
                <w:spacing w:val="1"/>
                <w:lang w:eastAsia="en-US"/>
              </w:rPr>
              <w:t xml:space="preserve"> </w:t>
            </w:r>
            <w:r w:rsidRPr="008655E8">
              <w:rPr>
                <w:rFonts w:ascii="Times New Roman" w:hAnsi="Times New Roman"/>
                <w:lang w:eastAsia="en-US"/>
              </w:rPr>
              <w:t>FTP,</w:t>
            </w:r>
            <w:r w:rsidRPr="008655E8">
              <w:rPr>
                <w:rFonts w:ascii="Times New Roman" w:hAnsi="Times New Roman"/>
                <w:spacing w:val="1"/>
                <w:lang w:eastAsia="en-US"/>
              </w:rPr>
              <w:t xml:space="preserve"> </w:t>
            </w:r>
            <w:r w:rsidRPr="008655E8">
              <w:rPr>
                <w:rFonts w:ascii="Times New Roman" w:hAnsi="Times New Roman"/>
                <w:lang w:eastAsia="en-US"/>
              </w:rPr>
              <w:t>TFTP, NFS,</w:t>
            </w:r>
            <w:r w:rsidRPr="008655E8">
              <w:rPr>
                <w:rFonts w:ascii="Times New Roman" w:hAnsi="Times New Roman"/>
                <w:spacing w:val="1"/>
                <w:lang w:eastAsia="en-US"/>
              </w:rPr>
              <w:t xml:space="preserve"> </w:t>
            </w:r>
            <w:r w:rsidRPr="008655E8">
              <w:rPr>
                <w:rFonts w:ascii="Times New Roman" w:hAnsi="Times New Roman"/>
                <w:lang w:eastAsia="en-US"/>
              </w:rPr>
              <w:t>SMTP, LPD,</w:t>
            </w:r>
            <w:r w:rsidRPr="008655E8">
              <w:rPr>
                <w:rFonts w:ascii="Times New Roman" w:hAnsi="Times New Roman"/>
                <w:spacing w:val="1"/>
                <w:lang w:eastAsia="en-US"/>
              </w:rPr>
              <w:t xml:space="preserve"> </w:t>
            </w:r>
            <w:r w:rsidRPr="008655E8">
              <w:rPr>
                <w:rFonts w:ascii="Times New Roman" w:hAnsi="Times New Roman"/>
                <w:lang w:eastAsia="en-US"/>
              </w:rPr>
              <w:t>SNMP, DNS, DHCP. Протоколы транспортного уровня: протоколы UDP, TCP. Структура TCP–пакета и UDP – дейтаграмм.</w:t>
            </w:r>
            <w:r w:rsidRPr="008655E8">
              <w:rPr>
                <w:rFonts w:ascii="Times New Roman" w:hAnsi="Times New Roman"/>
                <w:spacing w:val="1"/>
                <w:lang w:eastAsia="en-US"/>
              </w:rPr>
              <w:t xml:space="preserve"> </w:t>
            </w:r>
            <w:r w:rsidRPr="008655E8">
              <w:rPr>
                <w:rFonts w:ascii="Times New Roman" w:hAnsi="Times New Roman"/>
                <w:lang w:eastAsia="en-US"/>
              </w:rPr>
              <w:t>Протоколы межсетевого уровня: IP,</w:t>
            </w:r>
            <w:r w:rsidRPr="008655E8">
              <w:rPr>
                <w:rFonts w:ascii="Times New Roman" w:hAnsi="Times New Roman"/>
                <w:spacing w:val="1"/>
                <w:lang w:eastAsia="en-US"/>
              </w:rPr>
              <w:t xml:space="preserve"> </w:t>
            </w:r>
            <w:r w:rsidRPr="008655E8">
              <w:rPr>
                <w:rFonts w:ascii="Times New Roman" w:hAnsi="Times New Roman"/>
                <w:lang w:eastAsia="en-US"/>
              </w:rPr>
              <w:t>ICMP, RIP.  Структура заголовков</w:t>
            </w:r>
            <w:r w:rsidRPr="008655E8">
              <w:rPr>
                <w:rFonts w:ascii="Times New Roman" w:hAnsi="Times New Roman"/>
                <w:spacing w:val="1"/>
                <w:lang w:eastAsia="en-US"/>
              </w:rPr>
              <w:t xml:space="preserve"> </w:t>
            </w:r>
            <w:r w:rsidRPr="008655E8">
              <w:rPr>
                <w:rFonts w:ascii="Times New Roman" w:hAnsi="Times New Roman"/>
                <w:lang w:eastAsia="en-US"/>
              </w:rPr>
              <w:t>протоколов IP- 4,</w:t>
            </w:r>
            <w:r w:rsidRPr="008655E8">
              <w:rPr>
                <w:rFonts w:ascii="Times New Roman" w:hAnsi="Times New Roman"/>
                <w:spacing w:val="1"/>
                <w:lang w:eastAsia="en-US"/>
              </w:rPr>
              <w:t xml:space="preserve"> </w:t>
            </w:r>
            <w:r w:rsidRPr="008655E8">
              <w:rPr>
                <w:rFonts w:ascii="Times New Roman" w:hAnsi="Times New Roman"/>
                <w:lang w:eastAsia="en-US"/>
              </w:rPr>
              <w:t>IP- 6. Протоколы сетевого уровня: протокол определения</w:t>
            </w:r>
            <w:r w:rsidRPr="008655E8">
              <w:rPr>
                <w:rFonts w:ascii="Times New Roman" w:hAnsi="Times New Roman"/>
                <w:spacing w:val="1"/>
                <w:lang w:eastAsia="en-US"/>
              </w:rPr>
              <w:t xml:space="preserve"> </w:t>
            </w:r>
            <w:r w:rsidRPr="008655E8">
              <w:rPr>
                <w:rFonts w:ascii="Times New Roman" w:hAnsi="Times New Roman"/>
                <w:lang w:eastAsia="en-US"/>
              </w:rPr>
              <w:t>адресов ARP, структура</w:t>
            </w:r>
            <w:r w:rsidRPr="008655E8">
              <w:rPr>
                <w:rFonts w:ascii="Times New Roman" w:hAnsi="Times New Roman"/>
                <w:spacing w:val="-1"/>
                <w:lang w:eastAsia="en-US"/>
              </w:rPr>
              <w:t xml:space="preserve"> </w:t>
            </w:r>
            <w:r w:rsidRPr="008655E8">
              <w:rPr>
                <w:rFonts w:ascii="Times New Roman" w:hAnsi="Times New Roman"/>
                <w:lang w:eastAsia="en-US"/>
              </w:rPr>
              <w:t>ARP</w:t>
            </w:r>
            <w:r w:rsidRPr="008655E8">
              <w:rPr>
                <w:rFonts w:ascii="Times New Roman" w:hAnsi="Times New Roman"/>
                <w:spacing w:val="1"/>
                <w:lang w:eastAsia="en-US"/>
              </w:rPr>
              <w:t xml:space="preserve"> </w:t>
            </w:r>
            <w:r w:rsidRPr="008655E8">
              <w:rPr>
                <w:rFonts w:ascii="Times New Roman" w:hAnsi="Times New Roman"/>
                <w:lang w:eastAsia="en-US"/>
              </w:rPr>
              <w:t>– запроса</w:t>
            </w:r>
          </w:p>
        </w:tc>
        <w:tc>
          <w:tcPr>
            <w:tcW w:w="676" w:type="pct"/>
            <w:vMerge/>
            <w:tcBorders>
              <w:left w:val="single" w:sz="4" w:space="0" w:color="auto"/>
              <w:right w:val="single" w:sz="4" w:space="0" w:color="auto"/>
            </w:tcBorders>
            <w:vAlign w:val="center"/>
          </w:tcPr>
          <w:p w14:paraId="44F6D3F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7BBE254E" w14:textId="77777777" w:rsidTr="00BC3790">
        <w:trPr>
          <w:trHeight w:val="510"/>
        </w:trPr>
        <w:tc>
          <w:tcPr>
            <w:tcW w:w="900" w:type="pct"/>
            <w:vMerge/>
            <w:tcBorders>
              <w:left w:val="single" w:sz="4" w:space="0" w:color="auto"/>
              <w:right w:val="single" w:sz="4" w:space="0" w:color="auto"/>
            </w:tcBorders>
          </w:tcPr>
          <w:p w14:paraId="1E05717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1DFD8F2" w14:textId="77777777" w:rsidR="0080083B" w:rsidRPr="008655E8" w:rsidRDefault="0080083B" w:rsidP="0080083B">
            <w:pPr>
              <w:widowControl w:val="0"/>
              <w:autoSpaceDE w:val="0"/>
              <w:autoSpaceDN w:val="0"/>
              <w:spacing w:after="0" w:line="275" w:lineRule="exact"/>
              <w:rPr>
                <w:rFonts w:ascii="Times New Roman" w:hAnsi="Times New Roman"/>
                <w:lang w:eastAsia="en-US"/>
              </w:rPr>
            </w:pPr>
            <w:r w:rsidRPr="008655E8">
              <w:rPr>
                <w:rFonts w:ascii="Times New Roman" w:hAnsi="Times New Roman"/>
                <w:b/>
                <w:lang w:eastAsia="en-US"/>
              </w:rPr>
              <w:t>9.Сервисные</w:t>
            </w:r>
            <w:r w:rsidRPr="008655E8">
              <w:rPr>
                <w:rFonts w:ascii="Times New Roman" w:hAnsi="Times New Roman"/>
                <w:b/>
                <w:spacing w:val="-2"/>
                <w:lang w:eastAsia="en-US"/>
              </w:rPr>
              <w:t xml:space="preserve"> </w:t>
            </w:r>
            <w:r w:rsidRPr="008655E8">
              <w:rPr>
                <w:rFonts w:ascii="Times New Roman" w:hAnsi="Times New Roman"/>
                <w:b/>
                <w:lang w:eastAsia="en-US"/>
              </w:rPr>
              <w:t xml:space="preserve">утилиты. </w:t>
            </w:r>
            <w:r w:rsidRPr="008655E8">
              <w:rPr>
                <w:rFonts w:ascii="Times New Roman" w:hAnsi="Times New Roman"/>
                <w:lang w:eastAsia="en-US"/>
              </w:rPr>
              <w:t>Сетевые</w:t>
            </w:r>
            <w:r w:rsidRPr="008655E8">
              <w:rPr>
                <w:rFonts w:ascii="Times New Roman" w:hAnsi="Times New Roman"/>
                <w:spacing w:val="-4"/>
                <w:lang w:eastAsia="en-US"/>
              </w:rPr>
              <w:t xml:space="preserve"> </w:t>
            </w:r>
            <w:r w:rsidRPr="008655E8">
              <w:rPr>
                <w:rFonts w:ascii="Times New Roman" w:hAnsi="Times New Roman"/>
                <w:lang w:eastAsia="en-US"/>
              </w:rPr>
              <w:t>утилиты</w:t>
            </w:r>
            <w:r w:rsidRPr="008655E8">
              <w:rPr>
                <w:rFonts w:ascii="Times New Roman" w:hAnsi="Times New Roman"/>
                <w:spacing w:val="-2"/>
                <w:lang w:eastAsia="en-US"/>
              </w:rPr>
              <w:t xml:space="preserve"> </w:t>
            </w:r>
            <w:r w:rsidRPr="008655E8">
              <w:rPr>
                <w:rFonts w:ascii="Times New Roman" w:hAnsi="Times New Roman"/>
                <w:lang w:eastAsia="en-US"/>
              </w:rPr>
              <w:t>(</w:t>
            </w:r>
            <w:r w:rsidRPr="008655E8">
              <w:rPr>
                <w:rFonts w:ascii="Times New Roman" w:hAnsi="Times New Roman"/>
                <w:lang w:val="en-US" w:eastAsia="en-US"/>
              </w:rPr>
              <w:t>ping</w:t>
            </w:r>
            <w:r w:rsidRPr="008655E8">
              <w:rPr>
                <w:rFonts w:ascii="Times New Roman" w:hAnsi="Times New Roman"/>
                <w:lang w:eastAsia="en-US"/>
              </w:rPr>
              <w:t>,</w:t>
            </w:r>
            <w:r w:rsidRPr="008655E8">
              <w:rPr>
                <w:rFonts w:ascii="Times New Roman" w:hAnsi="Times New Roman"/>
                <w:spacing w:val="-1"/>
                <w:lang w:eastAsia="en-US"/>
              </w:rPr>
              <w:t xml:space="preserve"> </w:t>
            </w:r>
            <w:r w:rsidRPr="008655E8">
              <w:rPr>
                <w:rFonts w:ascii="Times New Roman" w:hAnsi="Times New Roman"/>
                <w:lang w:val="en-US" w:eastAsia="en-US"/>
              </w:rPr>
              <w:t>netstat</w:t>
            </w:r>
            <w:r w:rsidRPr="008655E8">
              <w:rPr>
                <w:rFonts w:ascii="Times New Roman" w:hAnsi="Times New Roman"/>
                <w:lang w:eastAsia="en-US"/>
              </w:rPr>
              <w:t>,</w:t>
            </w:r>
            <w:r w:rsidRPr="008655E8">
              <w:rPr>
                <w:rFonts w:ascii="Times New Roman" w:hAnsi="Times New Roman"/>
                <w:spacing w:val="-2"/>
                <w:lang w:eastAsia="en-US"/>
              </w:rPr>
              <w:t xml:space="preserve"> </w:t>
            </w:r>
            <w:r w:rsidRPr="008655E8">
              <w:rPr>
                <w:rFonts w:ascii="Times New Roman" w:hAnsi="Times New Roman"/>
                <w:lang w:val="en-US" w:eastAsia="en-US"/>
              </w:rPr>
              <w:t>traceroute</w:t>
            </w:r>
            <w:r w:rsidRPr="008655E8">
              <w:rPr>
                <w:rFonts w:ascii="Times New Roman" w:hAnsi="Times New Roman"/>
                <w:lang w:eastAsia="en-US"/>
              </w:rPr>
              <w:t>).</w:t>
            </w:r>
            <w:r w:rsidRPr="008655E8">
              <w:rPr>
                <w:rFonts w:ascii="Times New Roman" w:hAnsi="Times New Roman"/>
                <w:spacing w:val="-2"/>
                <w:lang w:eastAsia="en-US"/>
              </w:rPr>
              <w:t xml:space="preserve"> </w:t>
            </w:r>
            <w:r w:rsidRPr="008655E8">
              <w:rPr>
                <w:rFonts w:ascii="Times New Roman" w:hAnsi="Times New Roman"/>
                <w:lang w:eastAsia="en-US"/>
              </w:rPr>
              <w:t>Сетевые</w:t>
            </w:r>
            <w:r w:rsidRPr="008655E8">
              <w:rPr>
                <w:rFonts w:ascii="Times New Roman" w:hAnsi="Times New Roman"/>
                <w:spacing w:val="-3"/>
                <w:lang w:eastAsia="en-US"/>
              </w:rPr>
              <w:t xml:space="preserve"> </w:t>
            </w:r>
            <w:r w:rsidRPr="008655E8">
              <w:rPr>
                <w:rFonts w:ascii="Times New Roman" w:hAnsi="Times New Roman"/>
                <w:lang w:eastAsia="en-US"/>
              </w:rPr>
              <w:t>службы</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сетевые</w:t>
            </w:r>
            <w:r w:rsidRPr="008655E8">
              <w:rPr>
                <w:rFonts w:ascii="Times New Roman" w:hAnsi="Times New Roman"/>
                <w:spacing w:val="-1"/>
                <w:lang w:eastAsia="en-US"/>
              </w:rPr>
              <w:t xml:space="preserve"> </w:t>
            </w:r>
            <w:r w:rsidRPr="008655E8">
              <w:rPr>
                <w:rFonts w:ascii="Times New Roman" w:hAnsi="Times New Roman"/>
                <w:lang w:eastAsia="en-US"/>
              </w:rPr>
              <w:t xml:space="preserve">сервисы. </w:t>
            </w:r>
          </w:p>
        </w:tc>
        <w:tc>
          <w:tcPr>
            <w:tcW w:w="676" w:type="pct"/>
            <w:vMerge/>
            <w:tcBorders>
              <w:left w:val="single" w:sz="4" w:space="0" w:color="auto"/>
              <w:right w:val="single" w:sz="4" w:space="0" w:color="auto"/>
            </w:tcBorders>
            <w:vAlign w:val="center"/>
          </w:tcPr>
          <w:p w14:paraId="1392A48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7F76A507" w14:textId="77777777" w:rsidTr="00BC3790">
        <w:trPr>
          <w:trHeight w:val="120"/>
        </w:trPr>
        <w:tc>
          <w:tcPr>
            <w:tcW w:w="900" w:type="pct"/>
            <w:vMerge/>
            <w:tcBorders>
              <w:left w:val="single" w:sz="4" w:space="0" w:color="auto"/>
              <w:right w:val="single" w:sz="4" w:space="0" w:color="auto"/>
            </w:tcBorders>
          </w:tcPr>
          <w:p w14:paraId="48AA1AD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0D5A877" w14:textId="77777777" w:rsidR="0080083B" w:rsidRPr="008655E8" w:rsidRDefault="0080083B" w:rsidP="0080083B">
            <w:pPr>
              <w:widowControl w:val="0"/>
              <w:autoSpaceDE w:val="0"/>
              <w:autoSpaceDN w:val="0"/>
              <w:spacing w:after="0" w:line="275" w:lineRule="exact"/>
              <w:rPr>
                <w:rFonts w:ascii="Times New Roman" w:hAnsi="Times New Roman"/>
                <w:b/>
                <w:lang w:eastAsia="en-US"/>
              </w:rPr>
            </w:pPr>
            <w:r w:rsidRPr="008655E8">
              <w:rPr>
                <w:rFonts w:ascii="Times New Roman" w:hAnsi="Times New Roman"/>
                <w:b/>
                <w:lang w:eastAsia="en-US"/>
              </w:rPr>
              <w:t>10</w:t>
            </w:r>
            <w:r w:rsidRPr="008655E8">
              <w:rPr>
                <w:rFonts w:ascii="Times New Roman" w:hAnsi="Times New Roman"/>
                <w:lang w:eastAsia="en-US"/>
              </w:rPr>
              <w:t>.</w:t>
            </w:r>
            <w:hyperlink r:id="rId14" w:tooltip="Адресация в IP-сетях" w:history="1">
              <w:r w:rsidRPr="008655E8">
                <w:rPr>
                  <w:rFonts w:ascii="Times New Roman" w:hAnsi="Times New Roman"/>
                  <w:b/>
                  <w:bCs/>
                  <w:lang w:eastAsia="en-US"/>
                </w:rPr>
                <w:t>Адресация в IP-сетях</w:t>
              </w:r>
            </w:hyperlink>
            <w:r w:rsidRPr="008655E8">
              <w:rPr>
                <w:rFonts w:ascii="Times New Roman" w:hAnsi="Times New Roman"/>
                <w:b/>
                <w:bCs/>
                <w:lang w:eastAsia="en-US"/>
              </w:rPr>
              <w:t>.  Л</w:t>
            </w:r>
            <w:r w:rsidRPr="008655E8">
              <w:rPr>
                <w:rFonts w:ascii="Times New Roman" w:hAnsi="Times New Roman"/>
                <w:lang w:eastAsia="en-US"/>
              </w:rPr>
              <w:t>огические адреса IPv4 на основе классов и бесклассовая адресация с масками переменной длины, принципы суммирования адресов.</w:t>
            </w:r>
          </w:p>
        </w:tc>
        <w:tc>
          <w:tcPr>
            <w:tcW w:w="676" w:type="pct"/>
            <w:vMerge/>
            <w:tcBorders>
              <w:left w:val="single" w:sz="4" w:space="0" w:color="auto"/>
              <w:right w:val="single" w:sz="4" w:space="0" w:color="auto"/>
            </w:tcBorders>
            <w:vAlign w:val="center"/>
          </w:tcPr>
          <w:p w14:paraId="5FACB3B2"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CF4E5E2" w14:textId="77777777" w:rsidTr="00BC3790">
        <w:trPr>
          <w:trHeight w:val="165"/>
        </w:trPr>
        <w:tc>
          <w:tcPr>
            <w:tcW w:w="900" w:type="pct"/>
            <w:vMerge/>
            <w:tcBorders>
              <w:left w:val="single" w:sz="4" w:space="0" w:color="auto"/>
              <w:right w:val="single" w:sz="4" w:space="0" w:color="auto"/>
            </w:tcBorders>
          </w:tcPr>
          <w:p w14:paraId="05A5F6E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AFEC5D4" w14:textId="77777777" w:rsidR="0080083B" w:rsidRPr="008655E8" w:rsidRDefault="0080083B" w:rsidP="0080083B">
            <w:pPr>
              <w:widowControl w:val="0"/>
              <w:autoSpaceDE w:val="0"/>
              <w:autoSpaceDN w:val="0"/>
              <w:spacing w:after="0" w:line="275" w:lineRule="exact"/>
              <w:rPr>
                <w:rFonts w:ascii="Times New Roman" w:hAnsi="Times New Roman"/>
                <w:b/>
                <w:lang w:eastAsia="en-US"/>
              </w:rPr>
            </w:pPr>
            <w:r w:rsidRPr="008655E8">
              <w:rPr>
                <w:rFonts w:ascii="Times New Roman" w:hAnsi="Times New Roman"/>
                <w:b/>
                <w:bCs/>
                <w:lang w:eastAsia="en-US"/>
              </w:rPr>
              <w:t>11.</w:t>
            </w:r>
            <w:r w:rsidRPr="008655E8">
              <w:rPr>
                <w:rFonts w:ascii="Times New Roman" w:hAnsi="Times New Roman"/>
                <w:b/>
                <w:bCs/>
                <w:lang w:val="en-US" w:eastAsia="en-US"/>
              </w:rPr>
              <w:t>Internet</w:t>
            </w:r>
            <w:r w:rsidRPr="008655E8">
              <w:rPr>
                <w:rFonts w:ascii="Times New Roman" w:hAnsi="Times New Roman"/>
                <w:b/>
                <w:bCs/>
                <w:lang w:eastAsia="en-US"/>
              </w:rPr>
              <w:t xml:space="preserve">- телефония. </w:t>
            </w:r>
            <w:r w:rsidRPr="008655E8">
              <w:rPr>
                <w:rFonts w:ascii="Times New Roman" w:hAnsi="Times New Roman"/>
                <w:lang w:eastAsia="en-US"/>
              </w:rPr>
              <w:t>Особенности передачи речевой информации по IP – сетям. Построение сети по рекомендации Н.323. Установление телефонного соединения в IP-сети</w:t>
            </w:r>
            <w:r w:rsidRPr="008655E8">
              <w:rPr>
                <w:rFonts w:ascii="Times New Roman" w:hAnsi="Times New Roman"/>
                <w:bCs/>
                <w:lang w:eastAsia="en-US"/>
              </w:rPr>
              <w:t xml:space="preserve">. </w:t>
            </w:r>
            <w:r w:rsidRPr="008655E8">
              <w:rPr>
                <w:rFonts w:ascii="Times New Roman" w:hAnsi="Times New Roman"/>
                <w:lang w:eastAsia="en-US"/>
              </w:rPr>
              <w:t>Сеть IP-телефонии на базе протокола SIP.</w:t>
            </w:r>
          </w:p>
        </w:tc>
        <w:tc>
          <w:tcPr>
            <w:tcW w:w="676" w:type="pct"/>
            <w:vMerge/>
            <w:tcBorders>
              <w:left w:val="single" w:sz="4" w:space="0" w:color="auto"/>
              <w:bottom w:val="single" w:sz="4" w:space="0" w:color="auto"/>
              <w:right w:val="single" w:sz="4" w:space="0" w:color="auto"/>
            </w:tcBorders>
            <w:vAlign w:val="center"/>
          </w:tcPr>
          <w:p w14:paraId="2AF826C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1C97712" w14:textId="77777777" w:rsidTr="00BC3790">
        <w:trPr>
          <w:trHeight w:val="75"/>
        </w:trPr>
        <w:tc>
          <w:tcPr>
            <w:tcW w:w="900" w:type="pct"/>
            <w:vMerge/>
            <w:tcBorders>
              <w:left w:val="single" w:sz="4" w:space="0" w:color="auto"/>
              <w:right w:val="single" w:sz="4" w:space="0" w:color="auto"/>
            </w:tcBorders>
          </w:tcPr>
          <w:p w14:paraId="2A23C20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8D85A58"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5F0EB1D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28</w:t>
            </w:r>
          </w:p>
        </w:tc>
      </w:tr>
      <w:tr w:rsidR="0080083B" w:rsidRPr="008655E8" w14:paraId="487D153C" w14:textId="77777777" w:rsidTr="00BC3790">
        <w:trPr>
          <w:trHeight w:val="75"/>
        </w:trPr>
        <w:tc>
          <w:tcPr>
            <w:tcW w:w="900" w:type="pct"/>
            <w:vMerge/>
            <w:tcBorders>
              <w:left w:val="single" w:sz="4" w:space="0" w:color="auto"/>
              <w:right w:val="single" w:sz="4" w:space="0" w:color="auto"/>
            </w:tcBorders>
          </w:tcPr>
          <w:p w14:paraId="38E9D1F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D27F3AC"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lang w:eastAsia="en-US"/>
              </w:rPr>
              <w:t>Практическое занятие 8. «Аппаратные средства и оборудование ЛВС»</w:t>
            </w:r>
          </w:p>
        </w:tc>
        <w:tc>
          <w:tcPr>
            <w:tcW w:w="676" w:type="pct"/>
            <w:tcBorders>
              <w:left w:val="single" w:sz="4" w:space="0" w:color="auto"/>
              <w:bottom w:val="single" w:sz="4" w:space="0" w:color="auto"/>
              <w:right w:val="single" w:sz="4" w:space="0" w:color="auto"/>
            </w:tcBorders>
            <w:vAlign w:val="center"/>
          </w:tcPr>
          <w:p w14:paraId="00BC079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01DB908" w14:textId="77777777" w:rsidTr="00BC3790">
        <w:trPr>
          <w:trHeight w:val="75"/>
        </w:trPr>
        <w:tc>
          <w:tcPr>
            <w:tcW w:w="900" w:type="pct"/>
            <w:vMerge/>
            <w:tcBorders>
              <w:left w:val="single" w:sz="4" w:space="0" w:color="auto"/>
              <w:right w:val="single" w:sz="4" w:space="0" w:color="auto"/>
            </w:tcBorders>
          </w:tcPr>
          <w:p w14:paraId="01A47AA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E027EDC"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Практическое занятие </w:t>
            </w:r>
            <w:r w:rsidRPr="008655E8">
              <w:rPr>
                <w:rFonts w:ascii="Times New Roman" w:hAnsi="Times New Roman"/>
                <w:bCs/>
                <w:lang w:eastAsia="en-US"/>
              </w:rPr>
              <w:t>9. «Принципы</w:t>
            </w:r>
            <w:r w:rsidRPr="008655E8">
              <w:rPr>
                <w:rFonts w:ascii="Times New Roman" w:hAnsi="Times New Roman"/>
                <w:lang w:eastAsia="en-US"/>
              </w:rPr>
              <w:t xml:space="preserve"> </w:t>
            </w:r>
            <w:r w:rsidRPr="008655E8">
              <w:rPr>
                <w:rFonts w:ascii="Times New Roman" w:hAnsi="Times New Roman"/>
                <w:bCs/>
                <w:lang w:eastAsia="en-US"/>
              </w:rPr>
              <w:t>и</w:t>
            </w:r>
            <w:r w:rsidRPr="008655E8">
              <w:rPr>
                <w:rFonts w:ascii="Times New Roman" w:hAnsi="Times New Roman"/>
                <w:lang w:eastAsia="en-US"/>
              </w:rPr>
              <w:t xml:space="preserve"> </w:t>
            </w:r>
            <w:r w:rsidRPr="008655E8">
              <w:rPr>
                <w:rFonts w:ascii="Times New Roman" w:hAnsi="Times New Roman"/>
                <w:bCs/>
                <w:lang w:eastAsia="en-US"/>
              </w:rPr>
              <w:t>средства</w:t>
            </w:r>
            <w:r w:rsidRPr="008655E8">
              <w:rPr>
                <w:rFonts w:ascii="Times New Roman" w:hAnsi="Times New Roman"/>
                <w:lang w:eastAsia="en-US"/>
              </w:rPr>
              <w:t xml:space="preserve"> </w:t>
            </w:r>
            <w:r w:rsidRPr="008655E8">
              <w:rPr>
                <w:rFonts w:ascii="Times New Roman" w:hAnsi="Times New Roman"/>
                <w:bCs/>
                <w:lang w:eastAsia="en-US"/>
              </w:rPr>
              <w:t>межсетевого</w:t>
            </w:r>
            <w:r w:rsidRPr="008655E8">
              <w:rPr>
                <w:rFonts w:ascii="Times New Roman" w:hAnsi="Times New Roman"/>
                <w:lang w:eastAsia="en-US"/>
              </w:rPr>
              <w:t xml:space="preserve"> </w:t>
            </w:r>
            <w:r w:rsidRPr="008655E8">
              <w:rPr>
                <w:rFonts w:ascii="Times New Roman" w:hAnsi="Times New Roman"/>
                <w:bCs/>
                <w:lang w:eastAsia="en-US"/>
              </w:rPr>
              <w:t>взаимодействия»</w:t>
            </w:r>
          </w:p>
        </w:tc>
        <w:tc>
          <w:tcPr>
            <w:tcW w:w="676" w:type="pct"/>
            <w:tcBorders>
              <w:left w:val="single" w:sz="4" w:space="0" w:color="auto"/>
              <w:bottom w:val="single" w:sz="4" w:space="0" w:color="auto"/>
              <w:right w:val="single" w:sz="4" w:space="0" w:color="auto"/>
            </w:tcBorders>
          </w:tcPr>
          <w:p w14:paraId="60C9931D"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C044F3E" w14:textId="77777777" w:rsidTr="00BC3790">
        <w:trPr>
          <w:trHeight w:val="75"/>
        </w:trPr>
        <w:tc>
          <w:tcPr>
            <w:tcW w:w="900" w:type="pct"/>
            <w:vMerge/>
            <w:tcBorders>
              <w:left w:val="single" w:sz="4" w:space="0" w:color="auto"/>
              <w:right w:val="single" w:sz="4" w:space="0" w:color="auto"/>
            </w:tcBorders>
          </w:tcPr>
          <w:p w14:paraId="7F5042D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5222C1E" w14:textId="77777777" w:rsidR="0080083B" w:rsidRPr="008655E8" w:rsidRDefault="0080083B" w:rsidP="0080083B">
            <w:pPr>
              <w:widowControl w:val="0"/>
              <w:suppressAutoHyphens/>
              <w:autoSpaceDE w:val="0"/>
              <w:autoSpaceDN w:val="0"/>
              <w:spacing w:after="0" w:line="240" w:lineRule="auto"/>
              <w:rPr>
                <w:rFonts w:ascii="Times New Roman" w:hAnsi="Times New Roman"/>
                <w:bCs/>
                <w:lang w:eastAsia="en-US"/>
              </w:rPr>
            </w:pPr>
            <w:r w:rsidRPr="008655E8">
              <w:rPr>
                <w:rFonts w:ascii="Times New Roman" w:hAnsi="Times New Roman"/>
                <w:lang w:eastAsia="en-US"/>
              </w:rPr>
              <w:t>Практическое занятие 10. «Структуризация сети с помощью коммутаторов»</w:t>
            </w:r>
          </w:p>
        </w:tc>
        <w:tc>
          <w:tcPr>
            <w:tcW w:w="676" w:type="pct"/>
            <w:tcBorders>
              <w:left w:val="single" w:sz="4" w:space="0" w:color="auto"/>
              <w:bottom w:val="single" w:sz="4" w:space="0" w:color="auto"/>
              <w:right w:val="single" w:sz="4" w:space="0" w:color="auto"/>
            </w:tcBorders>
          </w:tcPr>
          <w:p w14:paraId="4B03634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4A0E7D4" w14:textId="77777777" w:rsidTr="00BC3790">
        <w:trPr>
          <w:trHeight w:val="75"/>
        </w:trPr>
        <w:tc>
          <w:tcPr>
            <w:tcW w:w="900" w:type="pct"/>
            <w:vMerge/>
            <w:tcBorders>
              <w:left w:val="single" w:sz="4" w:space="0" w:color="auto"/>
              <w:right w:val="single" w:sz="4" w:space="0" w:color="auto"/>
            </w:tcBorders>
          </w:tcPr>
          <w:p w14:paraId="2C60DD0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B0D52A1" w14:textId="77777777" w:rsidR="0080083B" w:rsidRPr="008655E8" w:rsidRDefault="0080083B" w:rsidP="0080083B">
            <w:pPr>
              <w:widowControl w:val="0"/>
              <w:suppressAutoHyphens/>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Практическое занятие </w:t>
            </w:r>
            <w:r w:rsidRPr="008655E8">
              <w:rPr>
                <w:rFonts w:ascii="Times New Roman" w:hAnsi="Times New Roman"/>
                <w:bCs/>
                <w:color w:val="000000"/>
                <w:lang w:eastAsia="en-US"/>
              </w:rPr>
              <w:t>11. «Адресация в инфокоммуникационных сетях</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6927BD9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C7EE131" w14:textId="77777777" w:rsidTr="00BC3790">
        <w:trPr>
          <w:trHeight w:val="75"/>
        </w:trPr>
        <w:tc>
          <w:tcPr>
            <w:tcW w:w="900" w:type="pct"/>
            <w:vMerge/>
            <w:tcBorders>
              <w:left w:val="single" w:sz="4" w:space="0" w:color="auto"/>
              <w:right w:val="single" w:sz="4" w:space="0" w:color="auto"/>
            </w:tcBorders>
          </w:tcPr>
          <w:p w14:paraId="1BEA7CA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DBD7EFF" w14:textId="77777777" w:rsidR="0080083B" w:rsidRPr="008655E8" w:rsidRDefault="0080083B" w:rsidP="0080083B">
            <w:pPr>
              <w:widowControl w:val="0"/>
              <w:suppressAutoHyphens/>
              <w:autoSpaceDE w:val="0"/>
              <w:autoSpaceDN w:val="0"/>
              <w:spacing w:after="0" w:line="240" w:lineRule="auto"/>
              <w:rPr>
                <w:rFonts w:ascii="Times New Roman" w:hAnsi="Times New Roman"/>
                <w:bCs/>
                <w:color w:val="000000"/>
                <w:lang w:eastAsia="en-US"/>
              </w:rPr>
            </w:pPr>
            <w:r w:rsidRPr="008655E8">
              <w:rPr>
                <w:rFonts w:ascii="Times New Roman" w:hAnsi="Times New Roman"/>
                <w:lang w:eastAsia="en-US"/>
              </w:rPr>
              <w:t>Практическое занятие 12. «Формирование подсетей с использованием масок переменной длины»</w:t>
            </w:r>
          </w:p>
        </w:tc>
        <w:tc>
          <w:tcPr>
            <w:tcW w:w="676" w:type="pct"/>
            <w:tcBorders>
              <w:left w:val="single" w:sz="4" w:space="0" w:color="auto"/>
              <w:bottom w:val="single" w:sz="4" w:space="0" w:color="auto"/>
              <w:right w:val="single" w:sz="4" w:space="0" w:color="auto"/>
            </w:tcBorders>
          </w:tcPr>
          <w:p w14:paraId="39BDAC1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A712EFA" w14:textId="77777777" w:rsidTr="00BC3790">
        <w:trPr>
          <w:trHeight w:val="103"/>
        </w:trPr>
        <w:tc>
          <w:tcPr>
            <w:tcW w:w="900" w:type="pct"/>
            <w:vMerge/>
            <w:tcBorders>
              <w:left w:val="single" w:sz="4" w:space="0" w:color="auto"/>
              <w:right w:val="single" w:sz="4" w:space="0" w:color="auto"/>
            </w:tcBorders>
          </w:tcPr>
          <w:p w14:paraId="6A91E68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A466937" w14:textId="77777777" w:rsidR="0080083B" w:rsidRPr="008655E8" w:rsidRDefault="0080083B" w:rsidP="0080083B">
            <w:pPr>
              <w:widowControl w:val="0"/>
              <w:autoSpaceDE w:val="0"/>
              <w:autoSpaceDN w:val="0"/>
              <w:spacing w:after="0" w:line="240" w:lineRule="auto"/>
              <w:ind w:firstLine="28"/>
              <w:jc w:val="both"/>
              <w:rPr>
                <w:rFonts w:ascii="Times New Roman" w:eastAsia="Century Gothic" w:hAnsi="Times New Roman"/>
                <w:bCs/>
                <w:lang w:eastAsia="en-US"/>
              </w:rPr>
            </w:pPr>
            <w:r w:rsidRPr="008655E8">
              <w:rPr>
                <w:rFonts w:ascii="Times New Roman" w:hAnsi="Times New Roman"/>
                <w:lang w:eastAsia="en-US"/>
              </w:rPr>
              <w:t>Практическое занятие 13. «Сетевые утилиты и их использование»</w:t>
            </w:r>
          </w:p>
        </w:tc>
        <w:tc>
          <w:tcPr>
            <w:tcW w:w="676" w:type="pct"/>
            <w:tcBorders>
              <w:left w:val="single" w:sz="4" w:space="0" w:color="auto"/>
              <w:bottom w:val="single" w:sz="4" w:space="0" w:color="auto"/>
              <w:right w:val="single" w:sz="4" w:space="0" w:color="auto"/>
            </w:tcBorders>
          </w:tcPr>
          <w:p w14:paraId="7A3F5372"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5DD90D0" w14:textId="77777777" w:rsidTr="00BC3790">
        <w:trPr>
          <w:trHeight w:val="135"/>
        </w:trPr>
        <w:tc>
          <w:tcPr>
            <w:tcW w:w="900" w:type="pct"/>
            <w:vMerge/>
            <w:tcBorders>
              <w:left w:val="single" w:sz="4" w:space="0" w:color="auto"/>
              <w:right w:val="single" w:sz="4" w:space="0" w:color="auto"/>
            </w:tcBorders>
          </w:tcPr>
          <w:p w14:paraId="132422B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C5362B2" w14:textId="77777777" w:rsidR="0080083B" w:rsidRPr="008655E8" w:rsidRDefault="0080083B" w:rsidP="0080083B">
            <w:pPr>
              <w:widowControl w:val="0"/>
              <w:autoSpaceDE w:val="0"/>
              <w:autoSpaceDN w:val="0"/>
              <w:spacing w:after="0" w:line="240" w:lineRule="auto"/>
              <w:ind w:firstLine="28"/>
              <w:jc w:val="both"/>
              <w:rPr>
                <w:rFonts w:ascii="Times New Roman" w:hAnsi="Times New Roman"/>
                <w:b/>
                <w:bCs/>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eastAsia="Century Gothic" w:hAnsi="Times New Roman"/>
                <w:bCs/>
                <w:lang w:eastAsia="en-US"/>
              </w:rPr>
              <w:t>22-23. «Построение локальной сети с использованием неуправляемого коммутатора</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55FE3FA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EFD38C0" w14:textId="77777777" w:rsidTr="00BC3790">
        <w:trPr>
          <w:trHeight w:val="103"/>
        </w:trPr>
        <w:tc>
          <w:tcPr>
            <w:tcW w:w="900" w:type="pct"/>
            <w:vMerge/>
            <w:tcBorders>
              <w:left w:val="single" w:sz="4" w:space="0" w:color="auto"/>
              <w:right w:val="single" w:sz="4" w:space="0" w:color="auto"/>
            </w:tcBorders>
          </w:tcPr>
          <w:p w14:paraId="7009418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E24645D" w14:textId="77777777" w:rsidR="0080083B" w:rsidRPr="008655E8" w:rsidRDefault="0080083B" w:rsidP="0080083B">
            <w:pPr>
              <w:widowControl w:val="0"/>
              <w:autoSpaceDE w:val="0"/>
              <w:autoSpaceDN w:val="0"/>
              <w:spacing w:after="0" w:line="240" w:lineRule="auto"/>
              <w:ind w:firstLine="28"/>
              <w:jc w:val="both"/>
              <w:rPr>
                <w:rFonts w:ascii="Times New Roman" w:hAnsi="Times New Roman"/>
                <w:b/>
                <w:bCs/>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eastAsia="Century Gothic" w:hAnsi="Times New Roman"/>
                <w:bCs/>
                <w:lang w:eastAsia="en-US"/>
              </w:rPr>
              <w:t>24-25. «Построение беспроводной сети</w:t>
            </w:r>
            <w:r w:rsidRPr="008655E8">
              <w:rPr>
                <w:rFonts w:ascii="Times New Roman" w:eastAsia="Century Gothic" w:hAnsi="Times New Roman"/>
                <w:lang w:eastAsia="en-US"/>
              </w:rPr>
              <w:t xml:space="preserve"> </w:t>
            </w:r>
            <w:r w:rsidRPr="008655E8">
              <w:rPr>
                <w:rFonts w:ascii="Times New Roman" w:eastAsia="Century Gothic" w:hAnsi="Times New Roman"/>
                <w:bCs/>
                <w:lang w:eastAsia="en-US"/>
              </w:rPr>
              <w:t xml:space="preserve">с использованием </w:t>
            </w:r>
            <w:r w:rsidRPr="008655E8">
              <w:rPr>
                <w:rFonts w:ascii="Times New Roman" w:eastAsia="Century Gothic" w:hAnsi="Times New Roman"/>
                <w:lang w:eastAsia="en-US"/>
              </w:rPr>
              <w:t>маршрутизатора</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452B08CB"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33C0F9E2" w14:textId="77777777" w:rsidTr="00BC3790">
        <w:trPr>
          <w:trHeight w:val="103"/>
        </w:trPr>
        <w:tc>
          <w:tcPr>
            <w:tcW w:w="900" w:type="pct"/>
            <w:vMerge/>
            <w:tcBorders>
              <w:left w:val="single" w:sz="4" w:space="0" w:color="auto"/>
              <w:right w:val="single" w:sz="4" w:space="0" w:color="auto"/>
            </w:tcBorders>
          </w:tcPr>
          <w:p w14:paraId="7376F1E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52AB75B" w14:textId="77777777" w:rsidR="0080083B" w:rsidRPr="008655E8" w:rsidRDefault="0080083B" w:rsidP="0080083B">
            <w:pPr>
              <w:widowControl w:val="0"/>
              <w:autoSpaceDE w:val="0"/>
              <w:autoSpaceDN w:val="0"/>
              <w:spacing w:after="0" w:line="240" w:lineRule="auto"/>
              <w:ind w:firstLine="28"/>
              <w:rPr>
                <w:rFonts w:ascii="Times New Roman" w:hAnsi="Times New Roman"/>
                <w:b/>
                <w:bCs/>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26-27</w:t>
            </w:r>
            <w:r w:rsidRPr="008655E8">
              <w:rPr>
                <w:rFonts w:ascii="Times New Roman" w:eastAsia="Century Gothic" w:hAnsi="Times New Roman"/>
                <w:bCs/>
                <w:lang w:eastAsia="en-US"/>
              </w:rPr>
              <w:t>. «Подключение принт-сервера к локальной сети</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42C8FDE4"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4BBF4573" w14:textId="77777777" w:rsidTr="00BC3790">
        <w:trPr>
          <w:trHeight w:val="103"/>
        </w:trPr>
        <w:tc>
          <w:tcPr>
            <w:tcW w:w="900" w:type="pct"/>
            <w:vMerge/>
            <w:tcBorders>
              <w:left w:val="single" w:sz="4" w:space="0" w:color="auto"/>
              <w:right w:val="single" w:sz="4" w:space="0" w:color="auto"/>
            </w:tcBorders>
          </w:tcPr>
          <w:p w14:paraId="0D3F15B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830D350" w14:textId="77777777" w:rsidR="0080083B" w:rsidRPr="008655E8" w:rsidRDefault="0080083B" w:rsidP="0080083B">
            <w:pPr>
              <w:widowControl w:val="0"/>
              <w:shd w:val="clear" w:color="auto" w:fill="FFFFFF"/>
              <w:tabs>
                <w:tab w:val="left" w:pos="6798"/>
              </w:tabs>
              <w:autoSpaceDE w:val="0"/>
              <w:autoSpaceDN w:val="0"/>
              <w:spacing w:after="0" w:line="240" w:lineRule="auto"/>
              <w:ind w:firstLine="28"/>
              <w:jc w:val="both"/>
              <w:outlineLvl w:val="5"/>
              <w:rPr>
                <w:rFonts w:ascii="Times New Roman" w:hAnsi="Times New Roman"/>
                <w:b/>
                <w:bCs/>
                <w:lang w:eastAsia="en-US"/>
              </w:rPr>
            </w:pPr>
            <w:r w:rsidRPr="008655E8">
              <w:rPr>
                <w:rFonts w:ascii="Times New Roman" w:hAnsi="Times New Roman"/>
                <w:bCs/>
                <w:lang w:eastAsia="en-US"/>
              </w:rPr>
              <w:t>Лабораторная работа 28-</w:t>
            </w:r>
            <w:r w:rsidRPr="008655E8">
              <w:rPr>
                <w:rFonts w:ascii="Times New Roman" w:hAnsi="Times New Roman"/>
                <w:b/>
                <w:lang w:eastAsia="en-US"/>
              </w:rPr>
              <w:t xml:space="preserve"> </w:t>
            </w:r>
            <w:r w:rsidRPr="008655E8">
              <w:rPr>
                <w:rFonts w:ascii="Times New Roman" w:eastAsia="Century Gothic" w:hAnsi="Times New Roman"/>
                <w:bCs/>
                <w:lang w:eastAsia="en-US"/>
              </w:rPr>
              <w:t>29. «Построение локальной сети с использованием прокси-сервера</w:t>
            </w:r>
            <w:r w:rsidRPr="008655E8">
              <w:rPr>
                <w:rFonts w:ascii="Times New Roman" w:hAnsi="Times New Roman"/>
                <w:lang w:eastAsia="en-US"/>
              </w:rPr>
              <w:t>»</w:t>
            </w:r>
          </w:p>
        </w:tc>
        <w:tc>
          <w:tcPr>
            <w:tcW w:w="676" w:type="pct"/>
            <w:tcBorders>
              <w:left w:val="single" w:sz="4" w:space="0" w:color="auto"/>
              <w:bottom w:val="single" w:sz="4" w:space="0" w:color="auto"/>
              <w:right w:val="single" w:sz="4" w:space="0" w:color="auto"/>
            </w:tcBorders>
          </w:tcPr>
          <w:p w14:paraId="142788FE"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5EFC1AAA" w14:textId="77777777" w:rsidTr="00BC3790">
        <w:trPr>
          <w:trHeight w:val="250"/>
        </w:trPr>
        <w:tc>
          <w:tcPr>
            <w:tcW w:w="900" w:type="pct"/>
            <w:vMerge w:val="restart"/>
            <w:tcBorders>
              <w:top w:val="single" w:sz="4" w:space="0" w:color="auto"/>
              <w:left w:val="single" w:sz="4" w:space="0" w:color="auto"/>
              <w:bottom w:val="single" w:sz="4" w:space="0" w:color="auto"/>
              <w:right w:val="single" w:sz="4" w:space="0" w:color="auto"/>
            </w:tcBorders>
            <w:hideMark/>
          </w:tcPr>
          <w:p w14:paraId="03D82A11" w14:textId="77777777" w:rsidR="0080083B" w:rsidRPr="008655E8" w:rsidRDefault="0080083B" w:rsidP="0080083B">
            <w:pPr>
              <w:widowControl w:val="0"/>
              <w:autoSpaceDE w:val="0"/>
              <w:autoSpaceDN w:val="0"/>
              <w:spacing w:after="0" w:line="240" w:lineRule="auto"/>
              <w:rPr>
                <w:rFonts w:ascii="Times New Roman" w:eastAsia="Calibri" w:hAnsi="Times New Roman"/>
                <w:lang w:eastAsia="en-US"/>
              </w:rPr>
            </w:pPr>
            <w:r w:rsidRPr="008655E8">
              <w:rPr>
                <w:rFonts w:ascii="Times New Roman" w:hAnsi="Times New Roman"/>
                <w:b/>
                <w:bCs/>
                <w:lang w:eastAsia="en-US"/>
              </w:rPr>
              <w:t>Тема 1.6. Построение</w:t>
            </w:r>
            <w:r w:rsidRPr="008655E8">
              <w:rPr>
                <w:rFonts w:ascii="Times New Roman" w:hAnsi="Times New Roman"/>
                <w:b/>
                <w:lang w:eastAsia="en-US"/>
              </w:rPr>
              <w:t xml:space="preserve"> инфокоммуникационных</w:t>
            </w:r>
            <w:r w:rsidRPr="008655E8">
              <w:rPr>
                <w:rFonts w:ascii="Times New Roman" w:hAnsi="Times New Roman"/>
                <w:b/>
                <w:bCs/>
                <w:lang w:eastAsia="en-US"/>
              </w:rPr>
              <w:t xml:space="preserve"> сетей на базе коммутаторов и маршрутизаторов</w:t>
            </w:r>
          </w:p>
          <w:p w14:paraId="16D2872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25968BE7"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hideMark/>
          </w:tcPr>
          <w:p w14:paraId="1B81D60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50</w:t>
            </w:r>
          </w:p>
        </w:tc>
      </w:tr>
      <w:tr w:rsidR="0080083B" w:rsidRPr="008655E8" w14:paraId="292FA87E" w14:textId="77777777" w:rsidTr="00BC3790">
        <w:trPr>
          <w:trHeight w:val="90"/>
        </w:trPr>
        <w:tc>
          <w:tcPr>
            <w:tcW w:w="900" w:type="pct"/>
            <w:vMerge/>
            <w:tcBorders>
              <w:top w:val="single" w:sz="4" w:space="0" w:color="auto"/>
              <w:left w:val="single" w:sz="4" w:space="0" w:color="auto"/>
              <w:bottom w:val="single" w:sz="4" w:space="0" w:color="auto"/>
              <w:right w:val="single" w:sz="4" w:space="0" w:color="auto"/>
            </w:tcBorders>
            <w:vAlign w:val="center"/>
            <w:hideMark/>
          </w:tcPr>
          <w:p w14:paraId="0897C2F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411FB4C8"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lang w:eastAsia="en-US"/>
              </w:rPr>
              <w:t>1.</w:t>
            </w:r>
            <w:r w:rsidRPr="008655E8">
              <w:rPr>
                <w:rFonts w:ascii="Times New Roman" w:hAnsi="Times New Roman"/>
                <w:lang w:eastAsia="en-US"/>
              </w:rPr>
              <w:t xml:space="preserve"> </w:t>
            </w:r>
            <w:hyperlink r:id="rId15" w:tooltip="Функционирование маршрутизаторов" w:history="1">
              <w:r w:rsidRPr="008655E8">
                <w:rPr>
                  <w:rFonts w:ascii="Times New Roman" w:hAnsi="Times New Roman"/>
                  <w:b/>
                  <w:bCs/>
                  <w:lang w:eastAsia="en-US"/>
                </w:rPr>
                <w:t>Функционирование маршрутизаторов</w:t>
              </w:r>
            </w:hyperlink>
            <w:r w:rsidRPr="008655E8">
              <w:rPr>
                <w:rFonts w:ascii="Times New Roman" w:hAnsi="Times New Roman"/>
                <w:b/>
                <w:bCs/>
                <w:lang w:eastAsia="en-US"/>
              </w:rPr>
              <w:t xml:space="preserve">. </w:t>
            </w:r>
            <w:r w:rsidRPr="008655E8">
              <w:rPr>
                <w:rFonts w:ascii="Times New Roman" w:hAnsi="Times New Roman"/>
                <w:lang w:eastAsia="en-US"/>
              </w:rPr>
              <w:t xml:space="preserve"> Основные устройства и методы межсетевого взаимодействия, основные элементы маршрутизаторов, принципы маршрутизации, функции протокола ARP, функционирование таблиц маршрутизации. </w:t>
            </w:r>
            <w:r w:rsidRPr="008655E8">
              <w:rPr>
                <w:rFonts w:ascii="Times New Roman" w:hAnsi="Times New Roman"/>
                <w:bCs/>
                <w:lang w:eastAsia="en-US"/>
              </w:rPr>
              <w:t>П</w:t>
            </w:r>
            <w:r w:rsidRPr="008655E8">
              <w:rPr>
                <w:rFonts w:ascii="Times New Roman" w:hAnsi="Times New Roman"/>
                <w:lang w:eastAsia="en-US"/>
              </w:rPr>
              <w:t>ринципы назначения IP-адресов статически администратором и динамически. Примеры использования физических и логических адресов при передаче данных по сети. Формат пакета сетевого протокола IP.</w:t>
            </w:r>
          </w:p>
        </w:tc>
        <w:tc>
          <w:tcPr>
            <w:tcW w:w="676" w:type="pct"/>
            <w:vMerge w:val="restart"/>
            <w:tcBorders>
              <w:top w:val="single" w:sz="4" w:space="0" w:color="auto"/>
              <w:left w:val="single" w:sz="4" w:space="0" w:color="auto"/>
              <w:bottom w:val="single" w:sz="4" w:space="0" w:color="auto"/>
              <w:right w:val="single" w:sz="4" w:space="0" w:color="auto"/>
            </w:tcBorders>
            <w:vAlign w:val="center"/>
            <w:hideMark/>
          </w:tcPr>
          <w:p w14:paraId="78672CD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10</w:t>
            </w:r>
          </w:p>
        </w:tc>
      </w:tr>
      <w:tr w:rsidR="0080083B" w:rsidRPr="008655E8" w14:paraId="720545D9" w14:textId="77777777" w:rsidTr="00BC3790">
        <w:trPr>
          <w:trHeight w:val="103"/>
        </w:trPr>
        <w:tc>
          <w:tcPr>
            <w:tcW w:w="900" w:type="pct"/>
            <w:vMerge/>
            <w:tcBorders>
              <w:top w:val="single" w:sz="4" w:space="0" w:color="auto"/>
              <w:left w:val="single" w:sz="4" w:space="0" w:color="auto"/>
              <w:bottom w:val="single" w:sz="4" w:space="0" w:color="auto"/>
              <w:right w:val="single" w:sz="4" w:space="0" w:color="auto"/>
            </w:tcBorders>
            <w:vAlign w:val="center"/>
          </w:tcPr>
          <w:p w14:paraId="245FBDC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7FFF9CC" w14:textId="77777777" w:rsidR="0080083B" w:rsidRPr="008655E8" w:rsidRDefault="0080083B" w:rsidP="0080083B">
            <w:pPr>
              <w:widowControl w:val="0"/>
              <w:shd w:val="clear" w:color="auto" w:fill="FFFFFF"/>
              <w:autoSpaceDE w:val="0"/>
              <w:autoSpaceDN w:val="0"/>
              <w:spacing w:after="0" w:line="240" w:lineRule="auto"/>
              <w:jc w:val="both"/>
              <w:outlineLvl w:val="5"/>
              <w:rPr>
                <w:rFonts w:ascii="Times New Roman" w:hAnsi="Times New Roman"/>
                <w:lang w:eastAsia="en-US"/>
              </w:rPr>
            </w:pPr>
            <w:r w:rsidRPr="008655E8">
              <w:rPr>
                <w:rFonts w:ascii="Times New Roman" w:hAnsi="Times New Roman"/>
                <w:b/>
                <w:bCs/>
                <w:lang w:eastAsia="en-US"/>
              </w:rPr>
              <w:t>2.</w:t>
            </w:r>
            <w:hyperlink r:id="rId16" w:tooltip="Основы конфигурирования&#10;маршрутизаторов" w:history="1">
              <w:r w:rsidRPr="008655E8">
                <w:rPr>
                  <w:rFonts w:ascii="Times New Roman" w:hAnsi="Times New Roman"/>
                  <w:b/>
                  <w:bCs/>
                  <w:lang w:eastAsia="en-US"/>
                </w:rPr>
                <w:t>Основы конфигурирования маршрутизаторов</w:t>
              </w:r>
            </w:hyperlink>
            <w:r w:rsidRPr="008655E8">
              <w:rPr>
                <w:rFonts w:ascii="Times New Roman" w:hAnsi="Times New Roman"/>
                <w:b/>
                <w:bCs/>
                <w:lang w:eastAsia="en-US"/>
              </w:rPr>
              <w:t>. Р</w:t>
            </w:r>
            <w:r w:rsidRPr="008655E8">
              <w:rPr>
                <w:rFonts w:ascii="Times New Roman" w:hAnsi="Times New Roman"/>
                <w:lang w:eastAsia="en-US"/>
              </w:rPr>
              <w:t xml:space="preserve">ежимы конфигурирования, создание начальной конфигурации маршрутизатора. Примеры создания имен маршрутизаторов, паролей, задание адресов интерфейсов, их включение, сохранение и удаление конфигурации. </w:t>
            </w:r>
          </w:p>
        </w:tc>
        <w:tc>
          <w:tcPr>
            <w:tcW w:w="676" w:type="pct"/>
            <w:vMerge/>
            <w:tcBorders>
              <w:top w:val="single" w:sz="4" w:space="0" w:color="auto"/>
              <w:left w:val="single" w:sz="4" w:space="0" w:color="auto"/>
              <w:bottom w:val="single" w:sz="4" w:space="0" w:color="auto"/>
              <w:right w:val="single" w:sz="4" w:space="0" w:color="auto"/>
            </w:tcBorders>
            <w:vAlign w:val="center"/>
          </w:tcPr>
          <w:p w14:paraId="021EC8A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3652F8B8" w14:textId="77777777" w:rsidTr="00BC3790">
        <w:trPr>
          <w:trHeight w:val="120"/>
        </w:trPr>
        <w:tc>
          <w:tcPr>
            <w:tcW w:w="900" w:type="pct"/>
            <w:vMerge/>
            <w:tcBorders>
              <w:top w:val="single" w:sz="4" w:space="0" w:color="auto"/>
              <w:left w:val="single" w:sz="4" w:space="0" w:color="auto"/>
              <w:bottom w:val="single" w:sz="4" w:space="0" w:color="auto"/>
              <w:right w:val="single" w:sz="4" w:space="0" w:color="auto"/>
            </w:tcBorders>
            <w:vAlign w:val="center"/>
          </w:tcPr>
          <w:p w14:paraId="4F558E1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0390DA8" w14:textId="77777777" w:rsidR="0080083B" w:rsidRPr="008655E8" w:rsidRDefault="0080083B" w:rsidP="0080083B">
            <w:pPr>
              <w:widowControl w:val="0"/>
              <w:shd w:val="clear" w:color="auto" w:fill="FFFFFF"/>
              <w:autoSpaceDE w:val="0"/>
              <w:autoSpaceDN w:val="0"/>
              <w:spacing w:after="0" w:line="240" w:lineRule="auto"/>
              <w:jc w:val="both"/>
              <w:outlineLvl w:val="5"/>
              <w:rPr>
                <w:rFonts w:ascii="Times New Roman" w:hAnsi="Times New Roman"/>
                <w:b/>
                <w:bCs/>
                <w:lang w:eastAsia="en-US"/>
              </w:rPr>
            </w:pPr>
            <w:r w:rsidRPr="008655E8">
              <w:rPr>
                <w:rFonts w:ascii="Times New Roman" w:hAnsi="Times New Roman"/>
                <w:b/>
                <w:lang w:eastAsia="en-US"/>
              </w:rPr>
              <w:t>3</w:t>
            </w:r>
            <w:r w:rsidRPr="008655E8">
              <w:rPr>
                <w:rFonts w:ascii="Times New Roman" w:hAnsi="Times New Roman"/>
                <w:lang w:eastAsia="en-US"/>
              </w:rPr>
              <w:t>.</w:t>
            </w:r>
            <w:hyperlink r:id="rId17" w:tooltip="Конфигурирование маршрутизации" w:history="1">
              <w:r w:rsidRPr="008655E8">
                <w:rPr>
                  <w:rFonts w:ascii="Times New Roman" w:hAnsi="Times New Roman"/>
                  <w:b/>
                  <w:bCs/>
                  <w:lang w:eastAsia="en-US"/>
                </w:rPr>
                <w:t>Конфигурирование маршрутизации</w:t>
              </w:r>
            </w:hyperlink>
            <w:r w:rsidRPr="008655E8">
              <w:rPr>
                <w:rFonts w:ascii="Times New Roman" w:hAnsi="Times New Roman"/>
                <w:b/>
                <w:bCs/>
                <w:lang w:eastAsia="en-US"/>
              </w:rPr>
              <w:t>. О</w:t>
            </w:r>
            <w:r w:rsidRPr="008655E8">
              <w:rPr>
                <w:rFonts w:ascii="Times New Roman" w:hAnsi="Times New Roman"/>
                <w:lang w:eastAsia="en-US"/>
              </w:rPr>
              <w:t>сновы конфигурирования статической и динамической маршрутизации, а также маршрутизации по умолчанию. Конфигурирование маршрутизаторов, таблицы маршрутизации, методы отладки сети. Особенности функционирования протокола маршрутизации RIP. Особенности функционирования протокола состояния канала</w:t>
            </w:r>
            <w:r w:rsidRPr="008655E8">
              <w:rPr>
                <w:rFonts w:ascii="Times New Roman" w:hAnsi="Times New Roman"/>
                <w:b/>
                <w:bCs/>
                <w:lang w:eastAsia="en-US"/>
              </w:rPr>
              <w:t xml:space="preserve"> </w:t>
            </w:r>
          </w:p>
        </w:tc>
        <w:tc>
          <w:tcPr>
            <w:tcW w:w="676" w:type="pct"/>
            <w:vMerge/>
            <w:tcBorders>
              <w:top w:val="single" w:sz="4" w:space="0" w:color="auto"/>
              <w:left w:val="single" w:sz="4" w:space="0" w:color="auto"/>
              <w:bottom w:val="single" w:sz="4" w:space="0" w:color="auto"/>
              <w:right w:val="single" w:sz="4" w:space="0" w:color="auto"/>
            </w:tcBorders>
            <w:vAlign w:val="center"/>
          </w:tcPr>
          <w:p w14:paraId="47CD9ED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402718B7" w14:textId="77777777" w:rsidTr="00BC3790">
        <w:trPr>
          <w:trHeight w:val="120"/>
        </w:trPr>
        <w:tc>
          <w:tcPr>
            <w:tcW w:w="900" w:type="pct"/>
            <w:vMerge/>
            <w:tcBorders>
              <w:top w:val="single" w:sz="4" w:space="0" w:color="auto"/>
              <w:left w:val="single" w:sz="4" w:space="0" w:color="auto"/>
              <w:bottom w:val="single" w:sz="4" w:space="0" w:color="auto"/>
              <w:right w:val="single" w:sz="4" w:space="0" w:color="auto"/>
            </w:tcBorders>
            <w:vAlign w:val="center"/>
          </w:tcPr>
          <w:p w14:paraId="281C6C2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56F0989" w14:textId="77777777" w:rsidR="0080083B" w:rsidRPr="008655E8" w:rsidRDefault="0080083B" w:rsidP="0080083B">
            <w:pPr>
              <w:widowControl w:val="0"/>
              <w:shd w:val="clear" w:color="auto" w:fill="FFFFFF"/>
              <w:autoSpaceDE w:val="0"/>
              <w:autoSpaceDN w:val="0"/>
              <w:spacing w:after="0" w:line="240" w:lineRule="auto"/>
              <w:jc w:val="both"/>
              <w:outlineLvl w:val="5"/>
              <w:rPr>
                <w:rFonts w:ascii="Times New Roman" w:hAnsi="Times New Roman"/>
                <w:b/>
                <w:bCs/>
                <w:lang w:eastAsia="en-US"/>
              </w:rPr>
            </w:pPr>
            <w:r w:rsidRPr="008655E8">
              <w:rPr>
                <w:rFonts w:ascii="Times New Roman" w:hAnsi="Times New Roman"/>
                <w:b/>
                <w:lang w:eastAsia="en-US"/>
              </w:rPr>
              <w:t>4</w:t>
            </w:r>
            <w:r w:rsidRPr="008655E8">
              <w:rPr>
                <w:rFonts w:ascii="Times New Roman" w:hAnsi="Times New Roman"/>
                <w:lang w:eastAsia="en-US"/>
              </w:rPr>
              <w:t>.</w:t>
            </w:r>
            <w:hyperlink r:id="rId18" w:tooltip="Основы конфигурирования коммутаторов" w:history="1">
              <w:r w:rsidRPr="008655E8">
                <w:rPr>
                  <w:rFonts w:ascii="Times New Roman" w:hAnsi="Times New Roman"/>
                  <w:b/>
                  <w:bCs/>
                  <w:lang w:eastAsia="en-US"/>
                </w:rPr>
                <w:t>Основы конфигурирования коммутаторов</w:t>
              </w:r>
            </w:hyperlink>
            <w:r w:rsidRPr="008655E8">
              <w:rPr>
                <w:rFonts w:ascii="Times New Roman" w:hAnsi="Times New Roman"/>
                <w:b/>
                <w:bCs/>
                <w:lang w:eastAsia="en-US"/>
              </w:rPr>
              <w:t xml:space="preserve"> локальной сети. О</w:t>
            </w:r>
            <w:r w:rsidRPr="008655E8">
              <w:rPr>
                <w:rFonts w:ascii="Times New Roman" w:hAnsi="Times New Roman"/>
                <w:lang w:eastAsia="en-US"/>
              </w:rPr>
              <w:t>собенности конфигурирования коммутаторов, управления таблицей коммутации. Конфигурирование безопасности на коммутаторах.</w:t>
            </w:r>
          </w:p>
        </w:tc>
        <w:tc>
          <w:tcPr>
            <w:tcW w:w="676" w:type="pct"/>
            <w:vMerge/>
            <w:tcBorders>
              <w:top w:val="single" w:sz="4" w:space="0" w:color="auto"/>
              <w:left w:val="single" w:sz="4" w:space="0" w:color="auto"/>
              <w:bottom w:val="single" w:sz="4" w:space="0" w:color="auto"/>
              <w:right w:val="single" w:sz="4" w:space="0" w:color="auto"/>
            </w:tcBorders>
            <w:vAlign w:val="center"/>
          </w:tcPr>
          <w:p w14:paraId="6FCDAB0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71FF7F1B" w14:textId="77777777" w:rsidTr="00BC3790">
        <w:trPr>
          <w:trHeight w:val="105"/>
        </w:trPr>
        <w:tc>
          <w:tcPr>
            <w:tcW w:w="900" w:type="pct"/>
            <w:vMerge/>
            <w:tcBorders>
              <w:top w:val="single" w:sz="4" w:space="0" w:color="auto"/>
              <w:left w:val="single" w:sz="4" w:space="0" w:color="auto"/>
              <w:bottom w:val="single" w:sz="4" w:space="0" w:color="auto"/>
              <w:right w:val="single" w:sz="4" w:space="0" w:color="auto"/>
            </w:tcBorders>
            <w:vAlign w:val="center"/>
          </w:tcPr>
          <w:p w14:paraId="36EBF0F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488B87C" w14:textId="77777777" w:rsidR="0080083B" w:rsidRPr="008655E8" w:rsidRDefault="0080083B" w:rsidP="0080083B">
            <w:pPr>
              <w:widowControl w:val="0"/>
              <w:shd w:val="clear" w:color="auto" w:fill="FFFFFF"/>
              <w:autoSpaceDE w:val="0"/>
              <w:autoSpaceDN w:val="0"/>
              <w:spacing w:after="0" w:line="240" w:lineRule="auto"/>
              <w:jc w:val="both"/>
              <w:outlineLvl w:val="5"/>
              <w:rPr>
                <w:rFonts w:ascii="Times New Roman" w:hAnsi="Times New Roman"/>
                <w:lang w:eastAsia="en-US"/>
              </w:rPr>
            </w:pPr>
            <w:r w:rsidRPr="008655E8">
              <w:rPr>
                <w:rFonts w:ascii="Times New Roman" w:hAnsi="Times New Roman"/>
                <w:b/>
                <w:lang w:eastAsia="en-US"/>
              </w:rPr>
              <w:t>5</w:t>
            </w:r>
            <w:r w:rsidRPr="008655E8">
              <w:rPr>
                <w:rFonts w:ascii="Times New Roman" w:hAnsi="Times New Roman"/>
                <w:lang w:eastAsia="en-US"/>
              </w:rPr>
              <w:t>.</w:t>
            </w:r>
            <w:hyperlink r:id="rId19" w:tooltip="Виртуальные локальные сети" w:history="1">
              <w:r w:rsidRPr="008655E8">
                <w:rPr>
                  <w:rFonts w:ascii="Times New Roman" w:hAnsi="Times New Roman"/>
                  <w:b/>
                  <w:bCs/>
                  <w:lang w:eastAsia="en-US"/>
                </w:rPr>
                <w:t>Виртуальные локальные сети</w:t>
              </w:r>
            </w:hyperlink>
            <w:r w:rsidRPr="008655E8">
              <w:rPr>
                <w:rFonts w:ascii="Times New Roman" w:hAnsi="Times New Roman"/>
                <w:b/>
                <w:bCs/>
                <w:lang w:eastAsia="en-US"/>
              </w:rPr>
              <w:t xml:space="preserve">. </w:t>
            </w:r>
            <w:r w:rsidRPr="008655E8">
              <w:rPr>
                <w:rFonts w:ascii="Times New Roman" w:hAnsi="Times New Roman"/>
                <w:bCs/>
                <w:lang w:eastAsia="en-US"/>
              </w:rPr>
              <w:t>О</w:t>
            </w:r>
            <w:r w:rsidRPr="008655E8">
              <w:rPr>
                <w:rFonts w:ascii="Times New Roman" w:hAnsi="Times New Roman"/>
                <w:lang w:eastAsia="en-US"/>
              </w:rPr>
              <w:t>бщие сведения о виртуальных локальных сетях. Конфигурирование виртуальных локальных сетей, маршрутизация между сетями, верификация и отладка.</w:t>
            </w:r>
          </w:p>
        </w:tc>
        <w:tc>
          <w:tcPr>
            <w:tcW w:w="676" w:type="pct"/>
            <w:vMerge/>
            <w:tcBorders>
              <w:top w:val="single" w:sz="4" w:space="0" w:color="auto"/>
              <w:left w:val="single" w:sz="4" w:space="0" w:color="auto"/>
              <w:bottom w:val="single" w:sz="4" w:space="0" w:color="auto"/>
              <w:right w:val="single" w:sz="4" w:space="0" w:color="auto"/>
            </w:tcBorders>
            <w:vAlign w:val="center"/>
          </w:tcPr>
          <w:p w14:paraId="5C1A24B8"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372A6595"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71BC2DF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B3C19A5"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lang w:eastAsia="en-US"/>
              </w:rPr>
              <w:t>6. Тестирование и диагностика инфокоммуникационных</w:t>
            </w:r>
            <w:r w:rsidRPr="008655E8">
              <w:rPr>
                <w:rFonts w:ascii="Times New Roman" w:hAnsi="Times New Roman"/>
                <w:b/>
                <w:bCs/>
                <w:lang w:eastAsia="en-US"/>
              </w:rPr>
              <w:t xml:space="preserve"> сетей. </w:t>
            </w:r>
            <w:r w:rsidRPr="008655E8">
              <w:rPr>
                <w:rFonts w:ascii="Times New Roman" w:hAnsi="Times New Roman"/>
                <w:lang w:eastAsia="en-US"/>
              </w:rPr>
              <w:t>Анализ функционирования инфокоммуникационных сетей. Диагностика. Тестирование. Администрирование.</w:t>
            </w:r>
          </w:p>
        </w:tc>
        <w:tc>
          <w:tcPr>
            <w:tcW w:w="676" w:type="pct"/>
            <w:vMerge/>
            <w:tcBorders>
              <w:top w:val="single" w:sz="4" w:space="0" w:color="auto"/>
              <w:left w:val="single" w:sz="4" w:space="0" w:color="auto"/>
              <w:bottom w:val="single" w:sz="4" w:space="0" w:color="auto"/>
              <w:right w:val="single" w:sz="4" w:space="0" w:color="auto"/>
            </w:tcBorders>
            <w:vAlign w:val="center"/>
          </w:tcPr>
          <w:p w14:paraId="2BB0C2B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66074387"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hideMark/>
          </w:tcPr>
          <w:p w14:paraId="7087D81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26792DAA"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top w:val="single" w:sz="4" w:space="0" w:color="auto"/>
              <w:left w:val="single" w:sz="4" w:space="0" w:color="auto"/>
              <w:bottom w:val="single" w:sz="4" w:space="0" w:color="auto"/>
              <w:right w:val="single" w:sz="4" w:space="0" w:color="auto"/>
            </w:tcBorders>
            <w:vAlign w:val="center"/>
            <w:hideMark/>
          </w:tcPr>
          <w:p w14:paraId="11D9A7CE"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40</w:t>
            </w:r>
          </w:p>
        </w:tc>
      </w:tr>
      <w:tr w:rsidR="0080083B" w:rsidRPr="008655E8" w14:paraId="4E0E60A3"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3FB68D0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94C159C"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lang w:eastAsia="en-US"/>
              </w:rPr>
              <w:t>Практическое занятие 14.  «Адресация</w:t>
            </w:r>
            <w:r w:rsidRPr="008655E8">
              <w:rPr>
                <w:rFonts w:ascii="Times New Roman" w:hAnsi="Times New Roman"/>
                <w:spacing w:val="56"/>
                <w:lang w:eastAsia="en-US"/>
              </w:rPr>
              <w:t xml:space="preserve"> и </w:t>
            </w:r>
            <w:r w:rsidRPr="008655E8">
              <w:rPr>
                <w:rFonts w:ascii="Times New Roman" w:hAnsi="Times New Roman"/>
                <w:lang w:eastAsia="en-US"/>
              </w:rPr>
              <w:t>маршрутизация пакетов</w:t>
            </w:r>
            <w:r w:rsidRPr="008655E8">
              <w:rPr>
                <w:rFonts w:ascii="Times New Roman" w:hAnsi="Times New Roman"/>
                <w:spacing w:val="-2"/>
                <w:lang w:eastAsia="en-US"/>
              </w:rPr>
              <w:t xml:space="preserve"> </w:t>
            </w:r>
            <w:r w:rsidRPr="008655E8">
              <w:rPr>
                <w:rFonts w:ascii="Times New Roman" w:hAnsi="Times New Roman"/>
                <w:lang w:eastAsia="en-US"/>
              </w:rPr>
              <w:t>в</w:t>
            </w:r>
            <w:r w:rsidRPr="008655E8">
              <w:rPr>
                <w:rFonts w:ascii="Times New Roman" w:hAnsi="Times New Roman"/>
                <w:spacing w:val="-2"/>
                <w:lang w:eastAsia="en-US"/>
              </w:rPr>
              <w:t xml:space="preserve"> </w:t>
            </w:r>
            <w:r w:rsidRPr="008655E8">
              <w:rPr>
                <w:rFonts w:ascii="Times New Roman" w:hAnsi="Times New Roman"/>
                <w:lang w:eastAsia="en-US"/>
              </w:rPr>
              <w:t>IP</w:t>
            </w:r>
            <w:r w:rsidRPr="008655E8">
              <w:rPr>
                <w:rFonts w:ascii="Times New Roman" w:hAnsi="Times New Roman"/>
                <w:spacing w:val="-2"/>
                <w:lang w:eastAsia="en-US"/>
              </w:rPr>
              <w:t xml:space="preserve"> </w:t>
            </w:r>
            <w:r w:rsidRPr="008655E8">
              <w:rPr>
                <w:rFonts w:ascii="Times New Roman" w:hAnsi="Times New Roman"/>
                <w:lang w:eastAsia="en-US"/>
              </w:rPr>
              <w:t>сетях»</w:t>
            </w:r>
          </w:p>
        </w:tc>
        <w:tc>
          <w:tcPr>
            <w:tcW w:w="676" w:type="pct"/>
            <w:tcBorders>
              <w:top w:val="single" w:sz="4" w:space="0" w:color="auto"/>
              <w:left w:val="single" w:sz="4" w:space="0" w:color="auto"/>
              <w:bottom w:val="single" w:sz="4" w:space="0" w:color="auto"/>
              <w:right w:val="single" w:sz="4" w:space="0" w:color="auto"/>
            </w:tcBorders>
            <w:vAlign w:val="center"/>
          </w:tcPr>
          <w:p w14:paraId="56E5EEFE"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B4254F6"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189E294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6A351E2"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Практическое занятие 15. «Алгоритмы маршрутизации, способы построения таблиц маршрутизации» </w:t>
            </w:r>
          </w:p>
        </w:tc>
        <w:tc>
          <w:tcPr>
            <w:tcW w:w="676" w:type="pct"/>
            <w:tcBorders>
              <w:top w:val="single" w:sz="4" w:space="0" w:color="auto"/>
              <w:left w:val="single" w:sz="4" w:space="0" w:color="auto"/>
              <w:bottom w:val="single" w:sz="4" w:space="0" w:color="auto"/>
              <w:right w:val="single" w:sz="4" w:space="0" w:color="auto"/>
            </w:tcBorders>
            <w:vAlign w:val="center"/>
          </w:tcPr>
          <w:p w14:paraId="4288F59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DCCF73F"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5AC2103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1F43C28"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Практическое занятие </w:t>
            </w:r>
            <w:r w:rsidRPr="008655E8">
              <w:rPr>
                <w:rFonts w:ascii="Times New Roman" w:hAnsi="Times New Roman"/>
                <w:bCs/>
                <w:lang w:eastAsia="en-US"/>
              </w:rPr>
              <w:t>16. «Организация передачи</w:t>
            </w:r>
            <w:r w:rsidRPr="008655E8">
              <w:rPr>
                <w:rFonts w:ascii="Times New Roman" w:hAnsi="Times New Roman"/>
                <w:lang w:eastAsia="en-US"/>
              </w:rPr>
              <w:t xml:space="preserve"> </w:t>
            </w:r>
            <w:r w:rsidRPr="008655E8">
              <w:rPr>
                <w:rFonts w:ascii="Times New Roman" w:hAnsi="Times New Roman"/>
                <w:bCs/>
                <w:lang w:eastAsia="en-US"/>
              </w:rPr>
              <w:t>данных</w:t>
            </w:r>
            <w:r w:rsidRPr="008655E8">
              <w:rPr>
                <w:rFonts w:ascii="Times New Roman" w:hAnsi="Times New Roman"/>
                <w:lang w:eastAsia="en-US"/>
              </w:rPr>
              <w:t xml:space="preserve"> </w:t>
            </w:r>
            <w:r w:rsidRPr="008655E8">
              <w:rPr>
                <w:rFonts w:ascii="Times New Roman" w:hAnsi="Times New Roman"/>
                <w:bCs/>
                <w:lang w:eastAsia="en-US"/>
              </w:rPr>
              <w:t>в</w:t>
            </w:r>
            <w:r w:rsidRPr="008655E8">
              <w:rPr>
                <w:rFonts w:ascii="Times New Roman" w:hAnsi="Times New Roman"/>
                <w:lang w:eastAsia="en-US"/>
              </w:rPr>
              <w:t xml:space="preserve"> </w:t>
            </w:r>
            <w:r w:rsidRPr="008655E8">
              <w:rPr>
                <w:rFonts w:ascii="Times New Roman" w:hAnsi="Times New Roman"/>
                <w:bCs/>
                <w:lang w:eastAsia="en-US"/>
              </w:rPr>
              <w:t>сетях</w:t>
            </w:r>
            <w:r w:rsidRPr="008655E8">
              <w:rPr>
                <w:rFonts w:ascii="Times New Roman" w:hAnsi="Times New Roman"/>
                <w:lang w:eastAsia="en-US"/>
              </w:rPr>
              <w:t xml:space="preserve"> </w:t>
            </w:r>
            <w:r w:rsidRPr="008655E8">
              <w:rPr>
                <w:rFonts w:ascii="Times New Roman" w:hAnsi="Times New Roman"/>
                <w:bCs/>
                <w:lang w:eastAsia="en-US"/>
              </w:rPr>
              <w:t>с</w:t>
            </w:r>
            <w:r w:rsidRPr="008655E8">
              <w:rPr>
                <w:rFonts w:ascii="Times New Roman" w:hAnsi="Times New Roman"/>
                <w:lang w:eastAsia="en-US"/>
              </w:rPr>
              <w:t xml:space="preserve"> </w:t>
            </w:r>
            <w:r w:rsidRPr="008655E8">
              <w:rPr>
                <w:rFonts w:ascii="Times New Roman" w:hAnsi="Times New Roman"/>
                <w:bCs/>
                <w:lang w:eastAsia="en-US"/>
              </w:rPr>
              <w:t>маршрутизаторами</w:t>
            </w:r>
            <w:r w:rsidRPr="008655E8">
              <w:rPr>
                <w:rFonts w:ascii="Times New Roman" w:hAnsi="Times New Roman"/>
                <w:lang w:eastAsia="en-US"/>
              </w:rPr>
              <w:t>»</w:t>
            </w:r>
          </w:p>
        </w:tc>
        <w:tc>
          <w:tcPr>
            <w:tcW w:w="676" w:type="pct"/>
            <w:tcBorders>
              <w:top w:val="single" w:sz="4" w:space="0" w:color="auto"/>
              <w:left w:val="single" w:sz="4" w:space="0" w:color="auto"/>
              <w:bottom w:val="single" w:sz="4" w:space="0" w:color="auto"/>
              <w:right w:val="single" w:sz="4" w:space="0" w:color="auto"/>
            </w:tcBorders>
            <w:vAlign w:val="center"/>
          </w:tcPr>
          <w:p w14:paraId="71B4BD3E"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D1D0A0B"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7B36124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4696C83"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Практическое занятие 17. «Реализации протоколов динамической маршрутизации»</w:t>
            </w:r>
          </w:p>
        </w:tc>
        <w:tc>
          <w:tcPr>
            <w:tcW w:w="676" w:type="pct"/>
            <w:tcBorders>
              <w:top w:val="single" w:sz="4" w:space="0" w:color="auto"/>
              <w:left w:val="single" w:sz="4" w:space="0" w:color="auto"/>
              <w:bottom w:val="single" w:sz="4" w:space="0" w:color="auto"/>
              <w:right w:val="single" w:sz="4" w:space="0" w:color="auto"/>
            </w:tcBorders>
            <w:vAlign w:val="center"/>
          </w:tcPr>
          <w:p w14:paraId="3B74DBB2"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B390C8F"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2E16FB5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2B462E3"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Практическое занятие 18. «Режимы конфигурирования маршрутизаторов»</w:t>
            </w:r>
          </w:p>
        </w:tc>
        <w:tc>
          <w:tcPr>
            <w:tcW w:w="676" w:type="pct"/>
            <w:tcBorders>
              <w:top w:val="single" w:sz="4" w:space="0" w:color="auto"/>
              <w:left w:val="single" w:sz="4" w:space="0" w:color="auto"/>
              <w:bottom w:val="single" w:sz="4" w:space="0" w:color="auto"/>
              <w:right w:val="single" w:sz="4" w:space="0" w:color="auto"/>
            </w:tcBorders>
            <w:vAlign w:val="center"/>
          </w:tcPr>
          <w:p w14:paraId="1D42801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0CDCB90"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76A39CB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DC11A35"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Практическое занятие 19. «Конфигурирование стандартных списков доступа»</w:t>
            </w:r>
          </w:p>
        </w:tc>
        <w:tc>
          <w:tcPr>
            <w:tcW w:w="676" w:type="pct"/>
            <w:tcBorders>
              <w:top w:val="single" w:sz="4" w:space="0" w:color="auto"/>
              <w:left w:val="single" w:sz="4" w:space="0" w:color="auto"/>
              <w:bottom w:val="single" w:sz="4" w:space="0" w:color="auto"/>
              <w:right w:val="single" w:sz="4" w:space="0" w:color="auto"/>
            </w:tcBorders>
            <w:vAlign w:val="center"/>
          </w:tcPr>
          <w:p w14:paraId="741766C0"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E139BC7"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320717E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52BA791"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Практическое занятие 20. «Конфигурирование интерфейсов коммутаторов, адресация»</w:t>
            </w:r>
          </w:p>
        </w:tc>
        <w:tc>
          <w:tcPr>
            <w:tcW w:w="676" w:type="pct"/>
            <w:tcBorders>
              <w:top w:val="single" w:sz="4" w:space="0" w:color="auto"/>
              <w:left w:val="single" w:sz="4" w:space="0" w:color="auto"/>
              <w:bottom w:val="single" w:sz="4" w:space="0" w:color="auto"/>
              <w:right w:val="single" w:sz="4" w:space="0" w:color="auto"/>
            </w:tcBorders>
            <w:vAlign w:val="center"/>
          </w:tcPr>
          <w:p w14:paraId="06C8528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8921472"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614BEFB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9392CAF" w14:textId="77777777" w:rsidR="0080083B" w:rsidRPr="008655E8" w:rsidRDefault="0080083B" w:rsidP="0080083B">
            <w:pPr>
              <w:spacing w:after="0" w:line="240" w:lineRule="auto"/>
              <w:ind w:left="52" w:hanging="52"/>
              <w:jc w:val="both"/>
              <w:rPr>
                <w:rFonts w:ascii="Times New Roman" w:eastAsia="Calibri" w:hAnsi="Times New Roman"/>
                <w:bCs/>
                <w:lang w:eastAsia="en-US"/>
              </w:rPr>
            </w:pPr>
            <w:r w:rsidRPr="008655E8">
              <w:rPr>
                <w:rFonts w:ascii="Times New Roman" w:eastAsia="Calibri" w:hAnsi="Times New Roman"/>
                <w:bCs/>
                <w:lang w:eastAsia="en-US"/>
              </w:rPr>
              <w:t>Лабораторная работа</w:t>
            </w:r>
            <w:r w:rsidRPr="008655E8">
              <w:rPr>
                <w:rFonts w:ascii="Times New Roman" w:eastAsia="Calibri" w:hAnsi="Times New Roman"/>
                <w:bCs/>
                <w:sz w:val="28"/>
                <w:szCs w:val="20"/>
                <w:lang w:eastAsia="en-US"/>
              </w:rPr>
              <w:t xml:space="preserve"> </w:t>
            </w:r>
            <w:r w:rsidRPr="008655E8">
              <w:rPr>
                <w:rFonts w:ascii="Times New Roman" w:eastAsia="Calibri" w:hAnsi="Times New Roman"/>
              </w:rPr>
              <w:t xml:space="preserve">30-31. </w:t>
            </w:r>
            <w:r w:rsidRPr="008655E8">
              <w:rPr>
                <w:rFonts w:ascii="Times New Roman" w:eastAsia="Calibri" w:hAnsi="Times New Roman"/>
                <w:sz w:val="28"/>
                <w:szCs w:val="20"/>
                <w:lang w:eastAsia="en-US"/>
              </w:rPr>
              <w:t>«</w:t>
            </w:r>
            <w:r w:rsidRPr="008655E8">
              <w:rPr>
                <w:rFonts w:ascii="Times New Roman" w:eastAsia="Calibri" w:hAnsi="Times New Roman"/>
              </w:rPr>
              <w:t xml:space="preserve">Построение </w:t>
            </w:r>
            <w:proofErr w:type="spellStart"/>
            <w:r w:rsidRPr="008655E8">
              <w:rPr>
                <w:rFonts w:ascii="Times New Roman" w:eastAsia="Calibri" w:hAnsi="Times New Roman"/>
                <w:lang w:eastAsia="en-US"/>
              </w:rPr>
              <w:t>инфокоммуникациой</w:t>
            </w:r>
            <w:proofErr w:type="spellEnd"/>
            <w:r w:rsidRPr="008655E8">
              <w:rPr>
                <w:rFonts w:ascii="Times New Roman" w:eastAsia="Calibri" w:hAnsi="Times New Roman"/>
              </w:rPr>
              <w:t xml:space="preserve"> сети</w:t>
            </w:r>
            <w:r w:rsidRPr="008655E8">
              <w:rPr>
                <w:rFonts w:ascii="Times New Roman" w:eastAsia="Century Gothic" w:hAnsi="Times New Roman"/>
              </w:rPr>
              <w:t xml:space="preserve"> на базе коммутатора</w:t>
            </w:r>
            <w:r w:rsidRPr="008655E8">
              <w:rPr>
                <w:rFonts w:ascii="Times New Roman" w:eastAsia="Calibri" w:hAnsi="Times New Roman"/>
                <w:lang w:eastAsia="en-US"/>
              </w:rPr>
              <w:t>»</w:t>
            </w:r>
          </w:p>
        </w:tc>
        <w:tc>
          <w:tcPr>
            <w:tcW w:w="676" w:type="pct"/>
            <w:tcBorders>
              <w:top w:val="single" w:sz="4" w:space="0" w:color="auto"/>
              <w:left w:val="single" w:sz="4" w:space="0" w:color="auto"/>
              <w:bottom w:val="single" w:sz="4" w:space="0" w:color="auto"/>
              <w:right w:val="single" w:sz="4" w:space="0" w:color="auto"/>
            </w:tcBorders>
          </w:tcPr>
          <w:p w14:paraId="6173F53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395C98E2"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5727235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384B1B5" w14:textId="77777777" w:rsidR="0080083B" w:rsidRPr="008655E8" w:rsidRDefault="0080083B" w:rsidP="0080083B">
            <w:pPr>
              <w:widowControl w:val="0"/>
              <w:autoSpaceDE w:val="0"/>
              <w:autoSpaceDN w:val="0"/>
              <w:spacing w:after="0" w:line="240" w:lineRule="auto"/>
              <w:ind w:left="52" w:hanging="52"/>
              <w:jc w:val="both"/>
              <w:rPr>
                <w:rFonts w:ascii="Times New Roman" w:hAnsi="Times New Roman"/>
                <w:bCs/>
                <w:lang w:eastAsia="en-US"/>
              </w:rPr>
            </w:pPr>
            <w:r w:rsidRPr="008655E8">
              <w:rPr>
                <w:rFonts w:ascii="Times New Roman" w:hAnsi="Times New Roman"/>
                <w:bCs/>
                <w:lang w:eastAsia="en-US"/>
              </w:rPr>
              <w:t>Лабораторная работа 32</w:t>
            </w:r>
            <w:r w:rsidRPr="008655E8">
              <w:rPr>
                <w:rFonts w:ascii="Times New Roman" w:hAnsi="Times New Roman"/>
                <w:lang w:eastAsia="en-US"/>
              </w:rPr>
              <w:t xml:space="preserve">-33. «Создание </w:t>
            </w:r>
            <w:r w:rsidRPr="008655E8">
              <w:rPr>
                <w:rFonts w:ascii="Times New Roman" w:hAnsi="Times New Roman"/>
                <w:lang w:val="en-US" w:eastAsia="en-US"/>
              </w:rPr>
              <w:t>FTP</w:t>
            </w:r>
            <w:r w:rsidRPr="008655E8">
              <w:rPr>
                <w:rFonts w:ascii="Times New Roman" w:hAnsi="Times New Roman"/>
                <w:lang w:eastAsia="en-US"/>
              </w:rPr>
              <w:t xml:space="preserve"> сервера, получение доступа к </w:t>
            </w:r>
            <w:r w:rsidRPr="008655E8">
              <w:rPr>
                <w:rFonts w:ascii="Times New Roman" w:hAnsi="Times New Roman"/>
                <w:lang w:val="en-US" w:eastAsia="en-US"/>
              </w:rPr>
              <w:t>FTP</w:t>
            </w:r>
            <w:r w:rsidRPr="008655E8">
              <w:rPr>
                <w:rFonts w:ascii="Times New Roman" w:hAnsi="Times New Roman"/>
                <w:lang w:eastAsia="en-US"/>
              </w:rPr>
              <w:t xml:space="preserve"> серверу с различных устройств»</w:t>
            </w:r>
          </w:p>
        </w:tc>
        <w:tc>
          <w:tcPr>
            <w:tcW w:w="676" w:type="pct"/>
            <w:tcBorders>
              <w:top w:val="single" w:sz="4" w:space="0" w:color="auto"/>
              <w:left w:val="single" w:sz="4" w:space="0" w:color="auto"/>
              <w:bottom w:val="single" w:sz="4" w:space="0" w:color="auto"/>
              <w:right w:val="single" w:sz="4" w:space="0" w:color="auto"/>
            </w:tcBorders>
          </w:tcPr>
          <w:p w14:paraId="64A2171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797D3D09"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3061F38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8C8BC04" w14:textId="77777777" w:rsidR="0080083B" w:rsidRPr="008655E8" w:rsidRDefault="0080083B" w:rsidP="0080083B">
            <w:pPr>
              <w:widowControl w:val="0"/>
              <w:autoSpaceDE w:val="0"/>
              <w:autoSpaceDN w:val="0"/>
              <w:spacing w:after="0" w:line="240" w:lineRule="auto"/>
              <w:ind w:left="52" w:hanging="52"/>
              <w:jc w:val="both"/>
              <w:rPr>
                <w:rFonts w:ascii="Times New Roman" w:hAnsi="Times New Roman"/>
                <w:lang w:eastAsia="en-US"/>
              </w:rPr>
            </w:pPr>
            <w:r w:rsidRPr="008655E8">
              <w:rPr>
                <w:rFonts w:ascii="Times New Roman" w:hAnsi="Times New Roman"/>
                <w:bCs/>
                <w:lang w:eastAsia="en-US"/>
              </w:rPr>
              <w:t>Лабораторная работа 34</w:t>
            </w:r>
            <w:r w:rsidRPr="008655E8">
              <w:rPr>
                <w:rFonts w:ascii="Times New Roman" w:hAnsi="Times New Roman"/>
                <w:lang w:eastAsia="en-US"/>
              </w:rPr>
              <w:t>-36. «Настройка</w:t>
            </w:r>
            <w:r w:rsidRPr="008655E8">
              <w:rPr>
                <w:rFonts w:ascii="Times New Roman" w:hAnsi="Times New Roman"/>
                <w:spacing w:val="-3"/>
                <w:lang w:eastAsia="en-US"/>
              </w:rPr>
              <w:t xml:space="preserve"> </w:t>
            </w:r>
            <w:r w:rsidRPr="008655E8">
              <w:rPr>
                <w:rFonts w:ascii="Times New Roman" w:hAnsi="Times New Roman"/>
                <w:lang w:eastAsia="en-US"/>
              </w:rPr>
              <w:t>параметров</w:t>
            </w:r>
            <w:r w:rsidRPr="008655E8">
              <w:rPr>
                <w:rFonts w:ascii="Times New Roman" w:hAnsi="Times New Roman"/>
                <w:spacing w:val="-3"/>
                <w:lang w:eastAsia="en-US"/>
              </w:rPr>
              <w:t xml:space="preserve"> </w:t>
            </w:r>
            <w:r w:rsidRPr="008655E8">
              <w:rPr>
                <w:rFonts w:ascii="Times New Roman" w:hAnsi="Times New Roman"/>
                <w:lang w:eastAsia="en-US"/>
              </w:rPr>
              <w:t>безопасности сети»</w:t>
            </w:r>
          </w:p>
        </w:tc>
        <w:tc>
          <w:tcPr>
            <w:tcW w:w="676" w:type="pct"/>
            <w:tcBorders>
              <w:top w:val="single" w:sz="4" w:space="0" w:color="auto"/>
              <w:left w:val="single" w:sz="4" w:space="0" w:color="auto"/>
              <w:bottom w:val="single" w:sz="4" w:space="0" w:color="auto"/>
              <w:right w:val="single" w:sz="4" w:space="0" w:color="auto"/>
            </w:tcBorders>
          </w:tcPr>
          <w:p w14:paraId="07E1B8DA"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1DBB1187"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549B8B2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E369EB3" w14:textId="77777777" w:rsidR="0080083B" w:rsidRPr="008655E8" w:rsidRDefault="0080083B" w:rsidP="0080083B">
            <w:pPr>
              <w:widowControl w:val="0"/>
              <w:suppressAutoHyphens/>
              <w:autoSpaceDE w:val="0"/>
              <w:autoSpaceDN w:val="0"/>
              <w:spacing w:after="0" w:line="240" w:lineRule="auto"/>
              <w:ind w:left="52" w:hanging="52"/>
              <w:rPr>
                <w:rFonts w:ascii="Times New Roman" w:hAnsi="Times New Roman"/>
                <w:bCs/>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37-38</w:t>
            </w:r>
            <w:r w:rsidRPr="008655E8">
              <w:rPr>
                <w:rFonts w:ascii="Times New Roman" w:eastAsia="Arial Unicode MS" w:hAnsi="Times New Roman"/>
                <w:kern w:val="1"/>
                <w:lang w:eastAsia="en-US"/>
              </w:rPr>
              <w:t xml:space="preserve">. </w:t>
            </w:r>
            <w:r w:rsidRPr="008655E8">
              <w:rPr>
                <w:rFonts w:ascii="Times New Roman" w:hAnsi="Times New Roman"/>
                <w:lang w:eastAsia="en-US"/>
              </w:rPr>
              <w:t>«</w:t>
            </w:r>
            <w:r w:rsidRPr="008655E8">
              <w:rPr>
                <w:rFonts w:ascii="Times New Roman" w:eastAsia="Arial Unicode MS" w:hAnsi="Times New Roman"/>
                <w:kern w:val="1"/>
                <w:lang w:eastAsia="en-US"/>
              </w:rPr>
              <w:t>Создание сетевого экрана с помощью маршрутизатора</w:t>
            </w:r>
            <w:r w:rsidRPr="008655E8">
              <w:rPr>
                <w:rFonts w:ascii="Times New Roman" w:hAnsi="Times New Roman"/>
                <w:lang w:eastAsia="en-US"/>
              </w:rPr>
              <w:t>»</w:t>
            </w:r>
          </w:p>
        </w:tc>
        <w:tc>
          <w:tcPr>
            <w:tcW w:w="676" w:type="pct"/>
            <w:tcBorders>
              <w:top w:val="single" w:sz="4" w:space="0" w:color="auto"/>
              <w:left w:val="single" w:sz="4" w:space="0" w:color="auto"/>
              <w:bottom w:val="single" w:sz="4" w:space="0" w:color="auto"/>
              <w:right w:val="single" w:sz="4" w:space="0" w:color="auto"/>
            </w:tcBorders>
          </w:tcPr>
          <w:p w14:paraId="40732E1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70E6024D"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tcPr>
          <w:p w14:paraId="2C9C293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DE69751" w14:textId="77777777" w:rsidR="0080083B" w:rsidRPr="008655E8" w:rsidRDefault="0080083B" w:rsidP="0080083B">
            <w:pPr>
              <w:widowControl w:val="0"/>
              <w:suppressAutoHyphens/>
              <w:autoSpaceDE w:val="0"/>
              <w:autoSpaceDN w:val="0"/>
              <w:spacing w:after="0" w:line="240" w:lineRule="auto"/>
              <w:ind w:left="52" w:hanging="52"/>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lang w:eastAsia="en-US"/>
              </w:rPr>
              <w:t>39-40. «Диагностика, поиск</w:t>
            </w:r>
            <w:r w:rsidRPr="008655E8">
              <w:rPr>
                <w:rFonts w:ascii="Times New Roman" w:hAnsi="Times New Roman"/>
                <w:spacing w:val="-3"/>
                <w:lang w:eastAsia="en-US"/>
              </w:rPr>
              <w:t xml:space="preserve"> </w:t>
            </w:r>
            <w:r w:rsidRPr="008655E8">
              <w:rPr>
                <w:rFonts w:ascii="Times New Roman" w:hAnsi="Times New Roman"/>
                <w:lang w:eastAsia="en-US"/>
              </w:rPr>
              <w:t>неисправностей</w:t>
            </w:r>
            <w:r w:rsidRPr="008655E8">
              <w:rPr>
                <w:rFonts w:ascii="Times New Roman" w:hAnsi="Times New Roman"/>
                <w:spacing w:val="-2"/>
                <w:lang w:eastAsia="en-US"/>
              </w:rPr>
              <w:t xml:space="preserve"> </w:t>
            </w:r>
            <w:r w:rsidRPr="008655E8">
              <w:rPr>
                <w:rFonts w:ascii="Times New Roman" w:hAnsi="Times New Roman"/>
                <w:lang w:eastAsia="en-US"/>
              </w:rPr>
              <w:t>в</w:t>
            </w:r>
            <w:r w:rsidRPr="008655E8">
              <w:rPr>
                <w:rFonts w:ascii="Times New Roman" w:hAnsi="Times New Roman"/>
                <w:spacing w:val="-3"/>
                <w:lang w:eastAsia="en-US"/>
              </w:rPr>
              <w:t xml:space="preserve"> </w:t>
            </w:r>
            <w:r w:rsidRPr="008655E8">
              <w:rPr>
                <w:rFonts w:ascii="Times New Roman" w:hAnsi="Times New Roman"/>
                <w:lang w:eastAsia="en-US"/>
              </w:rPr>
              <w:t>локальной</w:t>
            </w:r>
            <w:r w:rsidRPr="008655E8">
              <w:rPr>
                <w:rFonts w:ascii="Times New Roman" w:hAnsi="Times New Roman"/>
                <w:spacing w:val="-2"/>
                <w:lang w:eastAsia="en-US"/>
              </w:rPr>
              <w:t xml:space="preserve"> </w:t>
            </w:r>
            <w:r w:rsidRPr="008655E8">
              <w:rPr>
                <w:rFonts w:ascii="Times New Roman" w:hAnsi="Times New Roman"/>
                <w:lang w:eastAsia="en-US"/>
              </w:rPr>
              <w:t>сети»</w:t>
            </w:r>
          </w:p>
        </w:tc>
        <w:tc>
          <w:tcPr>
            <w:tcW w:w="676" w:type="pct"/>
            <w:tcBorders>
              <w:top w:val="single" w:sz="4" w:space="0" w:color="auto"/>
              <w:left w:val="single" w:sz="4" w:space="0" w:color="auto"/>
              <w:bottom w:val="single" w:sz="4" w:space="0" w:color="auto"/>
              <w:right w:val="single" w:sz="4" w:space="0" w:color="auto"/>
            </w:tcBorders>
          </w:tcPr>
          <w:p w14:paraId="12480B4B"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437DEB06"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hideMark/>
          </w:tcPr>
          <w:p w14:paraId="42F33DC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896EF2A"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Лабораторная работа 41</w:t>
            </w:r>
            <w:r w:rsidRPr="008655E8">
              <w:rPr>
                <w:rFonts w:ascii="Times New Roman" w:hAnsi="Times New Roman"/>
                <w:lang w:eastAsia="en-US"/>
              </w:rPr>
              <w:t>-42. «Администрирование в инфокоммуникационных системах»</w:t>
            </w:r>
          </w:p>
        </w:tc>
        <w:tc>
          <w:tcPr>
            <w:tcW w:w="676" w:type="pct"/>
            <w:tcBorders>
              <w:top w:val="single" w:sz="4" w:space="0" w:color="auto"/>
              <w:left w:val="single" w:sz="4" w:space="0" w:color="auto"/>
              <w:bottom w:val="single" w:sz="4" w:space="0" w:color="auto"/>
              <w:right w:val="single" w:sz="4" w:space="0" w:color="auto"/>
            </w:tcBorders>
          </w:tcPr>
          <w:p w14:paraId="2161E43E"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258403CD" w14:textId="77777777" w:rsidTr="00BC3790">
        <w:trPr>
          <w:trHeight w:val="330"/>
        </w:trPr>
        <w:tc>
          <w:tcPr>
            <w:tcW w:w="900" w:type="pct"/>
            <w:vMerge w:val="restart"/>
            <w:tcBorders>
              <w:top w:val="single" w:sz="4" w:space="0" w:color="auto"/>
              <w:left w:val="single" w:sz="4" w:space="0" w:color="auto"/>
              <w:right w:val="single" w:sz="4" w:space="0" w:color="auto"/>
            </w:tcBorders>
          </w:tcPr>
          <w:p w14:paraId="50AE307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1.7. </w:t>
            </w:r>
            <w:r w:rsidRPr="008655E8">
              <w:rPr>
                <w:rFonts w:ascii="Times New Roman" w:hAnsi="Times New Roman"/>
                <w:b/>
                <w:lang w:eastAsia="en-US"/>
              </w:rPr>
              <w:t>Организация и планирование беспроводных сетей</w:t>
            </w:r>
            <w:r w:rsidRPr="008655E8">
              <w:rPr>
                <w:rFonts w:ascii="Times New Roman" w:hAnsi="Times New Roman"/>
                <w:b/>
                <w:bCs/>
                <w:lang w:eastAsia="en-US"/>
              </w:rPr>
              <w:t xml:space="preserve"> </w:t>
            </w:r>
          </w:p>
          <w:p w14:paraId="4586965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p w14:paraId="5742F95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p w14:paraId="3F63BDF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07AA9C1" w14:textId="77777777" w:rsidR="0080083B" w:rsidRPr="008655E8" w:rsidRDefault="0080083B" w:rsidP="0080083B">
            <w:pPr>
              <w:widowControl w:val="0"/>
              <w:suppressAutoHyphens/>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tcPr>
          <w:p w14:paraId="2CCF3DD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24</w:t>
            </w:r>
          </w:p>
        </w:tc>
      </w:tr>
      <w:tr w:rsidR="0080083B" w:rsidRPr="008655E8" w14:paraId="6DD49CAF" w14:textId="77777777" w:rsidTr="00BC3790">
        <w:trPr>
          <w:trHeight w:val="285"/>
        </w:trPr>
        <w:tc>
          <w:tcPr>
            <w:tcW w:w="900" w:type="pct"/>
            <w:vMerge/>
            <w:tcBorders>
              <w:left w:val="single" w:sz="4" w:space="0" w:color="auto"/>
              <w:right w:val="single" w:sz="4" w:space="0" w:color="auto"/>
            </w:tcBorders>
          </w:tcPr>
          <w:p w14:paraId="549286C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4490F5B" w14:textId="77777777" w:rsidR="0080083B" w:rsidRPr="008655E8" w:rsidRDefault="0080083B" w:rsidP="0080083B">
            <w:pPr>
              <w:widowControl w:val="0"/>
              <w:shd w:val="clear" w:color="auto" w:fill="FFFFFF"/>
              <w:autoSpaceDE w:val="0"/>
              <w:autoSpaceDN w:val="0"/>
              <w:spacing w:after="0" w:line="270" w:lineRule="atLeast"/>
              <w:jc w:val="both"/>
              <w:rPr>
                <w:rFonts w:ascii="Times New Roman" w:hAnsi="Times New Roman"/>
                <w:lang w:eastAsia="en-US"/>
              </w:rPr>
            </w:pPr>
            <w:r w:rsidRPr="008655E8">
              <w:rPr>
                <w:rFonts w:ascii="Times New Roman" w:hAnsi="Times New Roman"/>
                <w:b/>
                <w:bCs/>
                <w:lang w:eastAsia="en-US"/>
              </w:rPr>
              <w:t>1.Беспроводные сети.</w:t>
            </w:r>
            <w:r w:rsidRPr="008655E8">
              <w:rPr>
                <w:rFonts w:ascii="Times New Roman" w:hAnsi="Times New Roman"/>
                <w:lang w:eastAsia="en-US"/>
              </w:rPr>
              <w:t xml:space="preserve">   Структура беспроводной сети. Режимы работы беспроводной сети: клиент–сервер, точка-точка.</w:t>
            </w:r>
          </w:p>
        </w:tc>
        <w:tc>
          <w:tcPr>
            <w:tcW w:w="676" w:type="pct"/>
            <w:vMerge w:val="restart"/>
            <w:tcBorders>
              <w:top w:val="single" w:sz="4" w:space="0" w:color="auto"/>
              <w:left w:val="single" w:sz="4" w:space="0" w:color="auto"/>
              <w:right w:val="single" w:sz="4" w:space="0" w:color="auto"/>
            </w:tcBorders>
            <w:vAlign w:val="center"/>
          </w:tcPr>
          <w:p w14:paraId="51DEDD1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358A2F33" w14:textId="77777777" w:rsidTr="00BC3790">
        <w:trPr>
          <w:trHeight w:val="180"/>
        </w:trPr>
        <w:tc>
          <w:tcPr>
            <w:tcW w:w="900" w:type="pct"/>
            <w:vMerge/>
            <w:tcBorders>
              <w:left w:val="single" w:sz="4" w:space="0" w:color="auto"/>
              <w:right w:val="single" w:sz="4" w:space="0" w:color="auto"/>
            </w:tcBorders>
          </w:tcPr>
          <w:p w14:paraId="108BE3E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1B2F859"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
                <w:lang w:eastAsia="en-US"/>
              </w:rPr>
              <w:t>2.Организация и планирование беспроводных сетей</w:t>
            </w:r>
            <w:r w:rsidRPr="008655E8">
              <w:rPr>
                <w:rFonts w:ascii="Times New Roman" w:hAnsi="Times New Roman"/>
                <w:lang w:eastAsia="en-US"/>
              </w:rPr>
              <w:t xml:space="preserve">.  Режимы и особенности организации технологии </w:t>
            </w:r>
            <w:proofErr w:type="spellStart"/>
            <w:r w:rsidRPr="008655E8">
              <w:rPr>
                <w:rFonts w:ascii="Times New Roman" w:hAnsi="Times New Roman"/>
                <w:lang w:eastAsia="en-US"/>
              </w:rPr>
              <w:t>Wi</w:t>
            </w:r>
            <w:proofErr w:type="spellEnd"/>
            <w:r w:rsidRPr="008655E8">
              <w:rPr>
                <w:rFonts w:ascii="Times New Roman" w:hAnsi="Times New Roman"/>
                <w:lang w:eastAsia="en-US"/>
              </w:rPr>
              <w:t>-Fi.</w:t>
            </w:r>
          </w:p>
        </w:tc>
        <w:tc>
          <w:tcPr>
            <w:tcW w:w="676" w:type="pct"/>
            <w:vMerge/>
            <w:tcBorders>
              <w:left w:val="single" w:sz="4" w:space="0" w:color="auto"/>
              <w:right w:val="single" w:sz="4" w:space="0" w:color="auto"/>
            </w:tcBorders>
            <w:vAlign w:val="center"/>
          </w:tcPr>
          <w:p w14:paraId="29EE499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45740CF6" w14:textId="77777777" w:rsidTr="00BC3790">
        <w:trPr>
          <w:trHeight w:val="135"/>
        </w:trPr>
        <w:tc>
          <w:tcPr>
            <w:tcW w:w="900" w:type="pct"/>
            <w:vMerge/>
            <w:tcBorders>
              <w:left w:val="single" w:sz="4" w:space="0" w:color="auto"/>
              <w:right w:val="single" w:sz="4" w:space="0" w:color="auto"/>
            </w:tcBorders>
          </w:tcPr>
          <w:p w14:paraId="11418F5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B24F851"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
                <w:w w:val="99"/>
                <w:lang w:eastAsia="en-US"/>
              </w:rPr>
              <w:t>3.Технические средства беспроводных сетей.</w:t>
            </w:r>
            <w:r w:rsidRPr="008655E8">
              <w:rPr>
                <w:rFonts w:ascii="Times New Roman" w:hAnsi="Times New Roman"/>
                <w:lang w:eastAsia="en-US"/>
              </w:rPr>
              <w:t xml:space="preserve"> Беспроводные коммутаторы. Точки доступа. Беспроводные модемы. </w:t>
            </w:r>
          </w:p>
        </w:tc>
        <w:tc>
          <w:tcPr>
            <w:tcW w:w="676" w:type="pct"/>
            <w:vMerge/>
            <w:tcBorders>
              <w:left w:val="single" w:sz="4" w:space="0" w:color="auto"/>
              <w:right w:val="single" w:sz="4" w:space="0" w:color="auto"/>
            </w:tcBorders>
            <w:vAlign w:val="center"/>
          </w:tcPr>
          <w:p w14:paraId="7456EAA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5D22F65" w14:textId="77777777" w:rsidTr="00BC3790">
        <w:trPr>
          <w:trHeight w:val="150"/>
        </w:trPr>
        <w:tc>
          <w:tcPr>
            <w:tcW w:w="900" w:type="pct"/>
            <w:vMerge/>
            <w:tcBorders>
              <w:left w:val="single" w:sz="4" w:space="0" w:color="auto"/>
              <w:right w:val="single" w:sz="4" w:space="0" w:color="auto"/>
            </w:tcBorders>
          </w:tcPr>
          <w:p w14:paraId="1022178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6EE626E"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
                <w:lang w:eastAsia="en-US"/>
              </w:rPr>
              <w:t>4.Угрозы и риски безопасности беспроводных сетей.</w:t>
            </w:r>
            <w:r w:rsidRPr="008655E8">
              <w:rPr>
                <w:rFonts w:ascii="Times New Roman" w:hAnsi="Times New Roman"/>
                <w:lang w:eastAsia="en-US"/>
              </w:rPr>
              <w:t xml:space="preserve">  Протоколы безопасности беспроводных сетей.  Аутентификация в беспроводных сетях. Технологии целостности и конфиденциальности передаваемых данных.</w:t>
            </w:r>
          </w:p>
        </w:tc>
        <w:tc>
          <w:tcPr>
            <w:tcW w:w="676" w:type="pct"/>
            <w:vMerge/>
            <w:tcBorders>
              <w:left w:val="single" w:sz="4" w:space="0" w:color="auto"/>
              <w:bottom w:val="single" w:sz="4" w:space="0" w:color="auto"/>
              <w:right w:val="single" w:sz="4" w:space="0" w:color="auto"/>
            </w:tcBorders>
            <w:vAlign w:val="center"/>
          </w:tcPr>
          <w:p w14:paraId="0242C02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82A259A" w14:textId="77777777" w:rsidTr="00BC3790">
        <w:trPr>
          <w:trHeight w:val="120"/>
        </w:trPr>
        <w:tc>
          <w:tcPr>
            <w:tcW w:w="900" w:type="pct"/>
            <w:vMerge/>
            <w:tcBorders>
              <w:left w:val="single" w:sz="4" w:space="0" w:color="auto"/>
              <w:right w:val="single" w:sz="4" w:space="0" w:color="auto"/>
            </w:tcBorders>
          </w:tcPr>
          <w:p w14:paraId="7B711B5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D33E8A6"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0B70F9C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18</w:t>
            </w:r>
          </w:p>
        </w:tc>
      </w:tr>
      <w:tr w:rsidR="0080083B" w:rsidRPr="008655E8" w14:paraId="1FF6D7BD" w14:textId="77777777" w:rsidTr="00BC3790">
        <w:trPr>
          <w:trHeight w:val="120"/>
        </w:trPr>
        <w:tc>
          <w:tcPr>
            <w:tcW w:w="900" w:type="pct"/>
            <w:vMerge/>
            <w:tcBorders>
              <w:left w:val="single" w:sz="4" w:space="0" w:color="auto"/>
              <w:right w:val="single" w:sz="4" w:space="0" w:color="auto"/>
            </w:tcBorders>
          </w:tcPr>
          <w:p w14:paraId="53F1392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82B179C" w14:textId="77777777" w:rsidR="0080083B" w:rsidRPr="008655E8" w:rsidRDefault="0080083B" w:rsidP="0080083B">
            <w:pPr>
              <w:widowControl w:val="0"/>
              <w:autoSpaceDE w:val="0"/>
              <w:autoSpaceDN w:val="0"/>
              <w:spacing w:after="0" w:line="240" w:lineRule="auto"/>
              <w:jc w:val="both"/>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eastAsia="Century Gothic" w:hAnsi="Times New Roman"/>
                <w:bCs/>
                <w:lang w:eastAsia="en-US"/>
              </w:rPr>
              <w:t xml:space="preserve">43-45. </w:t>
            </w:r>
            <w:r w:rsidRPr="008655E8">
              <w:rPr>
                <w:rFonts w:ascii="Times New Roman" w:hAnsi="Times New Roman"/>
                <w:lang w:eastAsia="en-US"/>
              </w:rPr>
              <w:t>«</w:t>
            </w:r>
            <w:r w:rsidRPr="008655E8">
              <w:rPr>
                <w:rFonts w:ascii="Times New Roman" w:eastAsia="Century Gothic" w:hAnsi="Times New Roman"/>
                <w:bCs/>
                <w:lang w:eastAsia="en-US"/>
              </w:rPr>
              <w:t>Построение и эксплуатация беспроводных локальных сетей»</w:t>
            </w:r>
          </w:p>
        </w:tc>
        <w:tc>
          <w:tcPr>
            <w:tcW w:w="676" w:type="pct"/>
            <w:tcBorders>
              <w:left w:val="single" w:sz="4" w:space="0" w:color="auto"/>
              <w:bottom w:val="single" w:sz="4" w:space="0" w:color="auto"/>
              <w:right w:val="single" w:sz="4" w:space="0" w:color="auto"/>
            </w:tcBorders>
            <w:vAlign w:val="center"/>
          </w:tcPr>
          <w:p w14:paraId="5835B89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1DBFE380" w14:textId="77777777" w:rsidTr="00BC3790">
        <w:trPr>
          <w:trHeight w:val="120"/>
        </w:trPr>
        <w:tc>
          <w:tcPr>
            <w:tcW w:w="900" w:type="pct"/>
            <w:vMerge/>
            <w:tcBorders>
              <w:left w:val="single" w:sz="4" w:space="0" w:color="auto"/>
              <w:right w:val="single" w:sz="4" w:space="0" w:color="auto"/>
            </w:tcBorders>
          </w:tcPr>
          <w:p w14:paraId="5BBF3C8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2831E0D" w14:textId="77777777" w:rsidR="0080083B" w:rsidRPr="008655E8" w:rsidRDefault="0080083B" w:rsidP="0080083B">
            <w:pPr>
              <w:widowControl w:val="0"/>
              <w:tabs>
                <w:tab w:val="left" w:pos="1440"/>
              </w:tabs>
              <w:autoSpaceDE w:val="0"/>
              <w:autoSpaceDN w:val="0"/>
              <w:spacing w:after="0" w:line="240" w:lineRule="auto"/>
              <w:jc w:val="both"/>
              <w:rPr>
                <w:rFonts w:ascii="Times New Roman" w:hAnsi="Times New Roman"/>
                <w:lang w:eastAsia="en-US"/>
              </w:rPr>
            </w:pPr>
            <w:r w:rsidRPr="008655E8">
              <w:rPr>
                <w:rFonts w:ascii="Times New Roman" w:hAnsi="Times New Roman"/>
                <w:bCs/>
                <w:lang w:eastAsia="en-US"/>
              </w:rPr>
              <w:t>Лабораторная работа 46-4</w:t>
            </w:r>
            <w:r w:rsidRPr="008655E8">
              <w:rPr>
                <w:rFonts w:ascii="Times New Roman" w:eastAsia="Century Gothic" w:hAnsi="Times New Roman"/>
                <w:bCs/>
                <w:lang w:eastAsia="en-US"/>
              </w:rPr>
              <w:t xml:space="preserve">7. </w:t>
            </w:r>
            <w:r w:rsidRPr="008655E8">
              <w:rPr>
                <w:rFonts w:ascii="Times New Roman" w:hAnsi="Times New Roman"/>
                <w:lang w:eastAsia="en-US"/>
              </w:rPr>
              <w:t>«</w:t>
            </w:r>
            <w:r w:rsidRPr="008655E8">
              <w:rPr>
                <w:rFonts w:ascii="Times New Roman" w:eastAsia="Century Gothic" w:hAnsi="Times New Roman"/>
                <w:bCs/>
                <w:lang w:eastAsia="en-US"/>
              </w:rPr>
              <w:t>Определение радиуса действия беспроводной сети и применение способов, увеличивающих данный показатель»</w:t>
            </w:r>
          </w:p>
        </w:tc>
        <w:tc>
          <w:tcPr>
            <w:tcW w:w="676" w:type="pct"/>
            <w:tcBorders>
              <w:left w:val="single" w:sz="4" w:space="0" w:color="auto"/>
              <w:bottom w:val="single" w:sz="4" w:space="0" w:color="auto"/>
              <w:right w:val="single" w:sz="4" w:space="0" w:color="auto"/>
            </w:tcBorders>
          </w:tcPr>
          <w:p w14:paraId="0B24CC5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58C0EC22" w14:textId="77777777" w:rsidTr="00BC3790">
        <w:trPr>
          <w:trHeight w:val="120"/>
        </w:trPr>
        <w:tc>
          <w:tcPr>
            <w:tcW w:w="900" w:type="pct"/>
            <w:vMerge/>
            <w:tcBorders>
              <w:left w:val="single" w:sz="4" w:space="0" w:color="auto"/>
              <w:right w:val="single" w:sz="4" w:space="0" w:color="auto"/>
            </w:tcBorders>
          </w:tcPr>
          <w:p w14:paraId="65875A5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4A0FE2B"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Лабораторная работа 48-4</w:t>
            </w:r>
            <w:r w:rsidRPr="008655E8">
              <w:rPr>
                <w:rFonts w:ascii="Times New Roman" w:eastAsia="Century Gothic" w:hAnsi="Times New Roman"/>
                <w:bCs/>
                <w:lang w:eastAsia="en-US"/>
              </w:rPr>
              <w:t xml:space="preserve">9. </w:t>
            </w:r>
            <w:r w:rsidRPr="008655E8">
              <w:rPr>
                <w:rFonts w:ascii="Times New Roman" w:hAnsi="Times New Roman"/>
                <w:lang w:eastAsia="en-US"/>
              </w:rPr>
              <w:t>«</w:t>
            </w:r>
            <w:r w:rsidRPr="008655E8">
              <w:rPr>
                <w:rFonts w:ascii="Times New Roman" w:eastAsia="Century Gothic" w:hAnsi="Times New Roman"/>
                <w:bCs/>
                <w:lang w:eastAsia="en-US"/>
              </w:rPr>
              <w:t>Измерение скорости передачи данных сетей WI-FI»</w:t>
            </w:r>
          </w:p>
        </w:tc>
        <w:tc>
          <w:tcPr>
            <w:tcW w:w="676" w:type="pct"/>
            <w:tcBorders>
              <w:left w:val="single" w:sz="4" w:space="0" w:color="auto"/>
              <w:bottom w:val="single" w:sz="4" w:space="0" w:color="auto"/>
              <w:right w:val="single" w:sz="4" w:space="0" w:color="auto"/>
            </w:tcBorders>
          </w:tcPr>
          <w:p w14:paraId="7F436D3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473828AD" w14:textId="77777777" w:rsidTr="00BC3790">
        <w:trPr>
          <w:trHeight w:val="120"/>
        </w:trPr>
        <w:tc>
          <w:tcPr>
            <w:tcW w:w="900" w:type="pct"/>
            <w:vMerge/>
            <w:tcBorders>
              <w:left w:val="single" w:sz="4" w:space="0" w:color="auto"/>
              <w:bottom w:val="single" w:sz="4" w:space="0" w:color="auto"/>
              <w:right w:val="single" w:sz="4" w:space="0" w:color="auto"/>
            </w:tcBorders>
          </w:tcPr>
          <w:p w14:paraId="7C2FAD9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C236082" w14:textId="77777777" w:rsidR="0080083B" w:rsidRPr="008655E8" w:rsidRDefault="0080083B" w:rsidP="0080083B">
            <w:pPr>
              <w:widowControl w:val="0"/>
              <w:tabs>
                <w:tab w:val="left" w:pos="468"/>
              </w:tabs>
              <w:autoSpaceDE w:val="0"/>
              <w:autoSpaceDN w:val="0"/>
              <w:spacing w:after="0" w:line="240" w:lineRule="auto"/>
              <w:jc w:val="both"/>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eastAsia="Century Gothic" w:hAnsi="Times New Roman"/>
                <w:bCs/>
                <w:lang w:eastAsia="en-US"/>
              </w:rPr>
              <w:t xml:space="preserve">50-51. </w:t>
            </w:r>
            <w:r w:rsidRPr="008655E8">
              <w:rPr>
                <w:rFonts w:ascii="Times New Roman" w:hAnsi="Times New Roman"/>
                <w:lang w:eastAsia="en-US"/>
              </w:rPr>
              <w:t>«</w:t>
            </w:r>
            <w:r w:rsidRPr="008655E8">
              <w:rPr>
                <w:rFonts w:ascii="Times New Roman" w:eastAsia="Century Gothic" w:hAnsi="Times New Roman"/>
                <w:bCs/>
                <w:lang w:eastAsia="en-US"/>
              </w:rPr>
              <w:t>Аудит безопасности сетей, шифруемых с использованием WEP, с использованием ОС LINUX»</w:t>
            </w:r>
          </w:p>
        </w:tc>
        <w:tc>
          <w:tcPr>
            <w:tcW w:w="676" w:type="pct"/>
            <w:tcBorders>
              <w:left w:val="single" w:sz="4" w:space="0" w:color="auto"/>
              <w:bottom w:val="single" w:sz="4" w:space="0" w:color="auto"/>
              <w:right w:val="single" w:sz="4" w:space="0" w:color="auto"/>
            </w:tcBorders>
          </w:tcPr>
          <w:p w14:paraId="043A2F6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6A69B4ED" w14:textId="77777777" w:rsidTr="00BC3790">
        <w:trPr>
          <w:trHeight w:val="300"/>
        </w:trPr>
        <w:tc>
          <w:tcPr>
            <w:tcW w:w="900" w:type="pct"/>
            <w:vMerge w:val="restart"/>
            <w:tcBorders>
              <w:left w:val="single" w:sz="4" w:space="0" w:color="auto"/>
              <w:right w:val="single" w:sz="4" w:space="0" w:color="auto"/>
            </w:tcBorders>
          </w:tcPr>
          <w:p w14:paraId="507D548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1.8. </w:t>
            </w:r>
            <w:r w:rsidRPr="008655E8">
              <w:rPr>
                <w:rFonts w:ascii="Times New Roman" w:hAnsi="Times New Roman"/>
                <w:b/>
                <w:lang w:eastAsia="en-US"/>
              </w:rPr>
              <w:t>Построение  телекоммуникационных сетей абонентского доступа</w:t>
            </w:r>
            <w:r w:rsidRPr="008655E8">
              <w:rPr>
                <w:rFonts w:ascii="Times New Roman" w:hAnsi="Times New Roman"/>
                <w:b/>
                <w:bCs/>
                <w:lang w:eastAsia="en-US"/>
              </w:rPr>
              <w:t xml:space="preserve"> </w:t>
            </w:r>
          </w:p>
        </w:tc>
        <w:tc>
          <w:tcPr>
            <w:tcW w:w="3424" w:type="pct"/>
            <w:tcBorders>
              <w:top w:val="single" w:sz="4" w:space="0" w:color="auto"/>
              <w:left w:val="single" w:sz="4" w:space="0" w:color="auto"/>
              <w:bottom w:val="single" w:sz="4" w:space="0" w:color="auto"/>
              <w:right w:val="single" w:sz="4" w:space="0" w:color="auto"/>
            </w:tcBorders>
          </w:tcPr>
          <w:p w14:paraId="7320BD85"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Содержание</w:t>
            </w:r>
          </w:p>
        </w:tc>
        <w:tc>
          <w:tcPr>
            <w:tcW w:w="676" w:type="pct"/>
            <w:tcBorders>
              <w:left w:val="single" w:sz="4" w:space="0" w:color="auto"/>
              <w:bottom w:val="single" w:sz="4" w:space="0" w:color="auto"/>
              <w:right w:val="single" w:sz="4" w:space="0" w:color="auto"/>
            </w:tcBorders>
            <w:vAlign w:val="center"/>
          </w:tcPr>
          <w:p w14:paraId="4A138888"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50</w:t>
            </w:r>
          </w:p>
        </w:tc>
      </w:tr>
      <w:tr w:rsidR="0080083B" w:rsidRPr="008655E8" w14:paraId="0CEA5917" w14:textId="77777777" w:rsidTr="00BC3790">
        <w:trPr>
          <w:trHeight w:val="150"/>
        </w:trPr>
        <w:tc>
          <w:tcPr>
            <w:tcW w:w="900" w:type="pct"/>
            <w:vMerge/>
            <w:tcBorders>
              <w:left w:val="single" w:sz="4" w:space="0" w:color="auto"/>
              <w:right w:val="single" w:sz="4" w:space="0" w:color="auto"/>
            </w:tcBorders>
          </w:tcPr>
          <w:p w14:paraId="744EDB0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035DA8A" w14:textId="77777777" w:rsidR="0080083B" w:rsidRPr="008655E8" w:rsidRDefault="0080083B" w:rsidP="0080083B">
            <w:pPr>
              <w:widowControl w:val="0"/>
              <w:autoSpaceDE w:val="0"/>
              <w:autoSpaceDN w:val="0"/>
              <w:spacing w:after="0" w:line="240" w:lineRule="auto"/>
              <w:ind w:firstLine="69"/>
              <w:jc w:val="both"/>
              <w:rPr>
                <w:rFonts w:ascii="Times New Roman" w:hAnsi="Times New Roman"/>
                <w:b/>
                <w:lang w:eastAsia="en-US"/>
              </w:rPr>
            </w:pPr>
            <w:r w:rsidRPr="008655E8">
              <w:rPr>
                <w:rFonts w:ascii="Times New Roman" w:hAnsi="Times New Roman"/>
                <w:b/>
                <w:lang w:eastAsia="en-US"/>
              </w:rPr>
              <w:t>1.Современные технологии абонентского доступа.</w:t>
            </w:r>
            <w:r w:rsidRPr="008655E8">
              <w:rPr>
                <w:rFonts w:ascii="Times New Roman" w:hAnsi="Times New Roman"/>
                <w:lang w:eastAsia="en-US"/>
              </w:rPr>
              <w:t xml:space="preserve"> </w:t>
            </w:r>
            <w:r w:rsidRPr="008655E8">
              <w:rPr>
                <w:rFonts w:ascii="Times New Roman" w:hAnsi="Times New Roman"/>
                <w:noProof/>
                <w:lang w:eastAsia="en-US"/>
              </w:rPr>
              <w:t xml:space="preserve"> Построение транспортных пакетных сетей. </w:t>
            </w:r>
            <w:r w:rsidRPr="008655E8">
              <w:rPr>
                <w:rFonts w:ascii="Times New Roman" w:hAnsi="Times New Roman"/>
                <w:lang w:eastAsia="en-US"/>
              </w:rPr>
              <w:t xml:space="preserve"> Построение сетей доступа.  Виды услуг, предоставляемых пользователям. Способы организации абонентского доступа в сеть Интернет. Традиционные решения организации абонентского подключения к телекоммуникационным сетям. Способы построения сетей абонентского доступа. Способы модернизации абонентской распределительной сети.</w:t>
            </w:r>
          </w:p>
        </w:tc>
        <w:tc>
          <w:tcPr>
            <w:tcW w:w="676" w:type="pct"/>
            <w:vMerge w:val="restart"/>
            <w:tcBorders>
              <w:left w:val="single" w:sz="4" w:space="0" w:color="auto"/>
              <w:right w:val="single" w:sz="4" w:space="0" w:color="auto"/>
            </w:tcBorders>
            <w:vAlign w:val="center"/>
          </w:tcPr>
          <w:p w14:paraId="7D0D93C1"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10</w:t>
            </w:r>
          </w:p>
        </w:tc>
      </w:tr>
      <w:tr w:rsidR="0080083B" w:rsidRPr="008655E8" w14:paraId="1C28B23E" w14:textId="77777777" w:rsidTr="00BC3790">
        <w:trPr>
          <w:trHeight w:val="150"/>
        </w:trPr>
        <w:tc>
          <w:tcPr>
            <w:tcW w:w="900" w:type="pct"/>
            <w:vMerge/>
            <w:tcBorders>
              <w:left w:val="single" w:sz="4" w:space="0" w:color="auto"/>
              <w:right w:val="single" w:sz="4" w:space="0" w:color="auto"/>
            </w:tcBorders>
          </w:tcPr>
          <w:p w14:paraId="1568722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2EF9E0D" w14:textId="77777777" w:rsidR="0080083B" w:rsidRPr="008655E8" w:rsidRDefault="0080083B" w:rsidP="0080083B">
            <w:pPr>
              <w:widowControl w:val="0"/>
              <w:autoSpaceDE w:val="0"/>
              <w:autoSpaceDN w:val="0"/>
              <w:spacing w:after="0" w:line="240" w:lineRule="auto"/>
              <w:jc w:val="both"/>
              <w:rPr>
                <w:rFonts w:ascii="Times New Roman" w:hAnsi="Times New Roman"/>
                <w:b/>
                <w:bCs/>
                <w:lang w:eastAsia="en-US"/>
              </w:rPr>
            </w:pPr>
            <w:r w:rsidRPr="008655E8">
              <w:rPr>
                <w:rFonts w:ascii="Times New Roman" w:hAnsi="Times New Roman"/>
                <w:b/>
                <w:lang w:eastAsia="en-US"/>
              </w:rPr>
              <w:t xml:space="preserve">2.Средства и системы доступа на основе технологии высокочастотного уплотнения абонентских линий </w:t>
            </w:r>
            <w:proofErr w:type="spellStart"/>
            <w:r w:rsidRPr="008655E8">
              <w:rPr>
                <w:rFonts w:ascii="Times New Roman" w:hAnsi="Times New Roman"/>
                <w:b/>
                <w:lang w:val="en-US" w:eastAsia="en-US"/>
              </w:rPr>
              <w:t>xDSL</w:t>
            </w:r>
            <w:proofErr w:type="spellEnd"/>
            <w:r w:rsidRPr="008655E8">
              <w:rPr>
                <w:rFonts w:ascii="Times New Roman" w:hAnsi="Times New Roman"/>
                <w:b/>
                <w:lang w:eastAsia="en-US"/>
              </w:rPr>
              <w:t xml:space="preserve"> и стека протоколов </w:t>
            </w:r>
            <w:r w:rsidRPr="008655E8">
              <w:rPr>
                <w:rFonts w:ascii="Times New Roman" w:hAnsi="Times New Roman"/>
                <w:b/>
                <w:lang w:val="en-US" w:eastAsia="en-US"/>
              </w:rPr>
              <w:t>Ethernet</w:t>
            </w:r>
            <w:r w:rsidRPr="008655E8">
              <w:rPr>
                <w:rFonts w:ascii="Times New Roman" w:hAnsi="Times New Roman"/>
                <w:b/>
                <w:lang w:eastAsia="en-US"/>
              </w:rPr>
              <w:t xml:space="preserve">. </w:t>
            </w:r>
            <w:r w:rsidRPr="008655E8">
              <w:rPr>
                <w:rFonts w:ascii="Times New Roman" w:hAnsi="Times New Roman"/>
                <w:lang w:eastAsia="en-US"/>
              </w:rPr>
              <w:t xml:space="preserve">Обзор технологий высокочастотного уплотнения абонентских линий </w:t>
            </w:r>
            <w:proofErr w:type="spellStart"/>
            <w:r w:rsidRPr="008655E8">
              <w:rPr>
                <w:rFonts w:ascii="Times New Roman" w:hAnsi="Times New Roman"/>
                <w:lang w:val="en-US" w:eastAsia="en-US"/>
              </w:rPr>
              <w:t>xDSL</w:t>
            </w:r>
            <w:proofErr w:type="spellEnd"/>
            <w:r w:rsidRPr="008655E8">
              <w:rPr>
                <w:rFonts w:ascii="Times New Roman" w:hAnsi="Times New Roman"/>
                <w:lang w:eastAsia="en-US"/>
              </w:rPr>
              <w:t>. Применение протокола Ethernet для организации сетей абонентского доступа.</w:t>
            </w:r>
          </w:p>
        </w:tc>
        <w:tc>
          <w:tcPr>
            <w:tcW w:w="676" w:type="pct"/>
            <w:vMerge/>
            <w:tcBorders>
              <w:left w:val="single" w:sz="4" w:space="0" w:color="auto"/>
              <w:right w:val="single" w:sz="4" w:space="0" w:color="auto"/>
            </w:tcBorders>
            <w:vAlign w:val="center"/>
          </w:tcPr>
          <w:p w14:paraId="1D8F43CC"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DCFA0CC" w14:textId="77777777" w:rsidTr="00BC3790">
        <w:trPr>
          <w:trHeight w:val="195"/>
        </w:trPr>
        <w:tc>
          <w:tcPr>
            <w:tcW w:w="900" w:type="pct"/>
            <w:vMerge/>
            <w:tcBorders>
              <w:left w:val="single" w:sz="4" w:space="0" w:color="auto"/>
              <w:right w:val="single" w:sz="4" w:space="0" w:color="auto"/>
            </w:tcBorders>
          </w:tcPr>
          <w:p w14:paraId="604AB2C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CB9C70D" w14:textId="77777777" w:rsidR="0080083B" w:rsidRPr="008655E8" w:rsidRDefault="0080083B" w:rsidP="0080083B">
            <w:pPr>
              <w:widowControl w:val="0"/>
              <w:shd w:val="clear" w:color="auto" w:fill="FFFFFF"/>
              <w:autoSpaceDE w:val="0"/>
              <w:autoSpaceDN w:val="0"/>
              <w:spacing w:after="0" w:line="240" w:lineRule="auto"/>
              <w:ind w:left="52"/>
              <w:outlineLvl w:val="2"/>
              <w:rPr>
                <w:rFonts w:ascii="Times New Roman" w:hAnsi="Times New Roman"/>
                <w:b/>
                <w:bCs/>
                <w:lang w:eastAsia="en-US"/>
              </w:rPr>
            </w:pPr>
            <w:bookmarkStart w:id="92" w:name="_Toc129627255"/>
            <w:bookmarkStart w:id="93" w:name="_Toc129874375"/>
            <w:bookmarkStart w:id="94" w:name="_Toc139457868"/>
            <w:r w:rsidRPr="008655E8">
              <w:rPr>
                <w:rFonts w:ascii="Times New Roman" w:hAnsi="Times New Roman"/>
                <w:b/>
                <w:bCs/>
                <w:lang w:eastAsia="en-US"/>
              </w:rPr>
              <w:t>3.Средства и системы доступа на основе ВОЛС</w:t>
            </w:r>
            <w:r w:rsidRPr="008655E8">
              <w:rPr>
                <w:rFonts w:ascii="Times New Roman" w:hAnsi="Times New Roman"/>
                <w:bCs/>
                <w:lang w:eastAsia="en-US"/>
              </w:rPr>
              <w:t xml:space="preserve">. </w:t>
            </w:r>
            <w:r w:rsidRPr="008655E8">
              <w:rPr>
                <w:rFonts w:ascii="Times New Roman" w:hAnsi="Times New Roman"/>
                <w:b/>
                <w:bCs/>
                <w:lang w:eastAsia="en-US"/>
              </w:rPr>
              <w:t xml:space="preserve"> </w:t>
            </w:r>
            <w:r w:rsidRPr="008655E8">
              <w:rPr>
                <w:rFonts w:ascii="Times New Roman" w:hAnsi="Times New Roman"/>
                <w:bCs/>
                <w:lang w:eastAsia="en-US"/>
              </w:rPr>
              <w:t xml:space="preserve">Технология пассивной оптической сети PON. Технология организации сетей доступа с доведением оптического волокна до определенной точки </w:t>
            </w:r>
            <w:proofErr w:type="spellStart"/>
            <w:r w:rsidRPr="008655E8">
              <w:rPr>
                <w:rFonts w:ascii="Times New Roman" w:hAnsi="Times New Roman"/>
                <w:bCs/>
                <w:lang w:eastAsia="en-US"/>
              </w:rPr>
              <w:t>FTTx</w:t>
            </w:r>
            <w:proofErr w:type="spellEnd"/>
            <w:r w:rsidRPr="008655E8">
              <w:rPr>
                <w:rFonts w:ascii="Times New Roman" w:hAnsi="Times New Roman"/>
                <w:bCs/>
                <w:lang w:eastAsia="en-US"/>
              </w:rPr>
              <w:t>.</w:t>
            </w:r>
            <w:bookmarkEnd w:id="92"/>
            <w:bookmarkEnd w:id="93"/>
            <w:bookmarkEnd w:id="94"/>
            <w:r w:rsidRPr="008655E8">
              <w:rPr>
                <w:rFonts w:ascii="Times New Roman" w:hAnsi="Times New Roman"/>
                <w:b/>
                <w:bCs/>
                <w:lang w:eastAsia="en-US"/>
              </w:rPr>
              <w:t xml:space="preserve">   </w:t>
            </w:r>
          </w:p>
        </w:tc>
        <w:tc>
          <w:tcPr>
            <w:tcW w:w="676" w:type="pct"/>
            <w:vMerge/>
            <w:tcBorders>
              <w:left w:val="single" w:sz="4" w:space="0" w:color="auto"/>
              <w:right w:val="single" w:sz="4" w:space="0" w:color="auto"/>
            </w:tcBorders>
            <w:vAlign w:val="center"/>
          </w:tcPr>
          <w:p w14:paraId="6E160520"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2B945CD" w14:textId="77777777" w:rsidTr="00BC3790">
        <w:trPr>
          <w:trHeight w:val="105"/>
        </w:trPr>
        <w:tc>
          <w:tcPr>
            <w:tcW w:w="900" w:type="pct"/>
            <w:vMerge/>
            <w:tcBorders>
              <w:left w:val="single" w:sz="4" w:space="0" w:color="auto"/>
              <w:right w:val="single" w:sz="4" w:space="0" w:color="auto"/>
            </w:tcBorders>
          </w:tcPr>
          <w:p w14:paraId="01589BD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F5F1F88" w14:textId="77777777" w:rsidR="0080083B" w:rsidRPr="008655E8" w:rsidRDefault="0080083B" w:rsidP="0080083B">
            <w:pPr>
              <w:widowControl w:val="0"/>
              <w:tabs>
                <w:tab w:val="left" w:pos="-993"/>
                <w:tab w:val="left" w:pos="426"/>
              </w:tabs>
              <w:autoSpaceDE w:val="0"/>
              <w:autoSpaceDN w:val="0"/>
              <w:spacing w:after="0" w:line="240" w:lineRule="auto"/>
              <w:ind w:left="52"/>
              <w:rPr>
                <w:rFonts w:ascii="Times New Roman" w:hAnsi="Times New Roman"/>
                <w:b/>
                <w:lang w:eastAsia="en-US"/>
              </w:rPr>
            </w:pPr>
            <w:r w:rsidRPr="008655E8">
              <w:rPr>
                <w:rFonts w:ascii="Times New Roman" w:hAnsi="Times New Roman"/>
                <w:b/>
                <w:lang w:eastAsia="en-US"/>
              </w:rPr>
              <w:t>4.Принципы</w:t>
            </w:r>
            <w:r w:rsidRPr="008655E8">
              <w:rPr>
                <w:rFonts w:ascii="Times New Roman" w:hAnsi="Times New Roman"/>
                <w:b/>
                <w:spacing w:val="-10"/>
                <w:lang w:eastAsia="en-US"/>
              </w:rPr>
              <w:t xml:space="preserve"> </w:t>
            </w:r>
            <w:r w:rsidRPr="008655E8">
              <w:rPr>
                <w:rFonts w:ascii="Times New Roman" w:hAnsi="Times New Roman"/>
                <w:b/>
                <w:lang w:eastAsia="en-US"/>
              </w:rPr>
              <w:t>по</w:t>
            </w:r>
            <w:r w:rsidRPr="008655E8">
              <w:rPr>
                <w:rFonts w:ascii="Times New Roman" w:hAnsi="Times New Roman"/>
                <w:b/>
                <w:spacing w:val="-57"/>
                <w:lang w:eastAsia="en-US"/>
              </w:rPr>
              <w:t xml:space="preserve"> </w:t>
            </w:r>
            <w:r w:rsidRPr="008655E8">
              <w:rPr>
                <w:rFonts w:ascii="Times New Roman" w:hAnsi="Times New Roman"/>
                <w:b/>
                <w:lang w:eastAsia="en-US"/>
              </w:rPr>
              <w:t>строения</w:t>
            </w:r>
            <w:r w:rsidRPr="008655E8">
              <w:rPr>
                <w:rFonts w:ascii="Times New Roman" w:hAnsi="Times New Roman"/>
                <w:lang w:eastAsia="en-US"/>
              </w:rPr>
              <w:t xml:space="preserve"> </w:t>
            </w:r>
            <w:proofErr w:type="spellStart"/>
            <w:r w:rsidRPr="008655E8">
              <w:rPr>
                <w:rFonts w:ascii="Times New Roman" w:hAnsi="Times New Roman"/>
                <w:b/>
                <w:lang w:eastAsia="en-US"/>
              </w:rPr>
              <w:t>мультисервисных</w:t>
            </w:r>
            <w:proofErr w:type="spellEnd"/>
            <w:r w:rsidRPr="008655E8">
              <w:rPr>
                <w:rFonts w:ascii="Times New Roman" w:hAnsi="Times New Roman"/>
                <w:b/>
                <w:spacing w:val="-2"/>
                <w:lang w:eastAsia="en-US"/>
              </w:rPr>
              <w:t xml:space="preserve"> </w:t>
            </w:r>
            <w:r w:rsidRPr="008655E8">
              <w:rPr>
                <w:rFonts w:ascii="Times New Roman" w:hAnsi="Times New Roman"/>
                <w:b/>
                <w:lang w:eastAsia="en-US"/>
              </w:rPr>
              <w:t>сетей</w:t>
            </w:r>
            <w:r w:rsidRPr="008655E8">
              <w:rPr>
                <w:rFonts w:ascii="Times New Roman" w:hAnsi="Times New Roman"/>
                <w:b/>
                <w:spacing w:val="-2"/>
                <w:lang w:eastAsia="en-US"/>
              </w:rPr>
              <w:t xml:space="preserve"> </w:t>
            </w:r>
            <w:r w:rsidRPr="008655E8">
              <w:rPr>
                <w:rFonts w:ascii="Times New Roman" w:hAnsi="Times New Roman"/>
                <w:b/>
                <w:lang w:eastAsia="en-US"/>
              </w:rPr>
              <w:t>абонентского</w:t>
            </w:r>
            <w:r w:rsidRPr="008655E8">
              <w:rPr>
                <w:rFonts w:ascii="Times New Roman" w:hAnsi="Times New Roman"/>
                <w:b/>
                <w:spacing w:val="-2"/>
                <w:lang w:eastAsia="en-US"/>
              </w:rPr>
              <w:t xml:space="preserve"> </w:t>
            </w:r>
            <w:r w:rsidRPr="008655E8">
              <w:rPr>
                <w:rFonts w:ascii="Times New Roman" w:hAnsi="Times New Roman"/>
                <w:b/>
                <w:lang w:eastAsia="en-US"/>
              </w:rPr>
              <w:t>доступа.</w:t>
            </w:r>
            <w:r w:rsidRPr="008655E8">
              <w:rPr>
                <w:rFonts w:ascii="Times New Roman" w:hAnsi="Times New Roman"/>
                <w:lang w:eastAsia="en-US"/>
              </w:rPr>
              <w:t xml:space="preserve"> Проблемы перехода к сети нового поколения. Общая архитектура сетей нового поколения (</w:t>
            </w:r>
            <w:r w:rsidRPr="008655E8">
              <w:rPr>
                <w:rFonts w:ascii="Times New Roman" w:hAnsi="Times New Roman"/>
                <w:lang w:val="en-US" w:eastAsia="en-US"/>
              </w:rPr>
              <w:t>NGN</w:t>
            </w:r>
            <w:r w:rsidRPr="008655E8">
              <w:rPr>
                <w:rFonts w:ascii="Times New Roman" w:hAnsi="Times New Roman"/>
                <w:lang w:eastAsia="en-US"/>
              </w:rPr>
              <w:t xml:space="preserve">). Функциональная структура </w:t>
            </w:r>
            <w:proofErr w:type="spellStart"/>
            <w:r w:rsidRPr="008655E8">
              <w:rPr>
                <w:rFonts w:ascii="Times New Roman" w:hAnsi="Times New Roman"/>
                <w:lang w:eastAsia="en-US"/>
              </w:rPr>
              <w:t>мультисервисных</w:t>
            </w:r>
            <w:proofErr w:type="spellEnd"/>
            <w:r w:rsidRPr="008655E8">
              <w:rPr>
                <w:rFonts w:ascii="Times New Roman" w:hAnsi="Times New Roman"/>
                <w:spacing w:val="-1"/>
                <w:lang w:eastAsia="en-US"/>
              </w:rPr>
              <w:t xml:space="preserve"> </w:t>
            </w:r>
            <w:r w:rsidRPr="008655E8">
              <w:rPr>
                <w:rFonts w:ascii="Times New Roman" w:hAnsi="Times New Roman"/>
                <w:lang w:eastAsia="en-US"/>
              </w:rPr>
              <w:t xml:space="preserve">сетей. </w:t>
            </w:r>
            <w:r w:rsidRPr="008655E8">
              <w:rPr>
                <w:rFonts w:ascii="Times New Roman" w:hAnsi="Times New Roman"/>
                <w:color w:val="000000"/>
                <w:lang w:eastAsia="en-US"/>
              </w:rPr>
              <w:t xml:space="preserve"> </w:t>
            </w:r>
            <w:r w:rsidRPr="008655E8">
              <w:rPr>
                <w:rFonts w:ascii="Times New Roman" w:hAnsi="Times New Roman"/>
                <w:lang w:eastAsia="en-US"/>
              </w:rPr>
              <w:t>Оборудование и протоколы</w:t>
            </w:r>
            <w:r w:rsidRPr="008655E8">
              <w:rPr>
                <w:rFonts w:ascii="Times New Roman" w:hAnsi="Times New Roman"/>
                <w:spacing w:val="-4"/>
                <w:lang w:eastAsia="en-US"/>
              </w:rPr>
              <w:t xml:space="preserve"> </w:t>
            </w:r>
            <w:r w:rsidRPr="008655E8">
              <w:rPr>
                <w:rFonts w:ascii="Times New Roman" w:hAnsi="Times New Roman"/>
                <w:lang w:eastAsia="en-US"/>
              </w:rPr>
              <w:t>технологии</w:t>
            </w:r>
            <w:r w:rsidRPr="008655E8">
              <w:rPr>
                <w:rFonts w:ascii="Times New Roman" w:hAnsi="Times New Roman"/>
                <w:spacing w:val="-2"/>
                <w:lang w:eastAsia="en-US"/>
              </w:rPr>
              <w:t xml:space="preserve"> </w:t>
            </w:r>
            <w:r w:rsidRPr="008655E8">
              <w:rPr>
                <w:rFonts w:ascii="Times New Roman" w:hAnsi="Times New Roman"/>
                <w:lang w:eastAsia="en-US"/>
              </w:rPr>
              <w:t>NGN.</w:t>
            </w:r>
            <w:r w:rsidRPr="008655E8">
              <w:rPr>
                <w:rFonts w:ascii="Times New Roman" w:hAnsi="Times New Roman"/>
                <w:color w:val="000000"/>
                <w:lang w:eastAsia="en-US"/>
              </w:rPr>
              <w:t xml:space="preserve"> Функциональное взаимодействие гибкого коммутатора</w:t>
            </w:r>
            <w:r w:rsidRPr="008655E8">
              <w:rPr>
                <w:rFonts w:ascii="Times New Roman" w:hAnsi="Times New Roman"/>
                <w:lang w:eastAsia="en-US"/>
              </w:rPr>
              <w:t xml:space="preserve"> </w:t>
            </w:r>
            <w:proofErr w:type="spellStart"/>
            <w:r w:rsidRPr="008655E8">
              <w:rPr>
                <w:rFonts w:ascii="Times New Roman" w:hAnsi="Times New Roman"/>
                <w:lang w:eastAsia="en-US"/>
              </w:rPr>
              <w:t>Softswitch</w:t>
            </w:r>
            <w:proofErr w:type="spellEnd"/>
            <w:r w:rsidRPr="008655E8">
              <w:rPr>
                <w:rFonts w:ascii="Times New Roman" w:hAnsi="Times New Roman"/>
                <w:lang w:eastAsia="en-US"/>
              </w:rPr>
              <w:t>.</w:t>
            </w:r>
            <w:r w:rsidRPr="008655E8">
              <w:rPr>
                <w:rFonts w:ascii="Times New Roman" w:hAnsi="Times New Roman"/>
                <w:noProof/>
                <w:lang w:eastAsia="en-US"/>
              </w:rPr>
              <w:t xml:space="preserve"> </w:t>
            </w:r>
            <w:r w:rsidRPr="008655E8">
              <w:rPr>
                <w:rFonts w:ascii="Times New Roman" w:hAnsi="Times New Roman"/>
                <w:b/>
                <w:lang w:eastAsia="en-US"/>
              </w:rPr>
              <w:t xml:space="preserve"> </w:t>
            </w:r>
            <w:r w:rsidRPr="008655E8">
              <w:rPr>
                <w:rFonts w:ascii="Times New Roman" w:hAnsi="Times New Roman"/>
                <w:lang w:eastAsia="en-US"/>
              </w:rPr>
              <w:t xml:space="preserve">Службы и услуги </w:t>
            </w:r>
            <w:r w:rsidRPr="008655E8">
              <w:rPr>
                <w:rFonts w:ascii="Times New Roman" w:hAnsi="Times New Roman"/>
                <w:lang w:val="en-US" w:eastAsia="en-US"/>
              </w:rPr>
              <w:t>NGN</w:t>
            </w:r>
            <w:r w:rsidRPr="008655E8">
              <w:rPr>
                <w:rFonts w:ascii="Times New Roman" w:hAnsi="Times New Roman"/>
                <w:b/>
                <w:lang w:eastAsia="en-US"/>
              </w:rPr>
              <w:t xml:space="preserve">. </w:t>
            </w:r>
            <w:r w:rsidRPr="008655E8">
              <w:rPr>
                <w:rFonts w:ascii="Times New Roman" w:hAnsi="Times New Roman"/>
                <w:noProof/>
                <w:lang w:eastAsia="en-US"/>
              </w:rPr>
              <w:t xml:space="preserve"> </w:t>
            </w:r>
            <w:r w:rsidRPr="008655E8">
              <w:rPr>
                <w:rFonts w:ascii="Times New Roman" w:hAnsi="Times New Roman"/>
                <w:lang w:eastAsia="en-US"/>
              </w:rPr>
              <w:t>Методы и средства обеспечения качества обслуживания.</w:t>
            </w:r>
            <w:r w:rsidRPr="008655E8">
              <w:rPr>
                <w:rFonts w:ascii="Times New Roman" w:hAnsi="Times New Roman"/>
                <w:b/>
                <w:lang w:eastAsia="en-US"/>
              </w:rPr>
              <w:t xml:space="preserve"> </w:t>
            </w:r>
          </w:p>
        </w:tc>
        <w:tc>
          <w:tcPr>
            <w:tcW w:w="676" w:type="pct"/>
            <w:vMerge/>
            <w:tcBorders>
              <w:left w:val="single" w:sz="4" w:space="0" w:color="auto"/>
              <w:right w:val="single" w:sz="4" w:space="0" w:color="auto"/>
            </w:tcBorders>
            <w:vAlign w:val="center"/>
          </w:tcPr>
          <w:p w14:paraId="3F49867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507208CA" w14:textId="77777777" w:rsidTr="00BC3790">
        <w:trPr>
          <w:trHeight w:val="118"/>
        </w:trPr>
        <w:tc>
          <w:tcPr>
            <w:tcW w:w="900" w:type="pct"/>
            <w:vMerge/>
            <w:tcBorders>
              <w:left w:val="single" w:sz="4" w:space="0" w:color="auto"/>
              <w:right w:val="single" w:sz="4" w:space="0" w:color="auto"/>
            </w:tcBorders>
          </w:tcPr>
          <w:p w14:paraId="18B77B8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20AAA68" w14:textId="77777777" w:rsidR="0080083B" w:rsidRPr="008655E8" w:rsidRDefault="0080083B" w:rsidP="0080083B">
            <w:pPr>
              <w:widowControl w:val="0"/>
              <w:autoSpaceDE w:val="0"/>
              <w:autoSpaceDN w:val="0"/>
              <w:spacing w:after="0" w:line="240" w:lineRule="auto"/>
              <w:ind w:left="52"/>
              <w:rPr>
                <w:rFonts w:ascii="Times New Roman" w:hAnsi="Times New Roman"/>
                <w:b/>
                <w:lang w:eastAsia="en-US"/>
              </w:rPr>
            </w:pPr>
            <w:r w:rsidRPr="008655E8">
              <w:rPr>
                <w:rFonts w:ascii="Times New Roman" w:hAnsi="Times New Roman"/>
                <w:b/>
                <w:lang w:eastAsia="en-US"/>
              </w:rPr>
              <w:t>5.Проектирование телекоммуникационных сетей</w:t>
            </w:r>
            <w:r w:rsidRPr="008655E8">
              <w:rPr>
                <w:rFonts w:ascii="Times New Roman" w:hAnsi="Times New Roman"/>
                <w:lang w:eastAsia="en-US"/>
              </w:rPr>
              <w:t xml:space="preserve">. </w:t>
            </w:r>
            <w:r w:rsidRPr="008655E8">
              <w:rPr>
                <w:rFonts w:ascii="Times New Roman" w:hAnsi="Times New Roman"/>
                <w:noProof/>
                <w:lang w:eastAsia="en-US"/>
              </w:rPr>
              <w:t>Методология проектирования телекоммуникационных сетей.</w:t>
            </w:r>
          </w:p>
        </w:tc>
        <w:tc>
          <w:tcPr>
            <w:tcW w:w="676" w:type="pct"/>
            <w:vMerge/>
            <w:tcBorders>
              <w:left w:val="single" w:sz="4" w:space="0" w:color="auto"/>
              <w:right w:val="single" w:sz="4" w:space="0" w:color="auto"/>
            </w:tcBorders>
            <w:vAlign w:val="center"/>
          </w:tcPr>
          <w:p w14:paraId="7E3849BE"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2584D114" w14:textId="77777777" w:rsidTr="00BC3790">
        <w:trPr>
          <w:trHeight w:val="150"/>
        </w:trPr>
        <w:tc>
          <w:tcPr>
            <w:tcW w:w="900" w:type="pct"/>
            <w:vMerge/>
            <w:tcBorders>
              <w:left w:val="single" w:sz="4" w:space="0" w:color="auto"/>
              <w:right w:val="single" w:sz="4" w:space="0" w:color="auto"/>
            </w:tcBorders>
          </w:tcPr>
          <w:p w14:paraId="41C8168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4144CFF"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Cs/>
                <w:lang w:eastAsia="en-US"/>
              </w:rPr>
              <w:t xml:space="preserve"> </w:t>
            </w:r>
            <w:r w:rsidRPr="008655E8">
              <w:rPr>
                <w:rFonts w:ascii="Times New Roman" w:hAnsi="Times New Roman"/>
                <w:b/>
                <w:bCs/>
                <w:lang w:eastAsia="en-US"/>
              </w:rPr>
              <w:t xml:space="preserve"> 6.</w:t>
            </w:r>
            <w:r w:rsidRPr="008655E8">
              <w:rPr>
                <w:rFonts w:ascii="Times New Roman" w:hAnsi="Times New Roman"/>
                <w:b/>
                <w:lang w:eastAsia="en-US"/>
              </w:rPr>
              <w:t xml:space="preserve"> </w:t>
            </w:r>
            <w:r w:rsidRPr="008655E8">
              <w:rPr>
                <w:rFonts w:ascii="Times New Roman" w:hAnsi="Times New Roman"/>
                <w:lang w:eastAsia="en-US"/>
              </w:rPr>
              <w:t>О</w:t>
            </w:r>
            <w:r w:rsidRPr="008655E8">
              <w:rPr>
                <w:rFonts w:ascii="Times New Roman" w:hAnsi="Times New Roman"/>
                <w:b/>
                <w:lang w:eastAsia="en-US"/>
              </w:rPr>
              <w:t xml:space="preserve">конечные устройства телефонного тракта. </w:t>
            </w:r>
            <w:r w:rsidRPr="008655E8">
              <w:rPr>
                <w:rFonts w:ascii="Times New Roman" w:hAnsi="Times New Roman"/>
                <w:lang w:eastAsia="en-US"/>
              </w:rPr>
              <w:t>Многофункциональные абонентские терминалы. Структурная схема абонентского терминала.</w:t>
            </w:r>
            <w:r w:rsidRPr="008655E8">
              <w:rPr>
                <w:rFonts w:ascii="Times New Roman" w:eastAsia="Arial" w:hAnsi="Times New Roman"/>
                <w:b/>
                <w:bCs/>
                <w:lang w:eastAsia="en-US"/>
              </w:rPr>
              <w:t xml:space="preserve"> </w:t>
            </w:r>
            <w:r w:rsidRPr="008655E8">
              <w:rPr>
                <w:rFonts w:ascii="Times New Roman" w:eastAsia="Arial" w:hAnsi="Times New Roman"/>
                <w:bCs/>
                <w:lang w:eastAsia="en-US"/>
              </w:rPr>
              <w:t xml:space="preserve">Кнопки с постоянной функцией. Настраиваемые кнопки. Выполнение вызовов: </w:t>
            </w:r>
            <w:r w:rsidRPr="008655E8">
              <w:rPr>
                <w:rFonts w:ascii="Times New Roman" w:eastAsia="Arial" w:hAnsi="Times New Roman"/>
                <w:bCs/>
                <w:lang w:eastAsia="en-US"/>
              </w:rPr>
              <w:lastRenderedPageBreak/>
              <w:t>вызов внутреннего и внешнего абонента, упрощенный и повторный набор номера. Получение вызовов: ответ на вызовы, ответ на вызов в режиме громкой связи, ответ на вызов, поступающий на другой телефонный аппарат.</w:t>
            </w:r>
            <w:r w:rsidRPr="008655E8">
              <w:rPr>
                <w:rFonts w:ascii="Arial" w:eastAsia="Arial" w:hAnsi="Arial" w:cs="Arial"/>
                <w:b/>
                <w:bCs/>
                <w:lang w:eastAsia="en-US"/>
              </w:rPr>
              <w:t xml:space="preserve"> </w:t>
            </w:r>
            <w:r w:rsidRPr="008655E8">
              <w:rPr>
                <w:rFonts w:ascii="Times New Roman" w:eastAsia="Arial" w:hAnsi="Times New Roman"/>
                <w:bCs/>
                <w:lang w:eastAsia="en-US"/>
              </w:rPr>
              <w:t>Функции телефона во время разговора. Настройка телефона в соответствии с потребностями абонента.</w:t>
            </w:r>
            <w:r w:rsidRPr="008655E8">
              <w:rPr>
                <w:rFonts w:ascii="Times New Roman" w:hAnsi="Times New Roman"/>
                <w:b/>
                <w:lang w:eastAsia="en-US"/>
              </w:rPr>
              <w:t xml:space="preserve"> </w:t>
            </w:r>
          </w:p>
        </w:tc>
        <w:tc>
          <w:tcPr>
            <w:tcW w:w="676" w:type="pct"/>
            <w:vMerge/>
            <w:tcBorders>
              <w:left w:val="single" w:sz="4" w:space="0" w:color="auto"/>
              <w:right w:val="single" w:sz="4" w:space="0" w:color="auto"/>
            </w:tcBorders>
            <w:vAlign w:val="center"/>
          </w:tcPr>
          <w:p w14:paraId="09DAAF54"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796E824" w14:textId="77777777" w:rsidTr="00BC3790">
        <w:trPr>
          <w:trHeight w:val="120"/>
        </w:trPr>
        <w:tc>
          <w:tcPr>
            <w:tcW w:w="900" w:type="pct"/>
            <w:vMerge/>
            <w:tcBorders>
              <w:left w:val="single" w:sz="4" w:space="0" w:color="auto"/>
              <w:right w:val="single" w:sz="4" w:space="0" w:color="auto"/>
            </w:tcBorders>
          </w:tcPr>
          <w:p w14:paraId="7355C28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C13D1B0"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bottom w:val="single" w:sz="4" w:space="0" w:color="auto"/>
              <w:right w:val="single" w:sz="4" w:space="0" w:color="auto"/>
            </w:tcBorders>
            <w:vAlign w:val="center"/>
          </w:tcPr>
          <w:p w14:paraId="5F602C78"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40</w:t>
            </w:r>
          </w:p>
        </w:tc>
      </w:tr>
      <w:tr w:rsidR="0080083B" w:rsidRPr="008655E8" w14:paraId="2677DC20" w14:textId="77777777" w:rsidTr="00BC3790">
        <w:trPr>
          <w:trHeight w:val="120"/>
        </w:trPr>
        <w:tc>
          <w:tcPr>
            <w:tcW w:w="900" w:type="pct"/>
            <w:vMerge/>
            <w:tcBorders>
              <w:left w:val="single" w:sz="4" w:space="0" w:color="auto"/>
              <w:right w:val="single" w:sz="4" w:space="0" w:color="auto"/>
            </w:tcBorders>
          </w:tcPr>
          <w:p w14:paraId="435459C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60644E6" w14:textId="77777777" w:rsidR="0080083B" w:rsidRPr="008655E8" w:rsidRDefault="0080083B" w:rsidP="0080083B">
            <w:pPr>
              <w:spacing w:after="0" w:line="240" w:lineRule="auto"/>
              <w:jc w:val="both"/>
              <w:outlineLvl w:val="1"/>
              <w:rPr>
                <w:rFonts w:ascii="Times New Roman" w:hAnsi="Times New Roman"/>
                <w:lang w:val="x-none"/>
              </w:rPr>
            </w:pPr>
            <w:bookmarkStart w:id="95" w:name="_Toc129627256"/>
            <w:bookmarkStart w:id="96" w:name="_Toc129874376"/>
            <w:bookmarkStart w:id="97" w:name="_Toc139457869"/>
            <w:r w:rsidRPr="008655E8">
              <w:rPr>
                <w:rFonts w:ascii="Times New Roman" w:hAnsi="Times New Roman"/>
                <w:sz w:val="24"/>
                <w:szCs w:val="24"/>
                <w:lang w:val="x-none"/>
              </w:rPr>
              <w:t xml:space="preserve">Практическое занятие </w:t>
            </w:r>
            <w:r w:rsidRPr="008655E8">
              <w:rPr>
                <w:rFonts w:ascii="Times New Roman" w:eastAsia="Calibri" w:hAnsi="Times New Roman"/>
                <w:bCs/>
              </w:rPr>
              <w:t xml:space="preserve">21. </w:t>
            </w:r>
            <w:r w:rsidRPr="008655E8">
              <w:rPr>
                <w:rFonts w:ascii="Cambria" w:hAnsi="Cambria"/>
                <w:sz w:val="24"/>
                <w:szCs w:val="24"/>
                <w:lang w:val="x-none"/>
              </w:rPr>
              <w:t>«</w:t>
            </w:r>
            <w:r w:rsidRPr="008655E8">
              <w:rPr>
                <w:rFonts w:ascii="Times New Roman" w:eastAsia="Calibri" w:hAnsi="Times New Roman"/>
                <w:bCs/>
                <w:lang w:val="x-none"/>
              </w:rPr>
              <w:t xml:space="preserve">Расчет параметров абонентского доступа </w:t>
            </w:r>
            <w:proofErr w:type="spellStart"/>
            <w:r w:rsidRPr="008655E8">
              <w:rPr>
                <w:rFonts w:ascii="Times New Roman" w:eastAsia="Calibri" w:hAnsi="Times New Roman"/>
                <w:bCs/>
                <w:lang w:val="x-none"/>
              </w:rPr>
              <w:t>мультисервисных</w:t>
            </w:r>
            <w:proofErr w:type="spellEnd"/>
            <w:r w:rsidRPr="008655E8">
              <w:rPr>
                <w:rFonts w:ascii="Times New Roman" w:eastAsia="Calibri" w:hAnsi="Times New Roman"/>
                <w:bCs/>
                <w:lang w:val="x-none"/>
              </w:rPr>
              <w:t xml:space="preserve"> сетей</w:t>
            </w:r>
            <w:r w:rsidRPr="008655E8">
              <w:rPr>
                <w:rFonts w:ascii="Cambria" w:hAnsi="Cambria"/>
                <w:bCs/>
                <w:color w:val="000000"/>
                <w:sz w:val="24"/>
                <w:szCs w:val="24"/>
                <w:lang w:val="x-none"/>
              </w:rPr>
              <w:t>»</w:t>
            </w:r>
            <w:bookmarkEnd w:id="95"/>
            <w:bookmarkEnd w:id="96"/>
            <w:bookmarkEnd w:id="97"/>
          </w:p>
        </w:tc>
        <w:tc>
          <w:tcPr>
            <w:tcW w:w="676" w:type="pct"/>
            <w:tcBorders>
              <w:left w:val="single" w:sz="4" w:space="0" w:color="auto"/>
              <w:bottom w:val="single" w:sz="4" w:space="0" w:color="auto"/>
              <w:right w:val="single" w:sz="4" w:space="0" w:color="auto"/>
            </w:tcBorders>
          </w:tcPr>
          <w:p w14:paraId="098DF83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B251FFB" w14:textId="77777777" w:rsidTr="00BC3790">
        <w:trPr>
          <w:trHeight w:val="120"/>
        </w:trPr>
        <w:tc>
          <w:tcPr>
            <w:tcW w:w="900" w:type="pct"/>
            <w:vMerge/>
            <w:tcBorders>
              <w:left w:val="single" w:sz="4" w:space="0" w:color="auto"/>
              <w:right w:val="single" w:sz="4" w:space="0" w:color="auto"/>
            </w:tcBorders>
          </w:tcPr>
          <w:p w14:paraId="5F448D6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3F21AE2" w14:textId="77777777" w:rsidR="0080083B" w:rsidRPr="008655E8" w:rsidRDefault="0080083B" w:rsidP="0080083B">
            <w:pPr>
              <w:spacing w:after="0" w:line="240" w:lineRule="auto"/>
              <w:jc w:val="both"/>
              <w:outlineLvl w:val="1"/>
              <w:rPr>
                <w:rFonts w:ascii="Times New Roman" w:hAnsi="Times New Roman"/>
                <w:color w:val="000000"/>
                <w:lang w:val="x-none"/>
              </w:rPr>
            </w:pPr>
            <w:bookmarkStart w:id="98" w:name="_Toc129627257"/>
            <w:bookmarkStart w:id="99" w:name="_Toc129874377"/>
            <w:bookmarkStart w:id="100" w:name="_Toc139457870"/>
            <w:r w:rsidRPr="008655E8">
              <w:rPr>
                <w:rFonts w:ascii="Times New Roman" w:hAnsi="Times New Roman"/>
                <w:sz w:val="24"/>
                <w:szCs w:val="24"/>
                <w:lang w:val="x-none"/>
              </w:rPr>
              <w:t xml:space="preserve">Практическое занятие </w:t>
            </w:r>
            <w:r w:rsidRPr="008655E8">
              <w:rPr>
                <w:rFonts w:ascii="Times New Roman" w:hAnsi="Times New Roman"/>
                <w:noProof/>
              </w:rPr>
              <w:t xml:space="preserve">22. </w:t>
            </w:r>
            <w:r w:rsidRPr="008655E8">
              <w:rPr>
                <w:rFonts w:ascii="Cambria" w:hAnsi="Cambria"/>
                <w:sz w:val="24"/>
                <w:szCs w:val="24"/>
                <w:lang w:val="x-none"/>
              </w:rPr>
              <w:t>«</w:t>
            </w:r>
            <w:r w:rsidRPr="008655E8">
              <w:rPr>
                <w:rFonts w:ascii="Times New Roman" w:hAnsi="Times New Roman"/>
                <w:noProof/>
                <w:lang w:val="x-none"/>
              </w:rPr>
              <w:t>Расчет нагрузки, создаваемой пользователями мультисервисной сети</w:t>
            </w:r>
            <w:r w:rsidRPr="008655E8">
              <w:rPr>
                <w:rFonts w:ascii="Cambria" w:hAnsi="Cambria"/>
                <w:bCs/>
                <w:color w:val="000000"/>
                <w:sz w:val="24"/>
                <w:szCs w:val="24"/>
                <w:lang w:val="x-none"/>
              </w:rPr>
              <w:t>»</w:t>
            </w:r>
            <w:bookmarkEnd w:id="98"/>
            <w:bookmarkEnd w:id="99"/>
            <w:bookmarkEnd w:id="100"/>
          </w:p>
        </w:tc>
        <w:tc>
          <w:tcPr>
            <w:tcW w:w="676" w:type="pct"/>
            <w:tcBorders>
              <w:left w:val="single" w:sz="4" w:space="0" w:color="auto"/>
              <w:bottom w:val="single" w:sz="4" w:space="0" w:color="auto"/>
              <w:right w:val="single" w:sz="4" w:space="0" w:color="auto"/>
            </w:tcBorders>
          </w:tcPr>
          <w:p w14:paraId="59FE483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8A55B52" w14:textId="77777777" w:rsidTr="00BC3790">
        <w:trPr>
          <w:trHeight w:val="120"/>
        </w:trPr>
        <w:tc>
          <w:tcPr>
            <w:tcW w:w="900" w:type="pct"/>
            <w:vMerge/>
            <w:tcBorders>
              <w:left w:val="single" w:sz="4" w:space="0" w:color="auto"/>
              <w:right w:val="single" w:sz="4" w:space="0" w:color="auto"/>
            </w:tcBorders>
          </w:tcPr>
          <w:p w14:paraId="2A4883E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AF9E73A" w14:textId="77777777" w:rsidR="0080083B" w:rsidRPr="008655E8" w:rsidRDefault="0080083B" w:rsidP="0080083B">
            <w:pPr>
              <w:widowControl w:val="0"/>
              <w:tabs>
                <w:tab w:val="center" w:pos="4293"/>
              </w:tabs>
              <w:autoSpaceDE w:val="0"/>
              <w:autoSpaceDN w:val="0"/>
              <w:spacing w:after="0" w:line="240" w:lineRule="auto"/>
              <w:jc w:val="both"/>
              <w:rPr>
                <w:rFonts w:ascii="Times New Roman" w:hAnsi="Times New Roman"/>
                <w:lang w:eastAsia="en-US"/>
              </w:rPr>
            </w:pPr>
            <w:r w:rsidRPr="008655E8">
              <w:rPr>
                <w:rFonts w:ascii="Times New Roman" w:hAnsi="Times New Roman"/>
                <w:lang w:eastAsia="en-US"/>
              </w:rPr>
              <w:t>Практическое занятие 23. «Организация управления и мониторинга сетей NGN</w:t>
            </w:r>
            <w:r w:rsidRPr="008655E8">
              <w:rPr>
                <w:rFonts w:ascii="Times New Roman" w:hAnsi="Times New Roman"/>
                <w:bCs/>
                <w:color w:val="000000"/>
                <w:lang w:eastAsia="en-US"/>
              </w:rPr>
              <w:t>»</w:t>
            </w:r>
          </w:p>
        </w:tc>
        <w:tc>
          <w:tcPr>
            <w:tcW w:w="676" w:type="pct"/>
            <w:tcBorders>
              <w:left w:val="single" w:sz="4" w:space="0" w:color="auto"/>
              <w:bottom w:val="single" w:sz="4" w:space="0" w:color="auto"/>
              <w:right w:val="single" w:sz="4" w:space="0" w:color="auto"/>
            </w:tcBorders>
          </w:tcPr>
          <w:p w14:paraId="2028648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A19976C" w14:textId="77777777" w:rsidTr="00BC3790">
        <w:trPr>
          <w:trHeight w:val="120"/>
        </w:trPr>
        <w:tc>
          <w:tcPr>
            <w:tcW w:w="900" w:type="pct"/>
            <w:vMerge/>
            <w:tcBorders>
              <w:left w:val="single" w:sz="4" w:space="0" w:color="auto"/>
              <w:right w:val="single" w:sz="4" w:space="0" w:color="auto"/>
            </w:tcBorders>
          </w:tcPr>
          <w:p w14:paraId="0AAD2F2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0F7E21C"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lang w:eastAsia="en-US"/>
              </w:rPr>
              <w:t>Практическое занятие 24. «Организация абонентского подключения к телекоммуникационным сетям</w:t>
            </w:r>
            <w:r w:rsidRPr="008655E8">
              <w:rPr>
                <w:rFonts w:ascii="Times New Roman" w:hAnsi="Times New Roman"/>
                <w:bCs/>
                <w:color w:val="000000"/>
                <w:lang w:eastAsia="en-US"/>
              </w:rPr>
              <w:t>»</w:t>
            </w:r>
          </w:p>
        </w:tc>
        <w:tc>
          <w:tcPr>
            <w:tcW w:w="676" w:type="pct"/>
            <w:tcBorders>
              <w:left w:val="single" w:sz="4" w:space="0" w:color="auto"/>
              <w:bottom w:val="single" w:sz="4" w:space="0" w:color="auto"/>
              <w:right w:val="single" w:sz="4" w:space="0" w:color="auto"/>
            </w:tcBorders>
          </w:tcPr>
          <w:p w14:paraId="30AA235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973F126" w14:textId="77777777" w:rsidTr="00BC3790">
        <w:trPr>
          <w:trHeight w:val="120"/>
        </w:trPr>
        <w:tc>
          <w:tcPr>
            <w:tcW w:w="900" w:type="pct"/>
            <w:vMerge/>
            <w:tcBorders>
              <w:left w:val="single" w:sz="4" w:space="0" w:color="auto"/>
              <w:right w:val="single" w:sz="4" w:space="0" w:color="auto"/>
            </w:tcBorders>
          </w:tcPr>
          <w:p w14:paraId="12D2B82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8F00A5C" w14:textId="77777777" w:rsidR="0080083B" w:rsidRPr="008655E8" w:rsidRDefault="0080083B" w:rsidP="0080083B">
            <w:pPr>
              <w:widowControl w:val="0"/>
              <w:tabs>
                <w:tab w:val="left" w:pos="8850"/>
              </w:tabs>
              <w:suppressAutoHyphens/>
              <w:autoSpaceDE w:val="0"/>
              <w:autoSpaceDN w:val="0"/>
              <w:spacing w:after="0" w:line="240" w:lineRule="auto"/>
              <w:rPr>
                <w:rFonts w:ascii="Times New Roman" w:hAnsi="Times New Roman"/>
                <w:b/>
                <w:bCs/>
                <w:lang w:eastAsia="en-US"/>
              </w:rPr>
            </w:pPr>
            <w:r w:rsidRPr="008655E8">
              <w:rPr>
                <w:rFonts w:ascii="Times New Roman" w:hAnsi="Times New Roman"/>
                <w:bCs/>
                <w:lang w:eastAsia="en-US"/>
              </w:rPr>
              <w:t xml:space="preserve">Лабораторная работа </w:t>
            </w:r>
            <w:r w:rsidRPr="008655E8">
              <w:rPr>
                <w:rFonts w:ascii="Times New Roman" w:hAnsi="Times New Roman"/>
                <w:lang w:eastAsia="en-US"/>
              </w:rPr>
              <w:t>52-54. «Организация абонентского доступа в сеть Интернет</w:t>
            </w:r>
            <w:r w:rsidRPr="008655E8">
              <w:rPr>
                <w:rFonts w:ascii="Times New Roman" w:hAnsi="Times New Roman"/>
                <w:bCs/>
                <w:lang w:eastAsia="en-US"/>
              </w:rPr>
              <w:t>»</w:t>
            </w:r>
            <w:r w:rsidRPr="008655E8">
              <w:rPr>
                <w:rFonts w:ascii="Times New Roman" w:hAnsi="Times New Roman"/>
                <w:bCs/>
                <w:lang w:eastAsia="en-US"/>
              </w:rPr>
              <w:tab/>
            </w:r>
          </w:p>
        </w:tc>
        <w:tc>
          <w:tcPr>
            <w:tcW w:w="676" w:type="pct"/>
            <w:tcBorders>
              <w:left w:val="single" w:sz="4" w:space="0" w:color="auto"/>
              <w:bottom w:val="single" w:sz="4" w:space="0" w:color="auto"/>
              <w:right w:val="single" w:sz="4" w:space="0" w:color="auto"/>
            </w:tcBorders>
          </w:tcPr>
          <w:p w14:paraId="6BCA42D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42DB4B2C" w14:textId="77777777" w:rsidTr="00BC3790">
        <w:trPr>
          <w:trHeight w:val="120"/>
        </w:trPr>
        <w:tc>
          <w:tcPr>
            <w:tcW w:w="900" w:type="pct"/>
            <w:vMerge/>
            <w:tcBorders>
              <w:left w:val="single" w:sz="4" w:space="0" w:color="auto"/>
              <w:right w:val="single" w:sz="4" w:space="0" w:color="auto"/>
            </w:tcBorders>
          </w:tcPr>
          <w:p w14:paraId="7FF7292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7F1A729" w14:textId="77777777" w:rsidR="0080083B" w:rsidRPr="008655E8" w:rsidRDefault="0080083B" w:rsidP="0080083B">
            <w:pPr>
              <w:widowControl w:val="0"/>
              <w:autoSpaceDE w:val="0"/>
              <w:autoSpaceDN w:val="0"/>
              <w:spacing w:after="0" w:line="240" w:lineRule="auto"/>
              <w:ind w:right="6"/>
              <w:jc w:val="both"/>
              <w:rPr>
                <w:rFonts w:ascii="Times New Roman" w:hAnsi="Times New Roman"/>
                <w:lang w:eastAsia="en-US"/>
              </w:rPr>
            </w:pPr>
            <w:r w:rsidRPr="008655E8">
              <w:rPr>
                <w:rFonts w:ascii="Times New Roman" w:hAnsi="Times New Roman"/>
                <w:bCs/>
                <w:lang w:eastAsia="en-US"/>
              </w:rPr>
              <w:t>Лабораторная работа 55</w:t>
            </w:r>
            <w:r w:rsidRPr="008655E8">
              <w:rPr>
                <w:rFonts w:ascii="Times New Roman" w:hAnsi="Times New Roman"/>
                <w:lang w:eastAsia="en-US"/>
              </w:rPr>
              <w:t>-57. «Монтаж и настройка сетей проводного и беспроводного доступа</w:t>
            </w:r>
            <w:r w:rsidRPr="008655E8">
              <w:rPr>
                <w:rFonts w:ascii="Times New Roman" w:hAnsi="Times New Roman"/>
                <w:bCs/>
                <w:lang w:eastAsia="en-US"/>
              </w:rPr>
              <w:t>»</w:t>
            </w:r>
          </w:p>
        </w:tc>
        <w:tc>
          <w:tcPr>
            <w:tcW w:w="676" w:type="pct"/>
            <w:tcBorders>
              <w:left w:val="single" w:sz="4" w:space="0" w:color="auto"/>
              <w:bottom w:val="single" w:sz="4" w:space="0" w:color="auto"/>
              <w:right w:val="single" w:sz="4" w:space="0" w:color="auto"/>
            </w:tcBorders>
          </w:tcPr>
          <w:p w14:paraId="1CA6B78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6</w:t>
            </w:r>
          </w:p>
        </w:tc>
      </w:tr>
      <w:tr w:rsidR="0080083B" w:rsidRPr="008655E8" w14:paraId="6B953ED6" w14:textId="77777777" w:rsidTr="00BC3790">
        <w:trPr>
          <w:trHeight w:val="120"/>
        </w:trPr>
        <w:tc>
          <w:tcPr>
            <w:tcW w:w="900" w:type="pct"/>
            <w:vMerge/>
            <w:tcBorders>
              <w:left w:val="single" w:sz="4" w:space="0" w:color="auto"/>
              <w:right w:val="single" w:sz="4" w:space="0" w:color="auto"/>
            </w:tcBorders>
          </w:tcPr>
          <w:p w14:paraId="71DFB95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ED71195" w14:textId="77777777" w:rsidR="0080083B" w:rsidRPr="008655E8" w:rsidRDefault="0080083B" w:rsidP="0080083B">
            <w:pPr>
              <w:widowControl w:val="0"/>
              <w:tabs>
                <w:tab w:val="left" w:pos="9615"/>
              </w:tabs>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58-59.</w:t>
            </w:r>
            <w:r w:rsidRPr="008655E8">
              <w:rPr>
                <w:rFonts w:ascii="Times New Roman" w:eastAsia="Arial" w:hAnsi="Times New Roman"/>
                <w:b/>
                <w:bCs/>
                <w:lang w:eastAsia="en-US"/>
              </w:rPr>
              <w:t xml:space="preserve"> «</w:t>
            </w:r>
            <w:r w:rsidRPr="008655E8">
              <w:rPr>
                <w:rFonts w:ascii="Times New Roman" w:eastAsia="Arial" w:hAnsi="Times New Roman"/>
                <w:bCs/>
                <w:lang w:eastAsia="en-US"/>
              </w:rPr>
              <w:t>Настройка телефонного аппарата (абонентское программирование)»</w:t>
            </w:r>
            <w:r w:rsidRPr="008655E8">
              <w:rPr>
                <w:rFonts w:ascii="Times New Roman" w:eastAsia="Arial" w:hAnsi="Times New Roman"/>
                <w:bCs/>
                <w:lang w:eastAsia="en-US"/>
              </w:rPr>
              <w:tab/>
            </w:r>
          </w:p>
        </w:tc>
        <w:tc>
          <w:tcPr>
            <w:tcW w:w="676" w:type="pct"/>
            <w:tcBorders>
              <w:left w:val="single" w:sz="4" w:space="0" w:color="auto"/>
              <w:bottom w:val="single" w:sz="4" w:space="0" w:color="auto"/>
              <w:right w:val="single" w:sz="4" w:space="0" w:color="auto"/>
            </w:tcBorders>
          </w:tcPr>
          <w:p w14:paraId="0BCA511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489C36D7" w14:textId="77777777" w:rsidTr="00BC3790">
        <w:trPr>
          <w:trHeight w:val="120"/>
        </w:trPr>
        <w:tc>
          <w:tcPr>
            <w:tcW w:w="900" w:type="pct"/>
            <w:vMerge/>
            <w:tcBorders>
              <w:left w:val="single" w:sz="4" w:space="0" w:color="auto"/>
              <w:right w:val="single" w:sz="4" w:space="0" w:color="auto"/>
            </w:tcBorders>
          </w:tcPr>
          <w:p w14:paraId="5798780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F4167C2"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60-61. «</w:t>
            </w:r>
            <w:r w:rsidRPr="008655E8">
              <w:rPr>
                <w:rFonts w:ascii="Times New Roman" w:eastAsia="Arial" w:hAnsi="Times New Roman"/>
                <w:bCs/>
                <w:lang w:eastAsia="en-US"/>
              </w:rPr>
              <w:t>Настройка УАТС (системное программирование)</w:t>
            </w:r>
            <w:r w:rsidRPr="008655E8">
              <w:rPr>
                <w:rFonts w:ascii="Times New Roman" w:hAnsi="Times New Roman"/>
                <w:bCs/>
                <w:lang w:eastAsia="en-US"/>
              </w:rPr>
              <w:t>»</w:t>
            </w:r>
            <w:r w:rsidRPr="008655E8">
              <w:rPr>
                <w:rFonts w:ascii="Times New Roman" w:eastAsia="Arial" w:hAnsi="Times New Roman"/>
                <w:bCs/>
                <w:w w:val="99"/>
                <w:lang w:eastAsia="en-US"/>
              </w:rPr>
              <w:t xml:space="preserve"> </w:t>
            </w:r>
          </w:p>
        </w:tc>
        <w:tc>
          <w:tcPr>
            <w:tcW w:w="676" w:type="pct"/>
            <w:tcBorders>
              <w:left w:val="single" w:sz="4" w:space="0" w:color="auto"/>
              <w:bottom w:val="single" w:sz="4" w:space="0" w:color="auto"/>
              <w:right w:val="single" w:sz="4" w:space="0" w:color="auto"/>
            </w:tcBorders>
          </w:tcPr>
          <w:p w14:paraId="5B362E54"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6E57512B" w14:textId="77777777" w:rsidTr="00BC3790">
        <w:trPr>
          <w:trHeight w:val="120"/>
        </w:trPr>
        <w:tc>
          <w:tcPr>
            <w:tcW w:w="900" w:type="pct"/>
            <w:vMerge/>
            <w:tcBorders>
              <w:left w:val="single" w:sz="4" w:space="0" w:color="auto"/>
              <w:right w:val="single" w:sz="4" w:space="0" w:color="auto"/>
            </w:tcBorders>
          </w:tcPr>
          <w:p w14:paraId="2BF0A64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A27D945"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62-63. «Внешний осмотр, проверка целостности оборудования (отсутствие механических повреждений)»</w:t>
            </w:r>
          </w:p>
        </w:tc>
        <w:tc>
          <w:tcPr>
            <w:tcW w:w="676" w:type="pct"/>
            <w:tcBorders>
              <w:left w:val="single" w:sz="4" w:space="0" w:color="auto"/>
              <w:bottom w:val="single" w:sz="4" w:space="0" w:color="auto"/>
              <w:right w:val="single" w:sz="4" w:space="0" w:color="auto"/>
            </w:tcBorders>
          </w:tcPr>
          <w:p w14:paraId="75C6FFF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4A6E146" w14:textId="77777777" w:rsidTr="00BC3790">
        <w:trPr>
          <w:trHeight w:val="120"/>
        </w:trPr>
        <w:tc>
          <w:tcPr>
            <w:tcW w:w="900" w:type="pct"/>
            <w:vMerge/>
            <w:tcBorders>
              <w:left w:val="single" w:sz="4" w:space="0" w:color="auto"/>
              <w:right w:val="single" w:sz="4" w:space="0" w:color="auto"/>
            </w:tcBorders>
          </w:tcPr>
          <w:p w14:paraId="26D1CAB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95BB90F"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64-65. «Проверка работоспособности и технического состояния отдельных систем (модулей)</w:t>
            </w:r>
            <w:r w:rsidRPr="008655E8">
              <w:rPr>
                <w:rFonts w:ascii="Times New Roman" w:hAnsi="Times New Roman"/>
                <w:bCs/>
                <w:lang w:eastAsia="en-US"/>
              </w:rPr>
              <w:t>»</w:t>
            </w:r>
          </w:p>
        </w:tc>
        <w:tc>
          <w:tcPr>
            <w:tcW w:w="676" w:type="pct"/>
            <w:tcBorders>
              <w:left w:val="single" w:sz="4" w:space="0" w:color="auto"/>
              <w:bottom w:val="single" w:sz="4" w:space="0" w:color="auto"/>
              <w:right w:val="single" w:sz="4" w:space="0" w:color="auto"/>
            </w:tcBorders>
          </w:tcPr>
          <w:p w14:paraId="2ED74CB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68164A7A" w14:textId="77777777" w:rsidTr="00BC3790">
        <w:trPr>
          <w:trHeight w:val="120"/>
        </w:trPr>
        <w:tc>
          <w:tcPr>
            <w:tcW w:w="900" w:type="pct"/>
            <w:vMerge/>
            <w:tcBorders>
              <w:left w:val="single" w:sz="4" w:space="0" w:color="auto"/>
              <w:bottom w:val="single" w:sz="4" w:space="0" w:color="auto"/>
              <w:right w:val="single" w:sz="4" w:space="0" w:color="auto"/>
            </w:tcBorders>
          </w:tcPr>
          <w:p w14:paraId="611CF74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F46FECA" w14:textId="77777777" w:rsidR="0080083B" w:rsidRPr="008655E8" w:rsidRDefault="0080083B" w:rsidP="0080083B">
            <w:pPr>
              <w:widowControl w:val="0"/>
              <w:shd w:val="clear" w:color="auto" w:fill="FFFFFF"/>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eastAsia="Arial" w:hAnsi="Times New Roman"/>
                <w:w w:val="99"/>
                <w:lang w:eastAsia="en-US"/>
              </w:rPr>
              <w:t>66-67.</w:t>
            </w:r>
            <w:r w:rsidRPr="008655E8">
              <w:rPr>
                <w:rFonts w:ascii="Times New Roman" w:hAnsi="Times New Roman"/>
                <w:lang w:eastAsia="en-US"/>
              </w:rPr>
              <w:t xml:space="preserve"> «Мониторинг загрузки каналов. Диагностика аварийных ситуаций, локализация сбоев и неисправностей в работе оборудования</w:t>
            </w:r>
            <w:r w:rsidRPr="008655E8">
              <w:rPr>
                <w:rFonts w:ascii="Times New Roman" w:hAnsi="Times New Roman"/>
                <w:bCs/>
                <w:lang w:eastAsia="en-US"/>
              </w:rPr>
              <w:t>»</w:t>
            </w:r>
          </w:p>
        </w:tc>
        <w:tc>
          <w:tcPr>
            <w:tcW w:w="676" w:type="pct"/>
            <w:tcBorders>
              <w:left w:val="single" w:sz="4" w:space="0" w:color="auto"/>
              <w:bottom w:val="single" w:sz="4" w:space="0" w:color="auto"/>
              <w:right w:val="single" w:sz="4" w:space="0" w:color="auto"/>
            </w:tcBorders>
          </w:tcPr>
          <w:p w14:paraId="51A9545D"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D0217CE" w14:textId="77777777" w:rsidTr="00BC3790">
        <w:trPr>
          <w:trHeight w:val="279"/>
        </w:trPr>
        <w:tc>
          <w:tcPr>
            <w:tcW w:w="900" w:type="pct"/>
            <w:vMerge w:val="restart"/>
            <w:tcBorders>
              <w:left w:val="single" w:sz="4" w:space="0" w:color="auto"/>
              <w:right w:val="single" w:sz="4" w:space="0" w:color="auto"/>
            </w:tcBorders>
          </w:tcPr>
          <w:p w14:paraId="3A340A3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Тема 1.9.</w:t>
            </w:r>
            <w:r w:rsidRPr="008655E8">
              <w:rPr>
                <w:rFonts w:ascii="Times New Roman" w:hAnsi="Times New Roman"/>
                <w:b/>
                <w:lang w:eastAsia="en-US"/>
              </w:rPr>
              <w:t xml:space="preserve"> Техническое обслуживание телекоммуникационных сетей</w:t>
            </w:r>
          </w:p>
          <w:p w14:paraId="7979401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B9C9736"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Содержание</w:t>
            </w:r>
          </w:p>
        </w:tc>
        <w:tc>
          <w:tcPr>
            <w:tcW w:w="676" w:type="pct"/>
            <w:tcBorders>
              <w:left w:val="single" w:sz="4" w:space="0" w:color="auto"/>
              <w:bottom w:val="single" w:sz="4" w:space="0" w:color="auto"/>
              <w:right w:val="single" w:sz="4" w:space="0" w:color="auto"/>
            </w:tcBorders>
            <w:vAlign w:val="center"/>
          </w:tcPr>
          <w:p w14:paraId="0161B8FB"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18</w:t>
            </w:r>
          </w:p>
        </w:tc>
      </w:tr>
      <w:tr w:rsidR="0080083B" w:rsidRPr="008655E8" w14:paraId="3AF023E0" w14:textId="77777777" w:rsidTr="00BC3790">
        <w:trPr>
          <w:trHeight w:val="75"/>
        </w:trPr>
        <w:tc>
          <w:tcPr>
            <w:tcW w:w="900" w:type="pct"/>
            <w:vMerge/>
            <w:tcBorders>
              <w:left w:val="single" w:sz="4" w:space="0" w:color="auto"/>
              <w:right w:val="single" w:sz="4" w:space="0" w:color="auto"/>
            </w:tcBorders>
          </w:tcPr>
          <w:p w14:paraId="7457EA2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BBF38AA" w14:textId="77777777" w:rsidR="0080083B" w:rsidRPr="008655E8" w:rsidRDefault="0080083B" w:rsidP="0011685B">
            <w:pPr>
              <w:widowControl w:val="0"/>
              <w:shd w:val="clear" w:color="auto" w:fill="FFFFFF"/>
              <w:autoSpaceDE w:val="0"/>
              <w:autoSpaceDN w:val="0"/>
              <w:spacing w:after="0" w:line="240" w:lineRule="auto"/>
              <w:rPr>
                <w:rFonts w:ascii="Times New Roman" w:hAnsi="Times New Roman"/>
                <w:b/>
                <w:lang w:eastAsia="en-US"/>
              </w:rPr>
            </w:pPr>
            <w:r w:rsidRPr="008655E8">
              <w:rPr>
                <w:rFonts w:ascii="Times New Roman" w:hAnsi="Times New Roman"/>
                <w:b/>
                <w:lang w:eastAsia="en-US"/>
              </w:rPr>
              <w:t>1.Технология проведения диагностики в сетях и системах телекоммуникаций</w:t>
            </w:r>
            <w:r w:rsidRPr="008655E8">
              <w:rPr>
                <w:rFonts w:ascii="Times New Roman" w:hAnsi="Times New Roman"/>
                <w:lang w:eastAsia="en-US"/>
              </w:rPr>
              <w:t>. Основные определения технической диагностики.</w:t>
            </w:r>
            <w:r w:rsidRPr="008655E8">
              <w:rPr>
                <w:rFonts w:ascii="Times New Roman" w:hAnsi="Times New Roman"/>
                <w:b/>
                <w:bCs/>
                <w:lang w:eastAsia="en-US"/>
              </w:rPr>
              <w:t xml:space="preserve"> </w:t>
            </w:r>
            <w:r w:rsidRPr="008655E8">
              <w:rPr>
                <w:rFonts w:ascii="Times New Roman" w:hAnsi="Times New Roman"/>
                <w:lang w:eastAsia="en-US"/>
              </w:rPr>
              <w:t>Структура измерений в абонентском доступе. Измерения основных параметров интерфейсов. Автоматические эксплуатационные тесты В</w:t>
            </w:r>
            <w:r w:rsidRPr="008655E8">
              <w:rPr>
                <w:rFonts w:ascii="Times New Roman" w:hAnsi="Times New Roman"/>
                <w:lang w:val="en-US" w:eastAsia="en-US"/>
              </w:rPr>
              <w:t>RI</w:t>
            </w:r>
            <w:r w:rsidRPr="008655E8">
              <w:rPr>
                <w:rFonts w:ascii="Times New Roman" w:hAnsi="Times New Roman"/>
                <w:lang w:eastAsia="en-US"/>
              </w:rPr>
              <w:t>. Тестирование по В</w:t>
            </w:r>
            <w:r w:rsidRPr="008655E8">
              <w:rPr>
                <w:rFonts w:ascii="Times New Roman" w:hAnsi="Times New Roman"/>
                <w:lang w:val="en-US" w:eastAsia="en-US"/>
              </w:rPr>
              <w:t>RI</w:t>
            </w:r>
            <w:r w:rsidRPr="008655E8">
              <w:rPr>
                <w:rFonts w:ascii="Times New Roman" w:hAnsi="Times New Roman"/>
                <w:lang w:eastAsia="en-US"/>
              </w:rPr>
              <w:t xml:space="preserve">. Анализ протоколов </w:t>
            </w:r>
            <w:r w:rsidRPr="008655E8">
              <w:rPr>
                <w:rFonts w:ascii="Times New Roman" w:hAnsi="Times New Roman"/>
                <w:lang w:val="en-US" w:eastAsia="en-US"/>
              </w:rPr>
              <w:t>BRI</w:t>
            </w:r>
            <w:r w:rsidRPr="008655E8">
              <w:rPr>
                <w:rFonts w:ascii="Times New Roman" w:hAnsi="Times New Roman"/>
                <w:lang w:eastAsia="en-US"/>
              </w:rPr>
              <w:t>. Поиск неисправностей протоколов  В</w:t>
            </w:r>
            <w:r w:rsidRPr="008655E8">
              <w:rPr>
                <w:rFonts w:ascii="Times New Roman" w:hAnsi="Times New Roman"/>
                <w:lang w:val="en-US" w:eastAsia="en-US"/>
              </w:rPr>
              <w:t>RI</w:t>
            </w:r>
            <w:r w:rsidRPr="008655E8">
              <w:rPr>
                <w:rFonts w:ascii="Times New Roman" w:hAnsi="Times New Roman"/>
                <w:lang w:eastAsia="en-US"/>
              </w:rPr>
              <w:t>.</w:t>
            </w:r>
          </w:p>
        </w:tc>
        <w:tc>
          <w:tcPr>
            <w:tcW w:w="676" w:type="pct"/>
            <w:vMerge w:val="restart"/>
            <w:tcBorders>
              <w:left w:val="single" w:sz="4" w:space="0" w:color="auto"/>
              <w:right w:val="single" w:sz="4" w:space="0" w:color="auto"/>
            </w:tcBorders>
            <w:vAlign w:val="center"/>
          </w:tcPr>
          <w:p w14:paraId="21EDCD7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10</w:t>
            </w:r>
          </w:p>
        </w:tc>
      </w:tr>
      <w:tr w:rsidR="0080083B" w:rsidRPr="008655E8" w14:paraId="269526BB" w14:textId="77777777" w:rsidTr="00BC3790">
        <w:trPr>
          <w:trHeight w:val="165"/>
        </w:trPr>
        <w:tc>
          <w:tcPr>
            <w:tcW w:w="900" w:type="pct"/>
            <w:vMerge/>
            <w:tcBorders>
              <w:left w:val="single" w:sz="4" w:space="0" w:color="auto"/>
              <w:right w:val="single" w:sz="4" w:space="0" w:color="auto"/>
            </w:tcBorders>
          </w:tcPr>
          <w:p w14:paraId="299D137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A002322" w14:textId="77777777" w:rsidR="0080083B" w:rsidRPr="008655E8" w:rsidRDefault="0080083B" w:rsidP="0011685B">
            <w:pPr>
              <w:widowControl w:val="0"/>
              <w:shd w:val="clear" w:color="auto" w:fill="FFFFFF"/>
              <w:autoSpaceDE w:val="0"/>
              <w:autoSpaceDN w:val="0"/>
              <w:spacing w:after="0" w:line="240" w:lineRule="auto"/>
              <w:rPr>
                <w:rFonts w:ascii="Times New Roman" w:hAnsi="Times New Roman"/>
                <w:bCs/>
                <w:color w:val="333333"/>
                <w:shd w:val="clear" w:color="auto" w:fill="FFFFFF"/>
                <w:lang w:eastAsia="en-US"/>
              </w:rPr>
            </w:pPr>
            <w:r w:rsidRPr="008655E8">
              <w:rPr>
                <w:rFonts w:ascii="Times New Roman" w:hAnsi="Times New Roman"/>
                <w:b/>
                <w:lang w:eastAsia="en-US"/>
              </w:rPr>
              <w:t xml:space="preserve">2.Диагностика и устранение системных неисправностей в сетях доступа. </w:t>
            </w:r>
            <w:r w:rsidRPr="008655E8">
              <w:rPr>
                <w:rFonts w:ascii="Times New Roman" w:hAnsi="Times New Roman"/>
                <w:lang w:eastAsia="en-US"/>
              </w:rPr>
              <w:t>Технология эксплуатационных измерений систем NGN</w:t>
            </w:r>
            <w:r w:rsidRPr="008655E8">
              <w:rPr>
                <w:rFonts w:ascii="Times New Roman" w:hAnsi="Times New Roman"/>
                <w:b/>
                <w:lang w:eastAsia="en-US"/>
              </w:rPr>
              <w:t xml:space="preserve">. </w:t>
            </w:r>
            <w:r w:rsidRPr="008655E8">
              <w:rPr>
                <w:rFonts w:ascii="Times New Roman" w:hAnsi="Times New Roman"/>
                <w:lang w:eastAsia="en-US"/>
              </w:rPr>
              <w:t>Общая концепция измерений на сети NGN. Измерительное оборудование для анализа систем</w:t>
            </w:r>
            <w:r w:rsidRPr="008655E8">
              <w:rPr>
                <w:rFonts w:ascii="Times New Roman" w:hAnsi="Times New Roman"/>
                <w:b/>
                <w:lang w:eastAsia="en-US"/>
              </w:rPr>
              <w:t xml:space="preserve"> </w:t>
            </w:r>
            <w:r w:rsidRPr="008655E8">
              <w:rPr>
                <w:rFonts w:ascii="Times New Roman" w:hAnsi="Times New Roman"/>
                <w:lang w:eastAsia="en-US"/>
              </w:rPr>
              <w:t>NGN</w:t>
            </w:r>
            <w:r w:rsidRPr="008655E8">
              <w:rPr>
                <w:rFonts w:ascii="Times New Roman" w:hAnsi="Times New Roman"/>
                <w:b/>
                <w:lang w:eastAsia="en-US"/>
              </w:rPr>
              <w:t xml:space="preserve">. </w:t>
            </w:r>
            <w:r w:rsidRPr="008655E8">
              <w:rPr>
                <w:rFonts w:ascii="Times New Roman" w:hAnsi="Times New Roman"/>
                <w:lang w:eastAsia="en-US"/>
              </w:rPr>
              <w:t>Организация управления и мониторинга сетей NGN.</w:t>
            </w:r>
          </w:p>
        </w:tc>
        <w:tc>
          <w:tcPr>
            <w:tcW w:w="676" w:type="pct"/>
            <w:vMerge/>
            <w:tcBorders>
              <w:left w:val="single" w:sz="4" w:space="0" w:color="auto"/>
              <w:right w:val="single" w:sz="4" w:space="0" w:color="auto"/>
            </w:tcBorders>
            <w:vAlign w:val="center"/>
          </w:tcPr>
          <w:p w14:paraId="42508899"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68D2E310" w14:textId="77777777" w:rsidTr="00BC3790">
        <w:trPr>
          <w:trHeight w:val="75"/>
        </w:trPr>
        <w:tc>
          <w:tcPr>
            <w:tcW w:w="900" w:type="pct"/>
            <w:vMerge/>
            <w:tcBorders>
              <w:left w:val="single" w:sz="4" w:space="0" w:color="auto"/>
              <w:right w:val="single" w:sz="4" w:space="0" w:color="auto"/>
            </w:tcBorders>
          </w:tcPr>
          <w:p w14:paraId="42FBA2E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AA5895A" w14:textId="77777777" w:rsidR="0080083B" w:rsidRPr="008655E8" w:rsidRDefault="0080083B" w:rsidP="0011685B">
            <w:pPr>
              <w:widowControl w:val="0"/>
              <w:shd w:val="clear" w:color="auto" w:fill="FFFFFF"/>
              <w:autoSpaceDE w:val="0"/>
              <w:autoSpaceDN w:val="0"/>
              <w:spacing w:after="0" w:line="240" w:lineRule="auto"/>
              <w:rPr>
                <w:rFonts w:ascii="Times New Roman" w:hAnsi="Times New Roman"/>
                <w:bCs/>
                <w:color w:val="333333"/>
                <w:shd w:val="clear" w:color="auto" w:fill="FFFFFF"/>
                <w:lang w:eastAsia="en-US"/>
              </w:rPr>
            </w:pPr>
            <w:r w:rsidRPr="008655E8">
              <w:rPr>
                <w:rFonts w:ascii="Times New Roman" w:hAnsi="Times New Roman"/>
                <w:b/>
                <w:lang w:eastAsia="en-US"/>
              </w:rPr>
              <w:t>3.Системы мониторинга сетей и сетевого оборудования</w:t>
            </w:r>
            <w:hyperlink r:id="rId20" w:history="1">
              <w:r w:rsidRPr="008655E8">
                <w:rPr>
                  <w:rFonts w:ascii="Times New Roman" w:hAnsi="Times New Roman"/>
                  <w:bCs/>
                  <w:color w:val="333333"/>
                  <w:shd w:val="clear" w:color="auto" w:fill="FFFFFF"/>
                  <w:lang w:eastAsia="en-US"/>
                </w:rPr>
                <w:t>.</w:t>
              </w:r>
            </w:hyperlink>
            <w:r w:rsidRPr="008655E8">
              <w:rPr>
                <w:rFonts w:ascii="Times New Roman" w:hAnsi="Times New Roman"/>
                <w:color w:val="000000"/>
                <w:shd w:val="clear" w:color="auto" w:fill="FFFFFF"/>
                <w:lang w:eastAsia="en-US"/>
              </w:rPr>
              <w:t xml:space="preserve"> Сущность и значение мониторинга и анализа </w:t>
            </w:r>
            <w:r w:rsidRPr="008655E8">
              <w:rPr>
                <w:rFonts w:ascii="Times New Roman" w:hAnsi="Times New Roman"/>
                <w:lang w:eastAsia="en-US"/>
              </w:rPr>
              <w:t xml:space="preserve"> телекоммуникационных</w:t>
            </w:r>
            <w:r w:rsidRPr="008655E8">
              <w:rPr>
                <w:rFonts w:ascii="Times New Roman" w:hAnsi="Times New Roman"/>
                <w:color w:val="000000"/>
                <w:shd w:val="clear" w:color="auto" w:fill="FFFFFF"/>
                <w:lang w:eastAsia="en-US"/>
              </w:rPr>
              <w:t xml:space="preserve">  сетей как контроля работоспособности. Классификация средств мониторинга и анализа, сбор первичных данных о работе сети: анализаторы протоколов и сетей.</w:t>
            </w:r>
            <w:r w:rsidRPr="008655E8">
              <w:rPr>
                <w:rFonts w:ascii="Times New Roman" w:hAnsi="Times New Roman"/>
                <w:color w:val="333333"/>
                <w:u w:val="single"/>
                <w:lang w:eastAsia="en-US"/>
              </w:rPr>
              <w:t xml:space="preserve"> </w:t>
            </w:r>
            <w:r w:rsidRPr="008655E8">
              <w:rPr>
                <w:rFonts w:ascii="Times New Roman" w:hAnsi="Times New Roman"/>
                <w:color w:val="333333"/>
                <w:lang w:eastAsia="en-US"/>
              </w:rPr>
              <w:t xml:space="preserve">Общая характеристика протоколов мониторинга. </w:t>
            </w:r>
            <w:r w:rsidRPr="008655E8">
              <w:rPr>
                <w:rFonts w:ascii="Times New Roman" w:hAnsi="Times New Roman"/>
                <w:lang w:eastAsia="en-US"/>
              </w:rPr>
              <w:t>Использование протокола SNMP для анализа состояния сетей.</w:t>
            </w:r>
          </w:p>
        </w:tc>
        <w:tc>
          <w:tcPr>
            <w:tcW w:w="676" w:type="pct"/>
            <w:vMerge/>
            <w:tcBorders>
              <w:left w:val="single" w:sz="4" w:space="0" w:color="auto"/>
              <w:right w:val="single" w:sz="4" w:space="0" w:color="auto"/>
            </w:tcBorders>
            <w:vAlign w:val="center"/>
          </w:tcPr>
          <w:p w14:paraId="4B933130"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185776AC" w14:textId="77777777" w:rsidTr="00BC3790">
        <w:trPr>
          <w:trHeight w:val="165"/>
        </w:trPr>
        <w:tc>
          <w:tcPr>
            <w:tcW w:w="900" w:type="pct"/>
            <w:vMerge/>
            <w:tcBorders>
              <w:left w:val="single" w:sz="4" w:space="0" w:color="auto"/>
              <w:right w:val="single" w:sz="4" w:space="0" w:color="auto"/>
            </w:tcBorders>
          </w:tcPr>
          <w:p w14:paraId="7D5DDAD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4A157E1" w14:textId="77777777" w:rsidR="0080083B" w:rsidRPr="008655E8" w:rsidRDefault="0080083B" w:rsidP="0080083B">
            <w:pPr>
              <w:widowControl w:val="0"/>
              <w:shd w:val="clear" w:color="auto" w:fill="FFFFFF"/>
              <w:autoSpaceDE w:val="0"/>
              <w:autoSpaceDN w:val="0"/>
              <w:spacing w:after="0" w:line="240" w:lineRule="auto"/>
              <w:rPr>
                <w:rFonts w:ascii="Times New Roman" w:hAnsi="Times New Roman"/>
                <w:bCs/>
                <w:color w:val="333333"/>
                <w:shd w:val="clear" w:color="auto" w:fill="FFFFFF"/>
                <w:lang w:eastAsia="en-US"/>
              </w:rPr>
            </w:pPr>
            <w:r w:rsidRPr="008655E8">
              <w:rPr>
                <w:rFonts w:ascii="Times New Roman" w:hAnsi="Times New Roman"/>
                <w:b/>
                <w:color w:val="333333"/>
                <w:lang w:eastAsia="en-US"/>
              </w:rPr>
              <w:t xml:space="preserve">4.Организация диагностики </w:t>
            </w:r>
            <w:r w:rsidRPr="008655E8">
              <w:rPr>
                <w:rFonts w:ascii="Times New Roman" w:hAnsi="Times New Roman"/>
                <w:b/>
                <w:lang w:eastAsia="en-US"/>
              </w:rPr>
              <w:t>телекоммуникационных сетей</w:t>
            </w:r>
            <w:r w:rsidRPr="008655E8">
              <w:rPr>
                <w:rFonts w:ascii="Times New Roman" w:hAnsi="Times New Roman"/>
                <w:lang w:eastAsia="en-US"/>
              </w:rPr>
              <w:t>. Документирование сети. Методика упреждающей диагностики</w:t>
            </w:r>
            <w:r w:rsidRPr="008655E8">
              <w:rPr>
                <w:rFonts w:ascii="Times New Roman" w:hAnsi="Times New Roman"/>
                <w:color w:val="333333"/>
                <w:lang w:eastAsia="en-US"/>
              </w:rPr>
              <w:t>.  Организация процесса диагностики.</w:t>
            </w:r>
          </w:p>
        </w:tc>
        <w:tc>
          <w:tcPr>
            <w:tcW w:w="676" w:type="pct"/>
            <w:vMerge/>
            <w:tcBorders>
              <w:left w:val="single" w:sz="4" w:space="0" w:color="auto"/>
              <w:right w:val="single" w:sz="4" w:space="0" w:color="auto"/>
            </w:tcBorders>
            <w:vAlign w:val="center"/>
          </w:tcPr>
          <w:p w14:paraId="0CB50A43"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77CF69E" w14:textId="77777777" w:rsidTr="00BC3790">
        <w:trPr>
          <w:trHeight w:val="105"/>
        </w:trPr>
        <w:tc>
          <w:tcPr>
            <w:tcW w:w="900" w:type="pct"/>
            <w:vMerge/>
            <w:tcBorders>
              <w:left w:val="single" w:sz="4" w:space="0" w:color="auto"/>
              <w:right w:val="single" w:sz="4" w:space="0" w:color="auto"/>
            </w:tcBorders>
          </w:tcPr>
          <w:p w14:paraId="6E705F2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7FF3D9F"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 xml:space="preserve">5.Системы технической эксплуатации сетей связи. </w:t>
            </w:r>
            <w:r w:rsidRPr="008655E8">
              <w:rPr>
                <w:rFonts w:ascii="Times New Roman" w:hAnsi="Times New Roman"/>
                <w:lang w:eastAsia="en-US"/>
              </w:rPr>
              <w:t xml:space="preserve">Системное управление OSI. Структура управления OSI. Функциональные области управления OSI. Модель управления OSI. Системное управление OSI. Понятие управляемых объектов, </w:t>
            </w:r>
            <w:r w:rsidRPr="008655E8">
              <w:rPr>
                <w:rFonts w:ascii="Times New Roman" w:hAnsi="Times New Roman"/>
                <w:lang w:val="en-US" w:eastAsia="en-US"/>
              </w:rPr>
              <w:t>MIB</w:t>
            </w:r>
            <w:r w:rsidRPr="008655E8">
              <w:rPr>
                <w:rFonts w:ascii="Times New Roman" w:hAnsi="Times New Roman"/>
                <w:lang w:eastAsia="en-US"/>
              </w:rPr>
              <w:t>. Модель «агент – менеджер».</w:t>
            </w:r>
          </w:p>
        </w:tc>
        <w:tc>
          <w:tcPr>
            <w:tcW w:w="676" w:type="pct"/>
            <w:vMerge/>
            <w:tcBorders>
              <w:left w:val="single" w:sz="4" w:space="0" w:color="auto"/>
              <w:right w:val="single" w:sz="4" w:space="0" w:color="auto"/>
            </w:tcBorders>
            <w:vAlign w:val="center"/>
          </w:tcPr>
          <w:p w14:paraId="45EBF0A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2BF9AD05" w14:textId="77777777" w:rsidTr="00BC3790">
        <w:trPr>
          <w:trHeight w:val="120"/>
        </w:trPr>
        <w:tc>
          <w:tcPr>
            <w:tcW w:w="900" w:type="pct"/>
            <w:vMerge/>
            <w:tcBorders>
              <w:left w:val="single" w:sz="4" w:space="0" w:color="auto"/>
              <w:right w:val="single" w:sz="4" w:space="0" w:color="auto"/>
            </w:tcBorders>
          </w:tcPr>
          <w:p w14:paraId="600DAFB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81BC32D" w14:textId="77777777" w:rsidR="0080083B" w:rsidRPr="008655E8" w:rsidRDefault="0080083B" w:rsidP="0080083B">
            <w:pPr>
              <w:widowControl w:val="0"/>
              <w:autoSpaceDE w:val="0"/>
              <w:autoSpaceDN w:val="0"/>
              <w:spacing w:after="0" w:line="240" w:lineRule="auto"/>
              <w:jc w:val="both"/>
              <w:rPr>
                <w:rFonts w:ascii="Times New Roman" w:hAnsi="Times New Roman"/>
                <w:b/>
                <w:color w:val="000000"/>
                <w:spacing w:val="-6"/>
                <w:lang w:eastAsia="en-US"/>
              </w:rPr>
            </w:pPr>
            <w:r w:rsidRPr="008655E8">
              <w:rPr>
                <w:rFonts w:ascii="Times New Roman" w:hAnsi="Times New Roman"/>
                <w:b/>
                <w:lang w:eastAsia="en-US"/>
              </w:rPr>
              <w:t xml:space="preserve">6.Информационные аспекты системного управления. </w:t>
            </w:r>
            <w:r w:rsidRPr="008655E8">
              <w:rPr>
                <w:rFonts w:ascii="Times New Roman" w:hAnsi="Times New Roman"/>
                <w:lang w:eastAsia="en-US"/>
              </w:rPr>
              <w:t>Организационные аспекты системного управления. Функциональные аспекты системного управления.</w:t>
            </w:r>
          </w:p>
        </w:tc>
        <w:tc>
          <w:tcPr>
            <w:tcW w:w="676" w:type="pct"/>
            <w:vMerge/>
            <w:tcBorders>
              <w:left w:val="single" w:sz="4" w:space="0" w:color="auto"/>
              <w:right w:val="single" w:sz="4" w:space="0" w:color="auto"/>
            </w:tcBorders>
            <w:vAlign w:val="center"/>
          </w:tcPr>
          <w:p w14:paraId="2C1B3CD6"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0E998351" w14:textId="77777777" w:rsidTr="00BC3790">
        <w:trPr>
          <w:trHeight w:val="120"/>
        </w:trPr>
        <w:tc>
          <w:tcPr>
            <w:tcW w:w="900" w:type="pct"/>
            <w:vMerge/>
            <w:tcBorders>
              <w:left w:val="single" w:sz="4" w:space="0" w:color="auto"/>
              <w:right w:val="single" w:sz="4" w:space="0" w:color="auto"/>
            </w:tcBorders>
          </w:tcPr>
          <w:p w14:paraId="246F530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DD15F47" w14:textId="77777777" w:rsidR="0080083B" w:rsidRPr="008655E8" w:rsidRDefault="0080083B" w:rsidP="0080083B">
            <w:pPr>
              <w:widowControl w:val="0"/>
              <w:autoSpaceDE w:val="0"/>
              <w:autoSpaceDN w:val="0"/>
              <w:spacing w:after="0" w:line="240" w:lineRule="auto"/>
              <w:jc w:val="both"/>
              <w:rPr>
                <w:rFonts w:ascii="Times New Roman" w:hAnsi="Times New Roman"/>
                <w:lang w:eastAsia="en-US"/>
              </w:rPr>
            </w:pPr>
            <w:r w:rsidRPr="008655E8">
              <w:rPr>
                <w:rFonts w:ascii="Times New Roman" w:hAnsi="Times New Roman"/>
                <w:b/>
                <w:lang w:eastAsia="en-US"/>
              </w:rPr>
              <w:t xml:space="preserve">7.Коммуникационные аспекты системного управления. </w:t>
            </w:r>
            <w:r w:rsidRPr="008655E8">
              <w:rPr>
                <w:rFonts w:ascii="Times New Roman" w:hAnsi="Times New Roman"/>
                <w:lang w:eastAsia="en-US"/>
              </w:rPr>
              <w:t xml:space="preserve">Элементы служб прикладного уровня. Услуги CMISE. Протоколы CMIP и CMOT. Услуги ACSE. Услуги ROSE. Взаимодействие служб прикладного уровня. </w:t>
            </w:r>
          </w:p>
        </w:tc>
        <w:tc>
          <w:tcPr>
            <w:tcW w:w="676" w:type="pct"/>
            <w:vMerge/>
            <w:tcBorders>
              <w:left w:val="single" w:sz="4" w:space="0" w:color="auto"/>
              <w:right w:val="single" w:sz="4" w:space="0" w:color="auto"/>
            </w:tcBorders>
            <w:vAlign w:val="center"/>
          </w:tcPr>
          <w:p w14:paraId="44410CEC"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3B9F5FA3" w14:textId="77777777" w:rsidTr="00BC3790">
        <w:trPr>
          <w:trHeight w:val="120"/>
        </w:trPr>
        <w:tc>
          <w:tcPr>
            <w:tcW w:w="900" w:type="pct"/>
            <w:vMerge/>
            <w:tcBorders>
              <w:left w:val="single" w:sz="4" w:space="0" w:color="auto"/>
              <w:right w:val="single" w:sz="4" w:space="0" w:color="auto"/>
            </w:tcBorders>
          </w:tcPr>
          <w:p w14:paraId="324F7C2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E5A3005"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
                <w:lang w:eastAsia="en-US"/>
              </w:rPr>
              <w:t xml:space="preserve">8.Концепция управления TMN. </w:t>
            </w:r>
            <w:r w:rsidRPr="008655E8">
              <w:rPr>
                <w:rFonts w:ascii="Times New Roman" w:hAnsi="Times New Roman"/>
                <w:lang w:eastAsia="en-US"/>
              </w:rPr>
              <w:t>Базовые понятия и основные стандарты.</w:t>
            </w:r>
            <w:r w:rsidRPr="008655E8">
              <w:rPr>
                <w:rFonts w:ascii="Times New Roman" w:hAnsi="Times New Roman"/>
                <w:snapToGrid w:val="0"/>
                <w:lang w:eastAsia="en-US"/>
              </w:rPr>
              <w:t xml:space="preserve">  </w:t>
            </w:r>
            <w:r w:rsidRPr="008655E8">
              <w:rPr>
                <w:rFonts w:ascii="Times New Roman" w:hAnsi="Times New Roman"/>
                <w:lang w:eastAsia="en-US"/>
              </w:rPr>
              <w:t xml:space="preserve">Функциональная архитектура </w:t>
            </w:r>
            <w:r w:rsidRPr="008655E8">
              <w:rPr>
                <w:rFonts w:ascii="Times New Roman" w:hAnsi="Times New Roman"/>
                <w:lang w:val="en-US" w:eastAsia="en-US"/>
              </w:rPr>
              <w:t>TMN</w:t>
            </w:r>
            <w:r w:rsidRPr="008655E8">
              <w:rPr>
                <w:rFonts w:ascii="Times New Roman" w:hAnsi="Times New Roman"/>
                <w:lang w:eastAsia="en-US"/>
              </w:rPr>
              <w:t xml:space="preserve">. </w:t>
            </w:r>
            <w:r w:rsidRPr="008655E8">
              <w:rPr>
                <w:rFonts w:ascii="Times New Roman" w:hAnsi="Times New Roman"/>
                <w:snapToGrid w:val="0"/>
                <w:lang w:eastAsia="en-US"/>
              </w:rPr>
              <w:t xml:space="preserve">Функциональные блоки, </w:t>
            </w:r>
            <w:r w:rsidRPr="008655E8">
              <w:rPr>
                <w:rFonts w:ascii="Times New Roman" w:hAnsi="Times New Roman"/>
                <w:lang w:eastAsia="en-US"/>
              </w:rPr>
              <w:t xml:space="preserve">компоненты. Контрольные точки сети TMN. Физическая архитектура </w:t>
            </w:r>
            <w:r w:rsidRPr="008655E8">
              <w:rPr>
                <w:rFonts w:ascii="Times New Roman" w:hAnsi="Times New Roman"/>
                <w:lang w:val="en-US" w:eastAsia="en-US"/>
              </w:rPr>
              <w:t>TMN</w:t>
            </w:r>
            <w:r w:rsidRPr="008655E8">
              <w:rPr>
                <w:rFonts w:ascii="Times New Roman" w:hAnsi="Times New Roman"/>
                <w:lang w:eastAsia="en-US"/>
              </w:rPr>
              <w:t>. Взаимосвязи между архитектурами TMN. Службы управления TMN. Функции управления TMN. Сравнение TMN и управление открытыми системами OSI.</w:t>
            </w:r>
          </w:p>
        </w:tc>
        <w:tc>
          <w:tcPr>
            <w:tcW w:w="676" w:type="pct"/>
            <w:vMerge/>
            <w:tcBorders>
              <w:left w:val="single" w:sz="4" w:space="0" w:color="auto"/>
              <w:right w:val="single" w:sz="4" w:space="0" w:color="auto"/>
            </w:tcBorders>
            <w:vAlign w:val="center"/>
          </w:tcPr>
          <w:p w14:paraId="54F0F978"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2580D1BF" w14:textId="77777777" w:rsidTr="00BC3790">
        <w:trPr>
          <w:trHeight w:val="180"/>
        </w:trPr>
        <w:tc>
          <w:tcPr>
            <w:tcW w:w="900" w:type="pct"/>
            <w:vMerge/>
            <w:tcBorders>
              <w:left w:val="single" w:sz="4" w:space="0" w:color="auto"/>
              <w:right w:val="single" w:sz="4" w:space="0" w:color="auto"/>
            </w:tcBorders>
          </w:tcPr>
          <w:p w14:paraId="6C24D16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B820015" w14:textId="77777777" w:rsidR="0080083B" w:rsidRPr="008655E8" w:rsidRDefault="0080083B" w:rsidP="0080083B">
            <w:pPr>
              <w:widowControl w:val="0"/>
              <w:autoSpaceDE w:val="0"/>
              <w:autoSpaceDN w:val="0"/>
              <w:spacing w:after="0" w:line="240" w:lineRule="auto"/>
              <w:jc w:val="both"/>
              <w:rPr>
                <w:rFonts w:ascii="Times New Roman" w:hAnsi="Times New Roman"/>
                <w:b/>
                <w:lang w:eastAsia="en-US"/>
              </w:rPr>
            </w:pPr>
            <w:r w:rsidRPr="008655E8">
              <w:rPr>
                <w:rFonts w:ascii="Times New Roman" w:hAnsi="Times New Roman"/>
                <w:b/>
                <w:lang w:eastAsia="en-US"/>
              </w:rPr>
              <w:t xml:space="preserve">9.Управление </w:t>
            </w:r>
            <w:r w:rsidRPr="008655E8">
              <w:rPr>
                <w:rFonts w:ascii="Times New Roman" w:hAnsi="Times New Roman"/>
                <w:b/>
                <w:lang w:val="en-US" w:eastAsia="en-US"/>
              </w:rPr>
              <w:t>Internet</w:t>
            </w:r>
            <w:r w:rsidRPr="008655E8">
              <w:rPr>
                <w:rFonts w:ascii="Times New Roman" w:hAnsi="Times New Roman"/>
                <w:b/>
                <w:lang w:eastAsia="en-US"/>
              </w:rPr>
              <w:t xml:space="preserve"> на базе протокола </w:t>
            </w:r>
            <w:r w:rsidRPr="008655E8">
              <w:rPr>
                <w:rFonts w:ascii="Times New Roman" w:hAnsi="Times New Roman"/>
                <w:b/>
                <w:lang w:val="en-US" w:eastAsia="en-US"/>
              </w:rPr>
              <w:t>SNMP</w:t>
            </w:r>
            <w:r w:rsidRPr="008655E8">
              <w:rPr>
                <w:rFonts w:ascii="Times New Roman" w:hAnsi="Times New Roman"/>
                <w:b/>
                <w:lang w:eastAsia="en-US"/>
              </w:rPr>
              <w:t xml:space="preserve">. </w:t>
            </w:r>
            <w:r w:rsidRPr="008655E8">
              <w:rPr>
                <w:rFonts w:ascii="Times New Roman" w:hAnsi="Times New Roman"/>
                <w:lang w:eastAsia="en-US"/>
              </w:rPr>
              <w:t xml:space="preserve">Основные понятия, архитектура, структура управляющей информации, </w:t>
            </w:r>
            <w:r w:rsidRPr="008655E8">
              <w:rPr>
                <w:rFonts w:ascii="Times New Roman" w:hAnsi="Times New Roman"/>
                <w:lang w:val="en-US" w:eastAsia="en-US"/>
              </w:rPr>
              <w:t>MIB</w:t>
            </w:r>
            <w:r w:rsidRPr="008655E8">
              <w:rPr>
                <w:rFonts w:ascii="Times New Roman" w:hAnsi="Times New Roman"/>
                <w:lang w:eastAsia="en-US"/>
              </w:rPr>
              <w:t xml:space="preserve">. Типы данных </w:t>
            </w:r>
            <w:r w:rsidRPr="008655E8">
              <w:rPr>
                <w:rFonts w:ascii="Times New Roman" w:hAnsi="Times New Roman"/>
                <w:lang w:val="en-US" w:eastAsia="en-US"/>
              </w:rPr>
              <w:t>SNMP</w:t>
            </w:r>
            <w:r w:rsidRPr="008655E8">
              <w:rPr>
                <w:rFonts w:ascii="Times New Roman" w:hAnsi="Times New Roman"/>
                <w:lang w:eastAsia="en-US"/>
              </w:rPr>
              <w:t xml:space="preserve">. Протокол </w:t>
            </w:r>
            <w:r w:rsidRPr="008655E8">
              <w:rPr>
                <w:rFonts w:ascii="Times New Roman" w:hAnsi="Times New Roman"/>
                <w:lang w:val="en-US" w:eastAsia="en-US"/>
              </w:rPr>
              <w:t>SNMP</w:t>
            </w:r>
            <w:r w:rsidRPr="008655E8">
              <w:rPr>
                <w:rFonts w:ascii="Times New Roman" w:hAnsi="Times New Roman"/>
                <w:lang w:eastAsia="en-US"/>
              </w:rPr>
              <w:t xml:space="preserve">. Команды, сообщения протокола </w:t>
            </w:r>
            <w:r w:rsidRPr="008655E8">
              <w:rPr>
                <w:rFonts w:ascii="Times New Roman" w:hAnsi="Times New Roman"/>
                <w:lang w:val="en-US" w:eastAsia="en-US"/>
              </w:rPr>
              <w:t>SNMP</w:t>
            </w:r>
            <w:r w:rsidRPr="008655E8">
              <w:rPr>
                <w:rFonts w:ascii="Times New Roman" w:hAnsi="Times New Roman"/>
                <w:lang w:eastAsia="en-US"/>
              </w:rPr>
              <w:t xml:space="preserve">. Сравнение управления </w:t>
            </w:r>
            <w:r w:rsidRPr="008655E8">
              <w:rPr>
                <w:rFonts w:ascii="Times New Roman" w:hAnsi="Times New Roman"/>
                <w:lang w:val="en-US" w:eastAsia="en-US"/>
              </w:rPr>
              <w:t>SNMP</w:t>
            </w:r>
            <w:r w:rsidRPr="008655E8">
              <w:rPr>
                <w:rFonts w:ascii="Times New Roman" w:hAnsi="Times New Roman"/>
                <w:lang w:eastAsia="en-US"/>
              </w:rPr>
              <w:t xml:space="preserve"> и </w:t>
            </w:r>
            <w:r w:rsidRPr="008655E8">
              <w:rPr>
                <w:rFonts w:ascii="Times New Roman" w:hAnsi="Times New Roman"/>
                <w:lang w:val="en-US" w:eastAsia="en-US"/>
              </w:rPr>
              <w:t>TMN</w:t>
            </w:r>
            <w:r w:rsidRPr="008655E8">
              <w:rPr>
                <w:rFonts w:ascii="Times New Roman" w:hAnsi="Times New Roman"/>
                <w:lang w:eastAsia="en-US"/>
              </w:rPr>
              <w:t>.</w:t>
            </w:r>
          </w:p>
        </w:tc>
        <w:tc>
          <w:tcPr>
            <w:tcW w:w="676" w:type="pct"/>
            <w:vMerge/>
            <w:tcBorders>
              <w:left w:val="single" w:sz="4" w:space="0" w:color="auto"/>
              <w:right w:val="single" w:sz="4" w:space="0" w:color="auto"/>
            </w:tcBorders>
            <w:vAlign w:val="center"/>
          </w:tcPr>
          <w:p w14:paraId="254A1127"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144F4505" w14:textId="77777777" w:rsidTr="00BC3790">
        <w:trPr>
          <w:trHeight w:val="135"/>
        </w:trPr>
        <w:tc>
          <w:tcPr>
            <w:tcW w:w="900" w:type="pct"/>
            <w:vMerge/>
            <w:tcBorders>
              <w:left w:val="single" w:sz="4" w:space="0" w:color="auto"/>
              <w:right w:val="single" w:sz="4" w:space="0" w:color="auto"/>
            </w:tcBorders>
          </w:tcPr>
          <w:p w14:paraId="59FB584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A76E8CD" w14:textId="77777777" w:rsidR="0080083B" w:rsidRPr="008655E8" w:rsidRDefault="0080083B" w:rsidP="0080083B">
            <w:pPr>
              <w:widowControl w:val="0"/>
              <w:suppressAutoHyphens/>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 том числе практических занятий и лабораторных работ</w:t>
            </w:r>
          </w:p>
        </w:tc>
        <w:tc>
          <w:tcPr>
            <w:tcW w:w="676" w:type="pct"/>
            <w:tcBorders>
              <w:left w:val="single" w:sz="4" w:space="0" w:color="auto"/>
              <w:right w:val="single" w:sz="4" w:space="0" w:color="auto"/>
            </w:tcBorders>
            <w:vAlign w:val="center"/>
          </w:tcPr>
          <w:p w14:paraId="5ECDB2BF"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8</w:t>
            </w:r>
          </w:p>
        </w:tc>
      </w:tr>
      <w:tr w:rsidR="0080083B" w:rsidRPr="008655E8" w14:paraId="2DB7D278" w14:textId="77777777" w:rsidTr="00BC3790">
        <w:trPr>
          <w:trHeight w:val="118"/>
        </w:trPr>
        <w:tc>
          <w:tcPr>
            <w:tcW w:w="900" w:type="pct"/>
            <w:vMerge/>
            <w:tcBorders>
              <w:left w:val="single" w:sz="4" w:space="0" w:color="auto"/>
              <w:right w:val="single" w:sz="4" w:space="0" w:color="auto"/>
            </w:tcBorders>
          </w:tcPr>
          <w:p w14:paraId="40179F6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54B941A" w14:textId="77777777" w:rsidR="0080083B" w:rsidRPr="008655E8" w:rsidRDefault="0080083B" w:rsidP="0080083B">
            <w:pPr>
              <w:widowControl w:val="0"/>
              <w:autoSpaceDE w:val="0"/>
              <w:autoSpaceDN w:val="0"/>
              <w:spacing w:after="0" w:line="240" w:lineRule="auto"/>
              <w:ind w:hanging="20"/>
              <w:rPr>
                <w:rFonts w:ascii="Times New Roman" w:hAnsi="Times New Roman"/>
                <w:lang w:eastAsia="en-US"/>
              </w:rPr>
            </w:pPr>
            <w:r w:rsidRPr="008655E8">
              <w:rPr>
                <w:rFonts w:ascii="Times New Roman" w:hAnsi="Times New Roman"/>
                <w:lang w:eastAsia="en-US"/>
              </w:rPr>
              <w:t>Практическое занятие 25. «Измерительное оборудование для анализа систем NGN</w:t>
            </w:r>
            <w:r w:rsidRPr="008655E8">
              <w:rPr>
                <w:rFonts w:ascii="Times New Roman" w:hAnsi="Times New Roman"/>
                <w:bCs/>
                <w:color w:val="000000"/>
                <w:lang w:eastAsia="en-US"/>
              </w:rPr>
              <w:t>»</w:t>
            </w:r>
          </w:p>
        </w:tc>
        <w:tc>
          <w:tcPr>
            <w:tcW w:w="676" w:type="pct"/>
            <w:tcBorders>
              <w:left w:val="single" w:sz="4" w:space="0" w:color="auto"/>
              <w:right w:val="single" w:sz="4" w:space="0" w:color="auto"/>
            </w:tcBorders>
          </w:tcPr>
          <w:p w14:paraId="1F7D872F"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A5BC05C" w14:textId="77777777" w:rsidTr="00BC3790">
        <w:trPr>
          <w:trHeight w:val="302"/>
        </w:trPr>
        <w:tc>
          <w:tcPr>
            <w:tcW w:w="900" w:type="pct"/>
            <w:vMerge/>
            <w:tcBorders>
              <w:left w:val="single" w:sz="4" w:space="0" w:color="auto"/>
              <w:right w:val="single" w:sz="4" w:space="0" w:color="auto"/>
            </w:tcBorders>
          </w:tcPr>
          <w:p w14:paraId="0012088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EDD1E92" w14:textId="77777777" w:rsidR="0080083B" w:rsidRPr="008655E8" w:rsidRDefault="0080083B" w:rsidP="0080083B">
            <w:pPr>
              <w:widowControl w:val="0"/>
              <w:autoSpaceDE w:val="0"/>
              <w:autoSpaceDN w:val="0"/>
              <w:spacing w:after="0" w:line="240" w:lineRule="auto"/>
              <w:ind w:hanging="20"/>
              <w:rPr>
                <w:rFonts w:ascii="Times New Roman" w:hAnsi="Times New Roman"/>
                <w:lang w:eastAsia="en-US"/>
              </w:rPr>
            </w:pPr>
            <w:r w:rsidRPr="008655E8">
              <w:rPr>
                <w:rFonts w:ascii="Times New Roman" w:hAnsi="Times New Roman"/>
                <w:lang w:eastAsia="en-US"/>
              </w:rPr>
              <w:t>Практическое занятие 26. «Структура измерений в абонентском доступе</w:t>
            </w:r>
            <w:r w:rsidRPr="008655E8">
              <w:rPr>
                <w:rFonts w:ascii="Times New Roman" w:hAnsi="Times New Roman"/>
                <w:bCs/>
                <w:color w:val="000000"/>
                <w:lang w:eastAsia="en-US"/>
              </w:rPr>
              <w:t>»</w:t>
            </w:r>
          </w:p>
        </w:tc>
        <w:tc>
          <w:tcPr>
            <w:tcW w:w="676" w:type="pct"/>
            <w:tcBorders>
              <w:left w:val="single" w:sz="4" w:space="0" w:color="auto"/>
              <w:bottom w:val="single" w:sz="4" w:space="0" w:color="auto"/>
              <w:right w:val="single" w:sz="4" w:space="0" w:color="auto"/>
            </w:tcBorders>
          </w:tcPr>
          <w:p w14:paraId="13EA9B7D"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F3C6D32" w14:textId="77777777" w:rsidTr="00BC3790">
        <w:trPr>
          <w:trHeight w:val="135"/>
        </w:trPr>
        <w:tc>
          <w:tcPr>
            <w:tcW w:w="900" w:type="pct"/>
            <w:vMerge/>
            <w:tcBorders>
              <w:left w:val="single" w:sz="4" w:space="0" w:color="auto"/>
              <w:right w:val="single" w:sz="4" w:space="0" w:color="auto"/>
            </w:tcBorders>
          </w:tcPr>
          <w:p w14:paraId="1CEF5AD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57DE180" w14:textId="77777777" w:rsidR="0080083B" w:rsidRPr="008655E8" w:rsidRDefault="0080083B" w:rsidP="0080083B">
            <w:pPr>
              <w:widowControl w:val="0"/>
              <w:autoSpaceDE w:val="0"/>
              <w:autoSpaceDN w:val="0"/>
              <w:spacing w:after="0" w:line="240" w:lineRule="auto"/>
              <w:ind w:hanging="20"/>
              <w:rPr>
                <w:rFonts w:ascii="Times New Roman" w:hAnsi="Times New Roman"/>
                <w:lang w:eastAsia="en-US"/>
              </w:rPr>
            </w:pPr>
            <w:r w:rsidRPr="008655E8">
              <w:rPr>
                <w:rFonts w:ascii="Times New Roman" w:hAnsi="Times New Roman"/>
                <w:lang w:eastAsia="en-US"/>
              </w:rPr>
              <w:t>Практическое занятие 27. «Модель управления OSI</w:t>
            </w:r>
            <w:r w:rsidRPr="008655E8">
              <w:rPr>
                <w:rFonts w:ascii="Times New Roman" w:hAnsi="Times New Roman"/>
                <w:bCs/>
                <w:color w:val="000000"/>
                <w:lang w:eastAsia="en-US"/>
              </w:rPr>
              <w:t>»</w:t>
            </w:r>
          </w:p>
        </w:tc>
        <w:tc>
          <w:tcPr>
            <w:tcW w:w="676" w:type="pct"/>
            <w:tcBorders>
              <w:left w:val="single" w:sz="4" w:space="0" w:color="auto"/>
              <w:bottom w:val="single" w:sz="4" w:space="0" w:color="auto"/>
              <w:right w:val="single" w:sz="4" w:space="0" w:color="auto"/>
            </w:tcBorders>
          </w:tcPr>
          <w:p w14:paraId="69409FB9"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D22A147" w14:textId="77777777" w:rsidTr="00BC3790">
        <w:trPr>
          <w:trHeight w:val="150"/>
        </w:trPr>
        <w:tc>
          <w:tcPr>
            <w:tcW w:w="900" w:type="pct"/>
            <w:vMerge/>
            <w:tcBorders>
              <w:left w:val="single" w:sz="4" w:space="0" w:color="auto"/>
              <w:bottom w:val="single" w:sz="4" w:space="0" w:color="auto"/>
              <w:right w:val="single" w:sz="4" w:space="0" w:color="auto"/>
            </w:tcBorders>
          </w:tcPr>
          <w:p w14:paraId="7C36141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1ACC896" w14:textId="77777777" w:rsidR="0080083B" w:rsidRPr="008655E8" w:rsidRDefault="0080083B" w:rsidP="008D723A">
            <w:pPr>
              <w:widowControl w:val="0"/>
              <w:numPr>
                <w:ilvl w:val="1"/>
                <w:numId w:val="27"/>
              </w:numPr>
              <w:shd w:val="clear" w:color="auto" w:fill="FFFFFF"/>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Практическое занятие 28. «Протокол </w:t>
            </w:r>
            <w:r w:rsidRPr="008655E8">
              <w:rPr>
                <w:rFonts w:ascii="Times New Roman" w:hAnsi="Times New Roman"/>
                <w:lang w:val="en-US" w:eastAsia="en-US"/>
              </w:rPr>
              <w:t>SNMP</w:t>
            </w:r>
            <w:r w:rsidRPr="008655E8">
              <w:rPr>
                <w:rFonts w:ascii="Times New Roman" w:hAnsi="Times New Roman"/>
                <w:lang w:eastAsia="en-US"/>
              </w:rPr>
              <w:t xml:space="preserve">. Команды, сообщения протокола </w:t>
            </w:r>
            <w:r w:rsidRPr="008655E8">
              <w:rPr>
                <w:rFonts w:ascii="Times New Roman" w:hAnsi="Times New Roman"/>
                <w:lang w:val="en-US" w:eastAsia="en-US"/>
              </w:rPr>
              <w:t>SNMP</w:t>
            </w:r>
            <w:r w:rsidRPr="008655E8">
              <w:rPr>
                <w:rFonts w:ascii="Times New Roman" w:hAnsi="Times New Roman"/>
                <w:bCs/>
                <w:color w:val="000000"/>
                <w:lang w:eastAsia="en-US"/>
              </w:rPr>
              <w:t>»</w:t>
            </w:r>
          </w:p>
        </w:tc>
        <w:tc>
          <w:tcPr>
            <w:tcW w:w="676" w:type="pct"/>
            <w:tcBorders>
              <w:left w:val="single" w:sz="4" w:space="0" w:color="auto"/>
              <w:bottom w:val="single" w:sz="4" w:space="0" w:color="auto"/>
              <w:right w:val="single" w:sz="4" w:space="0" w:color="auto"/>
            </w:tcBorders>
            <w:vAlign w:val="center"/>
          </w:tcPr>
          <w:p w14:paraId="1C97F870"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7BA1B627" w14:textId="77777777" w:rsidTr="00136DEF">
        <w:trPr>
          <w:trHeight w:val="1068"/>
        </w:trPr>
        <w:tc>
          <w:tcPr>
            <w:tcW w:w="4324" w:type="pct"/>
            <w:gridSpan w:val="2"/>
            <w:tcBorders>
              <w:top w:val="single" w:sz="4" w:space="0" w:color="auto"/>
              <w:left w:val="single" w:sz="4" w:space="0" w:color="auto"/>
              <w:bottom w:val="single" w:sz="4" w:space="0" w:color="auto"/>
              <w:right w:val="single" w:sz="4" w:space="0" w:color="auto"/>
            </w:tcBorders>
            <w:hideMark/>
          </w:tcPr>
          <w:p w14:paraId="0491EA4D"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Примерная тематика самостоятельной учебной работы при изучении раздела 1</w:t>
            </w:r>
          </w:p>
          <w:p w14:paraId="6CD646B7" w14:textId="77777777" w:rsidR="0080083B" w:rsidRPr="008655E8" w:rsidRDefault="0080083B" w:rsidP="0080083B">
            <w:pPr>
              <w:widowControl w:val="0"/>
              <w:autoSpaceDE w:val="0"/>
              <w:autoSpaceDN w:val="0"/>
              <w:spacing w:before="1" w:after="0" w:line="240" w:lineRule="auto"/>
              <w:ind w:left="22"/>
              <w:rPr>
                <w:rFonts w:ascii="Times New Roman" w:hAnsi="Times New Roman"/>
                <w:lang w:eastAsia="en-US"/>
              </w:rPr>
            </w:pPr>
            <w:r w:rsidRPr="008655E8">
              <w:rPr>
                <w:rFonts w:ascii="Times New Roman" w:hAnsi="Times New Roman"/>
                <w:lang w:eastAsia="en-US"/>
              </w:rPr>
              <w:t>Оконечные</w:t>
            </w:r>
            <w:r w:rsidRPr="008655E8">
              <w:rPr>
                <w:rFonts w:ascii="Times New Roman" w:hAnsi="Times New Roman"/>
                <w:spacing w:val="-3"/>
                <w:lang w:eastAsia="en-US"/>
              </w:rPr>
              <w:t xml:space="preserve"> </w:t>
            </w:r>
            <w:r w:rsidRPr="008655E8">
              <w:rPr>
                <w:rFonts w:ascii="Times New Roman" w:hAnsi="Times New Roman"/>
                <w:lang w:eastAsia="en-US"/>
              </w:rPr>
              <w:t>кабельные</w:t>
            </w:r>
            <w:r w:rsidRPr="008655E8">
              <w:rPr>
                <w:rFonts w:ascii="Times New Roman" w:hAnsi="Times New Roman"/>
                <w:spacing w:val="-3"/>
                <w:lang w:eastAsia="en-US"/>
              </w:rPr>
              <w:t xml:space="preserve"> </w:t>
            </w:r>
            <w:r w:rsidRPr="008655E8">
              <w:rPr>
                <w:rFonts w:ascii="Times New Roman" w:hAnsi="Times New Roman"/>
                <w:lang w:eastAsia="en-US"/>
              </w:rPr>
              <w:t>устройства</w:t>
            </w:r>
            <w:r w:rsidRPr="008655E8">
              <w:rPr>
                <w:rFonts w:ascii="Times New Roman" w:hAnsi="Times New Roman"/>
                <w:spacing w:val="-2"/>
                <w:lang w:eastAsia="en-US"/>
              </w:rPr>
              <w:t xml:space="preserve"> </w:t>
            </w:r>
            <w:r w:rsidRPr="008655E8">
              <w:rPr>
                <w:rFonts w:ascii="Times New Roman" w:hAnsi="Times New Roman"/>
                <w:lang w:eastAsia="en-US"/>
              </w:rPr>
              <w:t>для</w:t>
            </w:r>
            <w:r w:rsidRPr="008655E8">
              <w:rPr>
                <w:rFonts w:ascii="Times New Roman" w:hAnsi="Times New Roman"/>
                <w:spacing w:val="-2"/>
                <w:lang w:eastAsia="en-US"/>
              </w:rPr>
              <w:t xml:space="preserve"> </w:t>
            </w:r>
            <w:r w:rsidRPr="008655E8">
              <w:rPr>
                <w:rFonts w:ascii="Times New Roman" w:hAnsi="Times New Roman"/>
                <w:lang w:eastAsia="en-US"/>
              </w:rPr>
              <w:t>оптических</w:t>
            </w:r>
            <w:r w:rsidRPr="008655E8">
              <w:rPr>
                <w:rFonts w:ascii="Times New Roman" w:hAnsi="Times New Roman"/>
                <w:spacing w:val="-2"/>
                <w:lang w:eastAsia="en-US"/>
              </w:rPr>
              <w:t xml:space="preserve"> </w:t>
            </w:r>
            <w:r w:rsidRPr="008655E8">
              <w:rPr>
                <w:rFonts w:ascii="Times New Roman" w:hAnsi="Times New Roman"/>
                <w:lang w:eastAsia="en-US"/>
              </w:rPr>
              <w:t>кабелей</w:t>
            </w:r>
            <w:r w:rsidRPr="008655E8">
              <w:rPr>
                <w:rFonts w:ascii="Times New Roman" w:hAnsi="Times New Roman"/>
                <w:spacing w:val="-1"/>
                <w:lang w:eastAsia="en-US"/>
              </w:rPr>
              <w:t xml:space="preserve"> </w:t>
            </w:r>
            <w:r w:rsidRPr="008655E8">
              <w:rPr>
                <w:rFonts w:ascii="Times New Roman" w:hAnsi="Times New Roman"/>
                <w:lang w:eastAsia="en-US"/>
              </w:rPr>
              <w:t>связи.</w:t>
            </w:r>
          </w:p>
          <w:p w14:paraId="7363C3E7" w14:textId="77777777" w:rsidR="0080083B" w:rsidRPr="008655E8" w:rsidRDefault="0080083B" w:rsidP="0080083B">
            <w:pPr>
              <w:widowControl w:val="0"/>
              <w:autoSpaceDE w:val="0"/>
              <w:autoSpaceDN w:val="0"/>
              <w:spacing w:before="1" w:after="0" w:line="240" w:lineRule="auto"/>
              <w:ind w:left="22"/>
              <w:rPr>
                <w:rFonts w:ascii="Times New Roman" w:hAnsi="Times New Roman"/>
                <w:lang w:eastAsia="en-US"/>
              </w:rPr>
            </w:pPr>
            <w:r w:rsidRPr="008655E8">
              <w:rPr>
                <w:rFonts w:ascii="Times New Roman" w:hAnsi="Times New Roman"/>
                <w:lang w:eastAsia="en-US"/>
              </w:rPr>
              <w:t>Оптическое кроссовое оборудование: состав кроссового оборудования, назначение оборудования, кон</w:t>
            </w:r>
            <w:r w:rsidRPr="008655E8">
              <w:rPr>
                <w:rFonts w:ascii="Times New Roman" w:hAnsi="Times New Roman"/>
                <w:spacing w:val="-57"/>
                <w:lang w:eastAsia="en-US"/>
              </w:rPr>
              <w:t xml:space="preserve"> </w:t>
            </w:r>
            <w:proofErr w:type="spellStart"/>
            <w:r w:rsidRPr="008655E8">
              <w:rPr>
                <w:rFonts w:ascii="Times New Roman" w:hAnsi="Times New Roman"/>
                <w:lang w:eastAsia="en-US"/>
              </w:rPr>
              <w:t>струкция</w:t>
            </w:r>
            <w:proofErr w:type="spellEnd"/>
            <w:r w:rsidRPr="008655E8">
              <w:rPr>
                <w:rFonts w:ascii="Times New Roman" w:hAnsi="Times New Roman"/>
                <w:spacing w:val="-1"/>
                <w:lang w:eastAsia="en-US"/>
              </w:rPr>
              <w:t xml:space="preserve"> </w:t>
            </w:r>
            <w:r w:rsidRPr="008655E8">
              <w:rPr>
                <w:rFonts w:ascii="Times New Roman" w:hAnsi="Times New Roman"/>
                <w:lang w:eastAsia="en-US"/>
              </w:rPr>
              <w:t>оптических кроссов.</w:t>
            </w:r>
          </w:p>
          <w:p w14:paraId="555F64A3" w14:textId="77777777" w:rsidR="0080083B" w:rsidRPr="008655E8" w:rsidRDefault="0080083B" w:rsidP="0080083B">
            <w:pPr>
              <w:widowControl w:val="0"/>
              <w:autoSpaceDE w:val="0"/>
              <w:autoSpaceDN w:val="0"/>
              <w:spacing w:before="1" w:after="0" w:line="240" w:lineRule="auto"/>
              <w:ind w:left="22"/>
              <w:rPr>
                <w:rFonts w:ascii="Times New Roman" w:hAnsi="Times New Roman"/>
                <w:b/>
                <w:lang w:eastAsia="en-US"/>
              </w:rPr>
            </w:pPr>
            <w:proofErr w:type="spellStart"/>
            <w:r w:rsidRPr="008655E8">
              <w:rPr>
                <w:rFonts w:ascii="Times New Roman" w:hAnsi="Times New Roman"/>
                <w:lang w:eastAsia="en-US"/>
              </w:rPr>
              <w:t>Каблирование</w:t>
            </w:r>
            <w:proofErr w:type="spellEnd"/>
            <w:r w:rsidRPr="008655E8">
              <w:rPr>
                <w:rFonts w:ascii="Times New Roman" w:hAnsi="Times New Roman"/>
                <w:lang w:eastAsia="en-US"/>
              </w:rPr>
              <w:t xml:space="preserve"> на основе </w:t>
            </w:r>
            <w:proofErr w:type="spellStart"/>
            <w:r w:rsidRPr="008655E8">
              <w:rPr>
                <w:rFonts w:ascii="Times New Roman" w:hAnsi="Times New Roman"/>
                <w:lang w:eastAsia="en-US"/>
              </w:rPr>
              <w:t>ви</w:t>
            </w:r>
            <w:proofErr w:type="spellEnd"/>
            <w:r w:rsidRPr="008655E8">
              <w:rPr>
                <w:rFonts w:ascii="Times New Roman" w:hAnsi="Times New Roman"/>
                <w:spacing w:val="-57"/>
                <w:lang w:eastAsia="en-US"/>
              </w:rPr>
              <w:t xml:space="preserve"> </w:t>
            </w:r>
            <w:r w:rsidRPr="008655E8">
              <w:rPr>
                <w:rFonts w:ascii="Times New Roman" w:hAnsi="Times New Roman"/>
                <w:lang w:eastAsia="en-US"/>
              </w:rPr>
              <w:t>той пары,</w:t>
            </w:r>
            <w:r w:rsidRPr="008655E8">
              <w:rPr>
                <w:rFonts w:ascii="Times New Roman" w:hAnsi="Times New Roman"/>
                <w:spacing w:val="-1"/>
                <w:lang w:eastAsia="en-US"/>
              </w:rPr>
              <w:t xml:space="preserve"> </w:t>
            </w:r>
            <w:r w:rsidRPr="008655E8">
              <w:rPr>
                <w:rFonts w:ascii="Times New Roman" w:hAnsi="Times New Roman"/>
                <w:lang w:eastAsia="en-US"/>
              </w:rPr>
              <w:t>оптических</w:t>
            </w:r>
            <w:r w:rsidRPr="008655E8">
              <w:rPr>
                <w:rFonts w:ascii="Times New Roman" w:hAnsi="Times New Roman"/>
                <w:spacing w:val="-1"/>
                <w:lang w:eastAsia="en-US"/>
              </w:rPr>
              <w:t xml:space="preserve"> </w:t>
            </w:r>
            <w:r w:rsidRPr="008655E8">
              <w:rPr>
                <w:rFonts w:ascii="Times New Roman" w:hAnsi="Times New Roman"/>
                <w:lang w:eastAsia="en-US"/>
              </w:rPr>
              <w:t>кабелей.</w:t>
            </w:r>
          </w:p>
          <w:p w14:paraId="47A49476"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Сращивание</w:t>
            </w:r>
            <w:r w:rsidRPr="008655E8">
              <w:rPr>
                <w:rFonts w:ascii="Times New Roman" w:hAnsi="Times New Roman"/>
                <w:spacing w:val="-4"/>
                <w:lang w:eastAsia="en-US"/>
              </w:rPr>
              <w:t xml:space="preserve"> </w:t>
            </w:r>
            <w:r w:rsidRPr="008655E8">
              <w:rPr>
                <w:rFonts w:ascii="Times New Roman" w:hAnsi="Times New Roman"/>
                <w:lang w:eastAsia="en-US"/>
              </w:rPr>
              <w:t>оптических</w:t>
            </w:r>
            <w:r w:rsidRPr="008655E8">
              <w:rPr>
                <w:rFonts w:ascii="Times New Roman" w:hAnsi="Times New Roman"/>
                <w:spacing w:val="-3"/>
                <w:lang w:eastAsia="en-US"/>
              </w:rPr>
              <w:t xml:space="preserve"> </w:t>
            </w:r>
            <w:r w:rsidRPr="008655E8">
              <w:rPr>
                <w:rFonts w:ascii="Times New Roman" w:hAnsi="Times New Roman"/>
                <w:lang w:eastAsia="en-US"/>
              </w:rPr>
              <w:t>волокон:</w:t>
            </w:r>
            <w:r w:rsidRPr="008655E8">
              <w:rPr>
                <w:rFonts w:ascii="Times New Roman" w:hAnsi="Times New Roman"/>
                <w:spacing w:val="-4"/>
                <w:lang w:eastAsia="en-US"/>
              </w:rPr>
              <w:t xml:space="preserve"> </w:t>
            </w:r>
            <w:r w:rsidRPr="008655E8">
              <w:rPr>
                <w:rFonts w:ascii="Times New Roman" w:hAnsi="Times New Roman"/>
                <w:lang w:eastAsia="en-US"/>
              </w:rPr>
              <w:t>технологические</w:t>
            </w:r>
            <w:r w:rsidRPr="008655E8">
              <w:rPr>
                <w:rFonts w:ascii="Times New Roman" w:hAnsi="Times New Roman"/>
                <w:spacing w:val="-57"/>
                <w:lang w:eastAsia="en-US"/>
              </w:rPr>
              <w:t xml:space="preserve"> </w:t>
            </w:r>
            <w:r w:rsidRPr="008655E8">
              <w:rPr>
                <w:rFonts w:ascii="Times New Roman" w:hAnsi="Times New Roman"/>
                <w:lang w:eastAsia="en-US"/>
              </w:rPr>
              <w:t>процессы</w:t>
            </w:r>
            <w:r w:rsidRPr="008655E8">
              <w:rPr>
                <w:rFonts w:ascii="Times New Roman" w:hAnsi="Times New Roman"/>
                <w:spacing w:val="-3"/>
                <w:lang w:eastAsia="en-US"/>
              </w:rPr>
              <w:t xml:space="preserve"> </w:t>
            </w:r>
            <w:r w:rsidRPr="008655E8">
              <w:rPr>
                <w:rFonts w:ascii="Times New Roman" w:hAnsi="Times New Roman"/>
                <w:lang w:eastAsia="en-US"/>
              </w:rPr>
              <w:t>сварки,</w:t>
            </w:r>
            <w:r w:rsidRPr="008655E8">
              <w:rPr>
                <w:rFonts w:ascii="Times New Roman" w:hAnsi="Times New Roman"/>
                <w:spacing w:val="-2"/>
                <w:lang w:eastAsia="en-US"/>
              </w:rPr>
              <w:t xml:space="preserve"> </w:t>
            </w:r>
            <w:r w:rsidRPr="008655E8">
              <w:rPr>
                <w:rFonts w:ascii="Times New Roman" w:hAnsi="Times New Roman"/>
                <w:lang w:eastAsia="en-US"/>
              </w:rPr>
              <w:t>необходимое</w:t>
            </w:r>
            <w:r w:rsidRPr="008655E8">
              <w:rPr>
                <w:rFonts w:ascii="Times New Roman" w:hAnsi="Times New Roman"/>
                <w:spacing w:val="-3"/>
                <w:lang w:eastAsia="en-US"/>
              </w:rPr>
              <w:t xml:space="preserve"> </w:t>
            </w:r>
            <w:r w:rsidRPr="008655E8">
              <w:rPr>
                <w:rFonts w:ascii="Times New Roman" w:hAnsi="Times New Roman"/>
                <w:lang w:eastAsia="en-US"/>
              </w:rPr>
              <w:t>оборудование.</w:t>
            </w:r>
          </w:p>
          <w:p w14:paraId="0FE04524"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Монтаж оптических муфт.</w:t>
            </w:r>
          </w:p>
          <w:p w14:paraId="29C93A7D"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Эксплуатационно-</w:t>
            </w:r>
            <w:r w:rsidRPr="008655E8">
              <w:rPr>
                <w:rFonts w:ascii="Times New Roman" w:hAnsi="Times New Roman"/>
                <w:spacing w:val="-57"/>
                <w:lang w:eastAsia="en-US"/>
              </w:rPr>
              <w:t xml:space="preserve"> </w:t>
            </w:r>
            <w:r w:rsidRPr="008655E8">
              <w:rPr>
                <w:rFonts w:ascii="Times New Roman" w:hAnsi="Times New Roman"/>
                <w:lang w:eastAsia="en-US"/>
              </w:rPr>
              <w:t>технические требования к</w:t>
            </w:r>
            <w:r w:rsidRPr="008655E8">
              <w:rPr>
                <w:rFonts w:ascii="Times New Roman" w:hAnsi="Times New Roman"/>
                <w:b/>
                <w:lang w:eastAsia="en-US"/>
              </w:rPr>
              <w:t xml:space="preserve"> </w:t>
            </w:r>
            <w:r w:rsidRPr="008655E8">
              <w:rPr>
                <w:rFonts w:ascii="Times New Roman" w:hAnsi="Times New Roman"/>
                <w:lang w:eastAsia="en-US"/>
              </w:rPr>
              <w:t>кабельным</w:t>
            </w:r>
            <w:r w:rsidRPr="008655E8">
              <w:rPr>
                <w:rFonts w:ascii="Times New Roman" w:hAnsi="Times New Roman"/>
                <w:spacing w:val="-2"/>
                <w:lang w:eastAsia="en-US"/>
              </w:rPr>
              <w:t xml:space="preserve"> </w:t>
            </w:r>
            <w:r w:rsidRPr="008655E8">
              <w:rPr>
                <w:rFonts w:ascii="Times New Roman" w:hAnsi="Times New Roman"/>
                <w:lang w:eastAsia="en-US"/>
              </w:rPr>
              <w:t>линиям</w:t>
            </w:r>
            <w:r w:rsidRPr="008655E8">
              <w:rPr>
                <w:rFonts w:ascii="Times New Roman" w:hAnsi="Times New Roman"/>
                <w:spacing w:val="-2"/>
                <w:lang w:eastAsia="en-US"/>
              </w:rPr>
              <w:t xml:space="preserve"> </w:t>
            </w:r>
            <w:r w:rsidRPr="008655E8">
              <w:rPr>
                <w:rFonts w:ascii="Times New Roman" w:hAnsi="Times New Roman"/>
                <w:lang w:eastAsia="en-US"/>
              </w:rPr>
              <w:t>связи.</w:t>
            </w:r>
          </w:p>
          <w:p w14:paraId="27D5A108"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Охрана кабельных линий</w:t>
            </w:r>
            <w:r w:rsidRPr="008655E8">
              <w:rPr>
                <w:rFonts w:ascii="Times New Roman" w:hAnsi="Times New Roman"/>
                <w:spacing w:val="-2"/>
                <w:lang w:eastAsia="en-US"/>
              </w:rPr>
              <w:t xml:space="preserve"> </w:t>
            </w:r>
            <w:r w:rsidRPr="008655E8">
              <w:rPr>
                <w:rFonts w:ascii="Times New Roman" w:hAnsi="Times New Roman"/>
                <w:lang w:eastAsia="en-US"/>
              </w:rPr>
              <w:t>связи и аварийно-</w:t>
            </w:r>
            <w:r w:rsidRPr="008655E8">
              <w:rPr>
                <w:rFonts w:ascii="Times New Roman" w:hAnsi="Times New Roman"/>
                <w:spacing w:val="1"/>
                <w:lang w:eastAsia="en-US"/>
              </w:rPr>
              <w:t xml:space="preserve"> </w:t>
            </w:r>
            <w:r w:rsidRPr="008655E8">
              <w:rPr>
                <w:rFonts w:ascii="Times New Roman" w:hAnsi="Times New Roman"/>
                <w:lang w:eastAsia="en-US"/>
              </w:rPr>
              <w:t xml:space="preserve">восстановительные работы. </w:t>
            </w:r>
          </w:p>
          <w:p w14:paraId="498F7EA8" w14:textId="77777777" w:rsidR="0080083B" w:rsidRPr="008655E8" w:rsidRDefault="0080083B" w:rsidP="0080083B">
            <w:pPr>
              <w:widowControl w:val="0"/>
              <w:autoSpaceDE w:val="0"/>
              <w:autoSpaceDN w:val="0"/>
              <w:spacing w:after="0" w:line="240" w:lineRule="auto"/>
              <w:rPr>
                <w:rFonts w:ascii="Times New Roman" w:hAnsi="Times New Roman"/>
                <w:lang w:eastAsia="en-US"/>
              </w:rPr>
            </w:pPr>
            <w:proofErr w:type="spellStart"/>
            <w:r w:rsidRPr="008655E8">
              <w:rPr>
                <w:rFonts w:ascii="Times New Roman" w:hAnsi="Times New Roman"/>
                <w:lang w:eastAsia="en-US"/>
              </w:rPr>
              <w:t>Телеконтроль</w:t>
            </w:r>
            <w:proofErr w:type="spellEnd"/>
            <w:r w:rsidRPr="008655E8">
              <w:rPr>
                <w:rFonts w:ascii="Times New Roman" w:hAnsi="Times New Roman"/>
                <w:lang w:eastAsia="en-US"/>
              </w:rPr>
              <w:t xml:space="preserve"> и мониторинг кабельных линий связи.</w:t>
            </w:r>
          </w:p>
          <w:p w14:paraId="20FAC933" w14:textId="77777777" w:rsidR="0080083B" w:rsidRPr="008655E8" w:rsidRDefault="0080083B" w:rsidP="0080083B">
            <w:pPr>
              <w:widowControl w:val="0"/>
              <w:tabs>
                <w:tab w:val="left" w:pos="444"/>
              </w:tabs>
              <w:autoSpaceDE w:val="0"/>
              <w:autoSpaceDN w:val="0"/>
              <w:spacing w:after="0" w:line="240" w:lineRule="auto"/>
              <w:rPr>
                <w:rFonts w:ascii="Times New Roman" w:hAnsi="Times New Roman"/>
                <w:lang w:eastAsia="en-US"/>
              </w:rPr>
            </w:pPr>
            <w:r w:rsidRPr="008655E8">
              <w:rPr>
                <w:rFonts w:ascii="Times New Roman" w:hAnsi="Times New Roman"/>
                <w:lang w:eastAsia="en-US"/>
              </w:rPr>
              <w:t>Сравнительный</w:t>
            </w:r>
            <w:r w:rsidRPr="008655E8">
              <w:rPr>
                <w:rFonts w:ascii="Times New Roman" w:hAnsi="Times New Roman"/>
                <w:spacing w:val="-4"/>
                <w:lang w:eastAsia="en-US"/>
              </w:rPr>
              <w:t xml:space="preserve"> </w:t>
            </w:r>
            <w:proofErr w:type="spellStart"/>
            <w:r w:rsidRPr="008655E8">
              <w:rPr>
                <w:rFonts w:ascii="Times New Roman" w:hAnsi="Times New Roman"/>
                <w:lang w:eastAsia="en-US"/>
              </w:rPr>
              <w:t>анаиз</w:t>
            </w:r>
            <w:proofErr w:type="spellEnd"/>
            <w:r w:rsidRPr="008655E8">
              <w:rPr>
                <w:rFonts w:ascii="Times New Roman" w:hAnsi="Times New Roman"/>
                <w:lang w:eastAsia="en-US"/>
              </w:rPr>
              <w:t xml:space="preserve"> одноранговых</w:t>
            </w:r>
            <w:r w:rsidRPr="008655E8">
              <w:rPr>
                <w:rFonts w:ascii="Times New Roman" w:hAnsi="Times New Roman"/>
                <w:spacing w:val="-5"/>
                <w:lang w:eastAsia="en-US"/>
              </w:rPr>
              <w:t xml:space="preserve"> </w:t>
            </w:r>
            <w:r w:rsidRPr="008655E8">
              <w:rPr>
                <w:rFonts w:ascii="Times New Roman" w:hAnsi="Times New Roman"/>
                <w:lang w:eastAsia="en-US"/>
              </w:rPr>
              <w:t>сетей</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сетей</w:t>
            </w:r>
            <w:r w:rsidRPr="008655E8">
              <w:rPr>
                <w:rFonts w:ascii="Times New Roman" w:hAnsi="Times New Roman"/>
                <w:spacing w:val="-2"/>
                <w:lang w:eastAsia="en-US"/>
              </w:rPr>
              <w:t xml:space="preserve"> </w:t>
            </w:r>
            <w:r w:rsidRPr="008655E8">
              <w:rPr>
                <w:rFonts w:ascii="Times New Roman" w:hAnsi="Times New Roman"/>
                <w:lang w:eastAsia="en-US"/>
              </w:rPr>
              <w:t>клиент-сервер</w:t>
            </w:r>
          </w:p>
          <w:p w14:paraId="50057F05" w14:textId="77777777" w:rsidR="0080083B" w:rsidRPr="008655E8" w:rsidRDefault="0080083B" w:rsidP="0080083B">
            <w:pPr>
              <w:widowControl w:val="0"/>
              <w:tabs>
                <w:tab w:val="left" w:pos="444"/>
              </w:tabs>
              <w:autoSpaceDE w:val="0"/>
              <w:autoSpaceDN w:val="0"/>
              <w:spacing w:after="0" w:line="240" w:lineRule="auto"/>
              <w:rPr>
                <w:rFonts w:ascii="Times New Roman" w:hAnsi="Times New Roman"/>
                <w:lang w:eastAsia="en-US"/>
              </w:rPr>
            </w:pPr>
            <w:r w:rsidRPr="008655E8">
              <w:rPr>
                <w:rFonts w:ascii="Times New Roman" w:hAnsi="Times New Roman"/>
                <w:lang w:eastAsia="en-US"/>
              </w:rPr>
              <w:t>Построение сети со статической и динамической маршрутизацией</w:t>
            </w:r>
          </w:p>
          <w:p w14:paraId="7DE6C651" w14:textId="77777777" w:rsidR="0080083B" w:rsidRPr="008655E8" w:rsidRDefault="0080083B" w:rsidP="0080083B">
            <w:pPr>
              <w:widowControl w:val="0"/>
              <w:tabs>
                <w:tab w:val="left" w:pos="-4536"/>
                <w:tab w:val="center" w:pos="0"/>
                <w:tab w:val="left" w:pos="284"/>
              </w:tabs>
              <w:autoSpaceDE w:val="0"/>
              <w:autoSpaceDN w:val="0"/>
              <w:spacing w:after="0" w:line="240" w:lineRule="auto"/>
              <w:rPr>
                <w:rFonts w:ascii="Times New Roman" w:hAnsi="Times New Roman"/>
                <w:b/>
                <w:lang w:eastAsia="en-US"/>
              </w:rPr>
            </w:pPr>
            <w:r w:rsidRPr="008655E8">
              <w:rPr>
                <w:rFonts w:ascii="Times New Roman" w:hAnsi="Times New Roman"/>
                <w:lang w:eastAsia="en-US"/>
              </w:rPr>
              <w:t>Объединение точек доступа через проводную инфраструктуру</w:t>
            </w:r>
          </w:p>
          <w:p w14:paraId="19531A06" w14:textId="77777777" w:rsidR="0080083B" w:rsidRPr="008655E8" w:rsidRDefault="0080083B" w:rsidP="0080083B">
            <w:pPr>
              <w:widowControl w:val="0"/>
              <w:shd w:val="clear" w:color="auto" w:fill="FFFFFF"/>
              <w:autoSpaceDE w:val="0"/>
              <w:autoSpaceDN w:val="0"/>
              <w:spacing w:after="0" w:line="240" w:lineRule="auto"/>
              <w:outlineLvl w:val="2"/>
              <w:rPr>
                <w:rFonts w:ascii="Times New Roman" w:hAnsi="Times New Roman"/>
                <w:bCs/>
                <w:lang w:eastAsia="en-US"/>
              </w:rPr>
            </w:pPr>
            <w:bookmarkStart w:id="101" w:name="_Toc129627258"/>
            <w:bookmarkStart w:id="102" w:name="_Toc129874378"/>
            <w:bookmarkStart w:id="103" w:name="_Toc139457871"/>
            <w:r w:rsidRPr="008655E8">
              <w:rPr>
                <w:rFonts w:ascii="Times New Roman" w:hAnsi="Times New Roman"/>
                <w:bCs/>
                <w:lang w:eastAsia="en-US"/>
              </w:rPr>
              <w:t>Протоколы вектора расстояния и состояния канала</w:t>
            </w:r>
            <w:bookmarkEnd w:id="101"/>
            <w:bookmarkEnd w:id="102"/>
            <w:bookmarkEnd w:id="103"/>
          </w:p>
          <w:p w14:paraId="241A10C1"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Образование маршрутных петель в сети</w:t>
            </w:r>
          </w:p>
          <w:p w14:paraId="170174E9" w14:textId="77777777" w:rsidR="0080083B" w:rsidRPr="008655E8" w:rsidRDefault="0080083B" w:rsidP="0080083B">
            <w:pPr>
              <w:widowControl w:val="0"/>
              <w:tabs>
                <w:tab w:val="left" w:pos="444"/>
              </w:tabs>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Обзор технологий </w:t>
            </w:r>
            <w:proofErr w:type="spellStart"/>
            <w:r w:rsidRPr="008655E8">
              <w:rPr>
                <w:rFonts w:ascii="Times New Roman" w:hAnsi="Times New Roman"/>
                <w:lang w:val="en-US" w:eastAsia="en-US"/>
              </w:rPr>
              <w:t>FTTx</w:t>
            </w:r>
            <w:proofErr w:type="spellEnd"/>
            <w:r w:rsidRPr="008655E8">
              <w:rPr>
                <w:rFonts w:ascii="Times New Roman" w:hAnsi="Times New Roman"/>
                <w:lang w:eastAsia="en-US"/>
              </w:rPr>
              <w:t xml:space="preserve"> и перспективы их внедрения на сетях абонентского доступа</w:t>
            </w:r>
          </w:p>
          <w:p w14:paraId="2DEEDC59" w14:textId="77777777" w:rsidR="0080083B" w:rsidRPr="008655E8" w:rsidRDefault="0080083B" w:rsidP="0080083B">
            <w:pPr>
              <w:widowControl w:val="0"/>
              <w:tabs>
                <w:tab w:val="left" w:pos="-4536"/>
                <w:tab w:val="center" w:pos="0"/>
                <w:tab w:val="left" w:pos="284"/>
              </w:tabs>
              <w:autoSpaceDE w:val="0"/>
              <w:autoSpaceDN w:val="0"/>
              <w:spacing w:after="0" w:line="240" w:lineRule="auto"/>
              <w:rPr>
                <w:rFonts w:ascii="Times New Roman" w:hAnsi="Times New Roman"/>
                <w:bCs/>
                <w:lang w:eastAsia="en-US"/>
              </w:rPr>
            </w:pPr>
            <w:r w:rsidRPr="008655E8">
              <w:rPr>
                <w:rFonts w:ascii="Times New Roman" w:hAnsi="Times New Roman"/>
                <w:bCs/>
                <w:lang w:eastAsia="en-US"/>
              </w:rPr>
              <w:t xml:space="preserve">Установление соединения абонента ССОП с пользователем сети IP-телефонии в </w:t>
            </w:r>
            <w:proofErr w:type="spellStart"/>
            <w:r w:rsidRPr="008655E8">
              <w:rPr>
                <w:rFonts w:ascii="Times New Roman" w:hAnsi="Times New Roman"/>
                <w:bCs/>
                <w:lang w:eastAsia="en-US"/>
              </w:rPr>
              <w:t>мультисервисной</w:t>
            </w:r>
            <w:proofErr w:type="spellEnd"/>
            <w:r w:rsidRPr="008655E8">
              <w:rPr>
                <w:rFonts w:ascii="Times New Roman" w:hAnsi="Times New Roman"/>
                <w:bCs/>
                <w:lang w:eastAsia="en-US"/>
              </w:rPr>
              <w:t xml:space="preserve"> сети</w:t>
            </w:r>
          </w:p>
          <w:p w14:paraId="3F8803AB" w14:textId="77777777" w:rsidR="0080083B" w:rsidRPr="008655E8" w:rsidRDefault="0080083B" w:rsidP="0080083B">
            <w:pPr>
              <w:widowControl w:val="0"/>
              <w:tabs>
                <w:tab w:val="left" w:pos="444"/>
              </w:tabs>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Техническое </w:t>
            </w:r>
            <w:proofErr w:type="spellStart"/>
            <w:r w:rsidRPr="008655E8">
              <w:rPr>
                <w:rFonts w:ascii="Times New Roman" w:hAnsi="Times New Roman"/>
                <w:lang w:eastAsia="en-US"/>
              </w:rPr>
              <w:t>обслуживаие</w:t>
            </w:r>
            <w:proofErr w:type="spellEnd"/>
            <w:r w:rsidRPr="008655E8">
              <w:rPr>
                <w:rFonts w:ascii="Times New Roman" w:hAnsi="Times New Roman"/>
                <w:lang w:eastAsia="en-US"/>
              </w:rPr>
              <w:t xml:space="preserve"> оборудования</w:t>
            </w:r>
            <w:r w:rsidRPr="008655E8">
              <w:rPr>
                <w:rFonts w:ascii="Times New Roman" w:hAnsi="Times New Roman"/>
                <w:spacing w:val="-2"/>
                <w:lang w:eastAsia="en-US"/>
              </w:rPr>
              <w:t xml:space="preserve"> </w:t>
            </w:r>
            <w:proofErr w:type="spellStart"/>
            <w:r w:rsidRPr="008655E8">
              <w:rPr>
                <w:rFonts w:ascii="Times New Roman" w:hAnsi="Times New Roman"/>
                <w:lang w:eastAsia="en-US"/>
              </w:rPr>
              <w:t>мультисервисных</w:t>
            </w:r>
            <w:proofErr w:type="spellEnd"/>
            <w:r w:rsidRPr="008655E8">
              <w:rPr>
                <w:rFonts w:ascii="Times New Roman" w:hAnsi="Times New Roman"/>
                <w:spacing w:val="-2"/>
                <w:lang w:eastAsia="en-US"/>
              </w:rPr>
              <w:t xml:space="preserve"> </w:t>
            </w:r>
            <w:r w:rsidRPr="008655E8">
              <w:rPr>
                <w:rFonts w:ascii="Times New Roman" w:hAnsi="Times New Roman"/>
                <w:lang w:eastAsia="en-US"/>
              </w:rPr>
              <w:t>сетей</w:t>
            </w:r>
            <w:r w:rsidRPr="008655E8">
              <w:rPr>
                <w:rFonts w:ascii="Times New Roman" w:hAnsi="Times New Roman"/>
                <w:spacing w:val="-3"/>
                <w:lang w:eastAsia="en-US"/>
              </w:rPr>
              <w:t xml:space="preserve"> </w:t>
            </w:r>
            <w:r w:rsidRPr="008655E8">
              <w:rPr>
                <w:rFonts w:ascii="Times New Roman" w:hAnsi="Times New Roman"/>
                <w:lang w:eastAsia="en-US"/>
              </w:rPr>
              <w:t>доступа</w:t>
            </w:r>
          </w:p>
          <w:p w14:paraId="60019FF2" w14:textId="77777777" w:rsidR="0080083B" w:rsidRPr="008655E8" w:rsidRDefault="0080083B" w:rsidP="0080083B">
            <w:pPr>
              <w:widowControl w:val="0"/>
              <w:tabs>
                <w:tab w:val="left" w:pos="444"/>
              </w:tabs>
              <w:autoSpaceDE w:val="0"/>
              <w:autoSpaceDN w:val="0"/>
              <w:spacing w:after="0" w:line="240" w:lineRule="auto"/>
              <w:rPr>
                <w:rFonts w:ascii="Times New Roman" w:hAnsi="Times New Roman"/>
                <w:b/>
                <w:lang w:eastAsia="en-US"/>
              </w:rPr>
            </w:pPr>
            <w:r w:rsidRPr="008655E8">
              <w:rPr>
                <w:rFonts w:ascii="Times New Roman" w:hAnsi="Times New Roman"/>
                <w:lang w:eastAsia="en-US"/>
              </w:rPr>
              <w:t>Эксплуатационные</w:t>
            </w:r>
            <w:r w:rsidRPr="008655E8">
              <w:rPr>
                <w:rFonts w:ascii="Times New Roman" w:hAnsi="Times New Roman"/>
                <w:spacing w:val="-5"/>
                <w:lang w:eastAsia="en-US"/>
              </w:rPr>
              <w:t xml:space="preserve"> </w:t>
            </w:r>
            <w:r w:rsidRPr="008655E8">
              <w:rPr>
                <w:rFonts w:ascii="Times New Roman" w:hAnsi="Times New Roman"/>
                <w:lang w:eastAsia="en-US"/>
              </w:rPr>
              <w:t>измерения</w:t>
            </w:r>
            <w:r w:rsidRPr="008655E8">
              <w:rPr>
                <w:rFonts w:ascii="Times New Roman" w:hAnsi="Times New Roman"/>
                <w:spacing w:val="-3"/>
                <w:lang w:eastAsia="en-US"/>
              </w:rPr>
              <w:t xml:space="preserve"> </w:t>
            </w:r>
            <w:r w:rsidRPr="008655E8">
              <w:rPr>
                <w:rFonts w:ascii="Times New Roman" w:hAnsi="Times New Roman"/>
                <w:lang w:eastAsia="en-US"/>
              </w:rPr>
              <w:t>параметров</w:t>
            </w:r>
            <w:r w:rsidRPr="008655E8">
              <w:rPr>
                <w:rFonts w:ascii="Times New Roman" w:hAnsi="Times New Roman"/>
                <w:spacing w:val="-2"/>
                <w:lang w:eastAsia="en-US"/>
              </w:rPr>
              <w:t xml:space="preserve"> </w:t>
            </w:r>
            <w:r w:rsidRPr="008655E8">
              <w:rPr>
                <w:rFonts w:ascii="Times New Roman" w:hAnsi="Times New Roman"/>
                <w:lang w:eastAsia="en-US"/>
              </w:rPr>
              <w:t>физического,</w:t>
            </w:r>
            <w:r w:rsidRPr="008655E8">
              <w:rPr>
                <w:rFonts w:ascii="Times New Roman" w:hAnsi="Times New Roman"/>
                <w:spacing w:val="-3"/>
                <w:lang w:eastAsia="en-US"/>
              </w:rPr>
              <w:t xml:space="preserve"> </w:t>
            </w:r>
            <w:r w:rsidRPr="008655E8">
              <w:rPr>
                <w:rFonts w:ascii="Times New Roman" w:hAnsi="Times New Roman"/>
                <w:lang w:eastAsia="en-US"/>
              </w:rPr>
              <w:t>канального</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4"/>
                <w:lang w:eastAsia="en-US"/>
              </w:rPr>
              <w:t xml:space="preserve"> </w:t>
            </w:r>
            <w:r w:rsidRPr="008655E8">
              <w:rPr>
                <w:rFonts w:ascii="Times New Roman" w:hAnsi="Times New Roman"/>
                <w:lang w:eastAsia="en-US"/>
              </w:rPr>
              <w:t>сетевого</w:t>
            </w:r>
            <w:r w:rsidRPr="008655E8">
              <w:rPr>
                <w:rFonts w:ascii="Times New Roman" w:hAnsi="Times New Roman"/>
                <w:spacing w:val="-3"/>
                <w:lang w:eastAsia="en-US"/>
              </w:rPr>
              <w:t xml:space="preserve"> </w:t>
            </w:r>
            <w:r w:rsidRPr="008655E8">
              <w:rPr>
                <w:rFonts w:ascii="Times New Roman" w:hAnsi="Times New Roman"/>
                <w:lang w:eastAsia="en-US"/>
              </w:rPr>
              <w:t>уровня</w:t>
            </w:r>
          </w:p>
        </w:tc>
        <w:tc>
          <w:tcPr>
            <w:tcW w:w="676" w:type="pct"/>
            <w:tcBorders>
              <w:top w:val="single" w:sz="4" w:space="0" w:color="auto"/>
              <w:left w:val="single" w:sz="4" w:space="0" w:color="auto"/>
              <w:bottom w:val="single" w:sz="4" w:space="0" w:color="auto"/>
              <w:right w:val="single" w:sz="4" w:space="0" w:color="auto"/>
            </w:tcBorders>
            <w:vAlign w:val="center"/>
            <w:hideMark/>
          </w:tcPr>
          <w:p w14:paraId="3961E52D"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w:t>
            </w:r>
          </w:p>
        </w:tc>
      </w:tr>
      <w:tr w:rsidR="0080083B" w:rsidRPr="008655E8" w14:paraId="4214D32E" w14:textId="77777777" w:rsidTr="00136DEF">
        <w:tc>
          <w:tcPr>
            <w:tcW w:w="4324" w:type="pct"/>
            <w:gridSpan w:val="2"/>
            <w:tcBorders>
              <w:top w:val="single" w:sz="4" w:space="0" w:color="auto"/>
              <w:left w:val="single" w:sz="4" w:space="0" w:color="auto"/>
              <w:bottom w:val="single" w:sz="4" w:space="0" w:color="auto"/>
              <w:right w:val="single" w:sz="4" w:space="0" w:color="auto"/>
            </w:tcBorders>
            <w:hideMark/>
          </w:tcPr>
          <w:p w14:paraId="05D5E8F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Учебная практика раздела 1</w:t>
            </w:r>
          </w:p>
          <w:p w14:paraId="7A56E35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Виды работ </w:t>
            </w:r>
          </w:p>
          <w:p w14:paraId="725C1608"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1.Разделка</w:t>
            </w:r>
            <w:r w:rsidRPr="008655E8">
              <w:rPr>
                <w:rFonts w:ascii="Times New Roman" w:hAnsi="Times New Roman"/>
                <w:spacing w:val="-4"/>
                <w:lang w:eastAsia="en-US"/>
              </w:rPr>
              <w:t xml:space="preserve"> </w:t>
            </w:r>
            <w:r w:rsidRPr="008655E8">
              <w:rPr>
                <w:rFonts w:ascii="Times New Roman" w:hAnsi="Times New Roman"/>
                <w:lang w:eastAsia="en-US"/>
              </w:rPr>
              <w:t>кабелей</w:t>
            </w:r>
            <w:r w:rsidRPr="008655E8">
              <w:rPr>
                <w:rFonts w:ascii="Times New Roman" w:hAnsi="Times New Roman"/>
                <w:spacing w:val="-2"/>
                <w:lang w:eastAsia="en-US"/>
              </w:rPr>
              <w:t xml:space="preserve"> </w:t>
            </w:r>
            <w:r w:rsidRPr="008655E8">
              <w:rPr>
                <w:rFonts w:ascii="Times New Roman" w:hAnsi="Times New Roman"/>
                <w:lang w:eastAsia="en-US"/>
              </w:rPr>
              <w:t>витой</w:t>
            </w:r>
            <w:r w:rsidRPr="008655E8">
              <w:rPr>
                <w:rFonts w:ascii="Times New Roman" w:hAnsi="Times New Roman"/>
                <w:spacing w:val="-3"/>
                <w:lang w:eastAsia="en-US"/>
              </w:rPr>
              <w:t xml:space="preserve"> </w:t>
            </w:r>
            <w:r w:rsidRPr="008655E8">
              <w:rPr>
                <w:rFonts w:ascii="Times New Roman" w:hAnsi="Times New Roman"/>
                <w:lang w:eastAsia="en-US"/>
              </w:rPr>
              <w:t>парой</w:t>
            </w:r>
            <w:r w:rsidRPr="008655E8">
              <w:rPr>
                <w:rFonts w:ascii="Times New Roman" w:hAnsi="Times New Roman"/>
                <w:spacing w:val="-2"/>
                <w:lang w:eastAsia="en-US"/>
              </w:rPr>
              <w:t xml:space="preserve"> </w:t>
            </w:r>
            <w:r w:rsidRPr="008655E8">
              <w:rPr>
                <w:rFonts w:ascii="Times New Roman" w:hAnsi="Times New Roman"/>
                <w:lang w:eastAsia="en-US"/>
              </w:rPr>
              <w:t>для</w:t>
            </w:r>
            <w:r w:rsidRPr="008655E8">
              <w:rPr>
                <w:rFonts w:ascii="Times New Roman" w:hAnsi="Times New Roman"/>
                <w:spacing w:val="-2"/>
                <w:lang w:eastAsia="en-US"/>
              </w:rPr>
              <w:t xml:space="preserve"> </w:t>
            </w:r>
            <w:r w:rsidRPr="008655E8">
              <w:rPr>
                <w:rFonts w:ascii="Times New Roman" w:hAnsi="Times New Roman"/>
                <w:lang w:eastAsia="en-US"/>
              </w:rPr>
              <w:t>включения</w:t>
            </w:r>
            <w:r w:rsidRPr="008655E8">
              <w:rPr>
                <w:rFonts w:ascii="Times New Roman" w:hAnsi="Times New Roman"/>
                <w:spacing w:val="-2"/>
                <w:lang w:eastAsia="en-US"/>
              </w:rPr>
              <w:t xml:space="preserve"> </w:t>
            </w:r>
            <w:r w:rsidRPr="008655E8">
              <w:rPr>
                <w:rFonts w:ascii="Times New Roman" w:hAnsi="Times New Roman"/>
                <w:lang w:eastAsia="en-US"/>
              </w:rPr>
              <w:t>в</w:t>
            </w:r>
            <w:r w:rsidRPr="008655E8">
              <w:rPr>
                <w:rFonts w:ascii="Times New Roman" w:hAnsi="Times New Roman"/>
                <w:spacing w:val="-3"/>
                <w:lang w:eastAsia="en-US"/>
              </w:rPr>
              <w:t xml:space="preserve"> </w:t>
            </w:r>
            <w:r w:rsidRPr="008655E8">
              <w:rPr>
                <w:rFonts w:ascii="Times New Roman" w:hAnsi="Times New Roman"/>
                <w:lang w:eastAsia="en-US"/>
              </w:rPr>
              <w:t>коннекторы. Обжим сетевого кабеля.</w:t>
            </w:r>
            <w:r w:rsidRPr="008655E8">
              <w:rPr>
                <w:rFonts w:ascii="Times New Roman" w:hAnsi="Times New Roman"/>
                <w:spacing w:val="-2"/>
                <w:lang w:eastAsia="en-US"/>
              </w:rPr>
              <w:t xml:space="preserve"> </w:t>
            </w:r>
          </w:p>
          <w:p w14:paraId="51C62F4F"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2.Монтаж</w:t>
            </w:r>
            <w:r w:rsidRPr="008655E8">
              <w:rPr>
                <w:rFonts w:ascii="Times New Roman" w:hAnsi="Times New Roman"/>
                <w:spacing w:val="-3"/>
                <w:lang w:eastAsia="en-US"/>
              </w:rPr>
              <w:t xml:space="preserve"> </w:t>
            </w:r>
            <w:r w:rsidRPr="008655E8">
              <w:rPr>
                <w:rFonts w:ascii="Times New Roman" w:hAnsi="Times New Roman"/>
                <w:lang w:eastAsia="en-US"/>
              </w:rPr>
              <w:t>коммутационных</w:t>
            </w:r>
            <w:r w:rsidRPr="008655E8">
              <w:rPr>
                <w:rFonts w:ascii="Times New Roman" w:hAnsi="Times New Roman"/>
                <w:spacing w:val="-2"/>
                <w:lang w:eastAsia="en-US"/>
              </w:rPr>
              <w:t xml:space="preserve"> </w:t>
            </w:r>
            <w:r w:rsidRPr="008655E8">
              <w:rPr>
                <w:rFonts w:ascii="Times New Roman" w:hAnsi="Times New Roman"/>
                <w:lang w:eastAsia="en-US"/>
              </w:rPr>
              <w:t>панелей.</w:t>
            </w:r>
          </w:p>
          <w:p w14:paraId="3B11D406"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3.Монтаж коннекторов, патч-панелей,</w:t>
            </w:r>
            <w:r w:rsidRPr="008655E8">
              <w:rPr>
                <w:rFonts w:ascii="Times New Roman" w:hAnsi="Times New Roman"/>
                <w:spacing w:val="-58"/>
                <w:lang w:eastAsia="en-US"/>
              </w:rPr>
              <w:t xml:space="preserve"> </w:t>
            </w:r>
            <w:r w:rsidRPr="008655E8">
              <w:rPr>
                <w:rFonts w:ascii="Times New Roman" w:hAnsi="Times New Roman"/>
                <w:lang w:eastAsia="en-US"/>
              </w:rPr>
              <w:t>разъемов.</w:t>
            </w:r>
          </w:p>
          <w:p w14:paraId="35FFBA5B"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4.Монтаж абонентских</w:t>
            </w:r>
            <w:r w:rsidRPr="008655E8">
              <w:rPr>
                <w:rFonts w:ascii="Times New Roman" w:hAnsi="Times New Roman"/>
                <w:spacing w:val="-1"/>
                <w:lang w:eastAsia="en-US"/>
              </w:rPr>
              <w:t xml:space="preserve"> </w:t>
            </w:r>
            <w:r w:rsidRPr="008655E8">
              <w:rPr>
                <w:rFonts w:ascii="Times New Roman" w:hAnsi="Times New Roman"/>
                <w:lang w:eastAsia="en-US"/>
              </w:rPr>
              <w:t>розеток</w:t>
            </w:r>
            <w:r w:rsidRPr="008655E8">
              <w:rPr>
                <w:rFonts w:ascii="Times New Roman" w:hAnsi="Times New Roman"/>
                <w:spacing w:val="1"/>
                <w:lang w:eastAsia="en-US"/>
              </w:rPr>
              <w:t xml:space="preserve"> </w:t>
            </w:r>
            <w:r w:rsidRPr="008655E8">
              <w:rPr>
                <w:rFonts w:ascii="Times New Roman" w:hAnsi="Times New Roman"/>
                <w:lang w:eastAsia="en-US"/>
              </w:rPr>
              <w:t>в структурированных кабельных</w:t>
            </w:r>
            <w:r w:rsidRPr="008655E8">
              <w:rPr>
                <w:rFonts w:ascii="Times New Roman" w:hAnsi="Times New Roman"/>
                <w:spacing w:val="-1"/>
                <w:lang w:eastAsia="en-US"/>
              </w:rPr>
              <w:t xml:space="preserve"> </w:t>
            </w:r>
            <w:r w:rsidRPr="008655E8">
              <w:rPr>
                <w:rFonts w:ascii="Times New Roman" w:hAnsi="Times New Roman"/>
                <w:lang w:eastAsia="en-US"/>
              </w:rPr>
              <w:t>системах.</w:t>
            </w:r>
          </w:p>
          <w:p w14:paraId="2E9CF62C"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lastRenderedPageBreak/>
              <w:t>5.Контроль</w:t>
            </w:r>
            <w:r w:rsidRPr="008655E8">
              <w:rPr>
                <w:rFonts w:ascii="Times New Roman" w:hAnsi="Times New Roman"/>
                <w:spacing w:val="-4"/>
                <w:lang w:eastAsia="en-US"/>
              </w:rPr>
              <w:t xml:space="preserve"> </w:t>
            </w:r>
            <w:r w:rsidRPr="008655E8">
              <w:rPr>
                <w:rFonts w:ascii="Times New Roman" w:hAnsi="Times New Roman"/>
                <w:lang w:eastAsia="en-US"/>
              </w:rPr>
              <w:t>качества</w:t>
            </w:r>
            <w:r w:rsidRPr="008655E8">
              <w:rPr>
                <w:rFonts w:ascii="Times New Roman" w:hAnsi="Times New Roman"/>
                <w:spacing w:val="-3"/>
                <w:lang w:eastAsia="en-US"/>
              </w:rPr>
              <w:t xml:space="preserve"> </w:t>
            </w:r>
            <w:r w:rsidRPr="008655E8">
              <w:rPr>
                <w:rFonts w:ascii="Times New Roman" w:hAnsi="Times New Roman"/>
                <w:lang w:eastAsia="en-US"/>
              </w:rPr>
              <w:t>монтажа</w:t>
            </w:r>
            <w:r w:rsidRPr="008655E8">
              <w:rPr>
                <w:rFonts w:ascii="Times New Roman" w:hAnsi="Times New Roman"/>
                <w:spacing w:val="-3"/>
                <w:lang w:eastAsia="en-US"/>
              </w:rPr>
              <w:t xml:space="preserve"> </w:t>
            </w:r>
            <w:r w:rsidRPr="008655E8">
              <w:rPr>
                <w:rFonts w:ascii="Times New Roman" w:hAnsi="Times New Roman"/>
                <w:lang w:eastAsia="en-US"/>
              </w:rPr>
              <w:t>с</w:t>
            </w:r>
            <w:r w:rsidRPr="008655E8">
              <w:rPr>
                <w:rFonts w:ascii="Times New Roman" w:hAnsi="Times New Roman"/>
                <w:spacing w:val="-3"/>
                <w:lang w:eastAsia="en-US"/>
              </w:rPr>
              <w:t xml:space="preserve"> </w:t>
            </w:r>
            <w:r w:rsidRPr="008655E8">
              <w:rPr>
                <w:rFonts w:ascii="Times New Roman" w:hAnsi="Times New Roman"/>
                <w:lang w:eastAsia="en-US"/>
              </w:rPr>
              <w:t>применением</w:t>
            </w:r>
            <w:r w:rsidRPr="008655E8">
              <w:rPr>
                <w:rFonts w:ascii="Times New Roman" w:hAnsi="Times New Roman"/>
                <w:spacing w:val="-3"/>
                <w:lang w:eastAsia="en-US"/>
              </w:rPr>
              <w:t xml:space="preserve"> </w:t>
            </w:r>
            <w:r w:rsidRPr="008655E8">
              <w:rPr>
                <w:rFonts w:ascii="Times New Roman" w:hAnsi="Times New Roman"/>
                <w:lang w:eastAsia="en-US"/>
              </w:rPr>
              <w:t>измерительных</w:t>
            </w:r>
            <w:r w:rsidRPr="008655E8">
              <w:rPr>
                <w:rFonts w:ascii="Times New Roman" w:hAnsi="Times New Roman"/>
                <w:spacing w:val="-1"/>
                <w:lang w:eastAsia="en-US"/>
              </w:rPr>
              <w:t xml:space="preserve"> </w:t>
            </w:r>
            <w:r w:rsidRPr="008655E8">
              <w:rPr>
                <w:rFonts w:ascii="Times New Roman" w:hAnsi="Times New Roman"/>
                <w:lang w:eastAsia="en-US"/>
              </w:rPr>
              <w:t>приборов.</w:t>
            </w:r>
          </w:p>
          <w:p w14:paraId="569CC9E7"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lang w:eastAsia="en-US"/>
              </w:rPr>
              <w:t>6.Определение</w:t>
            </w:r>
            <w:r w:rsidRPr="008655E8">
              <w:rPr>
                <w:rFonts w:ascii="Times New Roman" w:hAnsi="Times New Roman"/>
                <w:spacing w:val="-4"/>
                <w:lang w:eastAsia="en-US"/>
              </w:rPr>
              <w:t xml:space="preserve"> </w:t>
            </w:r>
            <w:r w:rsidRPr="008655E8">
              <w:rPr>
                <w:rFonts w:ascii="Times New Roman" w:hAnsi="Times New Roman"/>
                <w:lang w:eastAsia="en-US"/>
              </w:rPr>
              <w:t>вида</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места</w:t>
            </w:r>
            <w:r w:rsidRPr="008655E8">
              <w:rPr>
                <w:rFonts w:ascii="Times New Roman" w:hAnsi="Times New Roman"/>
                <w:spacing w:val="-2"/>
                <w:lang w:eastAsia="en-US"/>
              </w:rPr>
              <w:t xml:space="preserve"> </w:t>
            </w:r>
            <w:r w:rsidRPr="008655E8">
              <w:rPr>
                <w:rFonts w:ascii="Times New Roman" w:hAnsi="Times New Roman"/>
                <w:lang w:eastAsia="en-US"/>
              </w:rPr>
              <w:t>повреждения</w:t>
            </w:r>
            <w:r w:rsidRPr="008655E8">
              <w:rPr>
                <w:rFonts w:ascii="Times New Roman" w:hAnsi="Times New Roman"/>
                <w:spacing w:val="-2"/>
                <w:lang w:eastAsia="en-US"/>
              </w:rPr>
              <w:t xml:space="preserve"> </w:t>
            </w:r>
            <w:r w:rsidRPr="008655E8">
              <w:rPr>
                <w:rFonts w:ascii="Times New Roman" w:hAnsi="Times New Roman"/>
                <w:lang w:eastAsia="en-US"/>
              </w:rPr>
              <w:t>кабельной</w:t>
            </w:r>
            <w:r w:rsidRPr="008655E8">
              <w:rPr>
                <w:rFonts w:ascii="Times New Roman" w:hAnsi="Times New Roman"/>
                <w:spacing w:val="-4"/>
                <w:lang w:eastAsia="en-US"/>
              </w:rPr>
              <w:t xml:space="preserve"> </w:t>
            </w:r>
            <w:r w:rsidRPr="008655E8">
              <w:rPr>
                <w:rFonts w:ascii="Times New Roman" w:hAnsi="Times New Roman"/>
                <w:lang w:eastAsia="en-US"/>
              </w:rPr>
              <w:t>линии</w:t>
            </w:r>
          </w:p>
        </w:tc>
        <w:tc>
          <w:tcPr>
            <w:tcW w:w="676" w:type="pct"/>
            <w:tcBorders>
              <w:top w:val="single" w:sz="4" w:space="0" w:color="auto"/>
              <w:left w:val="single" w:sz="4" w:space="0" w:color="auto"/>
              <w:bottom w:val="single" w:sz="4" w:space="0" w:color="auto"/>
              <w:right w:val="single" w:sz="4" w:space="0" w:color="auto"/>
            </w:tcBorders>
            <w:vAlign w:val="center"/>
            <w:hideMark/>
          </w:tcPr>
          <w:p w14:paraId="57FA8D8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lastRenderedPageBreak/>
              <w:t>36</w:t>
            </w:r>
          </w:p>
        </w:tc>
      </w:tr>
      <w:tr w:rsidR="0080083B" w:rsidRPr="008655E8" w14:paraId="5DA959F8" w14:textId="77777777" w:rsidTr="00136DEF">
        <w:tc>
          <w:tcPr>
            <w:tcW w:w="4324" w:type="pct"/>
            <w:gridSpan w:val="2"/>
            <w:tcBorders>
              <w:top w:val="single" w:sz="4" w:space="0" w:color="auto"/>
              <w:left w:val="single" w:sz="4" w:space="0" w:color="auto"/>
              <w:bottom w:val="single" w:sz="4" w:space="0" w:color="auto"/>
              <w:right w:val="single" w:sz="4" w:space="0" w:color="auto"/>
            </w:tcBorders>
          </w:tcPr>
          <w:p w14:paraId="33F662B4"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
                <w:bCs/>
                <w:lang w:eastAsia="en-US"/>
              </w:rPr>
            </w:pPr>
            <w:r w:rsidRPr="008655E8">
              <w:rPr>
                <w:rFonts w:ascii="Times New Roman" w:hAnsi="Times New Roman"/>
                <w:b/>
                <w:bCs/>
                <w:lang w:eastAsia="en-US"/>
              </w:rPr>
              <w:t>Курсовой проект (работа)</w:t>
            </w:r>
          </w:p>
          <w:p w14:paraId="0E3568D0"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
                <w:bCs/>
                <w:lang w:eastAsia="en-US"/>
              </w:rPr>
            </w:pPr>
            <w:r w:rsidRPr="008655E8">
              <w:rPr>
                <w:rFonts w:ascii="Times New Roman" w:hAnsi="Times New Roman"/>
                <w:b/>
                <w:bCs/>
                <w:lang w:eastAsia="en-US"/>
              </w:rPr>
              <w:t>Тематика курсовых проектов (работ)</w:t>
            </w:r>
          </w:p>
          <w:p w14:paraId="3202A9BD" w14:textId="77777777" w:rsidR="0080083B" w:rsidRPr="008655E8" w:rsidRDefault="0080083B" w:rsidP="0080083B">
            <w:pPr>
              <w:tabs>
                <w:tab w:val="center" w:pos="-567"/>
                <w:tab w:val="left" w:pos="284"/>
              </w:tabs>
              <w:spacing w:after="0" w:line="240" w:lineRule="auto"/>
              <w:rPr>
                <w:rFonts w:ascii="Times New Roman" w:eastAsia="Calibri" w:hAnsi="Times New Roman"/>
                <w:bCs/>
                <w:lang w:eastAsia="en-US"/>
              </w:rPr>
            </w:pPr>
            <w:r w:rsidRPr="008655E8">
              <w:rPr>
                <w:rFonts w:ascii="Times New Roman" w:hAnsi="Times New Roman"/>
                <w:lang w:eastAsia="en-US"/>
              </w:rPr>
              <w:t>1.</w:t>
            </w:r>
            <w:r w:rsidRPr="008655E8">
              <w:rPr>
                <w:rFonts w:ascii="Times New Roman" w:eastAsia="Calibri" w:hAnsi="Times New Roman"/>
                <w:bCs/>
                <w:lang w:eastAsia="en-US"/>
              </w:rPr>
              <w:t>Проектирование интегрированной корпоративной сети связи.</w:t>
            </w:r>
          </w:p>
          <w:p w14:paraId="2B3677A7" w14:textId="77777777" w:rsidR="0080083B" w:rsidRPr="008655E8" w:rsidRDefault="0080083B" w:rsidP="0080083B">
            <w:pPr>
              <w:tabs>
                <w:tab w:val="center" w:pos="-567"/>
                <w:tab w:val="left" w:pos="284"/>
              </w:tabs>
              <w:spacing w:after="0" w:line="240" w:lineRule="auto"/>
              <w:rPr>
                <w:rFonts w:ascii="Times New Roman" w:eastAsia="Calibri" w:hAnsi="Times New Roman"/>
                <w:bCs/>
                <w:lang w:eastAsia="en-US"/>
              </w:rPr>
            </w:pPr>
            <w:r w:rsidRPr="008655E8">
              <w:rPr>
                <w:rFonts w:ascii="Times New Roman" w:eastAsia="Calibri" w:hAnsi="Times New Roman"/>
                <w:bCs/>
                <w:lang w:eastAsia="en-US"/>
              </w:rPr>
              <w:t xml:space="preserve">2.Проектирование </w:t>
            </w:r>
            <w:proofErr w:type="spellStart"/>
            <w:r w:rsidRPr="008655E8">
              <w:rPr>
                <w:rFonts w:ascii="Times New Roman" w:eastAsia="Calibri" w:hAnsi="Times New Roman"/>
                <w:bCs/>
                <w:lang w:eastAsia="en-US"/>
              </w:rPr>
              <w:t>мультисервисной</w:t>
            </w:r>
            <w:proofErr w:type="spellEnd"/>
            <w:r w:rsidRPr="008655E8">
              <w:rPr>
                <w:rFonts w:ascii="Times New Roman" w:eastAsia="Calibri" w:hAnsi="Times New Roman"/>
                <w:bCs/>
                <w:lang w:eastAsia="en-US"/>
              </w:rPr>
              <w:t xml:space="preserve"> корпоративной сети связи.</w:t>
            </w:r>
          </w:p>
          <w:p w14:paraId="6398F9CA" w14:textId="77777777" w:rsidR="0080083B" w:rsidRPr="008655E8" w:rsidRDefault="0080083B" w:rsidP="0080083B">
            <w:pPr>
              <w:widowControl w:val="0"/>
              <w:autoSpaceDE w:val="0"/>
              <w:autoSpaceDN w:val="0"/>
              <w:spacing w:after="0" w:line="240" w:lineRule="auto"/>
              <w:rPr>
                <w:rFonts w:ascii="Times New Roman" w:eastAsia="Calibri" w:hAnsi="Times New Roman"/>
                <w:bCs/>
                <w:lang w:eastAsia="en-US"/>
              </w:rPr>
            </w:pPr>
            <w:r w:rsidRPr="008655E8">
              <w:rPr>
                <w:rFonts w:ascii="Times New Roman" w:eastAsia="Calibri" w:hAnsi="Times New Roman"/>
                <w:bCs/>
                <w:lang w:eastAsia="en-US"/>
              </w:rPr>
              <w:t>3.Проектирование локальной сети на основе реальных данных.</w:t>
            </w:r>
          </w:p>
          <w:p w14:paraId="7EB39617"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
                <w:lang w:eastAsia="en-US"/>
              </w:rPr>
            </w:pPr>
            <w:r w:rsidRPr="008655E8">
              <w:rPr>
                <w:rFonts w:ascii="Times New Roman" w:hAnsi="Times New Roman"/>
                <w:lang w:eastAsia="en-US"/>
              </w:rPr>
              <w:t xml:space="preserve">4.Проектирование сетевого оборудования </w:t>
            </w:r>
            <w:proofErr w:type="spellStart"/>
            <w:r w:rsidRPr="008655E8">
              <w:rPr>
                <w:rFonts w:ascii="Times New Roman" w:hAnsi="Times New Roman"/>
                <w:lang w:eastAsia="en-US"/>
              </w:rPr>
              <w:t>мультисервисной</w:t>
            </w:r>
            <w:proofErr w:type="spellEnd"/>
            <w:r w:rsidRPr="008655E8">
              <w:rPr>
                <w:rFonts w:ascii="Times New Roman" w:hAnsi="Times New Roman"/>
                <w:lang w:eastAsia="en-US"/>
              </w:rPr>
              <w:t xml:space="preserve"> сети</w:t>
            </w:r>
          </w:p>
        </w:tc>
        <w:tc>
          <w:tcPr>
            <w:tcW w:w="676" w:type="pct"/>
            <w:tcBorders>
              <w:top w:val="single" w:sz="4" w:space="0" w:color="auto"/>
              <w:left w:val="single" w:sz="4" w:space="0" w:color="auto"/>
              <w:bottom w:val="single" w:sz="4" w:space="0" w:color="auto"/>
              <w:right w:val="single" w:sz="4" w:space="0" w:color="auto"/>
            </w:tcBorders>
            <w:vAlign w:val="center"/>
          </w:tcPr>
          <w:p w14:paraId="4A91FD25"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p>
        </w:tc>
      </w:tr>
      <w:tr w:rsidR="0080083B" w:rsidRPr="008655E8" w14:paraId="6F85A14D" w14:textId="77777777" w:rsidTr="00136DEF">
        <w:tc>
          <w:tcPr>
            <w:tcW w:w="4324" w:type="pct"/>
            <w:gridSpan w:val="2"/>
            <w:tcBorders>
              <w:top w:val="single" w:sz="4" w:space="0" w:color="auto"/>
              <w:left w:val="single" w:sz="4" w:space="0" w:color="auto"/>
              <w:bottom w:val="single" w:sz="4" w:space="0" w:color="auto"/>
              <w:right w:val="single" w:sz="4" w:space="0" w:color="auto"/>
            </w:tcBorders>
          </w:tcPr>
          <w:p w14:paraId="44ED5DA7"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Cs/>
                <w:color w:val="FF0000"/>
                <w:lang w:eastAsia="en-US"/>
              </w:rPr>
            </w:pPr>
            <w:r w:rsidRPr="008655E8">
              <w:rPr>
                <w:rFonts w:ascii="Times New Roman" w:hAnsi="Times New Roman"/>
                <w:b/>
                <w:lang w:eastAsia="en-US"/>
              </w:rPr>
              <w:t xml:space="preserve">Обязательные аудиторные учебные занятия </w:t>
            </w:r>
            <w:r w:rsidRPr="008655E8">
              <w:rPr>
                <w:rFonts w:ascii="Times New Roman" w:hAnsi="Times New Roman"/>
                <w:b/>
                <w:bCs/>
                <w:lang w:eastAsia="en-US"/>
              </w:rPr>
              <w:t>по курсовому проекту (работе</w:t>
            </w:r>
            <w:r w:rsidRPr="008655E8">
              <w:rPr>
                <w:rFonts w:ascii="Times New Roman" w:hAnsi="Times New Roman"/>
                <w:bCs/>
                <w:lang w:eastAsia="en-US"/>
              </w:rPr>
              <w:t xml:space="preserve">) </w:t>
            </w:r>
          </w:p>
          <w:p w14:paraId="612EB259"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Ознакомление</w:t>
            </w:r>
            <w:r w:rsidRPr="008655E8">
              <w:rPr>
                <w:rFonts w:ascii="Times New Roman" w:hAnsi="Times New Roman"/>
                <w:spacing w:val="-3"/>
                <w:lang w:eastAsia="en-US"/>
              </w:rPr>
              <w:t xml:space="preserve"> </w:t>
            </w:r>
            <w:r w:rsidRPr="008655E8">
              <w:rPr>
                <w:rFonts w:ascii="Times New Roman" w:hAnsi="Times New Roman"/>
                <w:lang w:eastAsia="en-US"/>
              </w:rPr>
              <w:t>с</w:t>
            </w:r>
            <w:r w:rsidRPr="008655E8">
              <w:rPr>
                <w:rFonts w:ascii="Times New Roman" w:hAnsi="Times New Roman"/>
                <w:spacing w:val="-2"/>
                <w:lang w:eastAsia="en-US"/>
              </w:rPr>
              <w:t xml:space="preserve"> </w:t>
            </w:r>
            <w:r w:rsidRPr="008655E8">
              <w:rPr>
                <w:rFonts w:ascii="Times New Roman" w:hAnsi="Times New Roman"/>
                <w:lang w:eastAsia="en-US"/>
              </w:rPr>
              <w:t>УМК.</w:t>
            </w:r>
            <w:r w:rsidRPr="008655E8">
              <w:rPr>
                <w:rFonts w:ascii="Times New Roman" w:hAnsi="Times New Roman"/>
                <w:spacing w:val="-5"/>
                <w:lang w:eastAsia="en-US"/>
              </w:rPr>
              <w:t xml:space="preserve"> </w:t>
            </w:r>
            <w:r w:rsidRPr="008655E8">
              <w:rPr>
                <w:rFonts w:ascii="Times New Roman" w:hAnsi="Times New Roman"/>
                <w:lang w:eastAsia="en-US"/>
              </w:rPr>
              <w:t>Выбор</w:t>
            </w:r>
            <w:r w:rsidRPr="008655E8">
              <w:rPr>
                <w:rFonts w:ascii="Times New Roman" w:hAnsi="Times New Roman"/>
                <w:spacing w:val="-2"/>
                <w:lang w:eastAsia="en-US"/>
              </w:rPr>
              <w:t xml:space="preserve"> </w:t>
            </w:r>
            <w:r w:rsidRPr="008655E8">
              <w:rPr>
                <w:rFonts w:ascii="Times New Roman" w:hAnsi="Times New Roman"/>
                <w:lang w:eastAsia="en-US"/>
              </w:rPr>
              <w:t>темы</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1"/>
                <w:lang w:eastAsia="en-US"/>
              </w:rPr>
              <w:t xml:space="preserve"> </w:t>
            </w:r>
            <w:r w:rsidRPr="008655E8">
              <w:rPr>
                <w:rFonts w:ascii="Times New Roman" w:hAnsi="Times New Roman"/>
                <w:lang w:eastAsia="en-US"/>
              </w:rPr>
              <w:t>получение</w:t>
            </w:r>
            <w:r w:rsidRPr="008655E8">
              <w:rPr>
                <w:rFonts w:ascii="Times New Roman" w:hAnsi="Times New Roman"/>
                <w:spacing w:val="-3"/>
                <w:lang w:eastAsia="en-US"/>
              </w:rPr>
              <w:t xml:space="preserve"> </w:t>
            </w:r>
            <w:r w:rsidRPr="008655E8">
              <w:rPr>
                <w:rFonts w:ascii="Times New Roman" w:hAnsi="Times New Roman"/>
                <w:lang w:eastAsia="en-US"/>
              </w:rPr>
              <w:t>задания.</w:t>
            </w:r>
            <w:r w:rsidRPr="008655E8">
              <w:rPr>
                <w:rFonts w:ascii="Times New Roman" w:hAnsi="Times New Roman"/>
                <w:spacing w:val="-5"/>
                <w:lang w:eastAsia="en-US"/>
              </w:rPr>
              <w:t xml:space="preserve"> </w:t>
            </w:r>
            <w:r w:rsidRPr="008655E8">
              <w:rPr>
                <w:rFonts w:ascii="Times New Roman" w:hAnsi="Times New Roman"/>
                <w:lang w:eastAsia="en-US"/>
              </w:rPr>
              <w:t>Структура</w:t>
            </w:r>
            <w:r w:rsidRPr="008655E8">
              <w:rPr>
                <w:rFonts w:ascii="Times New Roman" w:hAnsi="Times New Roman"/>
                <w:spacing w:val="-1"/>
                <w:lang w:eastAsia="en-US"/>
              </w:rPr>
              <w:t xml:space="preserve"> </w:t>
            </w:r>
            <w:r w:rsidRPr="008655E8">
              <w:rPr>
                <w:rFonts w:ascii="Times New Roman" w:hAnsi="Times New Roman"/>
                <w:lang w:eastAsia="en-US"/>
              </w:rPr>
              <w:t>введения.</w:t>
            </w:r>
          </w:p>
          <w:p w14:paraId="577CE2A3"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Теоретическая</w:t>
            </w:r>
            <w:r w:rsidRPr="008655E8">
              <w:rPr>
                <w:rFonts w:ascii="Times New Roman" w:hAnsi="Times New Roman"/>
                <w:spacing w:val="-2"/>
                <w:lang w:eastAsia="en-US"/>
              </w:rPr>
              <w:t xml:space="preserve"> </w:t>
            </w:r>
            <w:r w:rsidRPr="008655E8">
              <w:rPr>
                <w:rFonts w:ascii="Times New Roman" w:hAnsi="Times New Roman"/>
                <w:lang w:eastAsia="en-US"/>
              </w:rPr>
              <w:t>часть.</w:t>
            </w:r>
            <w:r w:rsidRPr="008655E8">
              <w:rPr>
                <w:rFonts w:ascii="Times New Roman" w:hAnsi="Times New Roman"/>
                <w:spacing w:val="-1"/>
                <w:lang w:eastAsia="en-US"/>
              </w:rPr>
              <w:t xml:space="preserve"> </w:t>
            </w:r>
            <w:r w:rsidRPr="008655E8">
              <w:rPr>
                <w:rFonts w:ascii="Times New Roman" w:hAnsi="Times New Roman"/>
                <w:lang w:eastAsia="en-US"/>
              </w:rPr>
              <w:t>Выбор</w:t>
            </w:r>
            <w:r w:rsidRPr="008655E8">
              <w:rPr>
                <w:rFonts w:ascii="Times New Roman" w:hAnsi="Times New Roman"/>
                <w:spacing w:val="-2"/>
                <w:lang w:eastAsia="en-US"/>
              </w:rPr>
              <w:t xml:space="preserve"> </w:t>
            </w:r>
            <w:r w:rsidRPr="008655E8">
              <w:rPr>
                <w:rFonts w:ascii="Times New Roman" w:hAnsi="Times New Roman"/>
                <w:lang w:eastAsia="en-US"/>
              </w:rPr>
              <w:t>технологии</w:t>
            </w:r>
            <w:r w:rsidRPr="008655E8">
              <w:rPr>
                <w:rFonts w:ascii="Times New Roman" w:hAnsi="Times New Roman"/>
                <w:spacing w:val="-3"/>
                <w:lang w:eastAsia="en-US"/>
              </w:rPr>
              <w:t xml:space="preserve"> </w:t>
            </w:r>
            <w:r w:rsidRPr="008655E8">
              <w:rPr>
                <w:rFonts w:ascii="Times New Roman" w:hAnsi="Times New Roman"/>
                <w:lang w:eastAsia="en-US"/>
              </w:rPr>
              <w:t>проектируемой</w:t>
            </w:r>
            <w:r w:rsidRPr="008655E8">
              <w:rPr>
                <w:rFonts w:ascii="Times New Roman" w:hAnsi="Times New Roman"/>
                <w:spacing w:val="-2"/>
                <w:lang w:eastAsia="en-US"/>
              </w:rPr>
              <w:t xml:space="preserve"> </w:t>
            </w:r>
            <w:r w:rsidRPr="008655E8">
              <w:rPr>
                <w:rFonts w:ascii="Times New Roman" w:hAnsi="Times New Roman"/>
                <w:lang w:eastAsia="en-US"/>
              </w:rPr>
              <w:t>сети</w:t>
            </w:r>
          </w:p>
          <w:p w14:paraId="6D0F6D0A"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Теоретическая</w:t>
            </w:r>
            <w:r w:rsidRPr="008655E8">
              <w:rPr>
                <w:rFonts w:ascii="Times New Roman" w:hAnsi="Times New Roman"/>
                <w:spacing w:val="-2"/>
                <w:lang w:eastAsia="en-US"/>
              </w:rPr>
              <w:t xml:space="preserve"> </w:t>
            </w:r>
            <w:r w:rsidRPr="008655E8">
              <w:rPr>
                <w:rFonts w:ascii="Times New Roman" w:hAnsi="Times New Roman"/>
                <w:lang w:eastAsia="en-US"/>
              </w:rPr>
              <w:t>часть.</w:t>
            </w:r>
            <w:r w:rsidRPr="008655E8">
              <w:rPr>
                <w:rFonts w:ascii="Times New Roman" w:hAnsi="Times New Roman"/>
                <w:spacing w:val="-1"/>
                <w:lang w:eastAsia="en-US"/>
              </w:rPr>
              <w:t xml:space="preserve"> </w:t>
            </w:r>
            <w:r w:rsidRPr="008655E8">
              <w:rPr>
                <w:rFonts w:ascii="Times New Roman" w:hAnsi="Times New Roman"/>
                <w:lang w:eastAsia="en-US"/>
              </w:rPr>
              <w:t>Выбор</w:t>
            </w:r>
            <w:r w:rsidRPr="008655E8">
              <w:rPr>
                <w:rFonts w:ascii="Times New Roman" w:hAnsi="Times New Roman"/>
                <w:spacing w:val="-2"/>
                <w:lang w:eastAsia="en-US"/>
              </w:rPr>
              <w:t xml:space="preserve"> </w:t>
            </w:r>
            <w:r w:rsidRPr="008655E8">
              <w:rPr>
                <w:rFonts w:ascii="Times New Roman" w:hAnsi="Times New Roman"/>
                <w:lang w:eastAsia="en-US"/>
              </w:rPr>
              <w:t>архитектуры</w:t>
            </w:r>
            <w:r w:rsidRPr="008655E8">
              <w:rPr>
                <w:rFonts w:ascii="Times New Roman" w:hAnsi="Times New Roman"/>
                <w:spacing w:val="-2"/>
                <w:lang w:eastAsia="en-US"/>
              </w:rPr>
              <w:t xml:space="preserve"> </w:t>
            </w:r>
            <w:r w:rsidRPr="008655E8">
              <w:rPr>
                <w:rFonts w:ascii="Times New Roman" w:hAnsi="Times New Roman"/>
                <w:lang w:eastAsia="en-US"/>
              </w:rPr>
              <w:t>разрабатываемой</w:t>
            </w:r>
            <w:r w:rsidRPr="008655E8">
              <w:rPr>
                <w:rFonts w:ascii="Times New Roman" w:hAnsi="Times New Roman"/>
                <w:spacing w:val="-1"/>
                <w:lang w:eastAsia="en-US"/>
              </w:rPr>
              <w:t xml:space="preserve"> </w:t>
            </w:r>
            <w:r w:rsidRPr="008655E8">
              <w:rPr>
                <w:rFonts w:ascii="Times New Roman" w:hAnsi="Times New Roman"/>
                <w:lang w:eastAsia="en-US"/>
              </w:rPr>
              <w:t>сети</w:t>
            </w:r>
          </w:p>
          <w:p w14:paraId="03D71312"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Обоснование в</w:t>
            </w:r>
            <w:r w:rsidRPr="008655E8">
              <w:rPr>
                <w:rFonts w:ascii="Times New Roman" w:hAnsi="Times New Roman"/>
                <w:lang w:eastAsia="en-US"/>
              </w:rPr>
              <w:t>ыбора сетевого</w:t>
            </w:r>
            <w:r w:rsidRPr="008655E8">
              <w:rPr>
                <w:rFonts w:ascii="Times New Roman" w:hAnsi="Times New Roman"/>
                <w:spacing w:val="-2"/>
                <w:lang w:eastAsia="en-US"/>
              </w:rPr>
              <w:t xml:space="preserve"> </w:t>
            </w:r>
            <w:r w:rsidRPr="008655E8">
              <w:rPr>
                <w:rFonts w:ascii="Times New Roman" w:hAnsi="Times New Roman"/>
                <w:lang w:eastAsia="en-US"/>
              </w:rPr>
              <w:t>оборудования</w:t>
            </w:r>
          </w:p>
          <w:p w14:paraId="6D034585"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Обоснование в</w:t>
            </w:r>
            <w:r w:rsidRPr="008655E8">
              <w:rPr>
                <w:rFonts w:ascii="Times New Roman" w:hAnsi="Times New Roman"/>
                <w:lang w:eastAsia="en-US"/>
              </w:rPr>
              <w:t>ыбора программного обеспечения.</w:t>
            </w:r>
          </w:p>
          <w:p w14:paraId="318EF10F"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w:t>
            </w:r>
            <w:r w:rsidRPr="008655E8">
              <w:rPr>
                <w:rFonts w:ascii="Times New Roman" w:hAnsi="Times New Roman"/>
                <w:lang w:eastAsia="en-US"/>
              </w:rPr>
              <w:t>Расчет основных параметров</w:t>
            </w:r>
            <w:r w:rsidRPr="008655E8">
              <w:rPr>
                <w:rFonts w:ascii="Times New Roman" w:hAnsi="Times New Roman"/>
                <w:spacing w:val="-2"/>
                <w:lang w:eastAsia="en-US"/>
              </w:rPr>
              <w:t xml:space="preserve"> </w:t>
            </w:r>
            <w:r w:rsidRPr="008655E8">
              <w:rPr>
                <w:rFonts w:ascii="Times New Roman" w:hAnsi="Times New Roman"/>
                <w:lang w:eastAsia="en-US"/>
              </w:rPr>
              <w:t>проектируемой</w:t>
            </w:r>
            <w:r w:rsidRPr="008655E8">
              <w:rPr>
                <w:rFonts w:ascii="Times New Roman" w:hAnsi="Times New Roman"/>
                <w:spacing w:val="-2"/>
                <w:lang w:eastAsia="en-US"/>
              </w:rPr>
              <w:t xml:space="preserve"> </w:t>
            </w:r>
            <w:r w:rsidRPr="008655E8">
              <w:rPr>
                <w:rFonts w:ascii="Times New Roman" w:hAnsi="Times New Roman"/>
                <w:lang w:eastAsia="en-US"/>
              </w:rPr>
              <w:t>сети</w:t>
            </w:r>
          </w:p>
          <w:p w14:paraId="53C29C19"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w:t>
            </w:r>
            <w:r w:rsidRPr="008655E8">
              <w:rPr>
                <w:rFonts w:ascii="Times New Roman" w:hAnsi="Times New Roman"/>
                <w:lang w:eastAsia="en-US"/>
              </w:rPr>
              <w:t>Разработка схемы организации связи</w:t>
            </w:r>
          </w:p>
          <w:p w14:paraId="6BEB4824"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w:t>
            </w:r>
            <w:r w:rsidRPr="008655E8">
              <w:rPr>
                <w:rFonts w:ascii="Times New Roman" w:hAnsi="Times New Roman"/>
                <w:lang w:eastAsia="en-US"/>
              </w:rPr>
              <w:t>Настройка</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проверка</w:t>
            </w:r>
            <w:r w:rsidRPr="008655E8">
              <w:rPr>
                <w:rFonts w:ascii="Times New Roman" w:hAnsi="Times New Roman"/>
                <w:spacing w:val="56"/>
                <w:lang w:eastAsia="en-US"/>
              </w:rPr>
              <w:t xml:space="preserve"> </w:t>
            </w:r>
            <w:r w:rsidRPr="008655E8">
              <w:rPr>
                <w:rFonts w:ascii="Times New Roman" w:hAnsi="Times New Roman"/>
                <w:lang w:eastAsia="en-US"/>
              </w:rPr>
              <w:t>работоспособности</w:t>
            </w:r>
            <w:r w:rsidRPr="008655E8">
              <w:rPr>
                <w:rFonts w:ascii="Times New Roman" w:hAnsi="Times New Roman"/>
                <w:spacing w:val="57"/>
                <w:lang w:eastAsia="en-US"/>
              </w:rPr>
              <w:t xml:space="preserve"> </w:t>
            </w:r>
            <w:r w:rsidRPr="008655E8">
              <w:rPr>
                <w:rFonts w:ascii="Times New Roman" w:hAnsi="Times New Roman"/>
                <w:lang w:eastAsia="en-US"/>
              </w:rPr>
              <w:t>проектируемой</w:t>
            </w:r>
            <w:r w:rsidRPr="008655E8">
              <w:rPr>
                <w:rFonts w:ascii="Times New Roman" w:hAnsi="Times New Roman"/>
                <w:spacing w:val="-1"/>
                <w:lang w:eastAsia="en-US"/>
              </w:rPr>
              <w:t xml:space="preserve"> </w:t>
            </w:r>
            <w:r w:rsidRPr="008655E8">
              <w:rPr>
                <w:rFonts w:ascii="Times New Roman" w:hAnsi="Times New Roman"/>
                <w:lang w:eastAsia="en-US"/>
              </w:rPr>
              <w:t>сети</w:t>
            </w:r>
          </w:p>
          <w:p w14:paraId="3C3B7DD9"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Практическая</w:t>
            </w:r>
            <w:r w:rsidRPr="008655E8">
              <w:rPr>
                <w:rFonts w:ascii="Times New Roman" w:hAnsi="Times New Roman"/>
                <w:spacing w:val="-3"/>
                <w:lang w:eastAsia="en-US"/>
              </w:rPr>
              <w:t xml:space="preserve"> </w:t>
            </w:r>
            <w:r w:rsidRPr="008655E8">
              <w:rPr>
                <w:rFonts w:ascii="Times New Roman" w:hAnsi="Times New Roman"/>
                <w:lang w:eastAsia="en-US"/>
              </w:rPr>
              <w:t>часть.</w:t>
            </w:r>
            <w:r w:rsidRPr="008655E8">
              <w:rPr>
                <w:rFonts w:ascii="Times New Roman" w:hAnsi="Times New Roman"/>
                <w:spacing w:val="-2"/>
                <w:lang w:eastAsia="en-US"/>
              </w:rPr>
              <w:t xml:space="preserve"> </w:t>
            </w:r>
            <w:r w:rsidRPr="008655E8">
              <w:rPr>
                <w:rFonts w:ascii="Times New Roman" w:hAnsi="Times New Roman"/>
                <w:lang w:eastAsia="en-US"/>
              </w:rPr>
              <w:t>Монтаж</w:t>
            </w:r>
            <w:r w:rsidRPr="008655E8">
              <w:rPr>
                <w:rFonts w:ascii="Times New Roman" w:hAnsi="Times New Roman"/>
                <w:spacing w:val="-4"/>
                <w:lang w:eastAsia="en-US"/>
              </w:rPr>
              <w:t xml:space="preserve"> </w:t>
            </w:r>
            <w:r w:rsidRPr="008655E8">
              <w:rPr>
                <w:rFonts w:ascii="Times New Roman" w:hAnsi="Times New Roman"/>
                <w:lang w:eastAsia="en-US"/>
              </w:rPr>
              <w:t>и</w:t>
            </w:r>
            <w:r w:rsidRPr="008655E8">
              <w:rPr>
                <w:rFonts w:ascii="Times New Roman" w:hAnsi="Times New Roman"/>
                <w:spacing w:val="-4"/>
                <w:lang w:eastAsia="en-US"/>
              </w:rPr>
              <w:t xml:space="preserve"> </w:t>
            </w:r>
            <w:r w:rsidRPr="008655E8">
              <w:rPr>
                <w:rFonts w:ascii="Times New Roman" w:hAnsi="Times New Roman"/>
                <w:lang w:eastAsia="en-US"/>
              </w:rPr>
              <w:t>обслуживание проектируемой</w:t>
            </w:r>
            <w:r w:rsidRPr="008655E8">
              <w:rPr>
                <w:rFonts w:ascii="Times New Roman" w:hAnsi="Times New Roman"/>
                <w:spacing w:val="-1"/>
                <w:lang w:eastAsia="en-US"/>
              </w:rPr>
              <w:t xml:space="preserve"> </w:t>
            </w:r>
            <w:r w:rsidRPr="008655E8">
              <w:rPr>
                <w:rFonts w:ascii="Times New Roman" w:hAnsi="Times New Roman"/>
                <w:lang w:eastAsia="en-US"/>
              </w:rPr>
              <w:t>сети</w:t>
            </w:r>
          </w:p>
          <w:p w14:paraId="5157AF8B"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Формулировка</w:t>
            </w:r>
            <w:r w:rsidRPr="008655E8">
              <w:rPr>
                <w:rFonts w:ascii="Times New Roman" w:hAnsi="Times New Roman"/>
                <w:spacing w:val="-3"/>
                <w:lang w:eastAsia="en-US"/>
              </w:rPr>
              <w:t xml:space="preserve"> </w:t>
            </w:r>
            <w:r w:rsidRPr="008655E8">
              <w:rPr>
                <w:rFonts w:ascii="Times New Roman" w:hAnsi="Times New Roman"/>
                <w:lang w:eastAsia="en-US"/>
              </w:rPr>
              <w:t>заключения</w:t>
            </w:r>
          </w:p>
          <w:p w14:paraId="2BF64CCD"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lang w:eastAsia="en-US"/>
              </w:rPr>
            </w:pPr>
            <w:r w:rsidRPr="008655E8">
              <w:rPr>
                <w:rFonts w:ascii="Times New Roman" w:hAnsi="Times New Roman"/>
                <w:lang w:eastAsia="en-US"/>
              </w:rPr>
              <w:t>Оформление</w:t>
            </w:r>
            <w:r w:rsidRPr="008655E8">
              <w:rPr>
                <w:rFonts w:ascii="Times New Roman" w:hAnsi="Times New Roman"/>
                <w:spacing w:val="-6"/>
                <w:lang w:eastAsia="en-US"/>
              </w:rPr>
              <w:t xml:space="preserve"> </w:t>
            </w:r>
            <w:r w:rsidRPr="008655E8">
              <w:rPr>
                <w:rFonts w:ascii="Times New Roman" w:hAnsi="Times New Roman"/>
                <w:lang w:eastAsia="en-US"/>
              </w:rPr>
              <w:t>пояснительной записки,</w:t>
            </w:r>
            <w:r w:rsidRPr="008655E8">
              <w:rPr>
                <w:rFonts w:ascii="Times New Roman" w:hAnsi="Times New Roman"/>
                <w:spacing w:val="-4"/>
                <w:lang w:eastAsia="en-US"/>
              </w:rPr>
              <w:t xml:space="preserve"> </w:t>
            </w:r>
            <w:r w:rsidRPr="008655E8">
              <w:rPr>
                <w:rFonts w:ascii="Times New Roman" w:hAnsi="Times New Roman"/>
                <w:lang w:eastAsia="en-US"/>
              </w:rPr>
              <w:t>презентации</w:t>
            </w:r>
          </w:p>
          <w:p w14:paraId="22ED1E21" w14:textId="77777777" w:rsidR="0080083B" w:rsidRPr="008655E8" w:rsidRDefault="0080083B" w:rsidP="0080083B">
            <w:pPr>
              <w:widowControl w:val="0"/>
              <w:tabs>
                <w:tab w:val="left" w:pos="247"/>
              </w:tabs>
              <w:autoSpaceDE w:val="0"/>
              <w:autoSpaceDN w:val="0"/>
              <w:spacing w:after="0" w:line="240" w:lineRule="auto"/>
              <w:rPr>
                <w:rFonts w:ascii="Times New Roman" w:hAnsi="Times New Roman"/>
                <w:b/>
                <w:lang w:eastAsia="en-US"/>
              </w:rPr>
            </w:pPr>
            <w:r w:rsidRPr="008655E8">
              <w:rPr>
                <w:rFonts w:ascii="Times New Roman" w:hAnsi="Times New Roman"/>
                <w:lang w:eastAsia="en-US"/>
              </w:rPr>
              <w:t>Защита</w:t>
            </w:r>
            <w:r w:rsidRPr="008655E8">
              <w:rPr>
                <w:rFonts w:ascii="Times New Roman" w:hAnsi="Times New Roman"/>
                <w:spacing w:val="-1"/>
                <w:lang w:eastAsia="en-US"/>
              </w:rPr>
              <w:t xml:space="preserve"> </w:t>
            </w:r>
            <w:r w:rsidRPr="008655E8">
              <w:rPr>
                <w:rFonts w:ascii="Times New Roman" w:hAnsi="Times New Roman"/>
                <w:lang w:eastAsia="en-US"/>
              </w:rPr>
              <w:t>курсового</w:t>
            </w:r>
            <w:r w:rsidRPr="008655E8">
              <w:rPr>
                <w:rFonts w:ascii="Times New Roman" w:hAnsi="Times New Roman"/>
                <w:spacing w:val="-1"/>
                <w:lang w:eastAsia="en-US"/>
              </w:rPr>
              <w:t xml:space="preserve"> проекта (</w:t>
            </w:r>
            <w:r w:rsidRPr="008655E8">
              <w:rPr>
                <w:rFonts w:ascii="Times New Roman" w:hAnsi="Times New Roman"/>
                <w:lang w:eastAsia="en-US"/>
              </w:rPr>
              <w:t>работы)</w:t>
            </w:r>
          </w:p>
        </w:tc>
        <w:tc>
          <w:tcPr>
            <w:tcW w:w="676" w:type="pct"/>
            <w:tcBorders>
              <w:top w:val="single" w:sz="4" w:space="0" w:color="auto"/>
              <w:left w:val="single" w:sz="4" w:space="0" w:color="auto"/>
              <w:bottom w:val="single" w:sz="4" w:space="0" w:color="auto"/>
              <w:right w:val="single" w:sz="4" w:space="0" w:color="auto"/>
            </w:tcBorders>
            <w:vAlign w:val="center"/>
          </w:tcPr>
          <w:p w14:paraId="7DA9A0AA"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30</w:t>
            </w:r>
          </w:p>
        </w:tc>
      </w:tr>
      <w:tr w:rsidR="0080083B" w:rsidRPr="008655E8" w14:paraId="2766AACD" w14:textId="77777777" w:rsidTr="00136DEF">
        <w:tc>
          <w:tcPr>
            <w:tcW w:w="4324" w:type="pct"/>
            <w:gridSpan w:val="2"/>
            <w:tcBorders>
              <w:top w:val="single" w:sz="4" w:space="0" w:color="auto"/>
              <w:left w:val="single" w:sz="4" w:space="0" w:color="auto"/>
              <w:bottom w:val="single" w:sz="4" w:space="0" w:color="auto"/>
              <w:right w:val="single" w:sz="4" w:space="0" w:color="auto"/>
            </w:tcBorders>
          </w:tcPr>
          <w:p w14:paraId="7489F770"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
                <w:bCs/>
                <w:color w:val="FF0000"/>
                <w:lang w:eastAsia="en-US"/>
              </w:rPr>
            </w:pPr>
            <w:r w:rsidRPr="008655E8">
              <w:rPr>
                <w:rFonts w:ascii="Times New Roman" w:hAnsi="Times New Roman"/>
                <w:b/>
                <w:lang w:eastAsia="en-US"/>
              </w:rPr>
              <w:t xml:space="preserve">Самостоятельная учебная работа обучающегося над курсовым проектом (работой) </w:t>
            </w:r>
          </w:p>
          <w:p w14:paraId="6BE67640"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Cs/>
                <w:lang w:eastAsia="en-US"/>
              </w:rPr>
            </w:pPr>
            <w:r w:rsidRPr="008655E8">
              <w:rPr>
                <w:rFonts w:ascii="Times New Roman" w:hAnsi="Times New Roman"/>
                <w:bCs/>
                <w:lang w:eastAsia="en-US"/>
              </w:rPr>
              <w:t>1.</w:t>
            </w:r>
            <w:r w:rsidRPr="008655E8">
              <w:rPr>
                <w:rFonts w:ascii="Times New Roman" w:hAnsi="Times New Roman"/>
                <w:lang w:eastAsia="en-US"/>
              </w:rPr>
              <w:t xml:space="preserve">Составление плана </w:t>
            </w:r>
            <w:r w:rsidRPr="008655E8">
              <w:rPr>
                <w:rFonts w:ascii="Times New Roman" w:hAnsi="Times New Roman"/>
                <w:bCs/>
                <w:lang w:eastAsia="en-US"/>
              </w:rPr>
              <w:t>выполнения курсового проекта (работы).</w:t>
            </w:r>
          </w:p>
          <w:p w14:paraId="03536B1E"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Cs/>
                <w:lang w:eastAsia="en-US"/>
              </w:rPr>
            </w:pPr>
            <w:r w:rsidRPr="008655E8">
              <w:rPr>
                <w:rFonts w:ascii="Times New Roman" w:hAnsi="Times New Roman"/>
                <w:lang w:eastAsia="en-US"/>
              </w:rPr>
              <w:t>2.Определение цели, задач, гипотез, объекта</w:t>
            </w:r>
            <w:r w:rsidRPr="008655E8">
              <w:rPr>
                <w:rFonts w:ascii="Times New Roman" w:hAnsi="Times New Roman"/>
                <w:bCs/>
                <w:lang w:eastAsia="en-US"/>
              </w:rPr>
              <w:t xml:space="preserve"> курсового проектирования.</w:t>
            </w:r>
          </w:p>
          <w:p w14:paraId="324106BC"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Cs/>
                <w:lang w:eastAsia="en-US"/>
              </w:rPr>
            </w:pPr>
            <w:r w:rsidRPr="008655E8">
              <w:rPr>
                <w:rFonts w:ascii="Times New Roman" w:hAnsi="Times New Roman"/>
                <w:bCs/>
                <w:lang w:eastAsia="en-US"/>
              </w:rPr>
              <w:t>3.Проведение предпроектного исследования.</w:t>
            </w:r>
          </w:p>
          <w:p w14:paraId="03AC33EB"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lang w:eastAsia="en-US"/>
              </w:rPr>
            </w:pPr>
            <w:r w:rsidRPr="008655E8">
              <w:rPr>
                <w:rFonts w:ascii="Times New Roman" w:hAnsi="Times New Roman"/>
                <w:lang w:eastAsia="en-US"/>
              </w:rPr>
              <w:t xml:space="preserve">4.Работа над теоретической частью </w:t>
            </w:r>
            <w:r w:rsidRPr="008655E8">
              <w:rPr>
                <w:rFonts w:ascii="Times New Roman" w:hAnsi="Times New Roman"/>
                <w:bCs/>
                <w:lang w:eastAsia="en-US"/>
              </w:rPr>
              <w:t>курсового проекта (работы)</w:t>
            </w:r>
            <w:r w:rsidRPr="008655E8">
              <w:rPr>
                <w:rFonts w:ascii="Times New Roman" w:hAnsi="Times New Roman"/>
                <w:lang w:eastAsia="en-US"/>
              </w:rPr>
              <w:t xml:space="preserve">. Анализ и </w:t>
            </w:r>
            <w:r w:rsidRPr="008655E8">
              <w:rPr>
                <w:rFonts w:ascii="Times New Roman" w:hAnsi="Times New Roman"/>
                <w:bCs/>
                <w:lang w:eastAsia="en-US"/>
              </w:rPr>
              <w:t>изучение литературных источников.</w:t>
            </w:r>
            <w:r w:rsidRPr="008655E8">
              <w:rPr>
                <w:rFonts w:ascii="Times New Roman" w:hAnsi="Times New Roman"/>
                <w:lang w:eastAsia="en-US"/>
              </w:rPr>
              <w:t xml:space="preserve"> </w:t>
            </w:r>
          </w:p>
          <w:p w14:paraId="00506BC8" w14:textId="77777777" w:rsidR="0080083B" w:rsidRPr="008655E8" w:rsidRDefault="0080083B" w:rsidP="0080083B">
            <w:pPr>
              <w:widowControl w:val="0"/>
              <w:suppressAutoHyphens/>
              <w:autoSpaceDE w:val="0"/>
              <w:autoSpaceDN w:val="0"/>
              <w:spacing w:after="0" w:line="240" w:lineRule="auto"/>
              <w:jc w:val="both"/>
              <w:rPr>
                <w:rFonts w:ascii="Times New Roman" w:hAnsi="Times New Roman"/>
                <w:bCs/>
                <w:lang w:eastAsia="en-US"/>
              </w:rPr>
            </w:pPr>
            <w:r w:rsidRPr="008655E8">
              <w:rPr>
                <w:rFonts w:ascii="Times New Roman" w:hAnsi="Times New Roman"/>
                <w:bCs/>
                <w:lang w:eastAsia="en-US"/>
              </w:rPr>
              <w:t>5.</w:t>
            </w:r>
            <w:r w:rsidRPr="008655E8">
              <w:rPr>
                <w:rFonts w:ascii="Times New Roman" w:hAnsi="Times New Roman"/>
                <w:lang w:eastAsia="en-US"/>
              </w:rPr>
              <w:t xml:space="preserve">Работа над практической частью </w:t>
            </w:r>
            <w:r w:rsidRPr="008655E8">
              <w:rPr>
                <w:rFonts w:ascii="Times New Roman" w:hAnsi="Times New Roman"/>
                <w:bCs/>
                <w:lang w:eastAsia="en-US"/>
              </w:rPr>
              <w:t>курсового проекта (работы)</w:t>
            </w:r>
            <w:r w:rsidRPr="008655E8">
              <w:rPr>
                <w:rFonts w:ascii="Times New Roman" w:hAnsi="Times New Roman"/>
                <w:lang w:eastAsia="en-US"/>
              </w:rPr>
              <w:t xml:space="preserve">. Сбор информации и систематизация материала. </w:t>
            </w:r>
          </w:p>
          <w:p w14:paraId="28438DFB" w14:textId="77777777" w:rsidR="0080083B" w:rsidRPr="008655E8" w:rsidRDefault="0080083B" w:rsidP="0080083B">
            <w:pPr>
              <w:widowControl w:val="0"/>
              <w:tabs>
                <w:tab w:val="left" w:pos="0"/>
              </w:tabs>
              <w:autoSpaceDE w:val="0"/>
              <w:autoSpaceDN w:val="0"/>
              <w:spacing w:after="0" w:line="240" w:lineRule="auto"/>
              <w:rPr>
                <w:rFonts w:ascii="Times New Roman" w:hAnsi="Times New Roman"/>
                <w:lang w:eastAsia="en-US"/>
              </w:rPr>
            </w:pPr>
            <w:r w:rsidRPr="008655E8">
              <w:rPr>
                <w:rFonts w:ascii="Times New Roman" w:hAnsi="Times New Roman"/>
                <w:lang w:eastAsia="en-US"/>
              </w:rPr>
              <w:t>6.Работа над графическим материалом проекта (выполнение обязательных чертежей).</w:t>
            </w:r>
          </w:p>
        </w:tc>
        <w:tc>
          <w:tcPr>
            <w:tcW w:w="676" w:type="pct"/>
            <w:tcBorders>
              <w:top w:val="single" w:sz="4" w:space="0" w:color="auto"/>
              <w:left w:val="single" w:sz="4" w:space="0" w:color="auto"/>
              <w:bottom w:val="single" w:sz="4" w:space="0" w:color="auto"/>
              <w:right w:val="single" w:sz="4" w:space="0" w:color="auto"/>
            </w:tcBorders>
            <w:vAlign w:val="center"/>
          </w:tcPr>
          <w:p w14:paraId="42AAA41C" w14:textId="77777777" w:rsidR="0080083B" w:rsidRPr="008655E8" w:rsidRDefault="0080083B" w:rsidP="0080083B">
            <w:pPr>
              <w:widowControl w:val="0"/>
              <w:suppressAutoHyphens/>
              <w:autoSpaceDE w:val="0"/>
              <w:autoSpaceDN w:val="0"/>
              <w:spacing w:after="0" w:line="240" w:lineRule="auto"/>
              <w:jc w:val="center"/>
              <w:rPr>
                <w:rFonts w:ascii="Times New Roman" w:hAnsi="Times New Roman"/>
                <w:b/>
                <w:lang w:val="en-US" w:eastAsia="en-US"/>
              </w:rPr>
            </w:pPr>
            <w:r w:rsidRPr="008655E8">
              <w:rPr>
                <w:rFonts w:ascii="Times New Roman" w:hAnsi="Times New Roman"/>
                <w:b/>
                <w:lang w:val="en-US" w:eastAsia="en-US"/>
              </w:rPr>
              <w:t>*</w:t>
            </w:r>
          </w:p>
        </w:tc>
      </w:tr>
      <w:tr w:rsidR="0080083B" w:rsidRPr="008655E8" w14:paraId="2996D0DC" w14:textId="77777777" w:rsidTr="00136DEF">
        <w:trPr>
          <w:trHeight w:val="84"/>
        </w:trPr>
        <w:tc>
          <w:tcPr>
            <w:tcW w:w="4324" w:type="pct"/>
            <w:gridSpan w:val="2"/>
            <w:tcBorders>
              <w:top w:val="single" w:sz="4" w:space="0" w:color="auto"/>
              <w:left w:val="single" w:sz="4" w:space="0" w:color="auto"/>
              <w:bottom w:val="single" w:sz="4" w:space="0" w:color="auto"/>
              <w:right w:val="single" w:sz="4" w:space="0" w:color="auto"/>
            </w:tcBorders>
            <w:hideMark/>
          </w:tcPr>
          <w:p w14:paraId="28B35224" w14:textId="77777777" w:rsidR="0080083B" w:rsidRPr="008655E8" w:rsidRDefault="0080083B" w:rsidP="0080083B">
            <w:pPr>
              <w:spacing w:after="0" w:line="240" w:lineRule="auto"/>
              <w:outlineLvl w:val="1"/>
              <w:rPr>
                <w:rFonts w:ascii="Cambria" w:hAnsi="Cambria"/>
                <w:b/>
                <w:lang w:val="x-none"/>
              </w:rPr>
            </w:pPr>
            <w:bookmarkStart w:id="104" w:name="_Toc129627259"/>
            <w:bookmarkStart w:id="105" w:name="_Toc129874379"/>
            <w:bookmarkStart w:id="106" w:name="_Toc139457872"/>
            <w:r w:rsidRPr="008655E8">
              <w:rPr>
                <w:rFonts w:ascii="Times New Roman" w:hAnsi="Times New Roman"/>
                <w:b/>
                <w:lang w:val="x-none"/>
              </w:rPr>
              <w:t>Раздел</w:t>
            </w:r>
            <w:r w:rsidRPr="008655E8">
              <w:rPr>
                <w:rFonts w:ascii="Times New Roman" w:hAnsi="Times New Roman"/>
                <w:b/>
              </w:rPr>
              <w:t xml:space="preserve"> 2. И</w:t>
            </w:r>
            <w:proofErr w:type="spellStart"/>
            <w:r w:rsidRPr="008655E8">
              <w:rPr>
                <w:rFonts w:ascii="Times New Roman" w:hAnsi="Times New Roman"/>
                <w:b/>
                <w:lang w:val="x-none"/>
              </w:rPr>
              <w:t>нформационн</w:t>
            </w:r>
            <w:r w:rsidRPr="008655E8">
              <w:rPr>
                <w:rFonts w:ascii="Times New Roman" w:hAnsi="Times New Roman"/>
                <w:b/>
              </w:rPr>
              <w:t>ая</w:t>
            </w:r>
            <w:proofErr w:type="spellEnd"/>
            <w:r w:rsidRPr="008655E8">
              <w:rPr>
                <w:rFonts w:ascii="Times New Roman" w:hAnsi="Times New Roman"/>
                <w:b/>
                <w:lang w:val="x-none"/>
              </w:rPr>
              <w:t xml:space="preserve"> безопасност</w:t>
            </w:r>
            <w:r w:rsidRPr="008655E8">
              <w:rPr>
                <w:rFonts w:ascii="Times New Roman" w:hAnsi="Times New Roman"/>
                <w:b/>
              </w:rPr>
              <w:t>ь</w:t>
            </w:r>
            <w:r w:rsidRPr="008655E8">
              <w:rPr>
                <w:rFonts w:ascii="Times New Roman" w:hAnsi="Times New Roman"/>
                <w:b/>
                <w:lang w:val="x-none"/>
              </w:rPr>
              <w:t xml:space="preserve"> в телекоммуникационных сетях</w:t>
            </w:r>
            <w:bookmarkEnd w:id="104"/>
            <w:bookmarkEnd w:id="105"/>
            <w:bookmarkEnd w:id="106"/>
          </w:p>
        </w:tc>
        <w:tc>
          <w:tcPr>
            <w:tcW w:w="676" w:type="pct"/>
            <w:tcBorders>
              <w:top w:val="single" w:sz="4" w:space="0" w:color="auto"/>
              <w:left w:val="single" w:sz="4" w:space="0" w:color="auto"/>
              <w:bottom w:val="single" w:sz="4" w:space="0" w:color="auto"/>
              <w:right w:val="single" w:sz="4" w:space="0" w:color="auto"/>
            </w:tcBorders>
            <w:vAlign w:val="center"/>
            <w:hideMark/>
          </w:tcPr>
          <w:p w14:paraId="0262F67D"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212</w:t>
            </w:r>
          </w:p>
        </w:tc>
      </w:tr>
      <w:tr w:rsidR="0080083B" w:rsidRPr="008655E8" w14:paraId="2B88A714" w14:textId="77777777" w:rsidTr="00136DEF">
        <w:trPr>
          <w:trHeight w:val="84"/>
        </w:trPr>
        <w:tc>
          <w:tcPr>
            <w:tcW w:w="4324" w:type="pct"/>
            <w:gridSpan w:val="2"/>
            <w:tcBorders>
              <w:top w:val="single" w:sz="4" w:space="0" w:color="auto"/>
              <w:left w:val="single" w:sz="4" w:space="0" w:color="auto"/>
              <w:bottom w:val="single" w:sz="4" w:space="0" w:color="auto"/>
              <w:right w:val="single" w:sz="4" w:space="0" w:color="auto"/>
            </w:tcBorders>
          </w:tcPr>
          <w:p w14:paraId="19D74B4A" w14:textId="77777777" w:rsidR="0080083B" w:rsidRPr="008655E8" w:rsidRDefault="0080083B" w:rsidP="0080083B">
            <w:pPr>
              <w:spacing w:after="0" w:line="240" w:lineRule="auto"/>
              <w:outlineLvl w:val="1"/>
              <w:rPr>
                <w:rFonts w:ascii="Times New Roman" w:hAnsi="Times New Roman"/>
                <w:b/>
                <w:lang w:val="x-none"/>
              </w:rPr>
            </w:pPr>
            <w:bookmarkStart w:id="107" w:name="_Toc129627260"/>
            <w:bookmarkStart w:id="108" w:name="_Toc129874380"/>
            <w:bookmarkStart w:id="109" w:name="_Toc139457873"/>
            <w:r w:rsidRPr="008655E8">
              <w:rPr>
                <w:rFonts w:ascii="Times New Roman" w:hAnsi="Times New Roman"/>
                <w:b/>
                <w:lang w:val="x-none"/>
              </w:rPr>
              <w:t>МДК 01.0</w:t>
            </w:r>
            <w:r w:rsidRPr="008655E8">
              <w:rPr>
                <w:rFonts w:ascii="Times New Roman" w:hAnsi="Times New Roman"/>
                <w:b/>
              </w:rPr>
              <w:t>2</w:t>
            </w:r>
            <w:r w:rsidRPr="008655E8">
              <w:rPr>
                <w:rFonts w:ascii="Times New Roman" w:hAnsi="Times New Roman"/>
                <w:b/>
                <w:lang w:val="x-none"/>
              </w:rPr>
              <w:t xml:space="preserve"> Обеспечение информационной безопасности в телекоммуникационных сетях</w:t>
            </w:r>
            <w:bookmarkEnd w:id="107"/>
            <w:bookmarkEnd w:id="108"/>
            <w:bookmarkEnd w:id="109"/>
          </w:p>
        </w:tc>
        <w:tc>
          <w:tcPr>
            <w:tcW w:w="676" w:type="pct"/>
            <w:tcBorders>
              <w:top w:val="single" w:sz="4" w:space="0" w:color="auto"/>
              <w:left w:val="single" w:sz="4" w:space="0" w:color="auto"/>
              <w:bottom w:val="single" w:sz="4" w:space="0" w:color="auto"/>
              <w:right w:val="single" w:sz="4" w:space="0" w:color="auto"/>
            </w:tcBorders>
            <w:vAlign w:val="center"/>
          </w:tcPr>
          <w:p w14:paraId="7370054F"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 xml:space="preserve"> 104</w:t>
            </w:r>
          </w:p>
        </w:tc>
      </w:tr>
      <w:tr w:rsidR="0080083B" w:rsidRPr="008655E8" w14:paraId="75EA124D" w14:textId="77777777" w:rsidTr="00BC3790">
        <w:trPr>
          <w:trHeight w:val="390"/>
        </w:trPr>
        <w:tc>
          <w:tcPr>
            <w:tcW w:w="900" w:type="pct"/>
            <w:vMerge w:val="restart"/>
            <w:tcBorders>
              <w:top w:val="single" w:sz="4" w:space="0" w:color="auto"/>
              <w:left w:val="single" w:sz="4" w:space="0" w:color="auto"/>
              <w:right w:val="single" w:sz="4" w:space="0" w:color="auto"/>
            </w:tcBorders>
          </w:tcPr>
          <w:p w14:paraId="347E7C0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2.1. </w:t>
            </w:r>
            <w:r w:rsidRPr="008655E8">
              <w:rPr>
                <w:rFonts w:ascii="Times New Roman" w:eastAsia="Calibri" w:hAnsi="Times New Roman"/>
                <w:b/>
                <w:bCs/>
                <w:lang w:eastAsia="en-US"/>
              </w:rPr>
              <w:t>Концепция информационной безопасности</w:t>
            </w:r>
            <w:r w:rsidRPr="008655E8">
              <w:rPr>
                <w:rFonts w:ascii="Times New Roman" w:hAnsi="Times New Roman"/>
                <w:b/>
                <w:bCs/>
                <w:lang w:eastAsia="en-US"/>
              </w:rPr>
              <w:t xml:space="preserve"> </w:t>
            </w:r>
          </w:p>
        </w:tc>
        <w:tc>
          <w:tcPr>
            <w:tcW w:w="3424" w:type="pct"/>
            <w:tcBorders>
              <w:top w:val="single" w:sz="4" w:space="0" w:color="auto"/>
              <w:left w:val="single" w:sz="4" w:space="0" w:color="auto"/>
              <w:bottom w:val="single" w:sz="4" w:space="0" w:color="auto"/>
              <w:right w:val="single" w:sz="4" w:space="0" w:color="auto"/>
            </w:tcBorders>
            <w:hideMark/>
          </w:tcPr>
          <w:p w14:paraId="73685F72"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hideMark/>
          </w:tcPr>
          <w:p w14:paraId="062288E3"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20</w:t>
            </w:r>
          </w:p>
        </w:tc>
      </w:tr>
      <w:tr w:rsidR="0080083B" w:rsidRPr="008655E8" w14:paraId="6F993C4B" w14:textId="77777777" w:rsidTr="00BC3790">
        <w:trPr>
          <w:trHeight w:val="408"/>
        </w:trPr>
        <w:tc>
          <w:tcPr>
            <w:tcW w:w="900" w:type="pct"/>
            <w:vMerge/>
            <w:tcBorders>
              <w:left w:val="single" w:sz="4" w:space="0" w:color="auto"/>
              <w:right w:val="single" w:sz="4" w:space="0" w:color="auto"/>
            </w:tcBorders>
            <w:vAlign w:val="center"/>
            <w:hideMark/>
          </w:tcPr>
          <w:p w14:paraId="2FCD09C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67FC45FE" w14:textId="77777777" w:rsidR="0080083B" w:rsidRPr="008655E8" w:rsidRDefault="0080083B" w:rsidP="0080083B">
            <w:pPr>
              <w:widowControl w:val="0"/>
              <w:shd w:val="clear" w:color="auto" w:fill="FFFFFF"/>
              <w:autoSpaceDE w:val="0"/>
              <w:autoSpaceDN w:val="0"/>
              <w:spacing w:before="75" w:after="75" w:line="240" w:lineRule="auto"/>
              <w:jc w:val="both"/>
              <w:outlineLvl w:val="2"/>
              <w:rPr>
                <w:rFonts w:ascii="Times New Roman" w:eastAsia="Calibri" w:hAnsi="Times New Roman" w:cs="Courier New"/>
                <w:lang w:eastAsia="en-US"/>
              </w:rPr>
            </w:pPr>
            <w:bookmarkStart w:id="110" w:name="_Toc129627261"/>
            <w:bookmarkStart w:id="111" w:name="_Toc129874381"/>
            <w:bookmarkStart w:id="112" w:name="_Toc139457874"/>
            <w:r w:rsidRPr="008655E8">
              <w:rPr>
                <w:rFonts w:ascii="Times New Roman" w:hAnsi="Times New Roman"/>
                <w:b/>
                <w:bCs/>
                <w:lang w:eastAsia="en-US"/>
              </w:rPr>
              <w:t xml:space="preserve">1.Концептуальная модель информационной безопасности. </w:t>
            </w:r>
            <w:r w:rsidRPr="008655E8">
              <w:rPr>
                <w:rFonts w:ascii="Times New Roman" w:hAnsi="Times New Roman"/>
                <w:bCs/>
                <w:lang w:eastAsia="en-US"/>
              </w:rPr>
              <w:t>Основные понятия безопасности: конфиденциальность, целостность, доступность.</w:t>
            </w:r>
            <w:bookmarkEnd w:id="110"/>
            <w:bookmarkEnd w:id="111"/>
            <w:bookmarkEnd w:id="112"/>
          </w:p>
        </w:tc>
        <w:tc>
          <w:tcPr>
            <w:tcW w:w="676" w:type="pct"/>
            <w:vMerge w:val="restart"/>
            <w:tcBorders>
              <w:top w:val="single" w:sz="4" w:space="0" w:color="auto"/>
              <w:left w:val="single" w:sz="4" w:space="0" w:color="auto"/>
              <w:right w:val="single" w:sz="4" w:space="0" w:color="auto"/>
            </w:tcBorders>
            <w:vAlign w:val="center"/>
            <w:hideMark/>
          </w:tcPr>
          <w:p w14:paraId="54161E67"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8</w:t>
            </w:r>
          </w:p>
        </w:tc>
      </w:tr>
      <w:tr w:rsidR="0080083B" w:rsidRPr="008655E8" w14:paraId="18F9D3CA" w14:textId="77777777" w:rsidTr="00BC3790">
        <w:trPr>
          <w:trHeight w:val="120"/>
        </w:trPr>
        <w:tc>
          <w:tcPr>
            <w:tcW w:w="900" w:type="pct"/>
            <w:vMerge/>
            <w:tcBorders>
              <w:left w:val="single" w:sz="4" w:space="0" w:color="auto"/>
              <w:right w:val="single" w:sz="4" w:space="0" w:color="auto"/>
            </w:tcBorders>
            <w:vAlign w:val="center"/>
            <w:hideMark/>
          </w:tcPr>
          <w:p w14:paraId="64AAF22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0D185AAC" w14:textId="77777777" w:rsidR="0080083B" w:rsidRPr="008655E8" w:rsidRDefault="0080083B" w:rsidP="0080083B">
            <w:pPr>
              <w:widowControl w:val="0"/>
              <w:tabs>
                <w:tab w:val="left" w:pos="2775"/>
              </w:tabs>
              <w:autoSpaceDE w:val="0"/>
              <w:autoSpaceDN w:val="0"/>
              <w:spacing w:after="0" w:line="240" w:lineRule="auto"/>
              <w:jc w:val="both"/>
              <w:rPr>
                <w:rFonts w:ascii="Times New Roman" w:hAnsi="Times New Roman"/>
                <w:lang w:eastAsia="en-US"/>
              </w:rPr>
            </w:pPr>
            <w:r w:rsidRPr="008655E8">
              <w:rPr>
                <w:rFonts w:ascii="Times New Roman" w:hAnsi="Times New Roman"/>
                <w:b/>
                <w:lang w:eastAsia="en-US"/>
              </w:rPr>
              <w:t xml:space="preserve">2.Угрозы безопасности информации. </w:t>
            </w:r>
            <w:r w:rsidRPr="008655E8">
              <w:rPr>
                <w:rFonts w:ascii="Times New Roman" w:hAnsi="Times New Roman"/>
                <w:lang w:eastAsia="en-US"/>
              </w:rPr>
              <w:t>Понятие угроз информационной безопасности. Виды преднамеренных угроз безопасности. Виды получения информации злоумышленниками: разглашение, утечка, несанкционированный доступ. Уязвимость основных структурно-</w:t>
            </w:r>
            <w:r w:rsidRPr="008655E8">
              <w:rPr>
                <w:rFonts w:ascii="Times New Roman" w:hAnsi="Times New Roman"/>
                <w:spacing w:val="1"/>
                <w:lang w:eastAsia="en-US"/>
              </w:rPr>
              <w:t xml:space="preserve"> </w:t>
            </w:r>
            <w:r w:rsidRPr="008655E8">
              <w:rPr>
                <w:rFonts w:ascii="Times New Roman" w:hAnsi="Times New Roman"/>
                <w:lang w:eastAsia="en-US"/>
              </w:rPr>
              <w:t>функциональных элементов.</w:t>
            </w:r>
          </w:p>
        </w:tc>
        <w:tc>
          <w:tcPr>
            <w:tcW w:w="676" w:type="pct"/>
            <w:vMerge/>
            <w:tcBorders>
              <w:left w:val="single" w:sz="4" w:space="0" w:color="auto"/>
              <w:right w:val="single" w:sz="4" w:space="0" w:color="auto"/>
            </w:tcBorders>
            <w:vAlign w:val="center"/>
            <w:hideMark/>
          </w:tcPr>
          <w:p w14:paraId="7A5B3B2B"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5BA3ADF5" w14:textId="77777777" w:rsidTr="00BC3790">
        <w:trPr>
          <w:trHeight w:val="120"/>
        </w:trPr>
        <w:tc>
          <w:tcPr>
            <w:tcW w:w="900" w:type="pct"/>
            <w:vMerge/>
            <w:tcBorders>
              <w:left w:val="single" w:sz="4" w:space="0" w:color="auto"/>
              <w:right w:val="single" w:sz="4" w:space="0" w:color="auto"/>
            </w:tcBorders>
            <w:vAlign w:val="center"/>
          </w:tcPr>
          <w:p w14:paraId="433EA6E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595C070"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b/>
                <w:lang w:eastAsia="en-US"/>
              </w:rPr>
            </w:pPr>
            <w:r w:rsidRPr="008655E8">
              <w:rPr>
                <w:rFonts w:ascii="Times New Roman" w:eastAsia="Calibri" w:hAnsi="Times New Roman"/>
                <w:b/>
                <w:bCs/>
                <w:lang w:eastAsia="en-US"/>
              </w:rPr>
              <w:t>3.О</w:t>
            </w:r>
            <w:r w:rsidRPr="008655E8">
              <w:rPr>
                <w:rFonts w:ascii="Times New Roman" w:hAnsi="Times New Roman"/>
                <w:b/>
                <w:lang w:eastAsia="en-US"/>
              </w:rPr>
              <w:t xml:space="preserve">сновные направления защиты информации. </w:t>
            </w:r>
            <w:r w:rsidRPr="008655E8">
              <w:rPr>
                <w:rFonts w:ascii="Times New Roman" w:hAnsi="Times New Roman"/>
                <w:lang w:eastAsia="en-US"/>
              </w:rPr>
              <w:t xml:space="preserve"> Правовые основы обеспечения безопасности. Виды правовой </w:t>
            </w:r>
            <w:r w:rsidRPr="008655E8">
              <w:rPr>
                <w:rFonts w:ascii="Times New Roman" w:hAnsi="Times New Roman"/>
                <w:lang w:eastAsia="en-US"/>
              </w:rPr>
              <w:lastRenderedPageBreak/>
              <w:t>защиты информации. Классификация конфиденциальной информации по видам тайны и степеням конфиденциальности.</w:t>
            </w:r>
            <w:r w:rsidRPr="008655E8">
              <w:rPr>
                <w:rFonts w:ascii="Times New Roman" w:hAnsi="Times New Roman"/>
                <w:b/>
                <w:lang w:eastAsia="en-US"/>
              </w:rPr>
              <w:t xml:space="preserve"> </w:t>
            </w:r>
            <w:r w:rsidRPr="008655E8">
              <w:rPr>
                <w:rFonts w:ascii="Times New Roman" w:hAnsi="Times New Roman"/>
                <w:lang w:eastAsia="en-US"/>
              </w:rPr>
              <w:t>Организационная защита информации</w:t>
            </w:r>
            <w:r w:rsidRPr="008655E8">
              <w:rPr>
                <w:rFonts w:ascii="Times New Roman" w:hAnsi="Times New Roman"/>
                <w:b/>
                <w:bCs/>
                <w:lang w:eastAsia="en-US"/>
              </w:rPr>
              <w:t xml:space="preserve">. </w:t>
            </w:r>
            <w:r w:rsidRPr="008655E8">
              <w:rPr>
                <w:rFonts w:ascii="Times New Roman" w:hAnsi="Times New Roman"/>
                <w:lang w:eastAsia="en-US"/>
              </w:rPr>
              <w:t xml:space="preserve">Организация защиты технических средств обработки и передачи информации. Администрирование и контроль безопасности информации в АС. </w:t>
            </w:r>
            <w:r w:rsidRPr="008655E8">
              <w:rPr>
                <w:rFonts w:ascii="Times New Roman" w:hAnsi="Times New Roman"/>
                <w:bCs/>
                <w:lang w:eastAsia="en-US"/>
              </w:rPr>
              <w:t xml:space="preserve"> Виды инженерно-технической защиты информации.</w:t>
            </w:r>
          </w:p>
        </w:tc>
        <w:tc>
          <w:tcPr>
            <w:tcW w:w="676" w:type="pct"/>
            <w:vMerge/>
            <w:tcBorders>
              <w:left w:val="single" w:sz="4" w:space="0" w:color="auto"/>
              <w:right w:val="single" w:sz="4" w:space="0" w:color="auto"/>
            </w:tcBorders>
            <w:vAlign w:val="center"/>
          </w:tcPr>
          <w:p w14:paraId="6D045E54"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71C24DA1" w14:textId="77777777" w:rsidTr="00BC3790">
        <w:trPr>
          <w:trHeight w:val="120"/>
        </w:trPr>
        <w:tc>
          <w:tcPr>
            <w:tcW w:w="900" w:type="pct"/>
            <w:vMerge/>
            <w:tcBorders>
              <w:left w:val="single" w:sz="4" w:space="0" w:color="auto"/>
              <w:right w:val="single" w:sz="4" w:space="0" w:color="auto"/>
            </w:tcBorders>
            <w:vAlign w:val="center"/>
          </w:tcPr>
          <w:p w14:paraId="31556A2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4D5D4A0"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b/>
                <w:lang w:eastAsia="en-US"/>
              </w:rPr>
            </w:pPr>
            <w:r w:rsidRPr="008655E8">
              <w:rPr>
                <w:rFonts w:ascii="Times New Roman" w:hAnsi="Times New Roman"/>
                <w:b/>
                <w:lang w:eastAsia="en-US"/>
              </w:rPr>
              <w:t>4.Программные средства защиты информации.</w:t>
            </w:r>
            <w:r w:rsidRPr="008655E8">
              <w:rPr>
                <w:rFonts w:ascii="Times New Roman" w:hAnsi="Times New Roman"/>
                <w:lang w:eastAsia="en-US"/>
              </w:rPr>
              <w:t xml:space="preserve"> Использование программ для обеспечения безопасности конфиденциальной информации. Защита информации от несанкционированных действий. Программные средства идентификации. Защита от копирования информации. Защита информации от разрушения, понятие антивирусных средств. Меры по защите программ от компьютерных вирусов.</w:t>
            </w:r>
          </w:p>
        </w:tc>
        <w:tc>
          <w:tcPr>
            <w:tcW w:w="676" w:type="pct"/>
            <w:vMerge/>
            <w:tcBorders>
              <w:left w:val="single" w:sz="4" w:space="0" w:color="auto"/>
              <w:right w:val="single" w:sz="4" w:space="0" w:color="auto"/>
            </w:tcBorders>
            <w:vAlign w:val="center"/>
          </w:tcPr>
          <w:p w14:paraId="0A4AC709"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6020A1B5" w14:textId="77777777" w:rsidTr="00BC3790">
        <w:tc>
          <w:tcPr>
            <w:tcW w:w="900" w:type="pct"/>
            <w:vMerge/>
            <w:tcBorders>
              <w:left w:val="single" w:sz="4" w:space="0" w:color="auto"/>
              <w:right w:val="single" w:sz="4" w:space="0" w:color="auto"/>
            </w:tcBorders>
            <w:vAlign w:val="center"/>
            <w:hideMark/>
          </w:tcPr>
          <w:p w14:paraId="4628FD8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2D929DAD"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В том числе практических и лабораторных занятий</w:t>
            </w:r>
          </w:p>
        </w:tc>
        <w:tc>
          <w:tcPr>
            <w:tcW w:w="676" w:type="pct"/>
            <w:tcBorders>
              <w:top w:val="single" w:sz="4" w:space="0" w:color="auto"/>
              <w:left w:val="single" w:sz="4" w:space="0" w:color="auto"/>
              <w:bottom w:val="single" w:sz="4" w:space="0" w:color="auto"/>
              <w:right w:val="single" w:sz="4" w:space="0" w:color="auto"/>
            </w:tcBorders>
            <w:vAlign w:val="center"/>
            <w:hideMark/>
          </w:tcPr>
          <w:p w14:paraId="6CB7BED3"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12</w:t>
            </w:r>
          </w:p>
        </w:tc>
      </w:tr>
      <w:tr w:rsidR="0080083B" w:rsidRPr="008655E8" w14:paraId="3B17FD32" w14:textId="77777777" w:rsidTr="00BC3790">
        <w:trPr>
          <w:trHeight w:val="330"/>
        </w:trPr>
        <w:tc>
          <w:tcPr>
            <w:tcW w:w="900" w:type="pct"/>
            <w:vMerge/>
            <w:tcBorders>
              <w:left w:val="single" w:sz="4" w:space="0" w:color="auto"/>
              <w:right w:val="single" w:sz="4" w:space="0" w:color="auto"/>
            </w:tcBorders>
            <w:vAlign w:val="center"/>
            <w:hideMark/>
          </w:tcPr>
          <w:p w14:paraId="5EE87CB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vAlign w:val="center"/>
            <w:hideMark/>
          </w:tcPr>
          <w:p w14:paraId="18062C4A" w14:textId="77777777" w:rsidR="0080083B" w:rsidRPr="008655E8" w:rsidRDefault="0080083B" w:rsidP="00800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right="-5"/>
              <w:contextualSpacing/>
              <w:jc w:val="both"/>
              <w:rPr>
                <w:rFonts w:ascii="Times New Roman" w:hAnsi="Times New Roman"/>
                <w:lang w:eastAsia="en-US"/>
              </w:rPr>
            </w:pPr>
            <w:r w:rsidRPr="008655E8">
              <w:rPr>
                <w:rFonts w:ascii="Times New Roman" w:hAnsi="Times New Roman"/>
                <w:lang w:eastAsia="en-US"/>
              </w:rPr>
              <w:t>Практическое занятие 1. «Определение угроз объекта информатизации и их классификация»</w:t>
            </w:r>
          </w:p>
        </w:tc>
        <w:tc>
          <w:tcPr>
            <w:tcW w:w="676" w:type="pct"/>
            <w:tcBorders>
              <w:top w:val="single" w:sz="4" w:space="0" w:color="auto"/>
              <w:left w:val="single" w:sz="4" w:space="0" w:color="auto"/>
              <w:right w:val="single" w:sz="4" w:space="0" w:color="auto"/>
            </w:tcBorders>
            <w:vAlign w:val="center"/>
            <w:hideMark/>
          </w:tcPr>
          <w:p w14:paraId="3FDDCD4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EA03393" w14:textId="77777777" w:rsidTr="00BC3790">
        <w:trPr>
          <w:trHeight w:val="210"/>
        </w:trPr>
        <w:tc>
          <w:tcPr>
            <w:tcW w:w="900" w:type="pct"/>
            <w:vMerge/>
            <w:tcBorders>
              <w:left w:val="single" w:sz="4" w:space="0" w:color="auto"/>
              <w:right w:val="single" w:sz="4" w:space="0" w:color="auto"/>
            </w:tcBorders>
            <w:vAlign w:val="center"/>
          </w:tcPr>
          <w:p w14:paraId="2259450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vAlign w:val="center"/>
          </w:tcPr>
          <w:p w14:paraId="55BACE0D" w14:textId="77777777" w:rsidR="0080083B" w:rsidRPr="008655E8" w:rsidRDefault="0080083B" w:rsidP="008008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right="-5"/>
              <w:contextualSpacing/>
              <w:jc w:val="both"/>
              <w:rPr>
                <w:rFonts w:ascii="Times New Roman" w:hAnsi="Times New Roman"/>
                <w:lang w:eastAsia="en-US"/>
              </w:rPr>
            </w:pPr>
            <w:r w:rsidRPr="008655E8">
              <w:rPr>
                <w:rFonts w:ascii="Times New Roman" w:hAnsi="Times New Roman"/>
                <w:lang w:eastAsia="en-US"/>
              </w:rPr>
              <w:t>Практическое занятие 2. «Анализ рисков</w:t>
            </w:r>
            <w:r w:rsidRPr="008655E8">
              <w:rPr>
                <w:rFonts w:ascii="Times New Roman" w:eastAsia="Calibri" w:hAnsi="Times New Roman"/>
                <w:b/>
                <w:bCs/>
                <w:lang w:eastAsia="en-US"/>
              </w:rPr>
              <w:t xml:space="preserve"> </w:t>
            </w:r>
            <w:r w:rsidRPr="008655E8">
              <w:rPr>
                <w:rFonts w:ascii="Times New Roman" w:eastAsia="Calibri" w:hAnsi="Times New Roman"/>
                <w:bCs/>
                <w:lang w:eastAsia="en-US"/>
              </w:rPr>
              <w:t>информационной безопасности»</w:t>
            </w:r>
          </w:p>
        </w:tc>
        <w:tc>
          <w:tcPr>
            <w:tcW w:w="676" w:type="pct"/>
            <w:tcBorders>
              <w:left w:val="single" w:sz="4" w:space="0" w:color="auto"/>
              <w:bottom w:val="single" w:sz="4" w:space="0" w:color="auto"/>
              <w:right w:val="single" w:sz="4" w:space="0" w:color="auto"/>
            </w:tcBorders>
            <w:vAlign w:val="center"/>
          </w:tcPr>
          <w:p w14:paraId="7A7FA9C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BB8EBD1" w14:textId="77777777" w:rsidTr="00BC3790">
        <w:trPr>
          <w:trHeight w:val="120"/>
        </w:trPr>
        <w:tc>
          <w:tcPr>
            <w:tcW w:w="900" w:type="pct"/>
            <w:vMerge/>
            <w:tcBorders>
              <w:left w:val="single" w:sz="4" w:space="0" w:color="auto"/>
              <w:right w:val="single" w:sz="4" w:space="0" w:color="auto"/>
            </w:tcBorders>
            <w:vAlign w:val="center"/>
            <w:hideMark/>
          </w:tcPr>
          <w:p w14:paraId="32E7359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6AFFBB9E"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lang w:eastAsia="en-US"/>
              </w:rPr>
              <w:t xml:space="preserve">Практическое занятие 3. «Работа в справочно-правовой системе с нормативными и правовыми документами по информационной безопасности» </w:t>
            </w:r>
          </w:p>
        </w:tc>
        <w:tc>
          <w:tcPr>
            <w:tcW w:w="676" w:type="pct"/>
            <w:tcBorders>
              <w:top w:val="single" w:sz="4" w:space="0" w:color="auto"/>
              <w:left w:val="single" w:sz="4" w:space="0" w:color="auto"/>
              <w:bottom w:val="single" w:sz="4" w:space="0" w:color="auto"/>
              <w:right w:val="single" w:sz="4" w:space="0" w:color="auto"/>
            </w:tcBorders>
            <w:vAlign w:val="center"/>
            <w:hideMark/>
          </w:tcPr>
          <w:p w14:paraId="6FCD8D7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19F640C" w14:textId="77777777" w:rsidTr="00BC3790">
        <w:trPr>
          <w:trHeight w:val="135"/>
        </w:trPr>
        <w:tc>
          <w:tcPr>
            <w:tcW w:w="900" w:type="pct"/>
            <w:vMerge/>
            <w:tcBorders>
              <w:left w:val="single" w:sz="4" w:space="0" w:color="auto"/>
              <w:right w:val="single" w:sz="4" w:space="0" w:color="auto"/>
            </w:tcBorders>
            <w:vAlign w:val="center"/>
          </w:tcPr>
          <w:p w14:paraId="403B85D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6899B69"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lang w:eastAsia="en-US"/>
              </w:rPr>
              <w:t>Практическое занятие 4. «Изучение поиска документов в информационно-правовых системах  на примере системы «Гарант»»</w:t>
            </w:r>
          </w:p>
        </w:tc>
        <w:tc>
          <w:tcPr>
            <w:tcW w:w="676" w:type="pct"/>
            <w:tcBorders>
              <w:top w:val="single" w:sz="4" w:space="0" w:color="auto"/>
              <w:left w:val="single" w:sz="4" w:space="0" w:color="auto"/>
              <w:bottom w:val="single" w:sz="4" w:space="0" w:color="auto"/>
              <w:right w:val="single" w:sz="4" w:space="0" w:color="auto"/>
            </w:tcBorders>
            <w:vAlign w:val="center"/>
          </w:tcPr>
          <w:p w14:paraId="281BE7F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A9A76A2" w14:textId="77777777" w:rsidTr="00BC3790">
        <w:trPr>
          <w:trHeight w:val="105"/>
        </w:trPr>
        <w:tc>
          <w:tcPr>
            <w:tcW w:w="900" w:type="pct"/>
            <w:vMerge/>
            <w:tcBorders>
              <w:left w:val="single" w:sz="4" w:space="0" w:color="auto"/>
              <w:right w:val="single" w:sz="4" w:space="0" w:color="auto"/>
            </w:tcBorders>
            <w:vAlign w:val="center"/>
          </w:tcPr>
          <w:p w14:paraId="6ACDEE5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93E1CA1"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lang w:eastAsia="en-US"/>
              </w:rPr>
              <w:t xml:space="preserve">Практическое занятие </w:t>
            </w:r>
            <w:r w:rsidRPr="008655E8">
              <w:rPr>
                <w:rFonts w:ascii="Times New Roman" w:hAnsi="Times New Roman"/>
                <w:spacing w:val="-8"/>
                <w:lang w:eastAsia="en-US"/>
              </w:rPr>
              <w:t>5.</w:t>
            </w:r>
            <w:r w:rsidRPr="008655E8">
              <w:rPr>
                <w:rFonts w:ascii="Times New Roman" w:hAnsi="Times New Roman"/>
                <w:lang w:eastAsia="en-US"/>
              </w:rPr>
              <w:t xml:space="preserve"> «</w:t>
            </w:r>
            <w:r w:rsidRPr="008655E8">
              <w:rPr>
                <w:rFonts w:ascii="Times New Roman" w:hAnsi="Times New Roman"/>
                <w:spacing w:val="-8"/>
                <w:lang w:eastAsia="en-US"/>
              </w:rPr>
              <w:t>Работа с антивирусными комплексами»</w:t>
            </w:r>
          </w:p>
        </w:tc>
        <w:tc>
          <w:tcPr>
            <w:tcW w:w="676" w:type="pct"/>
            <w:tcBorders>
              <w:top w:val="single" w:sz="4" w:space="0" w:color="auto"/>
              <w:left w:val="single" w:sz="4" w:space="0" w:color="auto"/>
              <w:bottom w:val="single" w:sz="4" w:space="0" w:color="auto"/>
              <w:right w:val="single" w:sz="4" w:space="0" w:color="auto"/>
            </w:tcBorders>
            <w:vAlign w:val="center"/>
          </w:tcPr>
          <w:p w14:paraId="5EDD4B3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47F8E1C" w14:textId="77777777" w:rsidTr="00BC3790">
        <w:trPr>
          <w:trHeight w:val="120"/>
        </w:trPr>
        <w:tc>
          <w:tcPr>
            <w:tcW w:w="900" w:type="pct"/>
            <w:vMerge/>
            <w:tcBorders>
              <w:left w:val="single" w:sz="4" w:space="0" w:color="auto"/>
              <w:right w:val="single" w:sz="4" w:space="0" w:color="auto"/>
            </w:tcBorders>
            <w:vAlign w:val="center"/>
          </w:tcPr>
          <w:p w14:paraId="42C60AE7"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29D28E5"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lang w:eastAsia="en-US"/>
              </w:rPr>
              <w:t>Практическое занятие 6. «Создание резервных копий»</w:t>
            </w:r>
          </w:p>
        </w:tc>
        <w:tc>
          <w:tcPr>
            <w:tcW w:w="676" w:type="pct"/>
            <w:tcBorders>
              <w:top w:val="single" w:sz="4" w:space="0" w:color="auto"/>
              <w:left w:val="single" w:sz="4" w:space="0" w:color="auto"/>
              <w:bottom w:val="single" w:sz="4" w:space="0" w:color="auto"/>
              <w:right w:val="single" w:sz="4" w:space="0" w:color="auto"/>
            </w:tcBorders>
            <w:vAlign w:val="center"/>
          </w:tcPr>
          <w:p w14:paraId="22369F0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6A41CB64" w14:textId="77777777" w:rsidTr="00BC3790">
        <w:tc>
          <w:tcPr>
            <w:tcW w:w="900" w:type="pct"/>
            <w:vMerge w:val="restart"/>
            <w:tcBorders>
              <w:top w:val="single" w:sz="4" w:space="0" w:color="auto"/>
              <w:left w:val="single" w:sz="4" w:space="0" w:color="auto"/>
              <w:bottom w:val="single" w:sz="4" w:space="0" w:color="auto"/>
              <w:right w:val="single" w:sz="4" w:space="0" w:color="auto"/>
            </w:tcBorders>
            <w:hideMark/>
          </w:tcPr>
          <w:p w14:paraId="4C7B955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2.2. </w:t>
            </w:r>
            <w:r w:rsidRPr="008655E8">
              <w:rPr>
                <w:rFonts w:ascii="Times New Roman" w:eastAsia="Calibri" w:hAnsi="Times New Roman"/>
                <w:b/>
                <w:lang w:eastAsia="en-US"/>
              </w:rPr>
              <w:t>Методы и способы защиты информации</w:t>
            </w:r>
          </w:p>
        </w:tc>
        <w:tc>
          <w:tcPr>
            <w:tcW w:w="3424" w:type="pct"/>
            <w:tcBorders>
              <w:top w:val="single" w:sz="4" w:space="0" w:color="auto"/>
              <w:left w:val="single" w:sz="4" w:space="0" w:color="auto"/>
              <w:bottom w:val="single" w:sz="4" w:space="0" w:color="auto"/>
              <w:right w:val="single" w:sz="4" w:space="0" w:color="auto"/>
            </w:tcBorders>
            <w:hideMark/>
          </w:tcPr>
          <w:p w14:paraId="3C1D549E"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Содержание </w:t>
            </w:r>
          </w:p>
        </w:tc>
        <w:tc>
          <w:tcPr>
            <w:tcW w:w="676" w:type="pct"/>
            <w:tcBorders>
              <w:top w:val="single" w:sz="4" w:space="0" w:color="auto"/>
              <w:left w:val="single" w:sz="4" w:space="0" w:color="auto"/>
              <w:bottom w:val="single" w:sz="4" w:space="0" w:color="auto"/>
              <w:right w:val="single" w:sz="4" w:space="0" w:color="auto"/>
            </w:tcBorders>
            <w:vAlign w:val="center"/>
            <w:hideMark/>
          </w:tcPr>
          <w:p w14:paraId="4C4410B5"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70</w:t>
            </w:r>
          </w:p>
        </w:tc>
      </w:tr>
      <w:tr w:rsidR="0080083B" w:rsidRPr="008655E8" w14:paraId="363D1C85" w14:textId="77777777" w:rsidTr="00BC3790">
        <w:tc>
          <w:tcPr>
            <w:tcW w:w="900" w:type="pct"/>
            <w:vMerge/>
            <w:tcBorders>
              <w:top w:val="single" w:sz="4" w:space="0" w:color="auto"/>
              <w:left w:val="single" w:sz="4" w:space="0" w:color="auto"/>
              <w:bottom w:val="single" w:sz="4" w:space="0" w:color="auto"/>
              <w:right w:val="single" w:sz="4" w:space="0" w:color="auto"/>
            </w:tcBorders>
          </w:tcPr>
          <w:p w14:paraId="79249AC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C52FA99" w14:textId="77777777" w:rsidR="0080083B" w:rsidRPr="008655E8" w:rsidRDefault="0080083B" w:rsidP="0080083B">
            <w:pPr>
              <w:widowControl w:val="0"/>
              <w:shd w:val="clear" w:color="auto" w:fill="FFFFFF"/>
              <w:autoSpaceDE w:val="0"/>
              <w:autoSpaceDN w:val="0"/>
              <w:spacing w:before="75" w:after="75" w:line="240" w:lineRule="auto"/>
              <w:jc w:val="both"/>
              <w:outlineLvl w:val="2"/>
              <w:rPr>
                <w:rFonts w:ascii="Times New Roman" w:hAnsi="Times New Roman"/>
                <w:b/>
                <w:lang w:eastAsia="en-US"/>
              </w:rPr>
            </w:pPr>
            <w:bookmarkStart w:id="113" w:name="_Toc129627262"/>
            <w:bookmarkStart w:id="114" w:name="_Toc129874382"/>
            <w:bookmarkStart w:id="115" w:name="_Toc139457875"/>
            <w:r w:rsidRPr="008655E8">
              <w:rPr>
                <w:rFonts w:ascii="Times New Roman" w:hAnsi="Times New Roman"/>
                <w:b/>
                <w:spacing w:val="-7"/>
                <w:lang w:eastAsia="en-US"/>
              </w:rPr>
              <w:t xml:space="preserve">1.Основные принципы построения систем </w:t>
            </w:r>
            <w:r w:rsidRPr="008655E8">
              <w:rPr>
                <w:rFonts w:ascii="Times New Roman" w:hAnsi="Times New Roman"/>
                <w:b/>
                <w:spacing w:val="-8"/>
                <w:lang w:eastAsia="en-US"/>
              </w:rPr>
              <w:t xml:space="preserve">защиты информации. </w:t>
            </w:r>
            <w:r w:rsidRPr="008655E8">
              <w:rPr>
                <w:rFonts w:ascii="Times New Roman" w:hAnsi="Times New Roman"/>
                <w:lang w:eastAsia="en-US"/>
              </w:rPr>
              <w:t xml:space="preserve">Классификация программно-аппаратных средств защиты информации. Защита информации от несанкционированных действий. </w:t>
            </w:r>
            <w:r w:rsidRPr="008655E8">
              <w:rPr>
                <w:rFonts w:ascii="Times New Roman" w:hAnsi="Times New Roman"/>
                <w:spacing w:val="-4"/>
                <w:lang w:eastAsia="en-US"/>
              </w:rPr>
              <w:t>Основные защитные механизмы: идентификация и аутентификация.</w:t>
            </w:r>
            <w:r w:rsidRPr="008655E8">
              <w:rPr>
                <w:rFonts w:ascii="Times New Roman" w:hAnsi="Times New Roman"/>
                <w:lang w:eastAsia="en-US"/>
              </w:rPr>
              <w:t xml:space="preserve"> Регистрация действий пользователя. Разграничение и контроль доступа.</w:t>
            </w:r>
            <w:r w:rsidRPr="008655E8">
              <w:rPr>
                <w:rFonts w:ascii="Times New Roman" w:hAnsi="Times New Roman"/>
                <w:bCs/>
                <w:lang w:eastAsia="en-US"/>
              </w:rPr>
              <w:t xml:space="preserve"> Технологии аутентификации. Аутентификация, авторизация и администрирование действий пользователя. Методы аутентификации.</w:t>
            </w:r>
            <w:bookmarkEnd w:id="113"/>
            <w:bookmarkEnd w:id="114"/>
            <w:bookmarkEnd w:id="115"/>
            <w:r w:rsidRPr="008655E8">
              <w:rPr>
                <w:rFonts w:ascii="Times New Roman" w:hAnsi="Times New Roman"/>
                <w:lang w:eastAsia="en-US"/>
              </w:rPr>
              <w:t xml:space="preserve"> </w:t>
            </w:r>
          </w:p>
        </w:tc>
        <w:tc>
          <w:tcPr>
            <w:tcW w:w="676" w:type="pct"/>
            <w:vMerge w:val="restart"/>
            <w:tcBorders>
              <w:top w:val="single" w:sz="4" w:space="0" w:color="auto"/>
              <w:left w:val="single" w:sz="4" w:space="0" w:color="auto"/>
              <w:right w:val="single" w:sz="4" w:space="0" w:color="auto"/>
            </w:tcBorders>
            <w:vAlign w:val="center"/>
          </w:tcPr>
          <w:p w14:paraId="66647082"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28</w:t>
            </w:r>
          </w:p>
        </w:tc>
      </w:tr>
      <w:tr w:rsidR="0080083B" w:rsidRPr="008655E8" w14:paraId="52769B12" w14:textId="77777777" w:rsidTr="00BC3790">
        <w:tc>
          <w:tcPr>
            <w:tcW w:w="900" w:type="pct"/>
            <w:vMerge/>
            <w:tcBorders>
              <w:top w:val="single" w:sz="4" w:space="0" w:color="auto"/>
              <w:left w:val="single" w:sz="4" w:space="0" w:color="auto"/>
              <w:bottom w:val="single" w:sz="4" w:space="0" w:color="auto"/>
              <w:right w:val="single" w:sz="4" w:space="0" w:color="auto"/>
            </w:tcBorders>
          </w:tcPr>
          <w:p w14:paraId="617BE65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9418BFF"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b/>
                <w:lang w:eastAsia="en-US"/>
              </w:rPr>
            </w:pPr>
            <w:r w:rsidRPr="008655E8">
              <w:rPr>
                <w:rFonts w:ascii="Times New Roman" w:hAnsi="Times New Roman"/>
                <w:b/>
                <w:lang w:eastAsia="en-US"/>
              </w:rPr>
              <w:t xml:space="preserve">2.Криптографические средства защиты информации. </w:t>
            </w:r>
            <w:r w:rsidRPr="008655E8">
              <w:rPr>
                <w:rFonts w:ascii="Times New Roman" w:hAnsi="Times New Roman"/>
                <w:lang w:eastAsia="en-US"/>
              </w:rPr>
              <w:t xml:space="preserve">Основные понятия и задачи криптографии. Классификация методов криптографического закрытия. </w:t>
            </w:r>
            <w:r w:rsidRPr="008655E8">
              <w:rPr>
                <w:rFonts w:ascii="Times New Roman" w:hAnsi="Times New Roman"/>
                <w:spacing w:val="-9"/>
                <w:lang w:eastAsia="en-US"/>
              </w:rPr>
              <w:t xml:space="preserve">Методы криптографических преобразований. </w:t>
            </w:r>
            <w:r w:rsidRPr="008655E8">
              <w:rPr>
                <w:rFonts w:ascii="Times New Roman" w:hAnsi="Times New Roman"/>
                <w:lang w:eastAsia="en-US"/>
              </w:rPr>
              <w:t>Простейшие шифры перестановки и замены. Криптоанализ. Понятие криптографической стойкости шифров. Шифры с секретными ключами. Симметричные стандарты шифрования. Применение криптосистемы с открытым ключом для аутентификации пользователя. Системы</w:t>
            </w:r>
            <w:r w:rsidRPr="008655E8">
              <w:rPr>
                <w:rFonts w:ascii="Times New Roman" w:hAnsi="Times New Roman"/>
                <w:spacing w:val="-4"/>
                <w:lang w:eastAsia="en-US"/>
              </w:rPr>
              <w:t xml:space="preserve"> </w:t>
            </w:r>
            <w:r w:rsidRPr="008655E8">
              <w:rPr>
                <w:rFonts w:ascii="Times New Roman" w:hAnsi="Times New Roman"/>
                <w:lang w:eastAsia="en-US"/>
              </w:rPr>
              <w:t>электронной</w:t>
            </w:r>
            <w:r w:rsidRPr="008655E8">
              <w:rPr>
                <w:rFonts w:ascii="Times New Roman" w:hAnsi="Times New Roman"/>
                <w:spacing w:val="-3"/>
                <w:lang w:eastAsia="en-US"/>
              </w:rPr>
              <w:t xml:space="preserve"> </w:t>
            </w:r>
            <w:r w:rsidRPr="008655E8">
              <w:rPr>
                <w:rFonts w:ascii="Times New Roman" w:hAnsi="Times New Roman"/>
                <w:lang w:eastAsia="en-US"/>
              </w:rPr>
              <w:t>подписи.</w:t>
            </w:r>
            <w:r w:rsidRPr="008655E8">
              <w:rPr>
                <w:rFonts w:ascii="Times New Roman" w:hAnsi="Times New Roman"/>
                <w:spacing w:val="-1"/>
                <w:lang w:eastAsia="en-US"/>
              </w:rPr>
              <w:t xml:space="preserve"> </w:t>
            </w:r>
            <w:r w:rsidRPr="008655E8">
              <w:rPr>
                <w:rFonts w:ascii="Times New Roman" w:hAnsi="Times New Roman"/>
                <w:lang w:eastAsia="en-US"/>
              </w:rPr>
              <w:t>Проблема</w:t>
            </w:r>
            <w:r w:rsidRPr="008655E8">
              <w:rPr>
                <w:rFonts w:ascii="Times New Roman" w:hAnsi="Times New Roman"/>
                <w:spacing w:val="-5"/>
                <w:lang w:eastAsia="en-US"/>
              </w:rPr>
              <w:t xml:space="preserve"> </w:t>
            </w:r>
            <w:r w:rsidRPr="008655E8">
              <w:rPr>
                <w:rFonts w:ascii="Times New Roman" w:hAnsi="Times New Roman"/>
                <w:lang w:eastAsia="en-US"/>
              </w:rPr>
              <w:t>аутентификации</w:t>
            </w:r>
            <w:r w:rsidRPr="008655E8">
              <w:rPr>
                <w:rFonts w:ascii="Times New Roman" w:hAnsi="Times New Roman"/>
                <w:spacing w:val="-4"/>
                <w:lang w:eastAsia="en-US"/>
              </w:rPr>
              <w:t xml:space="preserve"> </w:t>
            </w:r>
            <w:r w:rsidRPr="008655E8">
              <w:rPr>
                <w:rFonts w:ascii="Times New Roman" w:hAnsi="Times New Roman"/>
                <w:lang w:eastAsia="en-US"/>
              </w:rPr>
              <w:t>данных</w:t>
            </w:r>
            <w:r w:rsidRPr="008655E8">
              <w:rPr>
                <w:rFonts w:ascii="Times New Roman" w:hAnsi="Times New Roman"/>
                <w:spacing w:val="-6"/>
                <w:lang w:eastAsia="en-US"/>
              </w:rPr>
              <w:t xml:space="preserve"> </w:t>
            </w:r>
            <w:r w:rsidRPr="008655E8">
              <w:rPr>
                <w:rFonts w:ascii="Times New Roman" w:hAnsi="Times New Roman"/>
                <w:lang w:eastAsia="en-US"/>
              </w:rPr>
              <w:t>и</w:t>
            </w:r>
            <w:r w:rsidRPr="008655E8">
              <w:rPr>
                <w:rFonts w:ascii="Times New Roman" w:hAnsi="Times New Roman"/>
                <w:spacing w:val="-4"/>
                <w:lang w:eastAsia="en-US"/>
              </w:rPr>
              <w:t xml:space="preserve"> </w:t>
            </w:r>
            <w:r w:rsidRPr="008655E8">
              <w:rPr>
                <w:rFonts w:ascii="Times New Roman" w:hAnsi="Times New Roman"/>
                <w:lang w:eastAsia="en-US"/>
              </w:rPr>
              <w:t>электронная</w:t>
            </w:r>
            <w:r w:rsidRPr="008655E8">
              <w:rPr>
                <w:rFonts w:ascii="Times New Roman" w:hAnsi="Times New Roman"/>
                <w:spacing w:val="-3"/>
                <w:lang w:eastAsia="en-US"/>
              </w:rPr>
              <w:t xml:space="preserve"> </w:t>
            </w:r>
            <w:r w:rsidRPr="008655E8">
              <w:rPr>
                <w:rFonts w:ascii="Times New Roman" w:hAnsi="Times New Roman"/>
                <w:lang w:eastAsia="en-US"/>
              </w:rPr>
              <w:t>цифровая</w:t>
            </w:r>
            <w:r w:rsidRPr="008655E8">
              <w:rPr>
                <w:rFonts w:ascii="Times New Roman" w:hAnsi="Times New Roman"/>
                <w:spacing w:val="-4"/>
                <w:lang w:eastAsia="en-US"/>
              </w:rPr>
              <w:t xml:space="preserve"> </w:t>
            </w:r>
            <w:r w:rsidRPr="008655E8">
              <w:rPr>
                <w:rFonts w:ascii="Times New Roman" w:hAnsi="Times New Roman"/>
                <w:lang w:eastAsia="en-US"/>
              </w:rPr>
              <w:t>подпись.</w:t>
            </w:r>
          </w:p>
        </w:tc>
        <w:tc>
          <w:tcPr>
            <w:tcW w:w="676" w:type="pct"/>
            <w:vMerge/>
            <w:tcBorders>
              <w:left w:val="single" w:sz="4" w:space="0" w:color="auto"/>
              <w:right w:val="single" w:sz="4" w:space="0" w:color="auto"/>
            </w:tcBorders>
            <w:vAlign w:val="center"/>
          </w:tcPr>
          <w:p w14:paraId="12A4AC67"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222F42D7" w14:textId="77777777" w:rsidTr="00BC3790">
        <w:tc>
          <w:tcPr>
            <w:tcW w:w="900" w:type="pct"/>
            <w:vMerge/>
            <w:tcBorders>
              <w:top w:val="single" w:sz="4" w:space="0" w:color="auto"/>
              <w:left w:val="single" w:sz="4" w:space="0" w:color="auto"/>
              <w:bottom w:val="single" w:sz="4" w:space="0" w:color="auto"/>
              <w:right w:val="single" w:sz="4" w:space="0" w:color="auto"/>
            </w:tcBorders>
          </w:tcPr>
          <w:p w14:paraId="2B27EF7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61A4740" w14:textId="77777777" w:rsidR="0080083B" w:rsidRPr="008655E8" w:rsidRDefault="0080083B" w:rsidP="0080083B">
            <w:pPr>
              <w:widowControl w:val="0"/>
              <w:autoSpaceDE w:val="0"/>
              <w:autoSpaceDN w:val="0"/>
              <w:spacing w:after="0" w:line="240" w:lineRule="auto"/>
              <w:ind w:right="306"/>
              <w:rPr>
                <w:rFonts w:ascii="Times New Roman" w:eastAsia="Calibri" w:hAnsi="Times New Roman"/>
                <w:bCs/>
                <w:lang w:eastAsia="en-US"/>
              </w:rPr>
            </w:pPr>
            <w:r w:rsidRPr="008655E8">
              <w:rPr>
                <w:rFonts w:ascii="Times New Roman" w:hAnsi="Times New Roman"/>
                <w:b/>
                <w:lang w:eastAsia="en-US"/>
              </w:rPr>
              <w:t>3.Обеспечение безопасности в телекоммуникационных сетях</w:t>
            </w:r>
            <w:r w:rsidRPr="008655E8">
              <w:rPr>
                <w:rFonts w:ascii="Times New Roman" w:hAnsi="Times New Roman"/>
                <w:lang w:eastAsia="en-US"/>
              </w:rPr>
              <w:t>. Программно-аппаратные средства обеспечения информационной безопасности в телекоммуникационных сетях. Протоколы аутентификации при удаленном доступе. Средства и методы обеспечения целостности и конфиденциальности. Защита серверов и рабочих станций. Защитные экраны. Защита виртуальных локальных сетей. Защита информации от утечки за счет побочного электромагнитного излучения и наводок (ПЭМИН). Мероприятия по защите информации от ее утечки за счет ПЭМИН. Защита от утечки по цепям питания и заземления.</w:t>
            </w:r>
          </w:p>
        </w:tc>
        <w:tc>
          <w:tcPr>
            <w:tcW w:w="676" w:type="pct"/>
            <w:vMerge/>
            <w:tcBorders>
              <w:left w:val="single" w:sz="4" w:space="0" w:color="auto"/>
              <w:right w:val="single" w:sz="4" w:space="0" w:color="auto"/>
            </w:tcBorders>
            <w:vAlign w:val="center"/>
          </w:tcPr>
          <w:p w14:paraId="292C43BC"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7ED122C0"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hideMark/>
          </w:tcPr>
          <w:p w14:paraId="0A23E6C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1E5954BC"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4.Программно-аппаратные</w:t>
            </w:r>
            <w:r w:rsidRPr="008655E8">
              <w:rPr>
                <w:rFonts w:ascii="Times New Roman" w:hAnsi="Times New Roman"/>
                <w:b/>
                <w:spacing w:val="1"/>
                <w:lang w:eastAsia="en-US"/>
              </w:rPr>
              <w:t xml:space="preserve"> </w:t>
            </w:r>
            <w:r w:rsidRPr="008655E8">
              <w:rPr>
                <w:rFonts w:ascii="Times New Roman" w:hAnsi="Times New Roman"/>
                <w:b/>
                <w:lang w:eastAsia="en-US"/>
              </w:rPr>
              <w:t>средства</w:t>
            </w:r>
            <w:r w:rsidRPr="008655E8">
              <w:rPr>
                <w:rFonts w:ascii="Times New Roman" w:hAnsi="Times New Roman"/>
                <w:b/>
                <w:spacing w:val="-2"/>
                <w:lang w:eastAsia="en-US"/>
              </w:rPr>
              <w:t xml:space="preserve"> </w:t>
            </w:r>
            <w:r w:rsidRPr="008655E8">
              <w:rPr>
                <w:rFonts w:ascii="Times New Roman" w:hAnsi="Times New Roman"/>
                <w:b/>
                <w:lang w:eastAsia="en-US"/>
              </w:rPr>
              <w:t>защиты</w:t>
            </w:r>
            <w:r w:rsidRPr="008655E8">
              <w:rPr>
                <w:rFonts w:ascii="Times New Roman" w:hAnsi="Times New Roman"/>
                <w:b/>
                <w:spacing w:val="-1"/>
                <w:lang w:eastAsia="en-US"/>
              </w:rPr>
              <w:t xml:space="preserve"> </w:t>
            </w:r>
            <w:r w:rsidRPr="008655E8">
              <w:rPr>
                <w:rFonts w:ascii="Times New Roman" w:hAnsi="Times New Roman"/>
                <w:b/>
                <w:lang w:eastAsia="en-US"/>
              </w:rPr>
              <w:t>информации</w:t>
            </w:r>
            <w:r w:rsidRPr="008655E8">
              <w:rPr>
                <w:rFonts w:ascii="Times New Roman" w:hAnsi="Times New Roman"/>
                <w:spacing w:val="-6"/>
                <w:lang w:eastAsia="en-US"/>
              </w:rPr>
              <w:t xml:space="preserve">. </w:t>
            </w:r>
            <w:r w:rsidRPr="008655E8">
              <w:rPr>
                <w:rFonts w:ascii="Times New Roman" w:hAnsi="Times New Roman"/>
                <w:lang w:eastAsia="en-US"/>
              </w:rPr>
              <w:t xml:space="preserve">Средства </w:t>
            </w:r>
            <w:proofErr w:type="spellStart"/>
            <w:r w:rsidRPr="008655E8">
              <w:rPr>
                <w:rFonts w:ascii="Times New Roman" w:hAnsi="Times New Roman"/>
                <w:lang w:eastAsia="en-US"/>
              </w:rPr>
              <w:t>защи</w:t>
            </w:r>
            <w:proofErr w:type="spellEnd"/>
            <w:r w:rsidRPr="008655E8">
              <w:rPr>
                <w:rFonts w:ascii="Times New Roman" w:hAnsi="Times New Roman"/>
                <w:spacing w:val="-57"/>
                <w:lang w:eastAsia="en-US"/>
              </w:rPr>
              <w:t xml:space="preserve"> </w:t>
            </w:r>
            <w:r w:rsidRPr="008655E8">
              <w:rPr>
                <w:rFonts w:ascii="Times New Roman" w:hAnsi="Times New Roman"/>
                <w:lang w:eastAsia="en-US"/>
              </w:rPr>
              <w:t>ты информации от несанкционированного доступа.  Распределение показателей защищенности</w:t>
            </w:r>
            <w:r w:rsidRPr="008655E8">
              <w:rPr>
                <w:rFonts w:ascii="Times New Roman" w:hAnsi="Times New Roman"/>
                <w:spacing w:val="-1"/>
                <w:lang w:eastAsia="en-US"/>
              </w:rPr>
              <w:t xml:space="preserve"> </w:t>
            </w:r>
            <w:r w:rsidRPr="008655E8">
              <w:rPr>
                <w:rFonts w:ascii="Times New Roman" w:hAnsi="Times New Roman"/>
                <w:lang w:eastAsia="en-US"/>
              </w:rPr>
              <w:t>по</w:t>
            </w:r>
            <w:r w:rsidRPr="008655E8">
              <w:rPr>
                <w:rFonts w:ascii="Times New Roman" w:hAnsi="Times New Roman"/>
                <w:spacing w:val="-5"/>
                <w:lang w:eastAsia="en-US"/>
              </w:rPr>
              <w:t xml:space="preserve"> </w:t>
            </w:r>
            <w:r w:rsidRPr="008655E8">
              <w:rPr>
                <w:rFonts w:ascii="Times New Roman" w:hAnsi="Times New Roman"/>
                <w:lang w:eastAsia="en-US"/>
              </w:rPr>
              <w:t>классам</w:t>
            </w:r>
            <w:r w:rsidRPr="008655E8">
              <w:rPr>
                <w:rFonts w:ascii="Times New Roman" w:hAnsi="Times New Roman"/>
                <w:spacing w:val="-3"/>
                <w:lang w:eastAsia="en-US"/>
              </w:rPr>
              <w:t xml:space="preserve"> </w:t>
            </w:r>
            <w:r w:rsidRPr="008655E8">
              <w:rPr>
                <w:rFonts w:ascii="Times New Roman" w:hAnsi="Times New Roman"/>
                <w:lang w:eastAsia="en-US"/>
              </w:rPr>
              <w:t>для</w:t>
            </w:r>
            <w:r w:rsidRPr="008655E8">
              <w:rPr>
                <w:rFonts w:ascii="Times New Roman" w:hAnsi="Times New Roman"/>
                <w:spacing w:val="-3"/>
                <w:lang w:eastAsia="en-US"/>
              </w:rPr>
              <w:t xml:space="preserve"> </w:t>
            </w:r>
            <w:r w:rsidRPr="008655E8">
              <w:rPr>
                <w:rFonts w:ascii="Times New Roman" w:hAnsi="Times New Roman"/>
                <w:lang w:eastAsia="en-US"/>
              </w:rPr>
              <w:lastRenderedPageBreak/>
              <w:t>автоматизированных</w:t>
            </w:r>
            <w:r w:rsidRPr="008655E8">
              <w:rPr>
                <w:rFonts w:ascii="Times New Roman" w:hAnsi="Times New Roman"/>
                <w:spacing w:val="-4"/>
                <w:lang w:eastAsia="en-US"/>
              </w:rPr>
              <w:t xml:space="preserve"> </w:t>
            </w:r>
            <w:r w:rsidRPr="008655E8">
              <w:rPr>
                <w:rFonts w:ascii="Times New Roman" w:hAnsi="Times New Roman"/>
                <w:lang w:eastAsia="en-US"/>
              </w:rPr>
              <w:t>систем.  Возможности</w:t>
            </w:r>
            <w:r w:rsidRPr="008655E8">
              <w:rPr>
                <w:rFonts w:ascii="Times New Roman" w:hAnsi="Times New Roman"/>
                <w:spacing w:val="-3"/>
                <w:lang w:eastAsia="en-US"/>
              </w:rPr>
              <w:t xml:space="preserve"> </w:t>
            </w:r>
            <w:r w:rsidRPr="008655E8">
              <w:rPr>
                <w:rFonts w:ascii="Times New Roman" w:hAnsi="Times New Roman"/>
                <w:lang w:eastAsia="en-US"/>
              </w:rPr>
              <w:t>аппаратно-программного</w:t>
            </w:r>
            <w:r w:rsidRPr="008655E8">
              <w:rPr>
                <w:rFonts w:ascii="Times New Roman" w:hAnsi="Times New Roman"/>
                <w:spacing w:val="-3"/>
                <w:lang w:eastAsia="en-US"/>
              </w:rPr>
              <w:t xml:space="preserve"> </w:t>
            </w:r>
            <w:r w:rsidRPr="008655E8">
              <w:rPr>
                <w:rFonts w:ascii="Times New Roman" w:hAnsi="Times New Roman"/>
                <w:lang w:eastAsia="en-US"/>
              </w:rPr>
              <w:t>комплекса</w:t>
            </w:r>
            <w:r w:rsidRPr="008655E8">
              <w:rPr>
                <w:rFonts w:ascii="Times New Roman" w:hAnsi="Times New Roman"/>
                <w:spacing w:val="-4"/>
                <w:lang w:eastAsia="en-US"/>
              </w:rPr>
              <w:t xml:space="preserve"> </w:t>
            </w:r>
            <w:r w:rsidRPr="008655E8">
              <w:rPr>
                <w:rFonts w:ascii="Times New Roman" w:hAnsi="Times New Roman"/>
                <w:lang w:eastAsia="en-US"/>
              </w:rPr>
              <w:t>СЗИ</w:t>
            </w:r>
            <w:r w:rsidRPr="008655E8">
              <w:rPr>
                <w:rFonts w:ascii="Times New Roman" w:hAnsi="Times New Roman"/>
                <w:spacing w:val="-4"/>
                <w:lang w:eastAsia="en-US"/>
              </w:rPr>
              <w:t xml:space="preserve"> </w:t>
            </w:r>
            <w:r w:rsidRPr="008655E8">
              <w:rPr>
                <w:rFonts w:ascii="Times New Roman" w:hAnsi="Times New Roman"/>
                <w:lang w:eastAsia="en-US"/>
              </w:rPr>
              <w:t>и</w:t>
            </w:r>
            <w:r w:rsidRPr="008655E8">
              <w:rPr>
                <w:rFonts w:ascii="Times New Roman" w:hAnsi="Times New Roman"/>
                <w:spacing w:val="-3"/>
                <w:lang w:eastAsia="en-US"/>
              </w:rPr>
              <w:t xml:space="preserve"> </w:t>
            </w:r>
            <w:r w:rsidRPr="008655E8">
              <w:rPr>
                <w:rFonts w:ascii="Times New Roman" w:hAnsi="Times New Roman"/>
                <w:lang w:eastAsia="en-US"/>
              </w:rPr>
              <w:t xml:space="preserve">аутентификации  </w:t>
            </w:r>
            <w:r w:rsidRPr="008655E8">
              <w:rPr>
                <w:rFonts w:ascii="Times New Roman" w:hAnsi="Times New Roman"/>
                <w:spacing w:val="-57"/>
                <w:lang w:eastAsia="en-US"/>
              </w:rPr>
              <w:t xml:space="preserve"> </w:t>
            </w:r>
            <w:r w:rsidRPr="008655E8">
              <w:rPr>
                <w:rFonts w:ascii="Times New Roman" w:hAnsi="Times New Roman"/>
                <w:lang w:eastAsia="en-US"/>
              </w:rPr>
              <w:t>DALLASLOСK.  Особенности</w:t>
            </w:r>
            <w:r w:rsidRPr="008655E8">
              <w:rPr>
                <w:rFonts w:ascii="Times New Roman" w:hAnsi="Times New Roman"/>
                <w:spacing w:val="-2"/>
                <w:lang w:eastAsia="en-US"/>
              </w:rPr>
              <w:t xml:space="preserve"> </w:t>
            </w:r>
            <w:r w:rsidRPr="008655E8">
              <w:rPr>
                <w:rFonts w:ascii="Times New Roman" w:hAnsi="Times New Roman"/>
                <w:lang w:eastAsia="en-US"/>
              </w:rPr>
              <w:t>разграничения</w:t>
            </w:r>
            <w:r w:rsidRPr="008655E8">
              <w:rPr>
                <w:rFonts w:ascii="Times New Roman" w:hAnsi="Times New Roman"/>
                <w:spacing w:val="-3"/>
                <w:lang w:eastAsia="en-US"/>
              </w:rPr>
              <w:t xml:space="preserve"> </w:t>
            </w:r>
            <w:r w:rsidRPr="008655E8">
              <w:rPr>
                <w:rFonts w:ascii="Times New Roman" w:hAnsi="Times New Roman"/>
                <w:lang w:eastAsia="en-US"/>
              </w:rPr>
              <w:t>доступа</w:t>
            </w:r>
            <w:r w:rsidRPr="008655E8">
              <w:rPr>
                <w:rFonts w:ascii="Times New Roman" w:hAnsi="Times New Roman"/>
                <w:spacing w:val="-4"/>
                <w:lang w:eastAsia="en-US"/>
              </w:rPr>
              <w:t xml:space="preserve"> </w:t>
            </w:r>
            <w:r w:rsidRPr="008655E8">
              <w:rPr>
                <w:rFonts w:ascii="Times New Roman" w:hAnsi="Times New Roman"/>
                <w:lang w:eastAsia="en-US"/>
              </w:rPr>
              <w:t>к</w:t>
            </w:r>
            <w:r w:rsidRPr="008655E8">
              <w:rPr>
                <w:rFonts w:ascii="Times New Roman" w:hAnsi="Times New Roman"/>
                <w:spacing w:val="-3"/>
                <w:lang w:eastAsia="en-US"/>
              </w:rPr>
              <w:t xml:space="preserve"> </w:t>
            </w:r>
            <w:r w:rsidRPr="008655E8">
              <w:rPr>
                <w:rFonts w:ascii="Times New Roman" w:hAnsi="Times New Roman"/>
                <w:lang w:eastAsia="en-US"/>
              </w:rPr>
              <w:t>ресурсам</w:t>
            </w:r>
            <w:r w:rsidRPr="008655E8">
              <w:rPr>
                <w:rFonts w:ascii="Times New Roman" w:hAnsi="Times New Roman"/>
                <w:spacing w:val="-3"/>
                <w:lang w:eastAsia="en-US"/>
              </w:rPr>
              <w:t xml:space="preserve"> </w:t>
            </w:r>
            <w:r w:rsidRPr="008655E8">
              <w:rPr>
                <w:rFonts w:ascii="Times New Roman" w:hAnsi="Times New Roman"/>
                <w:lang w:eastAsia="en-US"/>
              </w:rPr>
              <w:t>системы.  Разграничение</w:t>
            </w:r>
            <w:r w:rsidRPr="008655E8">
              <w:rPr>
                <w:rFonts w:ascii="Times New Roman" w:hAnsi="Times New Roman"/>
                <w:spacing w:val="-2"/>
                <w:lang w:eastAsia="en-US"/>
              </w:rPr>
              <w:t xml:space="preserve"> </w:t>
            </w:r>
            <w:r w:rsidRPr="008655E8">
              <w:rPr>
                <w:rFonts w:ascii="Times New Roman" w:hAnsi="Times New Roman"/>
                <w:lang w:eastAsia="en-US"/>
              </w:rPr>
              <w:t>доступа</w:t>
            </w:r>
            <w:r w:rsidRPr="008655E8">
              <w:rPr>
                <w:rFonts w:ascii="Times New Roman" w:hAnsi="Times New Roman"/>
                <w:spacing w:val="-3"/>
                <w:lang w:eastAsia="en-US"/>
              </w:rPr>
              <w:t xml:space="preserve"> </w:t>
            </w:r>
            <w:r w:rsidRPr="008655E8">
              <w:rPr>
                <w:rFonts w:ascii="Times New Roman" w:hAnsi="Times New Roman"/>
                <w:lang w:eastAsia="en-US"/>
              </w:rPr>
              <w:t>с</w:t>
            </w:r>
            <w:r w:rsidRPr="008655E8">
              <w:rPr>
                <w:rFonts w:ascii="Times New Roman" w:hAnsi="Times New Roman"/>
                <w:spacing w:val="-3"/>
                <w:lang w:eastAsia="en-US"/>
              </w:rPr>
              <w:t xml:space="preserve"> </w:t>
            </w:r>
            <w:r w:rsidRPr="008655E8">
              <w:rPr>
                <w:rFonts w:ascii="Times New Roman" w:hAnsi="Times New Roman"/>
                <w:lang w:eastAsia="en-US"/>
              </w:rPr>
              <w:t>использованием</w:t>
            </w:r>
            <w:r w:rsidRPr="008655E8">
              <w:rPr>
                <w:rFonts w:ascii="Times New Roman" w:hAnsi="Times New Roman"/>
                <w:spacing w:val="-3"/>
                <w:lang w:eastAsia="en-US"/>
              </w:rPr>
              <w:t xml:space="preserve"> </w:t>
            </w:r>
            <w:r w:rsidRPr="008655E8">
              <w:rPr>
                <w:rFonts w:ascii="Times New Roman" w:hAnsi="Times New Roman"/>
                <w:lang w:eastAsia="en-US"/>
              </w:rPr>
              <w:t>СПО</w:t>
            </w:r>
            <w:r w:rsidRPr="008655E8">
              <w:rPr>
                <w:rFonts w:ascii="Times New Roman" w:hAnsi="Times New Roman"/>
                <w:spacing w:val="-3"/>
                <w:lang w:eastAsia="en-US"/>
              </w:rPr>
              <w:t xml:space="preserve"> </w:t>
            </w:r>
            <w:r w:rsidRPr="008655E8">
              <w:rPr>
                <w:rFonts w:ascii="Times New Roman" w:hAnsi="Times New Roman"/>
                <w:lang w:eastAsia="en-US"/>
              </w:rPr>
              <w:t>ЗИ</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3"/>
                <w:lang w:eastAsia="en-US"/>
              </w:rPr>
              <w:t xml:space="preserve"> </w:t>
            </w:r>
            <w:r w:rsidRPr="008655E8">
              <w:rPr>
                <w:rFonts w:ascii="Times New Roman" w:hAnsi="Times New Roman"/>
                <w:lang w:eastAsia="en-US"/>
              </w:rPr>
              <w:t xml:space="preserve">УП </w:t>
            </w:r>
            <w:proofErr w:type="spellStart"/>
            <w:r w:rsidRPr="008655E8">
              <w:rPr>
                <w:rFonts w:ascii="Times New Roman" w:hAnsi="Times New Roman"/>
                <w:lang w:eastAsia="en-US"/>
              </w:rPr>
              <w:t>SecretNet</w:t>
            </w:r>
            <w:proofErr w:type="spellEnd"/>
            <w:r w:rsidRPr="008655E8">
              <w:rPr>
                <w:rFonts w:ascii="Times New Roman" w:hAnsi="Times New Roman"/>
                <w:lang w:eastAsia="en-US"/>
              </w:rPr>
              <w:t>.</w:t>
            </w:r>
          </w:p>
        </w:tc>
        <w:tc>
          <w:tcPr>
            <w:tcW w:w="676" w:type="pct"/>
            <w:vMerge/>
            <w:tcBorders>
              <w:left w:val="single" w:sz="4" w:space="0" w:color="auto"/>
              <w:right w:val="single" w:sz="4" w:space="0" w:color="auto"/>
            </w:tcBorders>
            <w:vAlign w:val="center"/>
            <w:hideMark/>
          </w:tcPr>
          <w:p w14:paraId="64146E1C"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097C364B" w14:textId="77777777" w:rsidTr="00BC3790">
        <w:trPr>
          <w:trHeight w:val="90"/>
        </w:trPr>
        <w:tc>
          <w:tcPr>
            <w:tcW w:w="900" w:type="pct"/>
            <w:vMerge/>
            <w:tcBorders>
              <w:top w:val="single" w:sz="4" w:space="0" w:color="auto"/>
              <w:left w:val="single" w:sz="4" w:space="0" w:color="auto"/>
              <w:bottom w:val="single" w:sz="4" w:space="0" w:color="auto"/>
              <w:right w:val="single" w:sz="4" w:space="0" w:color="auto"/>
            </w:tcBorders>
            <w:vAlign w:val="center"/>
            <w:hideMark/>
          </w:tcPr>
          <w:p w14:paraId="382F263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03DB1A87"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color w:val="000000"/>
                <w:lang w:eastAsia="en-US"/>
              </w:rPr>
            </w:pPr>
            <w:r w:rsidRPr="008655E8">
              <w:rPr>
                <w:rFonts w:ascii="Times New Roman" w:hAnsi="Times New Roman"/>
                <w:b/>
                <w:lang w:eastAsia="en-US"/>
              </w:rPr>
              <w:t>5.Возможности и защитные механизмы межсетевых экранов</w:t>
            </w:r>
            <w:r w:rsidRPr="008655E8">
              <w:rPr>
                <w:rFonts w:ascii="Times New Roman" w:hAnsi="Times New Roman"/>
                <w:lang w:eastAsia="en-US"/>
              </w:rPr>
              <w:t xml:space="preserve">. </w:t>
            </w:r>
            <w:r w:rsidRPr="008655E8">
              <w:rPr>
                <w:rFonts w:ascii="Times New Roman" w:hAnsi="Times New Roman"/>
                <w:bCs/>
                <w:color w:val="000000"/>
                <w:lang w:eastAsia="en-US"/>
              </w:rPr>
              <w:t>Особенности функционирования межсетевых экранов.</w:t>
            </w:r>
            <w:r w:rsidRPr="008655E8">
              <w:rPr>
                <w:rFonts w:ascii="Times New Roman" w:hAnsi="Times New Roman"/>
                <w:lang w:eastAsia="en-US"/>
              </w:rPr>
              <w:t xml:space="preserve"> Угрозы, связанные с пери</w:t>
            </w:r>
            <w:r w:rsidRPr="008655E8">
              <w:rPr>
                <w:rFonts w:ascii="Times New Roman" w:hAnsi="Times New Roman"/>
                <w:spacing w:val="-57"/>
                <w:lang w:eastAsia="en-US"/>
              </w:rPr>
              <w:t xml:space="preserve"> </w:t>
            </w:r>
            <w:r w:rsidRPr="008655E8">
              <w:rPr>
                <w:rFonts w:ascii="Times New Roman" w:hAnsi="Times New Roman"/>
                <w:lang w:eastAsia="en-US"/>
              </w:rPr>
              <w:t>метром</w:t>
            </w:r>
            <w:r w:rsidRPr="008655E8">
              <w:rPr>
                <w:rFonts w:ascii="Times New Roman" w:hAnsi="Times New Roman"/>
                <w:spacing w:val="-1"/>
                <w:lang w:eastAsia="en-US"/>
              </w:rPr>
              <w:t xml:space="preserve"> </w:t>
            </w:r>
            <w:r w:rsidRPr="008655E8">
              <w:rPr>
                <w:rFonts w:ascii="Times New Roman" w:hAnsi="Times New Roman"/>
                <w:lang w:eastAsia="en-US"/>
              </w:rPr>
              <w:t>сети. Типы</w:t>
            </w:r>
            <w:r w:rsidRPr="008655E8">
              <w:rPr>
                <w:rFonts w:ascii="Times New Roman" w:hAnsi="Times New Roman"/>
                <w:spacing w:val="-1"/>
                <w:lang w:eastAsia="en-US"/>
              </w:rPr>
              <w:t xml:space="preserve"> </w:t>
            </w:r>
            <w:r w:rsidRPr="008655E8">
              <w:rPr>
                <w:rFonts w:ascii="Times New Roman" w:hAnsi="Times New Roman"/>
                <w:lang w:eastAsia="en-US"/>
              </w:rPr>
              <w:t xml:space="preserve">межсетевых экранов. </w:t>
            </w:r>
            <w:r w:rsidRPr="008655E8">
              <w:rPr>
                <w:rFonts w:ascii="Times New Roman" w:hAnsi="Times New Roman"/>
                <w:bCs/>
                <w:color w:val="000000"/>
                <w:lang w:eastAsia="en-US"/>
              </w:rPr>
              <w:t>Схемы защиты на базе межсетевых экранов. Политика межсетевого взаимодействия. Схемы подключения МЭ.</w:t>
            </w:r>
          </w:p>
        </w:tc>
        <w:tc>
          <w:tcPr>
            <w:tcW w:w="676" w:type="pct"/>
            <w:vMerge/>
            <w:tcBorders>
              <w:left w:val="single" w:sz="4" w:space="0" w:color="auto"/>
              <w:right w:val="single" w:sz="4" w:space="0" w:color="auto"/>
            </w:tcBorders>
            <w:vAlign w:val="center"/>
            <w:hideMark/>
          </w:tcPr>
          <w:p w14:paraId="07956624"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2AE67610" w14:textId="77777777" w:rsidTr="00BC3790">
        <w:trPr>
          <w:trHeight w:val="150"/>
        </w:trPr>
        <w:tc>
          <w:tcPr>
            <w:tcW w:w="900" w:type="pct"/>
            <w:vMerge/>
            <w:tcBorders>
              <w:top w:val="single" w:sz="4" w:space="0" w:color="auto"/>
              <w:left w:val="single" w:sz="4" w:space="0" w:color="auto"/>
              <w:bottom w:val="single" w:sz="4" w:space="0" w:color="auto"/>
              <w:right w:val="single" w:sz="4" w:space="0" w:color="auto"/>
            </w:tcBorders>
            <w:vAlign w:val="center"/>
          </w:tcPr>
          <w:p w14:paraId="7D3B8C1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07A8567" w14:textId="77777777" w:rsidR="0080083B" w:rsidRPr="008655E8" w:rsidRDefault="0080083B" w:rsidP="0080083B">
            <w:pPr>
              <w:widowControl w:val="0"/>
              <w:shd w:val="clear" w:color="auto" w:fill="FFFFFF"/>
              <w:autoSpaceDE w:val="0"/>
              <w:autoSpaceDN w:val="0"/>
              <w:spacing w:after="0" w:line="240" w:lineRule="auto"/>
              <w:jc w:val="both"/>
              <w:outlineLvl w:val="5"/>
              <w:rPr>
                <w:rFonts w:ascii="Times New Roman" w:hAnsi="Times New Roman"/>
                <w:lang w:eastAsia="en-US"/>
              </w:rPr>
            </w:pPr>
            <w:r w:rsidRPr="008655E8">
              <w:rPr>
                <w:rFonts w:ascii="Times New Roman" w:hAnsi="Times New Roman"/>
                <w:b/>
                <w:bCs/>
                <w:lang w:eastAsia="en-US"/>
              </w:rPr>
              <w:t xml:space="preserve">6.Основы технологии виртуальных защищенных сетей </w:t>
            </w:r>
            <w:r w:rsidRPr="008655E8">
              <w:rPr>
                <w:rFonts w:ascii="Times New Roman" w:hAnsi="Times New Roman"/>
                <w:b/>
                <w:bCs/>
                <w:lang w:val="en-US" w:eastAsia="en-US"/>
              </w:rPr>
              <w:t>VPN</w:t>
            </w:r>
            <w:r w:rsidRPr="008655E8">
              <w:rPr>
                <w:rFonts w:ascii="Times New Roman" w:hAnsi="Times New Roman"/>
                <w:b/>
                <w:bCs/>
                <w:lang w:eastAsia="en-US"/>
              </w:rPr>
              <w:t xml:space="preserve">. </w:t>
            </w:r>
            <w:r w:rsidRPr="008655E8">
              <w:rPr>
                <w:rFonts w:ascii="Times New Roman" w:hAnsi="Times New Roman"/>
                <w:lang w:eastAsia="en-US"/>
              </w:rPr>
              <w:t xml:space="preserve"> Виртуальные частные сети </w:t>
            </w:r>
            <w:r w:rsidRPr="008655E8">
              <w:rPr>
                <w:rFonts w:ascii="Times New Roman" w:hAnsi="Times New Roman"/>
                <w:bCs/>
                <w:lang w:eastAsia="en-US"/>
              </w:rPr>
              <w:t>для построения защищенных сетей. Туннелирование. Варианты построения защищенных каналов.</w:t>
            </w:r>
            <w:r w:rsidRPr="008655E8">
              <w:rPr>
                <w:rFonts w:ascii="Times New Roman" w:hAnsi="Times New Roman"/>
                <w:lang w:eastAsia="en-US"/>
              </w:rPr>
              <w:t xml:space="preserve"> </w:t>
            </w:r>
          </w:p>
        </w:tc>
        <w:tc>
          <w:tcPr>
            <w:tcW w:w="676" w:type="pct"/>
            <w:vMerge/>
            <w:tcBorders>
              <w:left w:val="single" w:sz="4" w:space="0" w:color="auto"/>
              <w:right w:val="single" w:sz="4" w:space="0" w:color="auto"/>
            </w:tcBorders>
            <w:vAlign w:val="center"/>
          </w:tcPr>
          <w:p w14:paraId="275CB708"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0A406F8D"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664C1A9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0A486A5" w14:textId="77777777" w:rsidR="0080083B" w:rsidRPr="008655E8" w:rsidRDefault="0080083B" w:rsidP="0080083B">
            <w:pPr>
              <w:widowControl w:val="0"/>
              <w:shd w:val="solid" w:color="FFFFFF" w:fill="auto"/>
              <w:autoSpaceDE w:val="0"/>
              <w:autoSpaceDN w:val="0"/>
              <w:spacing w:after="0" w:line="240" w:lineRule="auto"/>
              <w:contextualSpacing/>
              <w:rPr>
                <w:rFonts w:ascii="Times New Roman" w:hAnsi="Times New Roman"/>
                <w:lang w:eastAsia="en-US"/>
              </w:rPr>
            </w:pPr>
            <w:r w:rsidRPr="008655E8">
              <w:rPr>
                <w:rFonts w:ascii="Times New Roman" w:hAnsi="Times New Roman"/>
                <w:b/>
                <w:lang w:eastAsia="en-US"/>
              </w:rPr>
              <w:t>7.Мониторинг событий безопасности</w:t>
            </w:r>
            <w:r w:rsidRPr="008655E8">
              <w:rPr>
                <w:rFonts w:ascii="Times New Roman" w:hAnsi="Times New Roman"/>
                <w:lang w:eastAsia="en-US"/>
              </w:rPr>
              <w:t>. Инфраструктура управления журналами событий. Классификация систем обнаружения</w:t>
            </w:r>
            <w:r w:rsidRPr="008655E8">
              <w:rPr>
                <w:rFonts w:ascii="Times New Roman" w:hAnsi="Times New Roman"/>
                <w:spacing w:val="-57"/>
                <w:lang w:eastAsia="en-US"/>
              </w:rPr>
              <w:t xml:space="preserve">              </w:t>
            </w:r>
            <w:r w:rsidRPr="008655E8">
              <w:rPr>
                <w:rFonts w:ascii="Times New Roman" w:hAnsi="Times New Roman"/>
                <w:lang w:eastAsia="en-US"/>
              </w:rPr>
              <w:t xml:space="preserve"> атак. Компоненты и архитектура системы обнаружения сетевых атак. Аудит безопасности информационной системы. Мониторинг безопасности системы. Программные средства проведения аудита безопасности.</w:t>
            </w:r>
          </w:p>
        </w:tc>
        <w:tc>
          <w:tcPr>
            <w:tcW w:w="676" w:type="pct"/>
            <w:vMerge/>
            <w:tcBorders>
              <w:left w:val="single" w:sz="4" w:space="0" w:color="auto"/>
              <w:right w:val="single" w:sz="4" w:space="0" w:color="auto"/>
            </w:tcBorders>
            <w:vAlign w:val="center"/>
          </w:tcPr>
          <w:p w14:paraId="12CE2A7B"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48527342" w14:textId="77777777" w:rsidTr="00BC3790">
        <w:trPr>
          <w:trHeight w:val="105"/>
        </w:trPr>
        <w:tc>
          <w:tcPr>
            <w:tcW w:w="900" w:type="pct"/>
            <w:vMerge/>
            <w:tcBorders>
              <w:top w:val="single" w:sz="4" w:space="0" w:color="auto"/>
              <w:left w:val="single" w:sz="4" w:space="0" w:color="auto"/>
              <w:bottom w:val="single" w:sz="4" w:space="0" w:color="auto"/>
              <w:right w:val="single" w:sz="4" w:space="0" w:color="auto"/>
            </w:tcBorders>
            <w:vAlign w:val="center"/>
          </w:tcPr>
          <w:p w14:paraId="650436E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DBB5572"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lang w:eastAsia="en-US"/>
              </w:rPr>
              <w:t xml:space="preserve"> 8.</w:t>
            </w:r>
            <w:r w:rsidRPr="008655E8">
              <w:rPr>
                <w:rFonts w:ascii="Times New Roman" w:hAnsi="Times New Roman"/>
                <w:b/>
                <w:lang w:eastAsia="en-US"/>
              </w:rPr>
              <w:t>Инженерно-</w:t>
            </w:r>
            <w:r w:rsidRPr="008655E8">
              <w:rPr>
                <w:rFonts w:ascii="Times New Roman" w:hAnsi="Times New Roman"/>
                <w:b/>
                <w:spacing w:val="1"/>
                <w:lang w:eastAsia="en-US"/>
              </w:rPr>
              <w:t xml:space="preserve"> </w:t>
            </w:r>
            <w:r w:rsidRPr="008655E8">
              <w:rPr>
                <w:rFonts w:ascii="Times New Roman" w:hAnsi="Times New Roman"/>
                <w:b/>
                <w:lang w:eastAsia="en-US"/>
              </w:rPr>
              <w:t>техническая защита ин</w:t>
            </w:r>
            <w:r w:rsidRPr="008655E8">
              <w:rPr>
                <w:rFonts w:ascii="Times New Roman" w:hAnsi="Times New Roman"/>
                <w:b/>
                <w:spacing w:val="-57"/>
                <w:lang w:eastAsia="en-US"/>
              </w:rPr>
              <w:t xml:space="preserve"> </w:t>
            </w:r>
            <w:r w:rsidRPr="008655E8">
              <w:rPr>
                <w:rFonts w:ascii="Times New Roman" w:hAnsi="Times New Roman"/>
                <w:b/>
                <w:lang w:eastAsia="en-US"/>
              </w:rPr>
              <w:t>формации</w:t>
            </w:r>
            <w:r w:rsidRPr="008655E8">
              <w:rPr>
                <w:rFonts w:ascii="Times New Roman" w:hAnsi="Times New Roman"/>
                <w:lang w:eastAsia="en-US"/>
              </w:rPr>
              <w:t xml:space="preserve">. Классификация каналов утечки информации. Защита информации от утечки по техническим каналам передачи информации. Защита от перехвата. Противодействие несанкционированному доступу к источникам </w:t>
            </w:r>
            <w:proofErr w:type="spellStart"/>
            <w:r w:rsidRPr="008655E8">
              <w:rPr>
                <w:rFonts w:ascii="Times New Roman" w:hAnsi="Times New Roman"/>
                <w:lang w:eastAsia="en-US"/>
              </w:rPr>
              <w:t>конфиденци</w:t>
            </w:r>
            <w:proofErr w:type="spellEnd"/>
            <w:r w:rsidRPr="008655E8">
              <w:rPr>
                <w:rFonts w:ascii="Times New Roman" w:hAnsi="Times New Roman"/>
                <w:spacing w:val="-57"/>
                <w:lang w:eastAsia="en-US"/>
              </w:rPr>
              <w:t xml:space="preserve"> </w:t>
            </w:r>
            <w:proofErr w:type="spellStart"/>
            <w:r w:rsidRPr="008655E8">
              <w:rPr>
                <w:rFonts w:ascii="Times New Roman" w:hAnsi="Times New Roman"/>
                <w:lang w:eastAsia="en-US"/>
              </w:rPr>
              <w:t>альной</w:t>
            </w:r>
            <w:proofErr w:type="spellEnd"/>
            <w:r w:rsidRPr="008655E8">
              <w:rPr>
                <w:rFonts w:ascii="Times New Roman" w:hAnsi="Times New Roman"/>
                <w:spacing w:val="-3"/>
                <w:lang w:eastAsia="en-US"/>
              </w:rPr>
              <w:t xml:space="preserve"> </w:t>
            </w:r>
            <w:r w:rsidRPr="008655E8">
              <w:rPr>
                <w:rFonts w:ascii="Times New Roman" w:hAnsi="Times New Roman"/>
                <w:lang w:eastAsia="en-US"/>
              </w:rPr>
              <w:t>информации. Способы и сред</w:t>
            </w:r>
            <w:r w:rsidRPr="008655E8">
              <w:rPr>
                <w:rFonts w:ascii="Times New Roman" w:hAnsi="Times New Roman"/>
                <w:spacing w:val="-57"/>
                <w:lang w:eastAsia="en-US"/>
              </w:rPr>
              <w:t xml:space="preserve"> </w:t>
            </w:r>
            <w:proofErr w:type="spellStart"/>
            <w:r w:rsidRPr="008655E8">
              <w:rPr>
                <w:rFonts w:ascii="Times New Roman" w:hAnsi="Times New Roman"/>
                <w:lang w:eastAsia="en-US"/>
              </w:rPr>
              <w:t>ства</w:t>
            </w:r>
            <w:proofErr w:type="spellEnd"/>
            <w:r w:rsidRPr="008655E8">
              <w:rPr>
                <w:rFonts w:ascii="Times New Roman" w:hAnsi="Times New Roman"/>
                <w:spacing w:val="-2"/>
                <w:lang w:eastAsia="en-US"/>
              </w:rPr>
              <w:t xml:space="preserve"> </w:t>
            </w:r>
            <w:r w:rsidRPr="008655E8">
              <w:rPr>
                <w:rFonts w:ascii="Times New Roman" w:hAnsi="Times New Roman"/>
                <w:lang w:eastAsia="en-US"/>
              </w:rPr>
              <w:t>информационного</w:t>
            </w:r>
            <w:r w:rsidRPr="008655E8">
              <w:rPr>
                <w:rFonts w:ascii="Times New Roman" w:hAnsi="Times New Roman"/>
                <w:spacing w:val="-3"/>
                <w:lang w:eastAsia="en-US"/>
              </w:rPr>
              <w:t xml:space="preserve"> </w:t>
            </w:r>
            <w:r w:rsidRPr="008655E8">
              <w:rPr>
                <w:rFonts w:ascii="Times New Roman" w:hAnsi="Times New Roman"/>
                <w:lang w:eastAsia="en-US"/>
              </w:rPr>
              <w:t>скрытия речевой</w:t>
            </w:r>
            <w:r w:rsidRPr="008655E8">
              <w:rPr>
                <w:rFonts w:ascii="Times New Roman" w:hAnsi="Times New Roman"/>
                <w:spacing w:val="-1"/>
                <w:lang w:eastAsia="en-US"/>
              </w:rPr>
              <w:t xml:space="preserve"> </w:t>
            </w:r>
            <w:r w:rsidRPr="008655E8">
              <w:rPr>
                <w:rFonts w:ascii="Times New Roman" w:hAnsi="Times New Roman"/>
                <w:lang w:eastAsia="en-US"/>
              </w:rPr>
              <w:t>информации от</w:t>
            </w:r>
            <w:r w:rsidRPr="008655E8">
              <w:rPr>
                <w:rFonts w:ascii="Times New Roman" w:hAnsi="Times New Roman"/>
                <w:spacing w:val="-3"/>
                <w:lang w:eastAsia="en-US"/>
              </w:rPr>
              <w:t xml:space="preserve"> </w:t>
            </w:r>
            <w:r w:rsidRPr="008655E8">
              <w:rPr>
                <w:rFonts w:ascii="Times New Roman" w:hAnsi="Times New Roman"/>
                <w:lang w:eastAsia="en-US"/>
              </w:rPr>
              <w:t>подслушивания.</w:t>
            </w:r>
          </w:p>
        </w:tc>
        <w:tc>
          <w:tcPr>
            <w:tcW w:w="676" w:type="pct"/>
            <w:vMerge/>
            <w:tcBorders>
              <w:left w:val="single" w:sz="4" w:space="0" w:color="auto"/>
              <w:right w:val="single" w:sz="4" w:space="0" w:color="auto"/>
            </w:tcBorders>
            <w:vAlign w:val="center"/>
          </w:tcPr>
          <w:p w14:paraId="46C9D739"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7575CB7A" w14:textId="77777777" w:rsidTr="00BC3790">
        <w:trPr>
          <w:trHeight w:val="165"/>
        </w:trPr>
        <w:tc>
          <w:tcPr>
            <w:tcW w:w="900" w:type="pct"/>
            <w:vMerge/>
            <w:tcBorders>
              <w:top w:val="single" w:sz="4" w:space="0" w:color="auto"/>
              <w:left w:val="single" w:sz="4" w:space="0" w:color="auto"/>
              <w:bottom w:val="single" w:sz="4" w:space="0" w:color="auto"/>
              <w:right w:val="single" w:sz="4" w:space="0" w:color="auto"/>
            </w:tcBorders>
            <w:vAlign w:val="center"/>
          </w:tcPr>
          <w:p w14:paraId="1E1C84B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71D37BA" w14:textId="77777777" w:rsidR="0080083B" w:rsidRPr="008655E8" w:rsidRDefault="0080083B" w:rsidP="0080083B">
            <w:pPr>
              <w:widowControl w:val="0"/>
              <w:autoSpaceDE w:val="0"/>
              <w:autoSpaceDN w:val="0"/>
              <w:spacing w:after="0" w:line="240" w:lineRule="auto"/>
              <w:ind w:right="511"/>
              <w:jc w:val="both"/>
              <w:rPr>
                <w:rFonts w:ascii="Times New Roman" w:hAnsi="Times New Roman"/>
                <w:lang w:eastAsia="en-US"/>
              </w:rPr>
            </w:pPr>
            <w:r w:rsidRPr="008655E8">
              <w:rPr>
                <w:rFonts w:ascii="Times New Roman" w:hAnsi="Times New Roman"/>
                <w:b/>
                <w:lang w:eastAsia="en-US"/>
              </w:rPr>
              <w:t>9.Комплексная система защиты</w:t>
            </w:r>
            <w:r w:rsidRPr="008655E8">
              <w:rPr>
                <w:rFonts w:ascii="Times New Roman" w:hAnsi="Times New Roman"/>
                <w:b/>
                <w:spacing w:val="1"/>
                <w:lang w:eastAsia="en-US"/>
              </w:rPr>
              <w:t xml:space="preserve"> </w:t>
            </w:r>
            <w:r w:rsidRPr="008655E8">
              <w:rPr>
                <w:rFonts w:ascii="Times New Roman" w:hAnsi="Times New Roman"/>
                <w:b/>
                <w:lang w:eastAsia="en-US"/>
              </w:rPr>
              <w:t>информации</w:t>
            </w:r>
            <w:r w:rsidRPr="008655E8">
              <w:rPr>
                <w:rFonts w:ascii="Times New Roman" w:hAnsi="Times New Roman"/>
                <w:b/>
                <w:spacing w:val="-4"/>
                <w:lang w:eastAsia="en-US"/>
              </w:rPr>
              <w:t xml:space="preserve"> </w:t>
            </w:r>
            <w:r w:rsidRPr="008655E8">
              <w:rPr>
                <w:rFonts w:ascii="Times New Roman" w:hAnsi="Times New Roman"/>
                <w:b/>
                <w:lang w:eastAsia="en-US"/>
              </w:rPr>
              <w:t>в</w:t>
            </w:r>
            <w:r w:rsidRPr="008655E8">
              <w:rPr>
                <w:rFonts w:ascii="Times New Roman" w:hAnsi="Times New Roman"/>
                <w:b/>
                <w:spacing w:val="-1"/>
                <w:lang w:eastAsia="en-US"/>
              </w:rPr>
              <w:t xml:space="preserve"> </w:t>
            </w:r>
            <w:r w:rsidRPr="008655E8">
              <w:rPr>
                <w:rFonts w:ascii="Times New Roman" w:hAnsi="Times New Roman"/>
                <w:b/>
                <w:lang w:eastAsia="en-US"/>
              </w:rPr>
              <w:t>телекоммуникационных сетях</w:t>
            </w:r>
            <w:r w:rsidRPr="008655E8">
              <w:rPr>
                <w:rFonts w:ascii="Times New Roman" w:hAnsi="Times New Roman"/>
                <w:lang w:eastAsia="en-US"/>
              </w:rPr>
              <w:t>. Возможности многофункционального поискового прибора. Принцип</w:t>
            </w:r>
            <w:r w:rsidRPr="008655E8">
              <w:rPr>
                <w:rFonts w:ascii="Times New Roman" w:hAnsi="Times New Roman"/>
                <w:spacing w:val="-2"/>
                <w:lang w:eastAsia="en-US"/>
              </w:rPr>
              <w:t xml:space="preserve"> </w:t>
            </w:r>
            <w:r w:rsidRPr="008655E8">
              <w:rPr>
                <w:rFonts w:ascii="Times New Roman" w:hAnsi="Times New Roman"/>
                <w:lang w:eastAsia="en-US"/>
              </w:rPr>
              <w:t>работы</w:t>
            </w:r>
            <w:r w:rsidRPr="008655E8">
              <w:rPr>
                <w:rFonts w:ascii="Times New Roman" w:hAnsi="Times New Roman"/>
                <w:spacing w:val="-1"/>
                <w:lang w:eastAsia="en-US"/>
              </w:rPr>
              <w:t xml:space="preserve"> </w:t>
            </w:r>
            <w:r w:rsidRPr="008655E8">
              <w:rPr>
                <w:rFonts w:ascii="Times New Roman" w:hAnsi="Times New Roman"/>
                <w:lang w:eastAsia="en-US"/>
              </w:rPr>
              <w:t>индикаторов</w:t>
            </w:r>
            <w:r w:rsidRPr="008655E8">
              <w:rPr>
                <w:rFonts w:ascii="Times New Roman" w:hAnsi="Times New Roman"/>
                <w:spacing w:val="-1"/>
                <w:lang w:eastAsia="en-US"/>
              </w:rPr>
              <w:t xml:space="preserve"> </w:t>
            </w:r>
            <w:r w:rsidRPr="008655E8">
              <w:rPr>
                <w:rFonts w:ascii="Times New Roman" w:hAnsi="Times New Roman"/>
                <w:lang w:eastAsia="en-US"/>
              </w:rPr>
              <w:t>поля. Возможности работы фильтров сетевых помехоподавляющих. Генераторы</w:t>
            </w:r>
            <w:r w:rsidRPr="008655E8">
              <w:rPr>
                <w:rFonts w:ascii="Times New Roman" w:hAnsi="Times New Roman"/>
                <w:spacing w:val="-1"/>
                <w:lang w:eastAsia="en-US"/>
              </w:rPr>
              <w:t xml:space="preserve"> </w:t>
            </w:r>
            <w:r w:rsidRPr="008655E8">
              <w:rPr>
                <w:rFonts w:ascii="Times New Roman" w:hAnsi="Times New Roman"/>
                <w:lang w:eastAsia="en-US"/>
              </w:rPr>
              <w:t>шума</w:t>
            </w:r>
            <w:r w:rsidRPr="008655E8">
              <w:rPr>
                <w:rFonts w:ascii="Times New Roman" w:hAnsi="Times New Roman"/>
                <w:spacing w:val="-3"/>
                <w:lang w:eastAsia="en-US"/>
              </w:rPr>
              <w:t xml:space="preserve"> </w:t>
            </w:r>
            <w:r w:rsidRPr="008655E8">
              <w:rPr>
                <w:rFonts w:ascii="Times New Roman" w:hAnsi="Times New Roman"/>
                <w:lang w:eastAsia="en-US"/>
              </w:rPr>
              <w:t>для</w:t>
            </w:r>
            <w:r w:rsidRPr="008655E8">
              <w:rPr>
                <w:rFonts w:ascii="Times New Roman" w:hAnsi="Times New Roman"/>
                <w:spacing w:val="-1"/>
                <w:lang w:eastAsia="en-US"/>
              </w:rPr>
              <w:t xml:space="preserve"> </w:t>
            </w:r>
            <w:r w:rsidRPr="008655E8">
              <w:rPr>
                <w:rFonts w:ascii="Times New Roman" w:hAnsi="Times New Roman"/>
                <w:lang w:eastAsia="en-US"/>
              </w:rPr>
              <w:t>защиты</w:t>
            </w:r>
            <w:r w:rsidRPr="008655E8">
              <w:rPr>
                <w:rFonts w:ascii="Times New Roman" w:hAnsi="Times New Roman"/>
                <w:spacing w:val="-2"/>
                <w:lang w:eastAsia="en-US"/>
              </w:rPr>
              <w:t xml:space="preserve"> </w:t>
            </w:r>
            <w:r w:rsidRPr="008655E8">
              <w:rPr>
                <w:rFonts w:ascii="Times New Roman" w:hAnsi="Times New Roman"/>
                <w:lang w:eastAsia="en-US"/>
              </w:rPr>
              <w:t>от</w:t>
            </w:r>
            <w:r w:rsidRPr="008655E8">
              <w:rPr>
                <w:rFonts w:ascii="Times New Roman" w:hAnsi="Times New Roman"/>
                <w:spacing w:val="-1"/>
                <w:lang w:eastAsia="en-US"/>
              </w:rPr>
              <w:t xml:space="preserve"> </w:t>
            </w:r>
            <w:r w:rsidRPr="008655E8">
              <w:rPr>
                <w:rFonts w:ascii="Times New Roman" w:hAnsi="Times New Roman"/>
                <w:lang w:eastAsia="en-US"/>
              </w:rPr>
              <w:t>ПЭМИН. Защита телефонных переговоров от прослушивания и обнаружения телефонных закладок с</w:t>
            </w:r>
            <w:r w:rsidRPr="008655E8">
              <w:rPr>
                <w:rFonts w:ascii="Times New Roman" w:hAnsi="Times New Roman"/>
                <w:spacing w:val="-57"/>
                <w:lang w:eastAsia="en-US"/>
              </w:rPr>
              <w:t xml:space="preserve"> </w:t>
            </w:r>
            <w:r w:rsidRPr="008655E8">
              <w:rPr>
                <w:rFonts w:ascii="Times New Roman" w:hAnsi="Times New Roman"/>
                <w:lang w:eastAsia="en-US"/>
              </w:rPr>
              <w:t>помощью</w:t>
            </w:r>
            <w:r w:rsidRPr="008655E8">
              <w:rPr>
                <w:rFonts w:ascii="Times New Roman" w:hAnsi="Times New Roman"/>
                <w:spacing w:val="-1"/>
                <w:lang w:eastAsia="en-US"/>
              </w:rPr>
              <w:t xml:space="preserve"> </w:t>
            </w:r>
            <w:r w:rsidRPr="008655E8">
              <w:rPr>
                <w:rFonts w:ascii="Times New Roman" w:hAnsi="Times New Roman"/>
                <w:lang w:eastAsia="en-US"/>
              </w:rPr>
              <w:t>специальных</w:t>
            </w:r>
            <w:r w:rsidRPr="008655E8">
              <w:rPr>
                <w:rFonts w:ascii="Times New Roman" w:hAnsi="Times New Roman"/>
                <w:spacing w:val="-3"/>
                <w:lang w:eastAsia="en-US"/>
              </w:rPr>
              <w:t xml:space="preserve"> </w:t>
            </w:r>
            <w:r w:rsidRPr="008655E8">
              <w:rPr>
                <w:rFonts w:ascii="Times New Roman" w:hAnsi="Times New Roman"/>
                <w:lang w:eastAsia="en-US"/>
              </w:rPr>
              <w:t>устройств.</w:t>
            </w:r>
          </w:p>
        </w:tc>
        <w:tc>
          <w:tcPr>
            <w:tcW w:w="676" w:type="pct"/>
            <w:vMerge/>
            <w:tcBorders>
              <w:left w:val="single" w:sz="4" w:space="0" w:color="auto"/>
              <w:right w:val="single" w:sz="4" w:space="0" w:color="auto"/>
            </w:tcBorders>
            <w:vAlign w:val="center"/>
          </w:tcPr>
          <w:p w14:paraId="46EFB815"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1240B869" w14:textId="77777777" w:rsidTr="00BC3790">
        <w:tc>
          <w:tcPr>
            <w:tcW w:w="900" w:type="pct"/>
            <w:vMerge/>
            <w:tcBorders>
              <w:top w:val="single" w:sz="4" w:space="0" w:color="auto"/>
              <w:left w:val="single" w:sz="4" w:space="0" w:color="auto"/>
              <w:bottom w:val="single" w:sz="4" w:space="0" w:color="auto"/>
              <w:right w:val="single" w:sz="4" w:space="0" w:color="auto"/>
            </w:tcBorders>
            <w:vAlign w:val="center"/>
            <w:hideMark/>
          </w:tcPr>
          <w:p w14:paraId="430BFCF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3DF423BD"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В том числе практических и лабораторных занятий </w:t>
            </w:r>
          </w:p>
        </w:tc>
        <w:tc>
          <w:tcPr>
            <w:tcW w:w="676" w:type="pct"/>
            <w:tcBorders>
              <w:top w:val="single" w:sz="4" w:space="0" w:color="auto"/>
              <w:left w:val="single" w:sz="4" w:space="0" w:color="auto"/>
              <w:bottom w:val="single" w:sz="4" w:space="0" w:color="auto"/>
              <w:right w:val="single" w:sz="4" w:space="0" w:color="auto"/>
            </w:tcBorders>
            <w:vAlign w:val="center"/>
            <w:hideMark/>
          </w:tcPr>
          <w:p w14:paraId="5A0BD03E"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42</w:t>
            </w:r>
          </w:p>
        </w:tc>
      </w:tr>
      <w:tr w:rsidR="0080083B" w:rsidRPr="008655E8" w14:paraId="67C6678C"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hideMark/>
          </w:tcPr>
          <w:p w14:paraId="57EF5E7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hideMark/>
          </w:tcPr>
          <w:p w14:paraId="150828FE" w14:textId="77777777" w:rsidR="0080083B" w:rsidRPr="008655E8" w:rsidRDefault="0080083B" w:rsidP="0080083B">
            <w:pPr>
              <w:widowControl w:val="0"/>
              <w:autoSpaceDE w:val="0"/>
              <w:autoSpaceDN w:val="0"/>
              <w:spacing w:after="0" w:line="240" w:lineRule="auto"/>
              <w:rPr>
                <w:rFonts w:ascii="Times New Roman" w:hAnsi="Times New Roman"/>
                <w:spacing w:val="-7"/>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spacing w:val="-7"/>
                <w:lang w:eastAsia="en-US"/>
              </w:rPr>
              <w:t>1.</w:t>
            </w:r>
            <w:r w:rsidRPr="008655E8">
              <w:rPr>
                <w:rFonts w:ascii="Times New Roman" w:hAnsi="Times New Roman"/>
                <w:lang w:eastAsia="en-US"/>
              </w:rPr>
              <w:t xml:space="preserve"> «</w:t>
            </w:r>
            <w:r w:rsidRPr="008655E8">
              <w:rPr>
                <w:rFonts w:ascii="Times New Roman" w:hAnsi="Times New Roman"/>
                <w:spacing w:val="-7"/>
                <w:lang w:eastAsia="en-US"/>
              </w:rPr>
              <w:t>Идентификация и аутентификация объектов и субъектов»</w:t>
            </w:r>
          </w:p>
        </w:tc>
        <w:tc>
          <w:tcPr>
            <w:tcW w:w="676" w:type="pct"/>
            <w:tcBorders>
              <w:top w:val="single" w:sz="4" w:space="0" w:color="auto"/>
              <w:left w:val="single" w:sz="4" w:space="0" w:color="auto"/>
              <w:bottom w:val="single" w:sz="4" w:space="0" w:color="auto"/>
              <w:right w:val="single" w:sz="4" w:space="0" w:color="auto"/>
            </w:tcBorders>
            <w:hideMark/>
          </w:tcPr>
          <w:p w14:paraId="7519545D"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F247433" w14:textId="77777777" w:rsidTr="00BC3790">
        <w:trPr>
          <w:trHeight w:val="150"/>
        </w:trPr>
        <w:tc>
          <w:tcPr>
            <w:tcW w:w="900" w:type="pct"/>
            <w:vMerge/>
            <w:tcBorders>
              <w:top w:val="single" w:sz="4" w:space="0" w:color="auto"/>
              <w:left w:val="single" w:sz="4" w:space="0" w:color="auto"/>
              <w:bottom w:val="single" w:sz="4" w:space="0" w:color="auto"/>
              <w:right w:val="single" w:sz="4" w:space="0" w:color="auto"/>
            </w:tcBorders>
            <w:vAlign w:val="center"/>
          </w:tcPr>
          <w:p w14:paraId="417F582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D649D8A" w14:textId="77777777" w:rsidR="0080083B" w:rsidRPr="008655E8" w:rsidRDefault="0080083B" w:rsidP="0080083B">
            <w:pPr>
              <w:widowControl w:val="0"/>
              <w:autoSpaceDE w:val="0"/>
              <w:autoSpaceDN w:val="0"/>
              <w:spacing w:after="0" w:line="240" w:lineRule="auto"/>
              <w:rPr>
                <w:rFonts w:ascii="Times New Roman" w:hAnsi="Times New Roman"/>
                <w:spacing w:val="-7"/>
                <w:lang w:eastAsia="en-US"/>
              </w:rPr>
            </w:pPr>
            <w:r w:rsidRPr="008655E8">
              <w:rPr>
                <w:rFonts w:ascii="Times New Roman" w:hAnsi="Times New Roman"/>
                <w:bCs/>
                <w:lang w:eastAsia="en-US"/>
              </w:rPr>
              <w:t xml:space="preserve">Лабораторная работа </w:t>
            </w:r>
            <w:r w:rsidRPr="008655E8">
              <w:rPr>
                <w:rFonts w:ascii="Times New Roman" w:hAnsi="Times New Roman"/>
                <w:spacing w:val="-7"/>
                <w:lang w:eastAsia="en-US"/>
              </w:rPr>
              <w:t>2.</w:t>
            </w:r>
            <w:r w:rsidRPr="008655E8">
              <w:rPr>
                <w:rFonts w:ascii="Times New Roman" w:hAnsi="Times New Roman"/>
                <w:lang w:eastAsia="en-US"/>
              </w:rPr>
              <w:t xml:space="preserve"> «</w:t>
            </w:r>
            <w:r w:rsidRPr="008655E8">
              <w:rPr>
                <w:rFonts w:ascii="Times New Roman" w:hAnsi="Times New Roman"/>
                <w:spacing w:val="-7"/>
                <w:lang w:eastAsia="en-US"/>
              </w:rPr>
              <w:t>Разграничение и контроль  доступа»</w:t>
            </w:r>
          </w:p>
        </w:tc>
        <w:tc>
          <w:tcPr>
            <w:tcW w:w="676" w:type="pct"/>
            <w:tcBorders>
              <w:top w:val="single" w:sz="4" w:space="0" w:color="auto"/>
              <w:left w:val="single" w:sz="4" w:space="0" w:color="auto"/>
              <w:right w:val="single" w:sz="4" w:space="0" w:color="auto"/>
            </w:tcBorders>
          </w:tcPr>
          <w:p w14:paraId="27FC8FC6"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87ED906" w14:textId="77777777" w:rsidTr="00BC3790">
        <w:trPr>
          <w:trHeight w:val="266"/>
        </w:trPr>
        <w:tc>
          <w:tcPr>
            <w:tcW w:w="900" w:type="pct"/>
            <w:vMerge/>
            <w:tcBorders>
              <w:top w:val="single" w:sz="4" w:space="0" w:color="auto"/>
              <w:left w:val="single" w:sz="4" w:space="0" w:color="auto"/>
              <w:bottom w:val="single" w:sz="4" w:space="0" w:color="auto"/>
              <w:right w:val="single" w:sz="4" w:space="0" w:color="auto"/>
            </w:tcBorders>
            <w:vAlign w:val="center"/>
          </w:tcPr>
          <w:p w14:paraId="548A9720"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3D49538"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3. «Подтверждение и проверка аутентичности и целостности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right w:val="single" w:sz="4" w:space="0" w:color="auto"/>
            </w:tcBorders>
          </w:tcPr>
          <w:p w14:paraId="6D6D6314"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9D3CF0E" w14:textId="77777777" w:rsidTr="00BC3790">
        <w:trPr>
          <w:trHeight w:val="103"/>
        </w:trPr>
        <w:tc>
          <w:tcPr>
            <w:tcW w:w="900" w:type="pct"/>
            <w:vMerge/>
            <w:tcBorders>
              <w:top w:val="single" w:sz="4" w:space="0" w:color="auto"/>
              <w:left w:val="single" w:sz="4" w:space="0" w:color="auto"/>
              <w:bottom w:val="single" w:sz="4" w:space="0" w:color="auto"/>
              <w:right w:val="single" w:sz="4" w:space="0" w:color="auto"/>
            </w:tcBorders>
            <w:vAlign w:val="center"/>
          </w:tcPr>
          <w:p w14:paraId="55587E3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EEFD9CE"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4-5. «Изучение шифрования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right w:val="single" w:sz="4" w:space="0" w:color="auto"/>
            </w:tcBorders>
          </w:tcPr>
          <w:p w14:paraId="1283800B"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5D139932" w14:textId="77777777" w:rsidTr="00BC3790">
        <w:trPr>
          <w:trHeight w:val="105"/>
        </w:trPr>
        <w:tc>
          <w:tcPr>
            <w:tcW w:w="900" w:type="pct"/>
            <w:vMerge/>
            <w:tcBorders>
              <w:top w:val="single" w:sz="4" w:space="0" w:color="auto"/>
              <w:left w:val="single" w:sz="4" w:space="0" w:color="auto"/>
              <w:bottom w:val="single" w:sz="4" w:space="0" w:color="auto"/>
              <w:right w:val="single" w:sz="4" w:space="0" w:color="auto"/>
            </w:tcBorders>
            <w:vAlign w:val="center"/>
          </w:tcPr>
          <w:p w14:paraId="2DBB3A9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2C42314"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6. «Выявление каналов утечки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right w:val="single" w:sz="4" w:space="0" w:color="auto"/>
            </w:tcBorders>
          </w:tcPr>
          <w:p w14:paraId="398276C8"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7E909E0" w14:textId="77777777" w:rsidTr="00BC3790">
        <w:trPr>
          <w:trHeight w:val="105"/>
        </w:trPr>
        <w:tc>
          <w:tcPr>
            <w:tcW w:w="900" w:type="pct"/>
            <w:vMerge/>
            <w:tcBorders>
              <w:top w:val="single" w:sz="4" w:space="0" w:color="auto"/>
              <w:left w:val="single" w:sz="4" w:space="0" w:color="auto"/>
              <w:bottom w:val="single" w:sz="4" w:space="0" w:color="auto"/>
              <w:right w:val="single" w:sz="4" w:space="0" w:color="auto"/>
            </w:tcBorders>
            <w:vAlign w:val="center"/>
          </w:tcPr>
          <w:p w14:paraId="53E8E908"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940B7E4" w14:textId="77777777" w:rsidR="0080083B" w:rsidRPr="008655E8" w:rsidRDefault="0080083B" w:rsidP="0080083B">
            <w:pPr>
              <w:widowControl w:val="0"/>
              <w:autoSpaceDE w:val="0"/>
              <w:autoSpaceDN w:val="0"/>
              <w:spacing w:after="0" w:line="240" w:lineRule="auto"/>
              <w:rPr>
                <w:rFonts w:ascii="Times New Roman" w:hAnsi="Times New Roman"/>
                <w:spacing w:val="-8"/>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spacing w:val="-8"/>
                <w:lang w:eastAsia="en-US"/>
              </w:rPr>
              <w:t>7.</w:t>
            </w:r>
            <w:r w:rsidRPr="008655E8">
              <w:rPr>
                <w:rFonts w:ascii="Times New Roman" w:hAnsi="Times New Roman"/>
                <w:lang w:eastAsia="en-US"/>
              </w:rPr>
              <w:t xml:space="preserve"> «</w:t>
            </w:r>
            <w:r w:rsidRPr="008655E8">
              <w:rPr>
                <w:rFonts w:ascii="Times New Roman" w:hAnsi="Times New Roman"/>
                <w:spacing w:val="-8"/>
                <w:lang w:eastAsia="en-US"/>
              </w:rPr>
              <w:t>Защита от несанкционированного доступа к информации</w:t>
            </w:r>
            <w:r w:rsidRPr="008655E8">
              <w:rPr>
                <w:rFonts w:ascii="Times New Roman" w:hAnsi="Times New Roman"/>
                <w:spacing w:val="-7"/>
                <w:lang w:eastAsia="en-US"/>
              </w:rPr>
              <w:t>»</w:t>
            </w:r>
            <w:r w:rsidRPr="008655E8">
              <w:rPr>
                <w:rFonts w:ascii="Times New Roman" w:eastAsia="Calibri" w:hAnsi="Times New Roman"/>
                <w:snapToGrid w:val="0"/>
                <w:color w:val="000000"/>
                <w:lang w:eastAsia="en-US"/>
              </w:rPr>
              <w:t xml:space="preserve"> </w:t>
            </w:r>
          </w:p>
        </w:tc>
        <w:tc>
          <w:tcPr>
            <w:tcW w:w="676" w:type="pct"/>
            <w:tcBorders>
              <w:left w:val="single" w:sz="4" w:space="0" w:color="auto"/>
              <w:bottom w:val="single" w:sz="4" w:space="0" w:color="auto"/>
              <w:right w:val="single" w:sz="4" w:space="0" w:color="auto"/>
            </w:tcBorders>
          </w:tcPr>
          <w:p w14:paraId="32DB7374"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C702090"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322C9CF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748E40E3"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eastAsia="Calibri" w:hAnsi="Times New Roman"/>
                <w:snapToGrid w:val="0"/>
                <w:color w:val="000000"/>
                <w:lang w:eastAsia="en-US"/>
              </w:rPr>
              <w:t>8.</w:t>
            </w:r>
            <w:r w:rsidRPr="008655E8">
              <w:rPr>
                <w:rFonts w:ascii="Times New Roman" w:hAnsi="Times New Roman"/>
                <w:lang w:eastAsia="en-US"/>
              </w:rPr>
              <w:t xml:space="preserve"> «</w:t>
            </w:r>
            <w:r w:rsidRPr="008655E8">
              <w:rPr>
                <w:rFonts w:ascii="Times New Roman" w:eastAsia="Calibri" w:hAnsi="Times New Roman"/>
                <w:snapToGrid w:val="0"/>
                <w:color w:val="000000"/>
                <w:lang w:eastAsia="en-US"/>
              </w:rPr>
              <w:t>Правила формирования электронной цифровой подписи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105C3529"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1BF01AE"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349E16C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FDC50F8" w14:textId="77777777" w:rsidR="0080083B" w:rsidRPr="008655E8" w:rsidRDefault="0080083B" w:rsidP="0080083B">
            <w:pPr>
              <w:widowControl w:val="0"/>
              <w:autoSpaceDE w:val="0"/>
              <w:autoSpaceDN w:val="0"/>
              <w:spacing w:after="0" w:line="240" w:lineRule="auto"/>
              <w:rPr>
                <w:rFonts w:ascii="Times New Roman" w:eastAsia="Calibri" w:hAnsi="Times New Roman"/>
                <w:snapToGrid w:val="0"/>
                <w:color w:val="000000"/>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9. «Установка и настройка программных и аппаратных средств защиты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321B05EC"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7BD00DC2"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27B04CF9"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185C15A"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10. «Подбор программно-технических средств защиты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73576BD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7EB9356F"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77ACCDC6"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B5F2056"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11-12. «Работа с сетевыми экранами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4B686360"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A6FEB7B" w14:textId="77777777" w:rsidTr="00BC3790">
        <w:trPr>
          <w:trHeight w:val="120"/>
        </w:trPr>
        <w:tc>
          <w:tcPr>
            <w:tcW w:w="900" w:type="pct"/>
            <w:vMerge/>
            <w:tcBorders>
              <w:top w:val="single" w:sz="4" w:space="0" w:color="auto"/>
              <w:left w:val="single" w:sz="4" w:space="0" w:color="auto"/>
              <w:bottom w:val="single" w:sz="4" w:space="0" w:color="auto"/>
              <w:right w:val="single" w:sz="4" w:space="0" w:color="auto"/>
            </w:tcBorders>
            <w:vAlign w:val="center"/>
          </w:tcPr>
          <w:p w14:paraId="2243E22E"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148C61F"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 xml:space="preserve">13. «Создание виртуальной защищенной сети </w:t>
            </w:r>
            <w:r w:rsidRPr="008655E8">
              <w:rPr>
                <w:rFonts w:ascii="Times New Roman" w:hAnsi="Times New Roman"/>
                <w:lang w:val="en-US" w:eastAsia="en-US"/>
              </w:rPr>
              <w:t>VPN</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7FE54AB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67F6839"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52A98C8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D81BFE9" w14:textId="77777777" w:rsidR="0080083B" w:rsidRPr="008655E8" w:rsidRDefault="0080083B" w:rsidP="0080083B">
            <w:pPr>
              <w:widowControl w:val="0"/>
              <w:autoSpaceDE w:val="0"/>
              <w:autoSpaceDN w:val="0"/>
              <w:spacing w:after="0" w:line="240" w:lineRule="auto"/>
              <w:rPr>
                <w:rFonts w:ascii="Times New Roman" w:hAnsi="Times New Roman"/>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bCs/>
                <w:sz w:val="24"/>
                <w:szCs w:val="24"/>
                <w:lang w:eastAsia="en-US"/>
              </w:rPr>
              <w:t>14.</w:t>
            </w:r>
            <w:r w:rsidRPr="008655E8">
              <w:rPr>
                <w:rFonts w:ascii="Times New Roman" w:hAnsi="Times New Roman"/>
                <w:lang w:eastAsia="en-US"/>
              </w:rPr>
              <w:t xml:space="preserve"> «</w:t>
            </w:r>
            <w:r w:rsidRPr="008655E8">
              <w:rPr>
                <w:rFonts w:ascii="Times New Roman" w:hAnsi="Times New Roman"/>
                <w:bCs/>
                <w:sz w:val="24"/>
                <w:szCs w:val="24"/>
                <w:lang w:eastAsia="en-US"/>
              </w:rPr>
              <w:t>Настройка систем безопасности проводной защищенной локальной сети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05AC1A7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27821915"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50CE2042"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EB85DBE" w14:textId="77777777" w:rsidR="0080083B" w:rsidRPr="008655E8" w:rsidRDefault="0080083B" w:rsidP="0080083B">
            <w:pPr>
              <w:widowControl w:val="0"/>
              <w:autoSpaceDE w:val="0"/>
              <w:autoSpaceDN w:val="0"/>
              <w:spacing w:after="0" w:line="240" w:lineRule="auto"/>
              <w:rPr>
                <w:rFonts w:ascii="Times New Roman" w:hAnsi="Times New Roman"/>
                <w:spacing w:val="-1"/>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sz w:val="24"/>
                <w:szCs w:val="24"/>
                <w:lang w:eastAsia="en-US"/>
              </w:rPr>
              <w:t>15.</w:t>
            </w:r>
            <w:r w:rsidRPr="008655E8">
              <w:rPr>
                <w:rFonts w:ascii="Times New Roman" w:hAnsi="Times New Roman"/>
                <w:lang w:eastAsia="en-US"/>
              </w:rPr>
              <w:t xml:space="preserve"> «</w:t>
            </w:r>
            <w:r w:rsidRPr="008655E8">
              <w:rPr>
                <w:rFonts w:ascii="Times New Roman" w:hAnsi="Times New Roman"/>
                <w:sz w:val="24"/>
                <w:szCs w:val="24"/>
                <w:lang w:eastAsia="en-US"/>
              </w:rPr>
              <w:t>Изучение средств обнаружения атак</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51F10CBA"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68E4181"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4509087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69725F6"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Cs/>
                <w:sz w:val="24"/>
                <w:szCs w:val="24"/>
                <w:lang w:eastAsia="en-US"/>
              </w:rPr>
              <w:t>16.</w:t>
            </w:r>
            <w:r w:rsidRPr="008655E8">
              <w:rPr>
                <w:rFonts w:ascii="Times New Roman" w:hAnsi="Times New Roman"/>
                <w:lang w:eastAsia="en-US"/>
              </w:rPr>
              <w:t xml:space="preserve"> «</w:t>
            </w:r>
            <w:r w:rsidRPr="008655E8">
              <w:rPr>
                <w:rFonts w:ascii="Times New Roman" w:hAnsi="Times New Roman"/>
                <w:bCs/>
                <w:sz w:val="24"/>
                <w:szCs w:val="24"/>
                <w:lang w:eastAsia="en-US"/>
              </w:rPr>
              <w:t xml:space="preserve">Настройка локальной политики безопасности </w:t>
            </w:r>
            <w:r w:rsidRPr="008655E8">
              <w:rPr>
                <w:rFonts w:ascii="Times New Roman" w:hAnsi="Times New Roman"/>
                <w:bCs/>
                <w:sz w:val="24"/>
                <w:szCs w:val="24"/>
                <w:lang w:val="en-US" w:eastAsia="en-US"/>
              </w:rPr>
              <w:t>Windows</w:t>
            </w:r>
            <w:r w:rsidRPr="008655E8">
              <w:rPr>
                <w:rFonts w:ascii="Times New Roman" w:hAnsi="Times New Roman"/>
                <w:bCs/>
                <w:sz w:val="24"/>
                <w:szCs w:val="24"/>
                <w:lang w:eastAsia="en-US"/>
              </w:rPr>
              <w:t>.Политика паролей. Политики учетных записей. Назначение прав пользователя</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6F98089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5B33CF8D"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0A73B1A1"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3723712" w14:textId="77777777" w:rsidR="0080083B" w:rsidRPr="008655E8" w:rsidRDefault="0080083B" w:rsidP="0080083B">
            <w:pPr>
              <w:widowControl w:val="0"/>
              <w:autoSpaceDE w:val="0"/>
              <w:autoSpaceDN w:val="0"/>
              <w:spacing w:after="0" w:line="240" w:lineRule="auto"/>
              <w:rPr>
                <w:rFonts w:ascii="Times New Roman" w:hAnsi="Times New Roman"/>
                <w:spacing w:val="-1"/>
                <w:lang w:eastAsia="en-US"/>
              </w:rPr>
            </w:pPr>
            <w:r w:rsidRPr="008655E8">
              <w:rPr>
                <w:rFonts w:ascii="Times New Roman" w:hAnsi="Times New Roman"/>
                <w:bCs/>
                <w:lang w:eastAsia="en-US"/>
              </w:rPr>
              <w:t>Лабораторная работа 17-18</w:t>
            </w:r>
            <w:r w:rsidRPr="008655E8">
              <w:rPr>
                <w:rFonts w:ascii="Times New Roman" w:hAnsi="Times New Roman"/>
                <w:lang w:eastAsia="en-US"/>
              </w:rPr>
              <w:t>. «Установка и настройка оборудования по защите информации</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1FB76F41"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4</w:t>
            </w:r>
          </w:p>
        </w:tc>
      </w:tr>
      <w:tr w:rsidR="0080083B" w:rsidRPr="008655E8" w14:paraId="16031DAD"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6DAE443D"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17CC734"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Лабораторная работа 19</w:t>
            </w:r>
            <w:r w:rsidRPr="008655E8">
              <w:rPr>
                <w:rFonts w:ascii="Times New Roman" w:hAnsi="Times New Roman"/>
                <w:lang w:eastAsia="en-US"/>
              </w:rPr>
              <w:t>. «Изучение принципа работы детектора поля</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3AF2F739"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0C5D5BD9"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109632C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6D265687"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20. «Проведение аудита безопасности информационной системы</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72D26443"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7D2C31D6" w14:textId="77777777" w:rsidTr="00BC3790">
        <w:trPr>
          <w:trHeight w:val="135"/>
        </w:trPr>
        <w:tc>
          <w:tcPr>
            <w:tcW w:w="900" w:type="pct"/>
            <w:vMerge/>
            <w:tcBorders>
              <w:top w:val="single" w:sz="4" w:space="0" w:color="auto"/>
              <w:left w:val="single" w:sz="4" w:space="0" w:color="auto"/>
              <w:bottom w:val="single" w:sz="4" w:space="0" w:color="auto"/>
              <w:right w:val="single" w:sz="4" w:space="0" w:color="auto"/>
            </w:tcBorders>
            <w:vAlign w:val="center"/>
          </w:tcPr>
          <w:p w14:paraId="749950E5"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38C162D1"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21. «Проведение аттестации защищаемого объекта</w:t>
            </w:r>
            <w:r w:rsidRPr="008655E8">
              <w:rPr>
                <w:rFonts w:ascii="Times New Roman" w:hAnsi="Times New Roman"/>
                <w:spacing w:val="-7"/>
                <w:lang w:eastAsia="en-US"/>
              </w:rPr>
              <w:t>»</w:t>
            </w:r>
          </w:p>
        </w:tc>
        <w:tc>
          <w:tcPr>
            <w:tcW w:w="676" w:type="pct"/>
            <w:tcBorders>
              <w:top w:val="single" w:sz="4" w:space="0" w:color="auto"/>
              <w:left w:val="single" w:sz="4" w:space="0" w:color="auto"/>
              <w:bottom w:val="single" w:sz="4" w:space="0" w:color="auto"/>
              <w:right w:val="single" w:sz="4" w:space="0" w:color="auto"/>
            </w:tcBorders>
          </w:tcPr>
          <w:p w14:paraId="6DF8CF0E"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13866E28" w14:textId="77777777" w:rsidTr="00BC3790">
        <w:trPr>
          <w:trHeight w:val="120"/>
        </w:trPr>
        <w:tc>
          <w:tcPr>
            <w:tcW w:w="900" w:type="pct"/>
            <w:vMerge w:val="restart"/>
            <w:tcBorders>
              <w:top w:val="nil"/>
              <w:left w:val="single" w:sz="4" w:space="0" w:color="auto"/>
              <w:right w:val="single" w:sz="4" w:space="0" w:color="auto"/>
            </w:tcBorders>
            <w:vAlign w:val="center"/>
          </w:tcPr>
          <w:p w14:paraId="2380D25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 xml:space="preserve">Тема 2.3. </w:t>
            </w:r>
            <w:r w:rsidRPr="008655E8">
              <w:rPr>
                <w:rFonts w:ascii="Times New Roman" w:hAnsi="Times New Roman"/>
                <w:b/>
                <w:bCs/>
                <w:color w:val="000000"/>
                <w:lang w:eastAsia="en-US"/>
              </w:rPr>
              <w:t xml:space="preserve">Обеспечение безопасности </w:t>
            </w:r>
            <w:r w:rsidRPr="008655E8">
              <w:rPr>
                <w:rFonts w:ascii="Times New Roman" w:eastAsia="Calibri" w:hAnsi="Times New Roman"/>
                <w:b/>
                <w:lang w:eastAsia="en-US"/>
              </w:rPr>
              <w:t xml:space="preserve"> информации в беспроводных сетях</w:t>
            </w:r>
          </w:p>
        </w:tc>
        <w:tc>
          <w:tcPr>
            <w:tcW w:w="3424" w:type="pct"/>
            <w:tcBorders>
              <w:top w:val="single" w:sz="4" w:space="0" w:color="auto"/>
              <w:left w:val="single" w:sz="4" w:space="0" w:color="auto"/>
              <w:bottom w:val="single" w:sz="4" w:space="0" w:color="auto"/>
              <w:right w:val="single" w:sz="4" w:space="0" w:color="auto"/>
            </w:tcBorders>
          </w:tcPr>
          <w:p w14:paraId="2012D164" w14:textId="77777777" w:rsidR="0080083B" w:rsidRPr="008655E8" w:rsidRDefault="0080083B" w:rsidP="0080083B">
            <w:pPr>
              <w:widowControl w:val="0"/>
              <w:autoSpaceDE w:val="0"/>
              <w:autoSpaceDN w:val="0"/>
              <w:spacing w:after="0" w:line="240" w:lineRule="auto"/>
              <w:rPr>
                <w:rFonts w:ascii="Times New Roman" w:hAnsi="Times New Roman"/>
                <w:spacing w:val="-1"/>
                <w:lang w:eastAsia="en-US"/>
              </w:rPr>
            </w:pPr>
            <w:r w:rsidRPr="008655E8">
              <w:rPr>
                <w:rFonts w:ascii="Times New Roman" w:hAnsi="Times New Roman"/>
                <w:b/>
                <w:bCs/>
                <w:lang w:eastAsia="en-US"/>
              </w:rPr>
              <w:t>Содержание</w:t>
            </w:r>
          </w:p>
        </w:tc>
        <w:tc>
          <w:tcPr>
            <w:tcW w:w="676" w:type="pct"/>
            <w:tcBorders>
              <w:top w:val="single" w:sz="4" w:space="0" w:color="auto"/>
              <w:left w:val="single" w:sz="4" w:space="0" w:color="auto"/>
              <w:bottom w:val="single" w:sz="4" w:space="0" w:color="auto"/>
              <w:right w:val="single" w:sz="4" w:space="0" w:color="auto"/>
            </w:tcBorders>
            <w:vAlign w:val="center"/>
          </w:tcPr>
          <w:p w14:paraId="0CF7A520"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14</w:t>
            </w:r>
          </w:p>
        </w:tc>
      </w:tr>
      <w:tr w:rsidR="0080083B" w:rsidRPr="008655E8" w14:paraId="7C1A6A54" w14:textId="77777777" w:rsidTr="00BC3790">
        <w:trPr>
          <w:trHeight w:val="120"/>
        </w:trPr>
        <w:tc>
          <w:tcPr>
            <w:tcW w:w="900" w:type="pct"/>
            <w:vMerge/>
            <w:tcBorders>
              <w:left w:val="single" w:sz="4" w:space="0" w:color="auto"/>
              <w:right w:val="single" w:sz="4" w:space="0" w:color="auto"/>
            </w:tcBorders>
            <w:vAlign w:val="center"/>
          </w:tcPr>
          <w:p w14:paraId="273CAA7B"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D650221"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lang w:eastAsia="en-US"/>
              </w:rPr>
              <w:t>1.Угрозы и риски безопасности беспроводных сетей.</w:t>
            </w:r>
            <w:r w:rsidRPr="008655E8">
              <w:rPr>
                <w:rFonts w:ascii="Times New Roman" w:hAnsi="Times New Roman"/>
                <w:lang w:eastAsia="en-US"/>
              </w:rPr>
              <w:t xml:space="preserve">  Протоколы безопасности беспроводных сетей.  Аутентификация в беспроводных сетях. Технологии целостности и конфиденциальности передаваемых данных.</w:t>
            </w:r>
          </w:p>
        </w:tc>
        <w:tc>
          <w:tcPr>
            <w:tcW w:w="676" w:type="pct"/>
            <w:vMerge w:val="restart"/>
            <w:tcBorders>
              <w:top w:val="single" w:sz="4" w:space="0" w:color="auto"/>
              <w:left w:val="single" w:sz="4" w:space="0" w:color="auto"/>
              <w:right w:val="single" w:sz="4" w:space="0" w:color="auto"/>
            </w:tcBorders>
            <w:vAlign w:val="center"/>
          </w:tcPr>
          <w:p w14:paraId="070F96D7"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8</w:t>
            </w:r>
          </w:p>
        </w:tc>
      </w:tr>
      <w:tr w:rsidR="0080083B" w:rsidRPr="008655E8" w14:paraId="49C7DE08" w14:textId="77777777" w:rsidTr="00BC3790">
        <w:tc>
          <w:tcPr>
            <w:tcW w:w="900" w:type="pct"/>
            <w:vMerge/>
            <w:tcBorders>
              <w:left w:val="single" w:sz="4" w:space="0" w:color="auto"/>
              <w:right w:val="single" w:sz="4" w:space="0" w:color="auto"/>
            </w:tcBorders>
            <w:vAlign w:val="center"/>
          </w:tcPr>
          <w:p w14:paraId="1C6E098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446F96C5"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eastAsia="Calibri" w:hAnsi="Times New Roman"/>
                <w:b/>
                <w:lang w:eastAsia="en-US"/>
              </w:rPr>
              <w:t>2.Базовые механизмы защиты данных в беспроводных сетях</w:t>
            </w:r>
            <w:r w:rsidRPr="008655E8">
              <w:rPr>
                <w:rFonts w:ascii="Times New Roman" w:eastAsia="Calibri" w:hAnsi="Times New Roman"/>
                <w:lang w:eastAsia="en-US"/>
              </w:rPr>
              <w:t xml:space="preserve">. Технология </w:t>
            </w:r>
            <w:r w:rsidRPr="008655E8">
              <w:rPr>
                <w:rFonts w:ascii="Times New Roman" w:eastAsia="Calibri" w:hAnsi="Times New Roman"/>
                <w:lang w:val="en-US" w:eastAsia="en-US"/>
              </w:rPr>
              <w:t>DSSS</w:t>
            </w:r>
            <w:r w:rsidRPr="008655E8">
              <w:rPr>
                <w:rFonts w:ascii="Times New Roman" w:eastAsia="Calibri" w:hAnsi="Times New Roman"/>
                <w:lang w:eastAsia="en-US"/>
              </w:rPr>
              <w:t xml:space="preserve"> и </w:t>
            </w:r>
            <w:r w:rsidRPr="008655E8">
              <w:rPr>
                <w:rFonts w:ascii="Times New Roman" w:eastAsia="Calibri" w:hAnsi="Times New Roman"/>
                <w:lang w:val="en-US" w:eastAsia="en-US"/>
              </w:rPr>
              <w:t>FHSS</w:t>
            </w:r>
            <w:r w:rsidRPr="008655E8">
              <w:rPr>
                <w:rFonts w:ascii="Times New Roman" w:eastAsia="Calibri" w:hAnsi="Times New Roman"/>
                <w:lang w:eastAsia="en-US"/>
              </w:rPr>
              <w:t>.</w:t>
            </w:r>
            <w:bookmarkStart w:id="116" w:name="_Toc134797602"/>
            <w:bookmarkStart w:id="117" w:name="_Toc134797996"/>
            <w:bookmarkStart w:id="118" w:name="_Toc134800091"/>
            <w:bookmarkStart w:id="119" w:name="_Toc134800442"/>
            <w:bookmarkStart w:id="120" w:name="_Toc134800585"/>
            <w:bookmarkStart w:id="121" w:name="_Toc134800864"/>
            <w:bookmarkStart w:id="122" w:name="_Toc134802396"/>
            <w:bookmarkStart w:id="123" w:name="_Toc134803157"/>
            <w:r w:rsidRPr="008655E8">
              <w:rPr>
                <w:rFonts w:ascii="Times New Roman" w:eastAsia="Calibri" w:hAnsi="Times New Roman"/>
                <w:lang w:eastAsia="en-US"/>
              </w:rPr>
              <w:t xml:space="preserve"> Фильтрации </w:t>
            </w:r>
            <w:r w:rsidRPr="008655E8">
              <w:rPr>
                <w:rFonts w:ascii="Times New Roman" w:eastAsia="Calibri" w:hAnsi="Times New Roman"/>
                <w:lang w:val="en-US" w:eastAsia="en-US"/>
              </w:rPr>
              <w:t>MAC</w:t>
            </w:r>
            <w:r w:rsidRPr="008655E8">
              <w:rPr>
                <w:rFonts w:ascii="Times New Roman" w:eastAsia="Calibri" w:hAnsi="Times New Roman"/>
                <w:lang w:eastAsia="en-US"/>
              </w:rPr>
              <w:t xml:space="preserve"> адресов</w:t>
            </w:r>
            <w:bookmarkEnd w:id="116"/>
            <w:bookmarkEnd w:id="117"/>
            <w:bookmarkEnd w:id="118"/>
            <w:bookmarkEnd w:id="119"/>
            <w:bookmarkEnd w:id="120"/>
            <w:bookmarkEnd w:id="121"/>
            <w:bookmarkEnd w:id="122"/>
            <w:bookmarkEnd w:id="123"/>
            <w:r w:rsidRPr="008655E8">
              <w:rPr>
                <w:rFonts w:ascii="Times New Roman" w:eastAsia="Calibri" w:hAnsi="Times New Roman"/>
                <w:lang w:eastAsia="en-US"/>
              </w:rPr>
              <w:t xml:space="preserve">. Аутентификация с использованием </w:t>
            </w:r>
            <w:r w:rsidRPr="008655E8">
              <w:rPr>
                <w:rFonts w:ascii="Times New Roman" w:eastAsia="Calibri" w:hAnsi="Times New Roman"/>
                <w:lang w:val="en-US" w:eastAsia="en-US"/>
              </w:rPr>
              <w:t>MAC</w:t>
            </w:r>
            <w:r w:rsidRPr="008655E8">
              <w:rPr>
                <w:rFonts w:ascii="Times New Roman" w:eastAsia="Calibri" w:hAnsi="Times New Roman"/>
                <w:lang w:eastAsia="en-US"/>
              </w:rPr>
              <w:t xml:space="preserve">-адреса.  </w:t>
            </w:r>
            <w:bookmarkStart w:id="124" w:name="_Toc134802397"/>
            <w:bookmarkStart w:id="125" w:name="_Toc134803158"/>
            <w:r w:rsidRPr="008655E8">
              <w:rPr>
                <w:rFonts w:ascii="Times New Roman" w:eastAsia="Calibri" w:hAnsi="Times New Roman"/>
                <w:lang w:eastAsia="en-US"/>
              </w:rPr>
              <w:t>Использование механизмов защиты, встроенных в точки доступа</w:t>
            </w:r>
            <w:bookmarkEnd w:id="124"/>
            <w:bookmarkEnd w:id="125"/>
            <w:r w:rsidRPr="008655E8">
              <w:rPr>
                <w:rFonts w:ascii="Times New Roman" w:eastAsia="Calibri" w:hAnsi="Times New Roman"/>
                <w:lang w:eastAsia="en-US"/>
              </w:rPr>
              <w:t xml:space="preserve">. </w:t>
            </w:r>
            <w:bookmarkStart w:id="126" w:name="_Toc134802398"/>
            <w:bookmarkStart w:id="127" w:name="_Toc134803159"/>
            <w:r w:rsidRPr="008655E8">
              <w:rPr>
                <w:rFonts w:ascii="Times New Roman" w:eastAsia="Calibri" w:hAnsi="Times New Roman"/>
                <w:lang w:eastAsia="en-US"/>
              </w:rPr>
              <w:t xml:space="preserve">Протокол безопасности </w:t>
            </w:r>
            <w:r w:rsidRPr="008655E8">
              <w:rPr>
                <w:rFonts w:ascii="Times New Roman" w:eastAsia="Calibri" w:hAnsi="Times New Roman"/>
                <w:lang w:val="en-US" w:eastAsia="en-US"/>
              </w:rPr>
              <w:t>WEP</w:t>
            </w:r>
            <w:bookmarkEnd w:id="126"/>
            <w:bookmarkEnd w:id="127"/>
            <w:r w:rsidRPr="008655E8">
              <w:rPr>
                <w:rFonts w:ascii="Times New Roman" w:eastAsia="Calibri" w:hAnsi="Times New Roman"/>
                <w:lang w:eastAsia="en-US"/>
              </w:rPr>
              <w:t xml:space="preserve">. Шифрование по протоколу </w:t>
            </w:r>
            <w:r w:rsidRPr="008655E8">
              <w:rPr>
                <w:rFonts w:ascii="Times New Roman" w:eastAsia="Calibri" w:hAnsi="Times New Roman"/>
                <w:lang w:val="en-US" w:eastAsia="en-US"/>
              </w:rPr>
              <w:t>WEP</w:t>
            </w:r>
            <w:r w:rsidRPr="008655E8">
              <w:rPr>
                <w:rFonts w:ascii="Times New Roman" w:eastAsia="Calibri" w:hAnsi="Times New Roman"/>
                <w:lang w:eastAsia="en-US"/>
              </w:rPr>
              <w:t>.</w:t>
            </w:r>
            <w:bookmarkStart w:id="128" w:name="_Toc134802401"/>
            <w:bookmarkStart w:id="129" w:name="_Toc134803162"/>
            <w:r w:rsidRPr="008655E8">
              <w:rPr>
                <w:rFonts w:ascii="Times New Roman" w:eastAsia="Calibri" w:hAnsi="Times New Roman"/>
                <w:lang w:eastAsia="en-US"/>
              </w:rPr>
              <w:t xml:space="preserve"> Защита беспроводных сетей на сетевом </w:t>
            </w:r>
            <w:bookmarkStart w:id="130" w:name="_Toc134802402"/>
            <w:bookmarkStart w:id="131" w:name="_Toc134803163"/>
            <w:bookmarkEnd w:id="128"/>
            <w:bookmarkEnd w:id="129"/>
            <w:r w:rsidRPr="008655E8">
              <w:rPr>
                <w:rFonts w:ascii="Times New Roman" w:eastAsia="Calibri" w:hAnsi="Times New Roman"/>
                <w:lang w:eastAsia="en-US"/>
              </w:rPr>
              <w:t xml:space="preserve">уровне. Использование </w:t>
            </w:r>
            <w:proofErr w:type="spellStart"/>
            <w:r w:rsidRPr="008655E8">
              <w:rPr>
                <w:rFonts w:ascii="Times New Roman" w:eastAsia="Calibri" w:hAnsi="Times New Roman"/>
                <w:lang w:val="en-US" w:eastAsia="en-US"/>
              </w:rPr>
              <w:t>IPSec</w:t>
            </w:r>
            <w:proofErr w:type="spellEnd"/>
            <w:r w:rsidRPr="008655E8">
              <w:rPr>
                <w:rFonts w:ascii="Times New Roman" w:eastAsia="Calibri" w:hAnsi="Times New Roman"/>
                <w:lang w:eastAsia="en-US"/>
              </w:rPr>
              <w:t xml:space="preserve"> для защиты трафика беспроводных клиентов</w:t>
            </w:r>
            <w:bookmarkEnd w:id="130"/>
            <w:bookmarkEnd w:id="131"/>
            <w:r w:rsidRPr="008655E8">
              <w:rPr>
                <w:rFonts w:ascii="Times New Roman" w:eastAsia="Calibri" w:hAnsi="Times New Roman"/>
                <w:lang w:eastAsia="en-US"/>
              </w:rPr>
              <w:t xml:space="preserve">. Применение технологии </w:t>
            </w:r>
            <w:r w:rsidRPr="008655E8">
              <w:rPr>
                <w:rFonts w:ascii="Times New Roman" w:eastAsia="Calibri" w:hAnsi="Times New Roman"/>
                <w:lang w:val="en-US" w:eastAsia="en-US"/>
              </w:rPr>
              <w:t>VPN</w:t>
            </w:r>
            <w:r w:rsidRPr="008655E8">
              <w:rPr>
                <w:rFonts w:ascii="Times New Roman" w:eastAsia="Calibri" w:hAnsi="Times New Roman"/>
                <w:lang w:eastAsia="en-US"/>
              </w:rPr>
              <w:t xml:space="preserve"> для защиты беспроводных сетей. Стандарты </w:t>
            </w:r>
            <w:r w:rsidRPr="008655E8">
              <w:rPr>
                <w:rFonts w:ascii="Times New Roman" w:eastAsia="Calibri" w:hAnsi="Times New Roman"/>
                <w:lang w:val="en-US" w:eastAsia="en-US"/>
              </w:rPr>
              <w:t>WPA</w:t>
            </w:r>
          </w:p>
        </w:tc>
        <w:tc>
          <w:tcPr>
            <w:tcW w:w="676" w:type="pct"/>
            <w:vMerge/>
            <w:tcBorders>
              <w:left w:val="single" w:sz="4" w:space="0" w:color="auto"/>
              <w:bottom w:val="single" w:sz="4" w:space="0" w:color="auto"/>
              <w:right w:val="single" w:sz="4" w:space="0" w:color="auto"/>
            </w:tcBorders>
            <w:vAlign w:val="center"/>
          </w:tcPr>
          <w:p w14:paraId="07F7D58B"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p>
        </w:tc>
      </w:tr>
      <w:tr w:rsidR="0080083B" w:rsidRPr="008655E8" w14:paraId="772ADD1B" w14:textId="77777777" w:rsidTr="00BC3790">
        <w:tc>
          <w:tcPr>
            <w:tcW w:w="900" w:type="pct"/>
            <w:vMerge/>
            <w:tcBorders>
              <w:left w:val="single" w:sz="4" w:space="0" w:color="auto"/>
              <w:right w:val="single" w:sz="4" w:space="0" w:color="auto"/>
            </w:tcBorders>
            <w:vAlign w:val="center"/>
          </w:tcPr>
          <w:p w14:paraId="139DBD03"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2568E958"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 xml:space="preserve">В том числе практических и лабораторных занятий </w:t>
            </w:r>
          </w:p>
        </w:tc>
        <w:tc>
          <w:tcPr>
            <w:tcW w:w="676" w:type="pct"/>
            <w:tcBorders>
              <w:top w:val="single" w:sz="4" w:space="0" w:color="auto"/>
              <w:left w:val="single" w:sz="4" w:space="0" w:color="auto"/>
              <w:bottom w:val="single" w:sz="4" w:space="0" w:color="auto"/>
              <w:right w:val="single" w:sz="4" w:space="0" w:color="auto"/>
            </w:tcBorders>
            <w:vAlign w:val="center"/>
          </w:tcPr>
          <w:p w14:paraId="44CC92DC"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6</w:t>
            </w:r>
          </w:p>
        </w:tc>
      </w:tr>
      <w:tr w:rsidR="0080083B" w:rsidRPr="008655E8" w14:paraId="41EC528A" w14:textId="77777777" w:rsidTr="00BC3790">
        <w:tc>
          <w:tcPr>
            <w:tcW w:w="900" w:type="pct"/>
            <w:vMerge/>
            <w:tcBorders>
              <w:left w:val="single" w:sz="4" w:space="0" w:color="auto"/>
              <w:right w:val="single" w:sz="4" w:space="0" w:color="auto"/>
            </w:tcBorders>
            <w:vAlign w:val="center"/>
          </w:tcPr>
          <w:p w14:paraId="4271572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112A8204"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lang w:eastAsia="en-US"/>
              </w:rPr>
              <w:t xml:space="preserve">22. «Настройка безопасности беспроводной сети передачи информации </w:t>
            </w:r>
            <w:r w:rsidRPr="008655E8">
              <w:rPr>
                <w:rFonts w:ascii="Times New Roman" w:hAnsi="Times New Roman"/>
                <w:lang w:val="en-US" w:eastAsia="en-US"/>
              </w:rPr>
              <w:t>IEEE</w:t>
            </w:r>
            <w:r w:rsidRPr="008655E8">
              <w:rPr>
                <w:rFonts w:ascii="Times New Roman" w:hAnsi="Times New Roman"/>
                <w:lang w:eastAsia="en-US"/>
              </w:rPr>
              <w:t xml:space="preserve"> 802.11. </w:t>
            </w:r>
            <w:r w:rsidRPr="008655E8">
              <w:rPr>
                <w:rFonts w:ascii="Times New Roman" w:hAnsi="Times New Roman"/>
                <w:lang w:val="en-US" w:eastAsia="en-US"/>
              </w:rPr>
              <w:t>WEP</w:t>
            </w:r>
            <w:r w:rsidRPr="008655E8">
              <w:rPr>
                <w:rFonts w:ascii="Times New Roman" w:hAnsi="Times New Roman"/>
                <w:lang w:eastAsia="en-US"/>
              </w:rPr>
              <w:t xml:space="preserve">. </w:t>
            </w:r>
            <w:r w:rsidRPr="008655E8">
              <w:rPr>
                <w:rFonts w:ascii="Times New Roman" w:hAnsi="Times New Roman"/>
                <w:lang w:val="en-US" w:eastAsia="en-US"/>
              </w:rPr>
              <w:t>WPA</w:t>
            </w:r>
            <w:r w:rsidRPr="008655E8">
              <w:rPr>
                <w:rFonts w:ascii="Times New Roman" w:hAnsi="Times New Roman"/>
                <w:lang w:eastAsia="en-US"/>
              </w:rPr>
              <w:t xml:space="preserve">. </w:t>
            </w:r>
            <w:r w:rsidRPr="008655E8">
              <w:rPr>
                <w:rFonts w:ascii="Times New Roman" w:hAnsi="Times New Roman"/>
                <w:lang w:val="en-US" w:eastAsia="en-US"/>
              </w:rPr>
              <w:t>WPA</w:t>
            </w:r>
            <w:r w:rsidRPr="008655E8">
              <w:rPr>
                <w:rFonts w:ascii="Times New Roman" w:hAnsi="Times New Roman"/>
                <w:lang w:eastAsia="en-US"/>
              </w:rPr>
              <w:t>-2»</w:t>
            </w:r>
          </w:p>
        </w:tc>
        <w:tc>
          <w:tcPr>
            <w:tcW w:w="676" w:type="pct"/>
            <w:tcBorders>
              <w:top w:val="single" w:sz="4" w:space="0" w:color="auto"/>
              <w:left w:val="single" w:sz="4" w:space="0" w:color="auto"/>
              <w:bottom w:val="single" w:sz="4" w:space="0" w:color="auto"/>
              <w:right w:val="single" w:sz="4" w:space="0" w:color="auto"/>
            </w:tcBorders>
            <w:vAlign w:val="center"/>
          </w:tcPr>
          <w:p w14:paraId="26CA820F"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3BEAA6C" w14:textId="77777777" w:rsidTr="00BC3790">
        <w:tc>
          <w:tcPr>
            <w:tcW w:w="900" w:type="pct"/>
            <w:vMerge/>
            <w:tcBorders>
              <w:left w:val="single" w:sz="4" w:space="0" w:color="auto"/>
              <w:right w:val="single" w:sz="4" w:space="0" w:color="auto"/>
            </w:tcBorders>
            <w:vAlign w:val="center"/>
          </w:tcPr>
          <w:p w14:paraId="222750DA"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59557111"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hAnsi="Times New Roman"/>
                <w:lang w:eastAsia="en-US"/>
              </w:rPr>
              <w:t>23. «Настройка</w:t>
            </w:r>
            <w:r w:rsidRPr="008655E8">
              <w:rPr>
                <w:rFonts w:ascii="Times New Roman" w:eastAsia="Calibri" w:hAnsi="Times New Roman"/>
                <w:lang w:eastAsia="en-US"/>
              </w:rPr>
              <w:t xml:space="preserve"> фильтрации </w:t>
            </w:r>
            <w:r w:rsidRPr="008655E8">
              <w:rPr>
                <w:rFonts w:ascii="Times New Roman" w:eastAsia="Calibri" w:hAnsi="Times New Roman"/>
                <w:lang w:val="en-US" w:eastAsia="en-US"/>
              </w:rPr>
              <w:t>MAC</w:t>
            </w:r>
            <w:r w:rsidRPr="008655E8">
              <w:rPr>
                <w:rFonts w:ascii="Times New Roman" w:eastAsia="Calibri" w:hAnsi="Times New Roman"/>
                <w:lang w:eastAsia="en-US"/>
              </w:rPr>
              <w:t xml:space="preserve"> адресов»</w:t>
            </w:r>
          </w:p>
        </w:tc>
        <w:tc>
          <w:tcPr>
            <w:tcW w:w="676" w:type="pct"/>
            <w:tcBorders>
              <w:top w:val="single" w:sz="4" w:space="0" w:color="auto"/>
              <w:left w:val="single" w:sz="4" w:space="0" w:color="auto"/>
              <w:bottom w:val="single" w:sz="4" w:space="0" w:color="auto"/>
              <w:right w:val="single" w:sz="4" w:space="0" w:color="auto"/>
            </w:tcBorders>
            <w:vAlign w:val="center"/>
          </w:tcPr>
          <w:p w14:paraId="3DDF8A05"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410A9BFC" w14:textId="77777777" w:rsidTr="00BC3790">
        <w:tc>
          <w:tcPr>
            <w:tcW w:w="900" w:type="pct"/>
            <w:vMerge/>
            <w:tcBorders>
              <w:left w:val="single" w:sz="4" w:space="0" w:color="auto"/>
              <w:bottom w:val="single" w:sz="4" w:space="0" w:color="auto"/>
              <w:right w:val="single" w:sz="4" w:space="0" w:color="auto"/>
            </w:tcBorders>
            <w:vAlign w:val="center"/>
          </w:tcPr>
          <w:p w14:paraId="049CCB74"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p>
        </w:tc>
        <w:tc>
          <w:tcPr>
            <w:tcW w:w="3424" w:type="pct"/>
            <w:tcBorders>
              <w:top w:val="single" w:sz="4" w:space="0" w:color="auto"/>
              <w:left w:val="single" w:sz="4" w:space="0" w:color="auto"/>
              <w:bottom w:val="single" w:sz="4" w:space="0" w:color="auto"/>
              <w:right w:val="single" w:sz="4" w:space="0" w:color="auto"/>
            </w:tcBorders>
          </w:tcPr>
          <w:p w14:paraId="0E35C8EE"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Cs/>
                <w:lang w:eastAsia="en-US"/>
              </w:rPr>
              <w:t xml:space="preserve">Лабораторная работа </w:t>
            </w:r>
            <w:r w:rsidRPr="008655E8">
              <w:rPr>
                <w:rFonts w:ascii="Times New Roman" w:hAnsi="Times New Roman"/>
                <w:b/>
                <w:lang w:eastAsia="en-US"/>
              </w:rPr>
              <w:t xml:space="preserve"> </w:t>
            </w:r>
            <w:r w:rsidRPr="008655E8">
              <w:rPr>
                <w:rFonts w:ascii="Times New Roman" w:eastAsia="Calibri" w:hAnsi="Times New Roman"/>
                <w:lang w:eastAsia="en-US"/>
              </w:rPr>
              <w:t xml:space="preserve">24. «Использование </w:t>
            </w:r>
            <w:proofErr w:type="spellStart"/>
            <w:r w:rsidRPr="008655E8">
              <w:rPr>
                <w:rFonts w:ascii="Times New Roman" w:eastAsia="Calibri" w:hAnsi="Times New Roman"/>
                <w:lang w:val="en-US" w:eastAsia="en-US"/>
              </w:rPr>
              <w:t>IPSec</w:t>
            </w:r>
            <w:proofErr w:type="spellEnd"/>
            <w:r w:rsidRPr="008655E8">
              <w:rPr>
                <w:rFonts w:ascii="Times New Roman" w:eastAsia="Calibri" w:hAnsi="Times New Roman"/>
                <w:lang w:eastAsia="en-US"/>
              </w:rPr>
              <w:t xml:space="preserve"> для защиты трафика беспроводных клиентов»</w:t>
            </w:r>
          </w:p>
        </w:tc>
        <w:tc>
          <w:tcPr>
            <w:tcW w:w="676" w:type="pct"/>
            <w:tcBorders>
              <w:top w:val="single" w:sz="4" w:space="0" w:color="auto"/>
              <w:left w:val="single" w:sz="4" w:space="0" w:color="auto"/>
              <w:bottom w:val="single" w:sz="4" w:space="0" w:color="auto"/>
              <w:right w:val="single" w:sz="4" w:space="0" w:color="auto"/>
            </w:tcBorders>
            <w:vAlign w:val="center"/>
          </w:tcPr>
          <w:p w14:paraId="406A173F" w14:textId="77777777" w:rsidR="0080083B" w:rsidRPr="008655E8" w:rsidRDefault="0080083B" w:rsidP="0080083B">
            <w:pPr>
              <w:widowControl w:val="0"/>
              <w:autoSpaceDE w:val="0"/>
              <w:autoSpaceDN w:val="0"/>
              <w:spacing w:after="0" w:line="240" w:lineRule="auto"/>
              <w:jc w:val="center"/>
              <w:rPr>
                <w:rFonts w:ascii="Times New Roman" w:hAnsi="Times New Roman"/>
                <w:lang w:eastAsia="en-US"/>
              </w:rPr>
            </w:pPr>
            <w:r w:rsidRPr="008655E8">
              <w:rPr>
                <w:rFonts w:ascii="Times New Roman" w:hAnsi="Times New Roman"/>
                <w:lang w:eastAsia="en-US"/>
              </w:rPr>
              <w:t>2</w:t>
            </w:r>
          </w:p>
        </w:tc>
      </w:tr>
      <w:tr w:rsidR="0080083B" w:rsidRPr="008655E8" w14:paraId="339D289C" w14:textId="77777777" w:rsidTr="00136DEF">
        <w:trPr>
          <w:trHeight w:val="1068"/>
        </w:trPr>
        <w:tc>
          <w:tcPr>
            <w:tcW w:w="4324" w:type="pct"/>
            <w:gridSpan w:val="2"/>
            <w:tcBorders>
              <w:top w:val="single" w:sz="4" w:space="0" w:color="auto"/>
              <w:left w:val="single" w:sz="4" w:space="0" w:color="auto"/>
              <w:bottom w:val="single" w:sz="4" w:space="0" w:color="auto"/>
              <w:right w:val="single" w:sz="4" w:space="0" w:color="auto"/>
            </w:tcBorders>
            <w:hideMark/>
          </w:tcPr>
          <w:p w14:paraId="4F0EF30E" w14:textId="77777777" w:rsidR="0080083B" w:rsidRPr="008655E8" w:rsidRDefault="0080083B" w:rsidP="0080083B">
            <w:pPr>
              <w:widowControl w:val="0"/>
              <w:autoSpaceDE w:val="0"/>
              <w:autoSpaceDN w:val="0"/>
              <w:spacing w:after="0" w:line="240" w:lineRule="auto"/>
              <w:rPr>
                <w:rFonts w:ascii="Times New Roman" w:hAnsi="Times New Roman"/>
                <w:b/>
                <w:color w:val="C00000"/>
                <w:lang w:eastAsia="en-US"/>
              </w:rPr>
            </w:pPr>
            <w:r w:rsidRPr="008655E8">
              <w:rPr>
                <w:rFonts w:ascii="Times New Roman" w:hAnsi="Times New Roman"/>
                <w:b/>
                <w:bCs/>
                <w:lang w:eastAsia="en-US"/>
              </w:rPr>
              <w:t>Примерная тематика самостоятельной учебной работы при изучении раздела 2.</w:t>
            </w:r>
          </w:p>
          <w:p w14:paraId="0B8F3821" w14:textId="77777777" w:rsidR="0080083B" w:rsidRPr="008655E8" w:rsidRDefault="0080083B" w:rsidP="008D723A">
            <w:pPr>
              <w:widowControl w:val="0"/>
              <w:numPr>
                <w:ilvl w:val="0"/>
                <w:numId w:val="23"/>
              </w:numPr>
              <w:tabs>
                <w:tab w:val="left" w:pos="22"/>
                <w:tab w:val="left" w:pos="306"/>
              </w:tabs>
              <w:autoSpaceDE w:val="0"/>
              <w:autoSpaceDN w:val="0"/>
              <w:spacing w:before="1" w:after="0" w:line="240" w:lineRule="auto"/>
              <w:ind w:firstLine="22"/>
              <w:rPr>
                <w:rFonts w:ascii="Times New Roman" w:hAnsi="Times New Roman"/>
                <w:lang w:eastAsia="en-US"/>
              </w:rPr>
            </w:pPr>
            <w:r w:rsidRPr="008655E8">
              <w:rPr>
                <w:rFonts w:ascii="Times New Roman" w:hAnsi="Times New Roman"/>
                <w:lang w:eastAsia="en-US"/>
              </w:rPr>
              <w:t>Практическое</w:t>
            </w:r>
            <w:r w:rsidRPr="008655E8">
              <w:rPr>
                <w:rFonts w:ascii="Times New Roman" w:hAnsi="Times New Roman"/>
                <w:spacing w:val="-5"/>
                <w:lang w:eastAsia="en-US"/>
              </w:rPr>
              <w:t xml:space="preserve"> </w:t>
            </w:r>
            <w:r w:rsidRPr="008655E8">
              <w:rPr>
                <w:rFonts w:ascii="Times New Roman" w:hAnsi="Times New Roman"/>
                <w:lang w:eastAsia="en-US"/>
              </w:rPr>
              <w:t>применение</w:t>
            </w:r>
            <w:r w:rsidRPr="008655E8">
              <w:rPr>
                <w:rFonts w:ascii="Times New Roman" w:hAnsi="Times New Roman"/>
                <w:spacing w:val="-4"/>
                <w:lang w:eastAsia="en-US"/>
              </w:rPr>
              <w:t xml:space="preserve"> </w:t>
            </w:r>
            <w:r w:rsidRPr="008655E8">
              <w:rPr>
                <w:rFonts w:ascii="Times New Roman" w:hAnsi="Times New Roman"/>
                <w:lang w:eastAsia="en-US"/>
              </w:rPr>
              <w:t>антивирусных</w:t>
            </w:r>
            <w:r w:rsidRPr="008655E8">
              <w:rPr>
                <w:rFonts w:ascii="Times New Roman" w:hAnsi="Times New Roman"/>
                <w:spacing w:val="-3"/>
                <w:lang w:eastAsia="en-US"/>
              </w:rPr>
              <w:t xml:space="preserve"> </w:t>
            </w:r>
            <w:r w:rsidRPr="008655E8">
              <w:rPr>
                <w:rFonts w:ascii="Times New Roman" w:hAnsi="Times New Roman"/>
                <w:lang w:eastAsia="en-US"/>
              </w:rPr>
              <w:t>программ</w:t>
            </w:r>
            <w:r w:rsidRPr="008655E8">
              <w:rPr>
                <w:rFonts w:ascii="Times New Roman" w:hAnsi="Times New Roman"/>
                <w:spacing w:val="-5"/>
                <w:lang w:eastAsia="en-US"/>
              </w:rPr>
              <w:t xml:space="preserve"> </w:t>
            </w:r>
            <w:r w:rsidRPr="008655E8">
              <w:rPr>
                <w:rFonts w:ascii="Times New Roman" w:hAnsi="Times New Roman"/>
                <w:lang w:eastAsia="en-US"/>
              </w:rPr>
              <w:t>для</w:t>
            </w:r>
            <w:r w:rsidRPr="008655E8">
              <w:rPr>
                <w:rFonts w:ascii="Times New Roman" w:hAnsi="Times New Roman"/>
                <w:spacing w:val="-3"/>
                <w:lang w:eastAsia="en-US"/>
              </w:rPr>
              <w:t xml:space="preserve"> </w:t>
            </w:r>
            <w:r w:rsidRPr="008655E8">
              <w:rPr>
                <w:rFonts w:ascii="Times New Roman" w:hAnsi="Times New Roman"/>
                <w:lang w:eastAsia="en-US"/>
              </w:rPr>
              <w:t>защиты</w:t>
            </w:r>
            <w:r w:rsidRPr="008655E8">
              <w:rPr>
                <w:rFonts w:ascii="Times New Roman" w:hAnsi="Times New Roman"/>
                <w:spacing w:val="-3"/>
                <w:lang w:eastAsia="en-US"/>
              </w:rPr>
              <w:t xml:space="preserve"> </w:t>
            </w:r>
            <w:r w:rsidRPr="008655E8">
              <w:rPr>
                <w:rFonts w:ascii="Times New Roman" w:hAnsi="Times New Roman"/>
                <w:lang w:eastAsia="en-US"/>
              </w:rPr>
              <w:t>информации</w:t>
            </w:r>
            <w:r w:rsidRPr="008655E8">
              <w:rPr>
                <w:rFonts w:ascii="Times New Roman" w:hAnsi="Times New Roman"/>
                <w:spacing w:val="-4"/>
                <w:lang w:eastAsia="en-US"/>
              </w:rPr>
              <w:t xml:space="preserve"> </w:t>
            </w:r>
            <w:r w:rsidRPr="008655E8">
              <w:rPr>
                <w:rFonts w:ascii="Times New Roman" w:hAnsi="Times New Roman"/>
                <w:lang w:eastAsia="en-US"/>
              </w:rPr>
              <w:t>от</w:t>
            </w:r>
            <w:r w:rsidRPr="008655E8">
              <w:rPr>
                <w:rFonts w:ascii="Times New Roman" w:hAnsi="Times New Roman"/>
                <w:spacing w:val="-5"/>
                <w:lang w:eastAsia="en-US"/>
              </w:rPr>
              <w:t xml:space="preserve"> </w:t>
            </w:r>
            <w:r w:rsidRPr="008655E8">
              <w:rPr>
                <w:rFonts w:ascii="Times New Roman" w:hAnsi="Times New Roman"/>
                <w:lang w:eastAsia="en-US"/>
              </w:rPr>
              <w:t>несанкционированного</w:t>
            </w:r>
            <w:r w:rsidRPr="008655E8">
              <w:rPr>
                <w:rFonts w:ascii="Times New Roman" w:hAnsi="Times New Roman"/>
                <w:spacing w:val="-3"/>
                <w:lang w:eastAsia="en-US"/>
              </w:rPr>
              <w:t xml:space="preserve"> </w:t>
            </w:r>
            <w:r w:rsidRPr="008655E8">
              <w:rPr>
                <w:rFonts w:ascii="Times New Roman" w:hAnsi="Times New Roman"/>
                <w:lang w:eastAsia="en-US"/>
              </w:rPr>
              <w:t>доступа.</w:t>
            </w:r>
          </w:p>
          <w:p w14:paraId="10690DE0" w14:textId="77777777" w:rsidR="0080083B" w:rsidRPr="008655E8" w:rsidRDefault="0080083B" w:rsidP="008D723A">
            <w:pPr>
              <w:widowControl w:val="0"/>
              <w:numPr>
                <w:ilvl w:val="0"/>
                <w:numId w:val="23"/>
              </w:numPr>
              <w:tabs>
                <w:tab w:val="left" w:pos="22"/>
                <w:tab w:val="left" w:pos="306"/>
              </w:tabs>
              <w:autoSpaceDE w:val="0"/>
              <w:autoSpaceDN w:val="0"/>
              <w:spacing w:after="0" w:line="240" w:lineRule="auto"/>
              <w:ind w:right="235" w:firstLine="22"/>
              <w:rPr>
                <w:rFonts w:ascii="Times New Roman" w:hAnsi="Times New Roman"/>
                <w:lang w:eastAsia="en-US"/>
              </w:rPr>
            </w:pPr>
            <w:r w:rsidRPr="008655E8">
              <w:rPr>
                <w:rFonts w:ascii="Times New Roman" w:hAnsi="Times New Roman"/>
                <w:lang w:eastAsia="en-US"/>
              </w:rPr>
              <w:t xml:space="preserve">Применение различных видов шифрования информации, с целью </w:t>
            </w:r>
            <w:proofErr w:type="spellStart"/>
            <w:r w:rsidRPr="008655E8">
              <w:rPr>
                <w:rFonts w:ascii="Times New Roman" w:hAnsi="Times New Roman"/>
                <w:lang w:eastAsia="en-US"/>
              </w:rPr>
              <w:t>предот</w:t>
            </w:r>
            <w:proofErr w:type="spellEnd"/>
            <w:r w:rsidRPr="008655E8">
              <w:rPr>
                <w:rFonts w:ascii="Times New Roman" w:hAnsi="Times New Roman"/>
                <w:spacing w:val="-57"/>
                <w:lang w:eastAsia="en-US"/>
              </w:rPr>
              <w:t xml:space="preserve"> </w:t>
            </w:r>
            <w:r w:rsidRPr="008655E8">
              <w:rPr>
                <w:rFonts w:ascii="Times New Roman" w:hAnsi="Times New Roman"/>
                <w:lang w:eastAsia="en-US"/>
              </w:rPr>
              <w:t>вращения</w:t>
            </w:r>
            <w:r w:rsidRPr="008655E8">
              <w:rPr>
                <w:rFonts w:ascii="Times New Roman" w:hAnsi="Times New Roman"/>
                <w:spacing w:val="-1"/>
                <w:lang w:eastAsia="en-US"/>
              </w:rPr>
              <w:t xml:space="preserve"> </w:t>
            </w:r>
            <w:r w:rsidRPr="008655E8">
              <w:rPr>
                <w:rFonts w:ascii="Times New Roman" w:hAnsi="Times New Roman"/>
                <w:lang w:eastAsia="en-US"/>
              </w:rPr>
              <w:t>несанкционированного доступа.</w:t>
            </w:r>
          </w:p>
          <w:p w14:paraId="29461395" w14:textId="77777777" w:rsidR="0080083B" w:rsidRPr="008655E8" w:rsidRDefault="0080083B" w:rsidP="008D723A">
            <w:pPr>
              <w:widowControl w:val="0"/>
              <w:numPr>
                <w:ilvl w:val="0"/>
                <w:numId w:val="23"/>
              </w:numPr>
              <w:tabs>
                <w:tab w:val="left" w:pos="22"/>
                <w:tab w:val="left" w:pos="306"/>
              </w:tabs>
              <w:autoSpaceDE w:val="0"/>
              <w:autoSpaceDN w:val="0"/>
              <w:spacing w:after="0" w:line="240" w:lineRule="auto"/>
              <w:ind w:firstLine="22"/>
              <w:rPr>
                <w:rFonts w:ascii="Times New Roman" w:hAnsi="Times New Roman"/>
                <w:lang w:eastAsia="en-US"/>
              </w:rPr>
            </w:pPr>
            <w:r w:rsidRPr="008655E8">
              <w:rPr>
                <w:rFonts w:ascii="Times New Roman" w:hAnsi="Times New Roman"/>
                <w:lang w:eastAsia="en-US"/>
              </w:rPr>
              <w:t>Применение</w:t>
            </w:r>
            <w:r w:rsidRPr="008655E8">
              <w:rPr>
                <w:rFonts w:ascii="Times New Roman" w:hAnsi="Times New Roman"/>
                <w:spacing w:val="-4"/>
                <w:lang w:eastAsia="en-US"/>
              </w:rPr>
              <w:t xml:space="preserve"> </w:t>
            </w:r>
            <w:r w:rsidRPr="008655E8">
              <w:rPr>
                <w:rFonts w:ascii="Times New Roman" w:hAnsi="Times New Roman"/>
                <w:lang w:eastAsia="en-US"/>
              </w:rPr>
              <w:t>различных</w:t>
            </w:r>
            <w:r w:rsidRPr="008655E8">
              <w:rPr>
                <w:rFonts w:ascii="Times New Roman" w:hAnsi="Times New Roman"/>
                <w:spacing w:val="-3"/>
                <w:lang w:eastAsia="en-US"/>
              </w:rPr>
              <w:t xml:space="preserve"> </w:t>
            </w:r>
            <w:r w:rsidRPr="008655E8">
              <w:rPr>
                <w:rFonts w:ascii="Times New Roman" w:hAnsi="Times New Roman"/>
                <w:lang w:eastAsia="en-US"/>
              </w:rPr>
              <w:t>программ</w:t>
            </w:r>
            <w:r w:rsidRPr="008655E8">
              <w:rPr>
                <w:rFonts w:ascii="Times New Roman" w:hAnsi="Times New Roman"/>
                <w:spacing w:val="-4"/>
                <w:lang w:eastAsia="en-US"/>
              </w:rPr>
              <w:t xml:space="preserve"> </w:t>
            </w:r>
            <w:r w:rsidRPr="008655E8">
              <w:rPr>
                <w:rFonts w:ascii="Times New Roman" w:hAnsi="Times New Roman"/>
                <w:lang w:eastAsia="en-US"/>
              </w:rPr>
              <w:t>для</w:t>
            </w:r>
            <w:r w:rsidRPr="008655E8">
              <w:rPr>
                <w:rFonts w:ascii="Times New Roman" w:hAnsi="Times New Roman"/>
                <w:spacing w:val="-3"/>
                <w:lang w:eastAsia="en-US"/>
              </w:rPr>
              <w:t xml:space="preserve"> </w:t>
            </w:r>
            <w:r w:rsidRPr="008655E8">
              <w:rPr>
                <w:rFonts w:ascii="Times New Roman" w:hAnsi="Times New Roman"/>
                <w:lang w:eastAsia="en-US"/>
              </w:rPr>
              <w:t>оперативного</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3"/>
                <w:lang w:eastAsia="en-US"/>
              </w:rPr>
              <w:t xml:space="preserve"> </w:t>
            </w:r>
            <w:r w:rsidRPr="008655E8">
              <w:rPr>
                <w:rFonts w:ascii="Times New Roman" w:hAnsi="Times New Roman"/>
                <w:lang w:eastAsia="en-US"/>
              </w:rPr>
              <w:t>гарантированного</w:t>
            </w:r>
            <w:r w:rsidRPr="008655E8">
              <w:rPr>
                <w:rFonts w:ascii="Times New Roman" w:hAnsi="Times New Roman"/>
                <w:spacing w:val="-3"/>
                <w:lang w:eastAsia="en-US"/>
              </w:rPr>
              <w:t xml:space="preserve"> </w:t>
            </w:r>
            <w:r w:rsidRPr="008655E8">
              <w:rPr>
                <w:rFonts w:ascii="Times New Roman" w:hAnsi="Times New Roman"/>
                <w:lang w:eastAsia="en-US"/>
              </w:rPr>
              <w:t>восстановления</w:t>
            </w:r>
            <w:r w:rsidRPr="008655E8">
              <w:rPr>
                <w:rFonts w:ascii="Times New Roman" w:hAnsi="Times New Roman"/>
                <w:spacing w:val="-3"/>
                <w:lang w:eastAsia="en-US"/>
              </w:rPr>
              <w:t xml:space="preserve"> </w:t>
            </w:r>
            <w:r w:rsidRPr="008655E8">
              <w:rPr>
                <w:rFonts w:ascii="Times New Roman" w:hAnsi="Times New Roman"/>
                <w:lang w:eastAsia="en-US"/>
              </w:rPr>
              <w:t>информации.</w:t>
            </w:r>
          </w:p>
          <w:p w14:paraId="006A005E" w14:textId="77777777" w:rsidR="0080083B" w:rsidRPr="008655E8" w:rsidRDefault="0080083B" w:rsidP="008D723A">
            <w:pPr>
              <w:widowControl w:val="0"/>
              <w:numPr>
                <w:ilvl w:val="0"/>
                <w:numId w:val="23"/>
              </w:numPr>
              <w:tabs>
                <w:tab w:val="left" w:pos="22"/>
                <w:tab w:val="left" w:pos="306"/>
              </w:tabs>
              <w:autoSpaceDE w:val="0"/>
              <w:autoSpaceDN w:val="0"/>
              <w:spacing w:after="0" w:line="240" w:lineRule="auto"/>
              <w:ind w:firstLine="22"/>
              <w:rPr>
                <w:rFonts w:ascii="Times New Roman" w:hAnsi="Times New Roman"/>
                <w:lang w:eastAsia="en-US"/>
              </w:rPr>
            </w:pPr>
            <w:r w:rsidRPr="008655E8">
              <w:rPr>
                <w:rFonts w:ascii="Times New Roman" w:hAnsi="Times New Roman"/>
                <w:lang w:eastAsia="en-US"/>
              </w:rPr>
              <w:t>Применение</w:t>
            </w:r>
            <w:r w:rsidRPr="008655E8">
              <w:rPr>
                <w:rFonts w:ascii="Times New Roman" w:hAnsi="Times New Roman"/>
                <w:spacing w:val="-5"/>
                <w:lang w:eastAsia="en-US"/>
              </w:rPr>
              <w:t xml:space="preserve"> </w:t>
            </w:r>
            <w:r w:rsidRPr="008655E8">
              <w:rPr>
                <w:rFonts w:ascii="Times New Roman" w:hAnsi="Times New Roman"/>
                <w:lang w:eastAsia="en-US"/>
              </w:rPr>
              <w:t>программно-аппаратных</w:t>
            </w:r>
            <w:r w:rsidRPr="008655E8">
              <w:rPr>
                <w:rFonts w:ascii="Times New Roman" w:hAnsi="Times New Roman"/>
                <w:spacing w:val="-3"/>
                <w:lang w:eastAsia="en-US"/>
              </w:rPr>
              <w:t xml:space="preserve"> </w:t>
            </w:r>
            <w:r w:rsidRPr="008655E8">
              <w:rPr>
                <w:rFonts w:ascii="Times New Roman" w:hAnsi="Times New Roman"/>
                <w:lang w:eastAsia="en-US"/>
              </w:rPr>
              <w:t>средств</w:t>
            </w:r>
            <w:r w:rsidRPr="008655E8">
              <w:rPr>
                <w:rFonts w:ascii="Times New Roman" w:hAnsi="Times New Roman"/>
                <w:spacing w:val="-4"/>
                <w:lang w:eastAsia="en-US"/>
              </w:rPr>
              <w:t xml:space="preserve"> </w:t>
            </w:r>
            <w:r w:rsidRPr="008655E8">
              <w:rPr>
                <w:rFonts w:ascii="Times New Roman" w:hAnsi="Times New Roman"/>
                <w:lang w:eastAsia="en-US"/>
              </w:rPr>
              <w:t>для</w:t>
            </w:r>
            <w:r w:rsidRPr="008655E8">
              <w:rPr>
                <w:rFonts w:ascii="Times New Roman" w:hAnsi="Times New Roman"/>
                <w:spacing w:val="-3"/>
                <w:lang w:eastAsia="en-US"/>
              </w:rPr>
              <w:t xml:space="preserve"> </w:t>
            </w:r>
            <w:r w:rsidRPr="008655E8">
              <w:rPr>
                <w:rFonts w:ascii="Times New Roman" w:hAnsi="Times New Roman"/>
                <w:lang w:eastAsia="en-US"/>
              </w:rPr>
              <w:t>обеспечения</w:t>
            </w:r>
            <w:r w:rsidRPr="008655E8">
              <w:rPr>
                <w:rFonts w:ascii="Times New Roman" w:hAnsi="Times New Roman"/>
                <w:spacing w:val="-3"/>
                <w:lang w:eastAsia="en-US"/>
              </w:rPr>
              <w:t xml:space="preserve"> </w:t>
            </w:r>
            <w:r w:rsidRPr="008655E8">
              <w:rPr>
                <w:rFonts w:ascii="Times New Roman" w:hAnsi="Times New Roman"/>
                <w:lang w:eastAsia="en-US"/>
              </w:rPr>
              <w:t>разграничения</w:t>
            </w:r>
            <w:r w:rsidRPr="008655E8">
              <w:rPr>
                <w:rFonts w:ascii="Times New Roman" w:hAnsi="Times New Roman"/>
                <w:spacing w:val="-3"/>
                <w:lang w:eastAsia="en-US"/>
              </w:rPr>
              <w:t xml:space="preserve"> </w:t>
            </w:r>
            <w:r w:rsidRPr="008655E8">
              <w:rPr>
                <w:rFonts w:ascii="Times New Roman" w:hAnsi="Times New Roman"/>
                <w:lang w:eastAsia="en-US"/>
              </w:rPr>
              <w:t>доступа к</w:t>
            </w:r>
            <w:r w:rsidRPr="008655E8">
              <w:rPr>
                <w:rFonts w:ascii="Times New Roman" w:hAnsi="Times New Roman"/>
                <w:spacing w:val="-5"/>
                <w:lang w:eastAsia="en-US"/>
              </w:rPr>
              <w:t xml:space="preserve"> </w:t>
            </w:r>
            <w:r w:rsidRPr="008655E8">
              <w:rPr>
                <w:rFonts w:ascii="Times New Roman" w:hAnsi="Times New Roman"/>
                <w:lang w:eastAsia="en-US"/>
              </w:rPr>
              <w:t>защищаемой</w:t>
            </w:r>
            <w:r w:rsidRPr="008655E8">
              <w:rPr>
                <w:rFonts w:ascii="Times New Roman" w:hAnsi="Times New Roman"/>
                <w:spacing w:val="-3"/>
                <w:lang w:eastAsia="en-US"/>
              </w:rPr>
              <w:t xml:space="preserve"> </w:t>
            </w:r>
            <w:r w:rsidRPr="008655E8">
              <w:rPr>
                <w:rFonts w:ascii="Times New Roman" w:hAnsi="Times New Roman"/>
                <w:lang w:eastAsia="en-US"/>
              </w:rPr>
              <w:t>информации</w:t>
            </w:r>
          </w:p>
          <w:p w14:paraId="7D9CC354" w14:textId="77777777" w:rsidR="0080083B" w:rsidRPr="008655E8" w:rsidRDefault="0080083B" w:rsidP="008D723A">
            <w:pPr>
              <w:widowControl w:val="0"/>
              <w:numPr>
                <w:ilvl w:val="0"/>
                <w:numId w:val="23"/>
              </w:numPr>
              <w:tabs>
                <w:tab w:val="left" w:pos="22"/>
                <w:tab w:val="left" w:pos="306"/>
              </w:tabs>
              <w:autoSpaceDE w:val="0"/>
              <w:autoSpaceDN w:val="0"/>
              <w:spacing w:after="0" w:line="240" w:lineRule="auto"/>
              <w:ind w:firstLine="22"/>
              <w:rPr>
                <w:rFonts w:ascii="Times New Roman" w:hAnsi="Times New Roman"/>
                <w:lang w:eastAsia="en-US"/>
              </w:rPr>
            </w:pPr>
            <w:r w:rsidRPr="008655E8">
              <w:rPr>
                <w:rFonts w:ascii="Times New Roman" w:hAnsi="Times New Roman"/>
                <w:lang w:eastAsia="en-US"/>
              </w:rPr>
              <w:t>Мероприятия по защите баз данных, персональных данных</w:t>
            </w:r>
          </w:p>
          <w:p w14:paraId="01FE5BAA" w14:textId="77777777" w:rsidR="0080083B" w:rsidRPr="008655E8" w:rsidRDefault="0080083B" w:rsidP="008D723A">
            <w:pPr>
              <w:widowControl w:val="0"/>
              <w:numPr>
                <w:ilvl w:val="0"/>
                <w:numId w:val="23"/>
              </w:numPr>
              <w:tabs>
                <w:tab w:val="left" w:pos="22"/>
                <w:tab w:val="left" w:pos="306"/>
              </w:tabs>
              <w:autoSpaceDE w:val="0"/>
              <w:autoSpaceDN w:val="0"/>
              <w:spacing w:after="0" w:line="240" w:lineRule="auto"/>
              <w:ind w:firstLine="22"/>
              <w:rPr>
                <w:rFonts w:ascii="Times New Roman" w:hAnsi="Times New Roman"/>
                <w:lang w:eastAsia="en-US"/>
              </w:rPr>
            </w:pPr>
            <w:r w:rsidRPr="008655E8">
              <w:rPr>
                <w:rFonts w:ascii="Times New Roman" w:hAnsi="Times New Roman"/>
                <w:bCs/>
                <w:lang w:eastAsia="en-US"/>
              </w:rPr>
              <w:t>Резервное сохранение и восстановление данных</w:t>
            </w:r>
          </w:p>
          <w:p w14:paraId="160F4B12" w14:textId="77777777" w:rsidR="0080083B" w:rsidRPr="008655E8" w:rsidRDefault="0080083B" w:rsidP="008D723A">
            <w:pPr>
              <w:widowControl w:val="0"/>
              <w:numPr>
                <w:ilvl w:val="0"/>
                <w:numId w:val="23"/>
              </w:numPr>
              <w:tabs>
                <w:tab w:val="left" w:pos="164"/>
                <w:tab w:val="left" w:pos="306"/>
              </w:tabs>
              <w:autoSpaceDE w:val="0"/>
              <w:autoSpaceDN w:val="0"/>
              <w:spacing w:after="0" w:line="240" w:lineRule="auto"/>
              <w:ind w:firstLine="22"/>
              <w:rPr>
                <w:rFonts w:ascii="Times New Roman" w:hAnsi="Times New Roman"/>
                <w:b/>
                <w:lang w:eastAsia="en-US"/>
              </w:rPr>
            </w:pPr>
            <w:r w:rsidRPr="008655E8">
              <w:rPr>
                <w:rFonts w:ascii="Times New Roman" w:hAnsi="Times New Roman"/>
                <w:color w:val="000000"/>
                <w:lang w:eastAsia="en-US"/>
              </w:rPr>
              <w:t>Ограничение прав для пользователей по: использованию рабочей станции или сервера; времени; степени использования ресурсов.</w:t>
            </w:r>
          </w:p>
          <w:p w14:paraId="63BFC1DD" w14:textId="77777777" w:rsidR="0080083B" w:rsidRPr="008655E8" w:rsidRDefault="0080083B" w:rsidP="0080083B">
            <w:pPr>
              <w:widowControl w:val="0"/>
              <w:tabs>
                <w:tab w:val="left" w:pos="306"/>
              </w:tabs>
              <w:autoSpaceDE w:val="0"/>
              <w:autoSpaceDN w:val="0"/>
              <w:spacing w:after="0" w:line="240" w:lineRule="auto"/>
              <w:ind w:right="5" w:firstLine="22"/>
              <w:contextualSpacing/>
              <w:rPr>
                <w:rFonts w:ascii="Times New Roman" w:hAnsi="Times New Roman"/>
                <w:bCs/>
                <w:color w:val="000000"/>
                <w:lang w:eastAsia="en-US"/>
              </w:rPr>
            </w:pPr>
            <w:r w:rsidRPr="008655E8">
              <w:rPr>
                <w:rFonts w:ascii="Times New Roman" w:hAnsi="Times New Roman"/>
                <w:bCs/>
                <w:color w:val="000000"/>
                <w:lang w:eastAsia="en-US"/>
              </w:rPr>
              <w:t>8.  Изучение биометрических систем идентификации.</w:t>
            </w:r>
          </w:p>
          <w:p w14:paraId="4E7D2156" w14:textId="77777777" w:rsidR="0080083B" w:rsidRPr="008655E8" w:rsidRDefault="0080083B" w:rsidP="0080083B">
            <w:pPr>
              <w:widowControl w:val="0"/>
              <w:tabs>
                <w:tab w:val="left" w:pos="164"/>
                <w:tab w:val="left" w:pos="306"/>
              </w:tabs>
              <w:autoSpaceDE w:val="0"/>
              <w:autoSpaceDN w:val="0"/>
              <w:spacing w:after="0" w:line="240" w:lineRule="auto"/>
              <w:ind w:firstLine="22"/>
              <w:rPr>
                <w:rFonts w:ascii="Times New Roman" w:hAnsi="Times New Roman"/>
                <w:bCs/>
                <w:lang w:eastAsia="en-US"/>
              </w:rPr>
            </w:pPr>
            <w:r w:rsidRPr="008655E8">
              <w:rPr>
                <w:rFonts w:ascii="Times New Roman" w:hAnsi="Times New Roman"/>
                <w:bCs/>
                <w:lang w:eastAsia="en-US"/>
              </w:rPr>
              <w:t>9.  Изучение и настройка политики безопасности программных средств защиты</w:t>
            </w:r>
          </w:p>
          <w:p w14:paraId="3174C938"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sz w:val="24"/>
                <w:szCs w:val="24"/>
                <w:lang w:eastAsia="en-US"/>
              </w:rPr>
              <w:t>10.</w:t>
            </w:r>
            <w:r w:rsidRPr="008655E8">
              <w:rPr>
                <w:rFonts w:ascii="Times New Roman" w:hAnsi="Times New Roman"/>
                <w:bCs/>
                <w:color w:val="000000"/>
                <w:lang w:eastAsia="en-US"/>
              </w:rPr>
              <w:t>Аутентификация, авторизация и администрирование действий пользователя.</w:t>
            </w:r>
          </w:p>
          <w:p w14:paraId="68582F2D" w14:textId="77777777" w:rsidR="0080083B" w:rsidRPr="008655E8" w:rsidRDefault="0080083B" w:rsidP="0080083B">
            <w:pPr>
              <w:widowControl w:val="0"/>
              <w:tabs>
                <w:tab w:val="left" w:pos="164"/>
                <w:tab w:val="left" w:pos="306"/>
              </w:tabs>
              <w:autoSpaceDE w:val="0"/>
              <w:autoSpaceDN w:val="0"/>
              <w:spacing w:after="0" w:line="240" w:lineRule="auto"/>
              <w:ind w:firstLine="22"/>
              <w:rPr>
                <w:rFonts w:ascii="Times New Roman" w:hAnsi="Times New Roman"/>
                <w:bCs/>
                <w:color w:val="000000"/>
                <w:lang w:eastAsia="en-US"/>
              </w:rPr>
            </w:pPr>
            <w:r w:rsidRPr="008655E8">
              <w:rPr>
                <w:rFonts w:ascii="Times New Roman" w:hAnsi="Times New Roman"/>
                <w:bCs/>
                <w:color w:val="000000"/>
                <w:lang w:eastAsia="en-US"/>
              </w:rPr>
              <w:t xml:space="preserve">11.Пароли. </w:t>
            </w:r>
            <w:r w:rsidRPr="008655E8">
              <w:rPr>
                <w:rFonts w:ascii="Times New Roman" w:hAnsi="Times New Roman"/>
                <w:bCs/>
                <w:color w:val="000000"/>
                <w:lang w:val="en-US" w:eastAsia="en-US"/>
              </w:rPr>
              <w:t>PIN</w:t>
            </w:r>
            <w:r w:rsidRPr="008655E8">
              <w:rPr>
                <w:rFonts w:ascii="Times New Roman" w:hAnsi="Times New Roman"/>
                <w:bCs/>
                <w:color w:val="000000"/>
                <w:lang w:eastAsia="en-US"/>
              </w:rPr>
              <w:t>-коды. Методы надежного составления паролей</w:t>
            </w:r>
          </w:p>
          <w:p w14:paraId="1A16B647"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lang w:eastAsia="en-US"/>
              </w:rPr>
              <w:t>12.Функции межсетевых экранов. Ограничение доступа внешних пользователей. Разграничение доступа. Фильтрация трафика.</w:t>
            </w:r>
          </w:p>
          <w:p w14:paraId="745B8EF7"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lang w:eastAsia="en-US"/>
              </w:rPr>
              <w:t>13.Виртуальные защищенные сети. Туннелирование. Инкапсуляция пакетов. Структура защищенного пакета. Варианты построения защищенных каналов.</w:t>
            </w:r>
          </w:p>
          <w:p w14:paraId="77889D60"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lang w:eastAsia="en-US"/>
              </w:rPr>
              <w:t>14.Защита на канальном уровне. Протоколы</w:t>
            </w:r>
            <w:r w:rsidRPr="008655E8">
              <w:rPr>
                <w:rFonts w:ascii="Times New Roman" w:hAnsi="Times New Roman"/>
                <w:bCs/>
                <w:color w:val="000000"/>
                <w:lang w:val="en-US" w:eastAsia="en-US"/>
              </w:rPr>
              <w:t>PPTP</w:t>
            </w:r>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L</w:t>
            </w:r>
            <w:r w:rsidRPr="008655E8">
              <w:rPr>
                <w:rFonts w:ascii="Times New Roman" w:hAnsi="Times New Roman"/>
                <w:bCs/>
                <w:color w:val="000000"/>
                <w:lang w:eastAsia="en-US"/>
              </w:rPr>
              <w:t>2</w:t>
            </w:r>
            <w:r w:rsidRPr="008655E8">
              <w:rPr>
                <w:rFonts w:ascii="Times New Roman" w:hAnsi="Times New Roman"/>
                <w:bCs/>
                <w:color w:val="000000"/>
                <w:lang w:val="en-US" w:eastAsia="en-US"/>
              </w:rPr>
              <w:t>F</w:t>
            </w:r>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L</w:t>
            </w:r>
            <w:r w:rsidRPr="008655E8">
              <w:rPr>
                <w:rFonts w:ascii="Times New Roman" w:hAnsi="Times New Roman"/>
                <w:bCs/>
                <w:color w:val="000000"/>
                <w:lang w:eastAsia="en-US"/>
              </w:rPr>
              <w:t>2</w:t>
            </w:r>
            <w:r w:rsidRPr="008655E8">
              <w:rPr>
                <w:rFonts w:ascii="Times New Roman" w:hAnsi="Times New Roman"/>
                <w:bCs/>
                <w:color w:val="000000"/>
                <w:lang w:val="en-US" w:eastAsia="en-US"/>
              </w:rPr>
              <w:t>TP</w:t>
            </w:r>
            <w:r w:rsidRPr="008655E8">
              <w:rPr>
                <w:rFonts w:ascii="Times New Roman" w:hAnsi="Times New Roman"/>
                <w:bCs/>
                <w:color w:val="000000"/>
                <w:lang w:eastAsia="en-US"/>
              </w:rPr>
              <w:t>.</w:t>
            </w:r>
          </w:p>
          <w:p w14:paraId="4F0A719F"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lang w:eastAsia="en-US"/>
              </w:rPr>
              <w:t xml:space="preserve">15.Протоколы формирования защищенных каналов на сеансовом уровне. Протоколы </w:t>
            </w:r>
            <w:r w:rsidRPr="008655E8">
              <w:rPr>
                <w:rFonts w:ascii="Times New Roman" w:hAnsi="Times New Roman"/>
                <w:bCs/>
                <w:color w:val="000000"/>
                <w:lang w:val="en-US" w:eastAsia="en-US"/>
              </w:rPr>
              <w:t>SSL</w:t>
            </w:r>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TLS</w:t>
            </w:r>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SOCKS</w:t>
            </w:r>
            <w:r w:rsidRPr="008655E8">
              <w:rPr>
                <w:rFonts w:ascii="Times New Roman" w:hAnsi="Times New Roman"/>
                <w:bCs/>
                <w:color w:val="000000"/>
                <w:lang w:eastAsia="en-US"/>
              </w:rPr>
              <w:t>.</w:t>
            </w:r>
          </w:p>
          <w:p w14:paraId="5EB5C371"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Cs/>
                <w:color w:val="000000"/>
                <w:lang w:eastAsia="en-US"/>
              </w:rPr>
            </w:pPr>
            <w:r w:rsidRPr="008655E8">
              <w:rPr>
                <w:rFonts w:ascii="Times New Roman" w:hAnsi="Times New Roman"/>
                <w:bCs/>
                <w:color w:val="000000"/>
                <w:lang w:eastAsia="en-US"/>
              </w:rPr>
              <w:t xml:space="preserve">16.Защита на сетевом уровне. Архитектура средств безопасности </w:t>
            </w:r>
            <w:proofErr w:type="spellStart"/>
            <w:r w:rsidRPr="008655E8">
              <w:rPr>
                <w:rFonts w:ascii="Times New Roman" w:hAnsi="Times New Roman"/>
                <w:bCs/>
                <w:color w:val="000000"/>
                <w:lang w:val="en-US" w:eastAsia="en-US"/>
              </w:rPr>
              <w:t>IPSec</w:t>
            </w:r>
            <w:proofErr w:type="spellEnd"/>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AH</w:t>
            </w:r>
            <w:r w:rsidRPr="008655E8">
              <w:rPr>
                <w:rFonts w:ascii="Times New Roman" w:hAnsi="Times New Roman"/>
                <w:bCs/>
                <w:color w:val="000000"/>
                <w:lang w:eastAsia="en-US"/>
              </w:rPr>
              <w:t xml:space="preserve">, </w:t>
            </w:r>
            <w:r w:rsidRPr="008655E8">
              <w:rPr>
                <w:rFonts w:ascii="Times New Roman" w:hAnsi="Times New Roman"/>
                <w:bCs/>
                <w:color w:val="000000"/>
                <w:lang w:val="en-US" w:eastAsia="en-US"/>
              </w:rPr>
              <w:t>ESP</w:t>
            </w:r>
            <w:r w:rsidRPr="008655E8">
              <w:rPr>
                <w:rFonts w:ascii="Times New Roman" w:hAnsi="Times New Roman"/>
                <w:bCs/>
                <w:color w:val="000000"/>
                <w:lang w:eastAsia="en-US"/>
              </w:rPr>
              <w:t>.</w:t>
            </w:r>
          </w:p>
          <w:p w14:paraId="7E17A85A" w14:textId="77777777" w:rsidR="0080083B" w:rsidRPr="008655E8" w:rsidRDefault="0080083B" w:rsidP="0080083B">
            <w:pPr>
              <w:widowControl w:val="0"/>
              <w:shd w:val="solid" w:color="FFFFFF"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both"/>
              <w:rPr>
                <w:rFonts w:ascii="Times New Roman" w:hAnsi="Times New Roman"/>
                <w:b/>
                <w:lang w:eastAsia="en-US"/>
              </w:rPr>
            </w:pPr>
            <w:r w:rsidRPr="008655E8">
              <w:rPr>
                <w:rFonts w:ascii="Times New Roman" w:hAnsi="Times New Roman"/>
                <w:color w:val="000000"/>
                <w:lang w:eastAsia="en-US"/>
              </w:rPr>
              <w:t>17.Защита на прикладном уровне. Протоколы</w:t>
            </w:r>
            <w:r w:rsidRPr="008655E8">
              <w:rPr>
                <w:rFonts w:ascii="Times New Roman" w:hAnsi="Times New Roman"/>
                <w:color w:val="000000"/>
                <w:lang w:val="en-US" w:eastAsia="en-US"/>
              </w:rPr>
              <w:t>PAP</w:t>
            </w:r>
            <w:r w:rsidRPr="008655E8">
              <w:rPr>
                <w:rFonts w:ascii="Times New Roman" w:hAnsi="Times New Roman"/>
                <w:color w:val="000000"/>
                <w:lang w:eastAsia="en-US"/>
              </w:rPr>
              <w:t xml:space="preserve">, </w:t>
            </w:r>
            <w:r w:rsidRPr="008655E8">
              <w:rPr>
                <w:rFonts w:ascii="Times New Roman" w:hAnsi="Times New Roman"/>
                <w:color w:val="000000"/>
                <w:lang w:val="en-US" w:eastAsia="en-US"/>
              </w:rPr>
              <w:t>CHAP</w:t>
            </w:r>
            <w:r w:rsidRPr="008655E8">
              <w:rPr>
                <w:rFonts w:ascii="Times New Roman" w:hAnsi="Times New Roman"/>
                <w:color w:val="000000"/>
                <w:lang w:eastAsia="en-US"/>
              </w:rPr>
              <w:t>,</w:t>
            </w:r>
            <w:r w:rsidRPr="008655E8">
              <w:rPr>
                <w:rFonts w:ascii="Times New Roman" w:hAnsi="Times New Roman"/>
                <w:color w:val="000000"/>
                <w:lang w:val="en-US" w:eastAsia="en-US"/>
              </w:rPr>
              <w:t>S</w:t>
            </w:r>
            <w:r w:rsidRPr="008655E8">
              <w:rPr>
                <w:rFonts w:ascii="Times New Roman" w:hAnsi="Times New Roman"/>
                <w:color w:val="000000"/>
                <w:lang w:eastAsia="en-US"/>
              </w:rPr>
              <w:t>/</w:t>
            </w:r>
            <w:r w:rsidRPr="008655E8">
              <w:rPr>
                <w:rFonts w:ascii="Times New Roman" w:hAnsi="Times New Roman"/>
                <w:color w:val="000000"/>
                <w:lang w:val="en-US" w:eastAsia="en-US"/>
              </w:rPr>
              <w:t>Key</w:t>
            </w:r>
            <w:r w:rsidRPr="008655E8">
              <w:rPr>
                <w:rFonts w:ascii="Times New Roman" w:hAnsi="Times New Roman"/>
                <w:color w:val="000000"/>
                <w:lang w:eastAsia="en-US"/>
              </w:rPr>
              <w:t xml:space="preserve">, </w:t>
            </w:r>
            <w:r w:rsidRPr="008655E8">
              <w:rPr>
                <w:rFonts w:ascii="Times New Roman" w:hAnsi="Times New Roman"/>
                <w:color w:val="000000"/>
                <w:lang w:val="en-US" w:eastAsia="en-US"/>
              </w:rPr>
              <w:t>SSO</w:t>
            </w:r>
            <w:r w:rsidRPr="008655E8">
              <w:rPr>
                <w:rFonts w:ascii="Times New Roman" w:hAnsi="Times New Roman"/>
                <w:color w:val="000000"/>
                <w:lang w:eastAsia="en-US"/>
              </w:rPr>
              <w:t xml:space="preserve">, </w:t>
            </w:r>
            <w:r w:rsidRPr="008655E8">
              <w:rPr>
                <w:rFonts w:ascii="Times New Roman" w:hAnsi="Times New Roman"/>
                <w:color w:val="000000"/>
                <w:lang w:val="en-US" w:eastAsia="en-US"/>
              </w:rPr>
              <w:t>Kerberos</w:t>
            </w:r>
            <w:r w:rsidRPr="008655E8">
              <w:rPr>
                <w:rFonts w:ascii="Times New Roman" w:hAnsi="Times New Roman"/>
                <w:color w:val="000000"/>
                <w:lang w:eastAsia="en-US"/>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6CA290E2"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w:t>
            </w:r>
          </w:p>
        </w:tc>
      </w:tr>
      <w:tr w:rsidR="0080083B" w:rsidRPr="008655E8" w14:paraId="3B11479D" w14:textId="77777777" w:rsidTr="00136DEF">
        <w:tc>
          <w:tcPr>
            <w:tcW w:w="4324" w:type="pct"/>
            <w:gridSpan w:val="2"/>
            <w:tcBorders>
              <w:top w:val="single" w:sz="4" w:space="0" w:color="auto"/>
              <w:left w:val="single" w:sz="4" w:space="0" w:color="auto"/>
              <w:bottom w:val="single" w:sz="4" w:space="0" w:color="auto"/>
              <w:right w:val="single" w:sz="4" w:space="0" w:color="auto"/>
            </w:tcBorders>
            <w:hideMark/>
          </w:tcPr>
          <w:p w14:paraId="2F2BC1EA" w14:textId="77777777" w:rsidR="0080083B" w:rsidRPr="008655E8" w:rsidRDefault="0080083B" w:rsidP="0080083B">
            <w:pPr>
              <w:widowControl w:val="0"/>
              <w:autoSpaceDE w:val="0"/>
              <w:autoSpaceDN w:val="0"/>
              <w:spacing w:after="0" w:line="240" w:lineRule="auto"/>
              <w:rPr>
                <w:rFonts w:ascii="Times New Roman" w:hAnsi="Times New Roman"/>
                <w:b/>
                <w:lang w:eastAsia="en-US"/>
              </w:rPr>
            </w:pPr>
            <w:r w:rsidRPr="008655E8">
              <w:rPr>
                <w:rFonts w:ascii="Times New Roman" w:hAnsi="Times New Roman"/>
                <w:b/>
                <w:bCs/>
                <w:lang w:eastAsia="en-US"/>
              </w:rPr>
              <w:t>Производственная практика</w:t>
            </w:r>
            <w:r w:rsidRPr="008655E8">
              <w:rPr>
                <w:rFonts w:ascii="Times New Roman" w:hAnsi="Times New Roman"/>
                <w:b/>
                <w:lang w:eastAsia="en-US"/>
              </w:rPr>
              <w:t xml:space="preserve"> </w:t>
            </w:r>
          </w:p>
          <w:p w14:paraId="3CBAEE4C"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lastRenderedPageBreak/>
              <w:t xml:space="preserve">Виды работ </w:t>
            </w:r>
          </w:p>
          <w:p w14:paraId="6A54AD9A" w14:textId="63673FD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 xml:space="preserve">Изучение требований техники безопасности на предприятии. Ознакомление </w:t>
            </w:r>
            <w:r w:rsidRPr="008655E8">
              <w:rPr>
                <w:rFonts w:ascii="Times New Roman" w:hAnsi="Times New Roman"/>
                <w:color w:val="000000"/>
                <w:spacing w:val="-1"/>
                <w:lang w:eastAsia="en-US"/>
              </w:rPr>
              <w:t>со средствами сбора, обработки и отображения информации</w:t>
            </w:r>
            <w:r w:rsidR="00BC3790" w:rsidRPr="008655E8">
              <w:rPr>
                <w:rFonts w:ascii="Times New Roman" w:hAnsi="Times New Roman"/>
                <w:color w:val="000000"/>
                <w:spacing w:val="-1"/>
                <w:lang w:eastAsia="en-US"/>
              </w:rPr>
              <w:t>.</w:t>
            </w:r>
          </w:p>
          <w:p w14:paraId="4D94DE89"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Монтаж кабельной сети и оборудования инфокоммуникационных сетей различной топологии.</w:t>
            </w:r>
          </w:p>
          <w:p w14:paraId="632A15B1"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Первичная</w:t>
            </w:r>
            <w:r w:rsidRPr="008655E8">
              <w:rPr>
                <w:rFonts w:ascii="Times New Roman" w:hAnsi="Times New Roman"/>
                <w:spacing w:val="-4"/>
                <w:lang w:eastAsia="en-US"/>
              </w:rPr>
              <w:t xml:space="preserve"> </w:t>
            </w:r>
            <w:r w:rsidRPr="008655E8">
              <w:rPr>
                <w:rFonts w:ascii="Times New Roman" w:hAnsi="Times New Roman"/>
                <w:lang w:eastAsia="en-US"/>
              </w:rPr>
              <w:t>инсталляция</w:t>
            </w:r>
            <w:r w:rsidRPr="008655E8">
              <w:rPr>
                <w:rFonts w:ascii="Times New Roman" w:hAnsi="Times New Roman"/>
                <w:spacing w:val="-3"/>
                <w:lang w:eastAsia="en-US"/>
              </w:rPr>
              <w:t xml:space="preserve"> </w:t>
            </w:r>
            <w:r w:rsidRPr="008655E8">
              <w:rPr>
                <w:rFonts w:ascii="Times New Roman" w:hAnsi="Times New Roman"/>
                <w:lang w:eastAsia="en-US"/>
              </w:rPr>
              <w:t>программного</w:t>
            </w:r>
            <w:r w:rsidRPr="008655E8">
              <w:rPr>
                <w:rFonts w:ascii="Times New Roman" w:hAnsi="Times New Roman"/>
                <w:spacing w:val="-4"/>
                <w:lang w:eastAsia="en-US"/>
              </w:rPr>
              <w:t xml:space="preserve"> </w:t>
            </w:r>
            <w:r w:rsidRPr="008655E8">
              <w:rPr>
                <w:rFonts w:ascii="Times New Roman" w:hAnsi="Times New Roman"/>
                <w:lang w:eastAsia="en-US"/>
              </w:rPr>
              <w:t>обеспечения</w:t>
            </w:r>
            <w:r w:rsidRPr="008655E8">
              <w:rPr>
                <w:rFonts w:ascii="Times New Roman" w:hAnsi="Times New Roman"/>
                <w:spacing w:val="-3"/>
                <w:lang w:eastAsia="en-US"/>
              </w:rPr>
              <w:t xml:space="preserve"> </w:t>
            </w:r>
            <w:r w:rsidRPr="008655E8">
              <w:rPr>
                <w:rFonts w:ascii="Times New Roman" w:hAnsi="Times New Roman"/>
                <w:lang w:eastAsia="en-US"/>
              </w:rPr>
              <w:t>телекоммуникационных</w:t>
            </w:r>
            <w:r w:rsidRPr="008655E8">
              <w:rPr>
                <w:rFonts w:ascii="Times New Roman" w:hAnsi="Times New Roman"/>
                <w:spacing w:val="-3"/>
                <w:lang w:eastAsia="en-US"/>
              </w:rPr>
              <w:t xml:space="preserve"> </w:t>
            </w:r>
            <w:r w:rsidRPr="008655E8">
              <w:rPr>
                <w:rFonts w:ascii="Times New Roman" w:hAnsi="Times New Roman"/>
                <w:lang w:eastAsia="en-US"/>
              </w:rPr>
              <w:t>систем.</w:t>
            </w:r>
          </w:p>
          <w:p w14:paraId="608F2507"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Установка и настройка сетевого и серверного оборудования телекоммуникационных</w:t>
            </w:r>
            <w:r w:rsidRPr="008655E8">
              <w:rPr>
                <w:rFonts w:ascii="Times New Roman" w:hAnsi="Times New Roman"/>
                <w:spacing w:val="-3"/>
                <w:lang w:eastAsia="en-US"/>
              </w:rPr>
              <w:t xml:space="preserve"> </w:t>
            </w:r>
            <w:r w:rsidRPr="008655E8">
              <w:rPr>
                <w:rFonts w:ascii="Times New Roman" w:hAnsi="Times New Roman"/>
                <w:lang w:eastAsia="en-US"/>
              </w:rPr>
              <w:t>систем.</w:t>
            </w:r>
          </w:p>
          <w:p w14:paraId="6E8C75CD"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 xml:space="preserve">Подключение, функционирование и </w:t>
            </w:r>
            <w:r w:rsidRPr="008655E8">
              <w:rPr>
                <w:rFonts w:ascii="Times New Roman" w:hAnsi="Times New Roman"/>
                <w:color w:val="000000"/>
                <w:lang w:eastAsia="en-US"/>
              </w:rPr>
              <w:t>конфигурирование</w:t>
            </w:r>
            <w:r w:rsidRPr="008655E8">
              <w:rPr>
                <w:rFonts w:ascii="Times New Roman" w:hAnsi="Times New Roman"/>
                <w:lang w:eastAsia="en-US"/>
              </w:rPr>
              <w:t xml:space="preserve"> коммутаторов. К</w:t>
            </w:r>
            <w:r w:rsidRPr="008655E8">
              <w:rPr>
                <w:rFonts w:ascii="Times New Roman" w:eastAsia="Calibri" w:hAnsi="Times New Roman"/>
                <w:lang w:eastAsia="en-US"/>
              </w:rPr>
              <w:t>оманды конфигурирования</w:t>
            </w:r>
          </w:p>
          <w:p w14:paraId="1D9027C5"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color w:val="000000"/>
                <w:lang w:eastAsia="en-US"/>
              </w:rPr>
              <w:t>Подключение, настройка и конфигурирование маршрутизаторов.</w:t>
            </w:r>
            <w:r w:rsidRPr="008655E8">
              <w:rPr>
                <w:rFonts w:ascii="Times New Roman" w:hAnsi="Times New Roman"/>
                <w:lang w:eastAsia="en-US"/>
              </w:rPr>
              <w:t xml:space="preserve"> К</w:t>
            </w:r>
            <w:r w:rsidRPr="008655E8">
              <w:rPr>
                <w:rFonts w:ascii="Times New Roman" w:eastAsia="Calibri" w:hAnsi="Times New Roman"/>
                <w:lang w:eastAsia="en-US"/>
              </w:rPr>
              <w:t>оманды конфигурирования.</w:t>
            </w:r>
          </w:p>
          <w:p w14:paraId="3E52726E"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bCs/>
                <w:lang w:eastAsia="en-US"/>
              </w:rPr>
            </w:pPr>
            <w:r w:rsidRPr="008655E8">
              <w:rPr>
                <w:rFonts w:ascii="Times New Roman" w:hAnsi="Times New Roman"/>
                <w:bCs/>
                <w:lang w:eastAsia="en-US"/>
              </w:rPr>
              <w:t xml:space="preserve">Настройка сервера доступа по протоколу </w:t>
            </w:r>
            <w:proofErr w:type="spellStart"/>
            <w:r w:rsidRPr="008655E8">
              <w:rPr>
                <w:rFonts w:ascii="Times New Roman" w:hAnsi="Times New Roman"/>
                <w:bCs/>
                <w:lang w:eastAsia="en-US"/>
              </w:rPr>
              <w:t>PPPoE</w:t>
            </w:r>
            <w:proofErr w:type="spellEnd"/>
            <w:r w:rsidRPr="008655E8">
              <w:rPr>
                <w:rFonts w:ascii="Times New Roman" w:hAnsi="Times New Roman"/>
                <w:bCs/>
                <w:lang w:eastAsia="en-US"/>
              </w:rPr>
              <w:t>, PPTP, L2TP.</w:t>
            </w:r>
          </w:p>
          <w:p w14:paraId="7BFCB2D6"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bCs/>
                <w:lang w:eastAsia="en-US"/>
              </w:rPr>
            </w:pPr>
            <w:r w:rsidRPr="008655E8">
              <w:rPr>
                <w:rFonts w:ascii="Times New Roman" w:eastAsia="Century Gothic" w:hAnsi="Times New Roman"/>
                <w:bCs/>
                <w:lang w:eastAsia="en-US"/>
              </w:rPr>
              <w:t>Подключение принт-сервера, беспроводного принт-сервера к сети.</w:t>
            </w:r>
          </w:p>
          <w:p w14:paraId="2865A385"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Конфигурирование беспроводных сетей. Подключение точек доступа.</w:t>
            </w:r>
          </w:p>
          <w:p w14:paraId="5E3EEED2"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spacing w:val="-1"/>
                <w:lang w:eastAsia="en-US"/>
              </w:rPr>
              <w:t>Нас</w:t>
            </w:r>
            <w:r w:rsidRPr="008655E8">
              <w:rPr>
                <w:rFonts w:ascii="Times New Roman" w:hAnsi="Times New Roman"/>
                <w:lang w:eastAsia="en-US"/>
              </w:rPr>
              <w:t>тро</w:t>
            </w:r>
            <w:r w:rsidRPr="008655E8">
              <w:rPr>
                <w:rFonts w:ascii="Times New Roman" w:hAnsi="Times New Roman"/>
                <w:spacing w:val="1"/>
                <w:lang w:eastAsia="en-US"/>
              </w:rPr>
              <w:t>й</w:t>
            </w:r>
            <w:r w:rsidRPr="008655E8">
              <w:rPr>
                <w:rFonts w:ascii="Times New Roman" w:hAnsi="Times New Roman"/>
                <w:spacing w:val="-1"/>
                <w:lang w:eastAsia="en-US"/>
              </w:rPr>
              <w:t>к</w:t>
            </w:r>
            <w:r w:rsidRPr="008655E8">
              <w:rPr>
                <w:rFonts w:ascii="Times New Roman" w:hAnsi="Times New Roman"/>
                <w:lang w:eastAsia="en-US"/>
              </w:rPr>
              <w:t xml:space="preserve">а </w:t>
            </w:r>
            <w:r w:rsidRPr="008655E8">
              <w:rPr>
                <w:rFonts w:ascii="Times New Roman" w:hAnsi="Times New Roman"/>
                <w:spacing w:val="1"/>
                <w:lang w:eastAsia="en-US"/>
              </w:rPr>
              <w:t>с</w:t>
            </w:r>
            <w:r w:rsidRPr="008655E8">
              <w:rPr>
                <w:rFonts w:ascii="Times New Roman" w:hAnsi="Times New Roman"/>
                <w:spacing w:val="-1"/>
                <w:lang w:eastAsia="en-US"/>
              </w:rPr>
              <w:t>е</w:t>
            </w:r>
            <w:r w:rsidRPr="008655E8">
              <w:rPr>
                <w:rFonts w:ascii="Times New Roman" w:hAnsi="Times New Roman"/>
                <w:lang w:eastAsia="en-US"/>
              </w:rPr>
              <w:t>т</w:t>
            </w:r>
            <w:r w:rsidRPr="008655E8">
              <w:rPr>
                <w:rFonts w:ascii="Times New Roman" w:hAnsi="Times New Roman"/>
                <w:spacing w:val="-1"/>
                <w:lang w:eastAsia="en-US"/>
              </w:rPr>
              <w:t>е</w:t>
            </w:r>
            <w:r w:rsidRPr="008655E8">
              <w:rPr>
                <w:rFonts w:ascii="Times New Roman" w:hAnsi="Times New Roman"/>
                <w:lang w:eastAsia="en-US"/>
              </w:rPr>
              <w:t xml:space="preserve">й </w:t>
            </w:r>
            <w:r w:rsidRPr="008655E8">
              <w:rPr>
                <w:rFonts w:ascii="Times New Roman" w:hAnsi="Times New Roman"/>
                <w:spacing w:val="1"/>
                <w:lang w:eastAsia="en-US"/>
              </w:rPr>
              <w:t>п</w:t>
            </w:r>
            <w:r w:rsidRPr="008655E8">
              <w:rPr>
                <w:rFonts w:ascii="Times New Roman" w:hAnsi="Times New Roman"/>
                <w:lang w:eastAsia="en-US"/>
              </w:rPr>
              <w:t>ровод</w:t>
            </w:r>
            <w:r w:rsidRPr="008655E8">
              <w:rPr>
                <w:rFonts w:ascii="Times New Roman" w:hAnsi="Times New Roman"/>
                <w:spacing w:val="1"/>
                <w:lang w:eastAsia="en-US"/>
              </w:rPr>
              <w:t>н</w:t>
            </w:r>
            <w:r w:rsidRPr="008655E8">
              <w:rPr>
                <w:rFonts w:ascii="Times New Roman" w:hAnsi="Times New Roman"/>
                <w:lang w:eastAsia="en-US"/>
              </w:rPr>
              <w:t>ого и б</w:t>
            </w:r>
            <w:r w:rsidRPr="008655E8">
              <w:rPr>
                <w:rFonts w:ascii="Times New Roman" w:hAnsi="Times New Roman"/>
                <w:spacing w:val="-1"/>
                <w:lang w:eastAsia="en-US"/>
              </w:rPr>
              <w:t>ес</w:t>
            </w:r>
            <w:r w:rsidRPr="008655E8">
              <w:rPr>
                <w:rFonts w:ascii="Times New Roman" w:hAnsi="Times New Roman"/>
                <w:spacing w:val="1"/>
                <w:lang w:eastAsia="en-US"/>
              </w:rPr>
              <w:t>п</w:t>
            </w:r>
            <w:r w:rsidRPr="008655E8">
              <w:rPr>
                <w:rFonts w:ascii="Times New Roman" w:hAnsi="Times New Roman"/>
                <w:lang w:eastAsia="en-US"/>
              </w:rPr>
              <w:t>ровод</w:t>
            </w:r>
            <w:r w:rsidRPr="008655E8">
              <w:rPr>
                <w:rFonts w:ascii="Times New Roman" w:hAnsi="Times New Roman"/>
                <w:spacing w:val="1"/>
                <w:lang w:eastAsia="en-US"/>
              </w:rPr>
              <w:t>н</w:t>
            </w:r>
            <w:r w:rsidRPr="008655E8">
              <w:rPr>
                <w:rFonts w:ascii="Times New Roman" w:hAnsi="Times New Roman"/>
                <w:lang w:eastAsia="en-US"/>
              </w:rPr>
              <w:t xml:space="preserve">ого </w:t>
            </w:r>
            <w:r w:rsidRPr="008655E8">
              <w:rPr>
                <w:rFonts w:ascii="Times New Roman" w:hAnsi="Times New Roman"/>
                <w:spacing w:val="-1"/>
                <w:lang w:eastAsia="en-US"/>
              </w:rPr>
              <w:t>а</w:t>
            </w:r>
            <w:r w:rsidRPr="008655E8">
              <w:rPr>
                <w:rFonts w:ascii="Times New Roman" w:hAnsi="Times New Roman"/>
                <w:lang w:eastAsia="en-US"/>
              </w:rPr>
              <w:t>бо</w:t>
            </w:r>
            <w:r w:rsidRPr="008655E8">
              <w:rPr>
                <w:rFonts w:ascii="Times New Roman" w:hAnsi="Times New Roman"/>
                <w:spacing w:val="1"/>
                <w:lang w:eastAsia="en-US"/>
              </w:rPr>
              <w:t>н</w:t>
            </w:r>
            <w:r w:rsidRPr="008655E8">
              <w:rPr>
                <w:rFonts w:ascii="Times New Roman" w:hAnsi="Times New Roman"/>
                <w:spacing w:val="-1"/>
                <w:lang w:eastAsia="en-US"/>
              </w:rPr>
              <w:t>е</w:t>
            </w:r>
            <w:r w:rsidRPr="008655E8">
              <w:rPr>
                <w:rFonts w:ascii="Times New Roman" w:hAnsi="Times New Roman"/>
                <w:spacing w:val="1"/>
                <w:lang w:eastAsia="en-US"/>
              </w:rPr>
              <w:t>н</w:t>
            </w:r>
            <w:r w:rsidRPr="008655E8">
              <w:rPr>
                <w:rFonts w:ascii="Times New Roman" w:hAnsi="Times New Roman"/>
                <w:lang w:eastAsia="en-US"/>
              </w:rPr>
              <w:t>т</w:t>
            </w:r>
            <w:r w:rsidRPr="008655E8">
              <w:rPr>
                <w:rFonts w:ascii="Times New Roman" w:hAnsi="Times New Roman"/>
                <w:spacing w:val="-1"/>
                <w:lang w:eastAsia="en-US"/>
              </w:rPr>
              <w:t>с</w:t>
            </w:r>
            <w:r w:rsidRPr="008655E8">
              <w:rPr>
                <w:rFonts w:ascii="Times New Roman" w:hAnsi="Times New Roman"/>
                <w:spacing w:val="1"/>
                <w:lang w:eastAsia="en-US"/>
              </w:rPr>
              <w:t>к</w:t>
            </w:r>
            <w:r w:rsidRPr="008655E8">
              <w:rPr>
                <w:rFonts w:ascii="Times New Roman" w:hAnsi="Times New Roman"/>
                <w:lang w:eastAsia="en-US"/>
              </w:rPr>
              <w:t>ого</w:t>
            </w:r>
            <w:r w:rsidRPr="008655E8">
              <w:rPr>
                <w:rFonts w:ascii="Times New Roman" w:hAnsi="Times New Roman"/>
                <w:spacing w:val="2"/>
                <w:lang w:eastAsia="en-US"/>
              </w:rPr>
              <w:t xml:space="preserve"> </w:t>
            </w:r>
            <w:r w:rsidRPr="008655E8">
              <w:rPr>
                <w:rFonts w:ascii="Times New Roman" w:hAnsi="Times New Roman"/>
                <w:lang w:eastAsia="en-US"/>
              </w:rPr>
              <w:t>до</w:t>
            </w:r>
            <w:r w:rsidRPr="008655E8">
              <w:rPr>
                <w:rFonts w:ascii="Times New Roman" w:hAnsi="Times New Roman"/>
                <w:spacing w:val="-1"/>
                <w:lang w:eastAsia="en-US"/>
              </w:rPr>
              <w:t>с</w:t>
            </w:r>
            <w:r w:rsidRPr="008655E8">
              <w:rPr>
                <w:rFonts w:ascii="Times New Roman" w:hAnsi="Times New Roman"/>
                <w:spacing w:val="3"/>
                <w:lang w:eastAsia="en-US"/>
              </w:rPr>
              <w:t>т</w:t>
            </w:r>
            <w:r w:rsidRPr="008655E8">
              <w:rPr>
                <w:rFonts w:ascii="Times New Roman" w:hAnsi="Times New Roman"/>
                <w:spacing w:val="-7"/>
                <w:lang w:eastAsia="en-US"/>
              </w:rPr>
              <w:t>у</w:t>
            </w:r>
            <w:r w:rsidRPr="008655E8">
              <w:rPr>
                <w:rFonts w:ascii="Times New Roman" w:hAnsi="Times New Roman"/>
                <w:spacing w:val="1"/>
                <w:lang w:eastAsia="en-US"/>
              </w:rPr>
              <w:t>п</w:t>
            </w:r>
            <w:r w:rsidRPr="008655E8">
              <w:rPr>
                <w:rFonts w:ascii="Times New Roman" w:hAnsi="Times New Roman"/>
                <w:lang w:eastAsia="en-US"/>
              </w:rPr>
              <w:t>а.</w:t>
            </w:r>
          </w:p>
          <w:p w14:paraId="2F5CCF66" w14:textId="77777777" w:rsidR="0080083B" w:rsidRPr="008655E8" w:rsidRDefault="0080083B" w:rsidP="00A40228">
            <w:pPr>
              <w:widowControl w:val="0"/>
              <w:numPr>
                <w:ilvl w:val="0"/>
                <w:numId w:val="28"/>
              </w:numPr>
              <w:tabs>
                <w:tab w:val="left" w:pos="247"/>
              </w:tabs>
              <w:autoSpaceDE w:val="0"/>
              <w:autoSpaceDN w:val="0"/>
              <w:spacing w:before="1" w:after="0" w:line="240" w:lineRule="auto"/>
              <w:ind w:left="447"/>
              <w:rPr>
                <w:rFonts w:ascii="Times New Roman" w:hAnsi="Times New Roman"/>
                <w:lang w:eastAsia="en-US"/>
              </w:rPr>
            </w:pPr>
            <w:r w:rsidRPr="008655E8">
              <w:rPr>
                <w:rFonts w:ascii="Times New Roman" w:hAnsi="Times New Roman"/>
                <w:lang w:eastAsia="en-US"/>
              </w:rPr>
              <w:t xml:space="preserve">Выполнение работ по эксплуатации и обслуживанию сетевого оборудования. </w:t>
            </w:r>
          </w:p>
          <w:p w14:paraId="168D3F1E" w14:textId="77777777" w:rsidR="0080083B" w:rsidRPr="008655E8" w:rsidRDefault="0080083B" w:rsidP="00A40228">
            <w:pPr>
              <w:widowControl w:val="0"/>
              <w:numPr>
                <w:ilvl w:val="0"/>
                <w:numId w:val="28"/>
              </w:numPr>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Диагностика, мониторинг параметров сетевых подключений, устранение неисправностей и сбоев в работе.</w:t>
            </w:r>
          </w:p>
          <w:p w14:paraId="43BB2B2E"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Выбор</w:t>
            </w:r>
            <w:r w:rsidRPr="008655E8">
              <w:rPr>
                <w:rFonts w:ascii="Times New Roman" w:hAnsi="Times New Roman"/>
                <w:spacing w:val="-2"/>
                <w:lang w:eastAsia="en-US"/>
              </w:rPr>
              <w:t xml:space="preserve"> </w:t>
            </w:r>
            <w:r w:rsidRPr="008655E8">
              <w:rPr>
                <w:rFonts w:ascii="Times New Roman" w:hAnsi="Times New Roman"/>
                <w:lang w:eastAsia="en-US"/>
              </w:rPr>
              <w:t>способов</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средств</w:t>
            </w:r>
            <w:r w:rsidRPr="008655E8">
              <w:rPr>
                <w:rFonts w:ascii="Times New Roman" w:hAnsi="Times New Roman"/>
                <w:spacing w:val="55"/>
                <w:lang w:eastAsia="en-US"/>
              </w:rPr>
              <w:t xml:space="preserve"> </w:t>
            </w:r>
            <w:r w:rsidRPr="008655E8">
              <w:rPr>
                <w:rFonts w:ascii="Times New Roman" w:hAnsi="Times New Roman"/>
                <w:lang w:eastAsia="en-US"/>
              </w:rPr>
              <w:t>многоуровневой</w:t>
            </w:r>
            <w:r w:rsidRPr="008655E8">
              <w:rPr>
                <w:rFonts w:ascii="Times New Roman" w:hAnsi="Times New Roman"/>
                <w:spacing w:val="-2"/>
                <w:lang w:eastAsia="en-US"/>
              </w:rPr>
              <w:t xml:space="preserve"> </w:t>
            </w:r>
            <w:r w:rsidRPr="008655E8">
              <w:rPr>
                <w:rFonts w:ascii="Times New Roman" w:hAnsi="Times New Roman"/>
                <w:lang w:eastAsia="en-US"/>
              </w:rPr>
              <w:t>защиты</w:t>
            </w:r>
            <w:r w:rsidRPr="008655E8">
              <w:rPr>
                <w:rFonts w:ascii="Times New Roman" w:hAnsi="Times New Roman"/>
                <w:spacing w:val="-2"/>
                <w:lang w:eastAsia="en-US"/>
              </w:rPr>
              <w:t xml:space="preserve"> </w:t>
            </w:r>
            <w:r w:rsidRPr="008655E8">
              <w:rPr>
                <w:rFonts w:ascii="Times New Roman" w:hAnsi="Times New Roman"/>
                <w:lang w:eastAsia="en-US"/>
              </w:rPr>
              <w:t>телекоммуникационных</w:t>
            </w:r>
            <w:r w:rsidRPr="008655E8">
              <w:rPr>
                <w:rFonts w:ascii="Times New Roman" w:hAnsi="Times New Roman"/>
                <w:spacing w:val="-2"/>
                <w:lang w:eastAsia="en-US"/>
              </w:rPr>
              <w:t xml:space="preserve"> </w:t>
            </w:r>
            <w:r w:rsidRPr="008655E8">
              <w:rPr>
                <w:rFonts w:ascii="Times New Roman" w:hAnsi="Times New Roman"/>
                <w:lang w:eastAsia="en-US"/>
              </w:rPr>
              <w:t>сетей</w:t>
            </w:r>
            <w:r w:rsidRPr="008655E8">
              <w:rPr>
                <w:rFonts w:ascii="Times New Roman" w:hAnsi="Times New Roman"/>
                <w:spacing w:val="-2"/>
                <w:lang w:eastAsia="en-US"/>
              </w:rPr>
              <w:t xml:space="preserve"> </w:t>
            </w:r>
            <w:r w:rsidRPr="008655E8">
              <w:rPr>
                <w:rFonts w:ascii="Times New Roman" w:hAnsi="Times New Roman"/>
                <w:lang w:eastAsia="en-US"/>
              </w:rPr>
              <w:t>в</w:t>
            </w:r>
            <w:r w:rsidRPr="008655E8">
              <w:rPr>
                <w:rFonts w:ascii="Times New Roman" w:hAnsi="Times New Roman"/>
                <w:spacing w:val="-3"/>
                <w:lang w:eastAsia="en-US"/>
              </w:rPr>
              <w:t xml:space="preserve"> </w:t>
            </w:r>
            <w:r w:rsidRPr="008655E8">
              <w:rPr>
                <w:rFonts w:ascii="Times New Roman" w:hAnsi="Times New Roman"/>
                <w:lang w:eastAsia="en-US"/>
              </w:rPr>
              <w:t>соответствии</w:t>
            </w:r>
            <w:r w:rsidRPr="008655E8">
              <w:rPr>
                <w:rFonts w:ascii="Times New Roman" w:hAnsi="Times New Roman"/>
                <w:spacing w:val="-2"/>
                <w:lang w:eastAsia="en-US"/>
              </w:rPr>
              <w:t xml:space="preserve"> </w:t>
            </w:r>
            <w:r w:rsidRPr="008655E8">
              <w:rPr>
                <w:rFonts w:ascii="Times New Roman" w:hAnsi="Times New Roman"/>
                <w:lang w:eastAsia="en-US"/>
              </w:rPr>
              <w:t>с</w:t>
            </w:r>
            <w:r w:rsidRPr="008655E8">
              <w:rPr>
                <w:rFonts w:ascii="Times New Roman" w:hAnsi="Times New Roman"/>
                <w:spacing w:val="-3"/>
                <w:lang w:eastAsia="en-US"/>
              </w:rPr>
              <w:t xml:space="preserve"> </w:t>
            </w:r>
            <w:r w:rsidRPr="008655E8">
              <w:rPr>
                <w:rFonts w:ascii="Times New Roman" w:hAnsi="Times New Roman"/>
                <w:lang w:eastAsia="en-US"/>
              </w:rPr>
              <w:t>нормативно-правовой</w:t>
            </w:r>
            <w:r w:rsidRPr="008655E8">
              <w:rPr>
                <w:rFonts w:ascii="Times New Roman" w:hAnsi="Times New Roman"/>
                <w:spacing w:val="-1"/>
                <w:lang w:eastAsia="en-US"/>
              </w:rPr>
              <w:t xml:space="preserve"> </w:t>
            </w:r>
            <w:r w:rsidRPr="008655E8">
              <w:rPr>
                <w:rFonts w:ascii="Times New Roman" w:hAnsi="Times New Roman"/>
                <w:lang w:eastAsia="en-US"/>
              </w:rPr>
              <w:t>базой.</w:t>
            </w:r>
          </w:p>
          <w:p w14:paraId="7E744FE9"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Проведение</w:t>
            </w:r>
            <w:r w:rsidRPr="008655E8">
              <w:rPr>
                <w:rFonts w:ascii="Times New Roman" w:hAnsi="Times New Roman"/>
                <w:spacing w:val="-4"/>
                <w:lang w:eastAsia="en-US"/>
              </w:rPr>
              <w:t xml:space="preserve"> </w:t>
            </w:r>
            <w:r w:rsidRPr="008655E8">
              <w:rPr>
                <w:rFonts w:ascii="Times New Roman" w:hAnsi="Times New Roman"/>
                <w:lang w:eastAsia="en-US"/>
              </w:rPr>
              <w:t>типовых</w:t>
            </w:r>
            <w:r w:rsidRPr="008655E8">
              <w:rPr>
                <w:rFonts w:ascii="Times New Roman" w:hAnsi="Times New Roman"/>
                <w:spacing w:val="-2"/>
                <w:lang w:eastAsia="en-US"/>
              </w:rPr>
              <w:t xml:space="preserve"> </w:t>
            </w:r>
            <w:r w:rsidRPr="008655E8">
              <w:rPr>
                <w:rFonts w:ascii="Times New Roman" w:hAnsi="Times New Roman"/>
                <w:lang w:eastAsia="en-US"/>
              </w:rPr>
              <w:t>операции</w:t>
            </w:r>
            <w:r w:rsidRPr="008655E8">
              <w:rPr>
                <w:rFonts w:ascii="Times New Roman" w:hAnsi="Times New Roman"/>
                <w:spacing w:val="-4"/>
                <w:lang w:eastAsia="en-US"/>
              </w:rPr>
              <w:t xml:space="preserve"> </w:t>
            </w:r>
            <w:r w:rsidRPr="008655E8">
              <w:rPr>
                <w:rFonts w:ascii="Times New Roman" w:hAnsi="Times New Roman"/>
                <w:lang w:eastAsia="en-US"/>
              </w:rPr>
              <w:t>настройки</w:t>
            </w:r>
            <w:r w:rsidRPr="008655E8">
              <w:rPr>
                <w:rFonts w:ascii="Times New Roman" w:hAnsi="Times New Roman"/>
                <w:spacing w:val="-3"/>
                <w:lang w:eastAsia="en-US"/>
              </w:rPr>
              <w:t xml:space="preserve"> </w:t>
            </w:r>
            <w:r w:rsidRPr="008655E8">
              <w:rPr>
                <w:rFonts w:ascii="Times New Roman" w:hAnsi="Times New Roman"/>
                <w:lang w:eastAsia="en-US"/>
              </w:rPr>
              <w:t>средств</w:t>
            </w:r>
            <w:r w:rsidRPr="008655E8">
              <w:rPr>
                <w:rFonts w:ascii="Times New Roman" w:hAnsi="Times New Roman"/>
                <w:spacing w:val="-2"/>
                <w:lang w:eastAsia="en-US"/>
              </w:rPr>
              <w:t xml:space="preserve"> </w:t>
            </w:r>
            <w:r w:rsidRPr="008655E8">
              <w:rPr>
                <w:rFonts w:ascii="Times New Roman" w:hAnsi="Times New Roman"/>
                <w:lang w:eastAsia="en-US"/>
              </w:rPr>
              <w:t>защиты</w:t>
            </w:r>
            <w:r w:rsidRPr="008655E8">
              <w:rPr>
                <w:rFonts w:ascii="Times New Roman" w:hAnsi="Times New Roman"/>
                <w:spacing w:val="-2"/>
                <w:lang w:eastAsia="en-US"/>
              </w:rPr>
              <w:t xml:space="preserve"> </w:t>
            </w:r>
            <w:r w:rsidRPr="008655E8">
              <w:rPr>
                <w:rFonts w:ascii="Times New Roman" w:hAnsi="Times New Roman"/>
                <w:lang w:eastAsia="en-US"/>
              </w:rPr>
              <w:t>операционных</w:t>
            </w:r>
            <w:r w:rsidRPr="008655E8">
              <w:rPr>
                <w:rFonts w:ascii="Times New Roman" w:hAnsi="Times New Roman"/>
                <w:spacing w:val="-3"/>
                <w:lang w:eastAsia="en-US"/>
              </w:rPr>
              <w:t xml:space="preserve"> </w:t>
            </w:r>
            <w:r w:rsidRPr="008655E8">
              <w:rPr>
                <w:rFonts w:ascii="Times New Roman" w:hAnsi="Times New Roman"/>
                <w:lang w:eastAsia="en-US"/>
              </w:rPr>
              <w:t>систем.</w:t>
            </w:r>
          </w:p>
          <w:p w14:paraId="4F2A936E"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Определение</w:t>
            </w:r>
            <w:r w:rsidRPr="008655E8">
              <w:rPr>
                <w:rFonts w:ascii="Times New Roman" w:hAnsi="Times New Roman"/>
                <w:spacing w:val="-4"/>
                <w:lang w:eastAsia="en-US"/>
              </w:rPr>
              <w:t xml:space="preserve"> </w:t>
            </w:r>
            <w:r w:rsidRPr="008655E8">
              <w:rPr>
                <w:rFonts w:ascii="Times New Roman" w:hAnsi="Times New Roman"/>
                <w:lang w:eastAsia="en-US"/>
              </w:rPr>
              <w:t>источников</w:t>
            </w:r>
            <w:r w:rsidRPr="008655E8">
              <w:rPr>
                <w:rFonts w:ascii="Times New Roman" w:hAnsi="Times New Roman"/>
                <w:spacing w:val="-2"/>
                <w:lang w:eastAsia="en-US"/>
              </w:rPr>
              <w:t xml:space="preserve"> </w:t>
            </w:r>
            <w:r w:rsidRPr="008655E8">
              <w:rPr>
                <w:rFonts w:ascii="Times New Roman" w:hAnsi="Times New Roman"/>
                <w:lang w:eastAsia="en-US"/>
              </w:rPr>
              <w:t>несанкционированного</w:t>
            </w:r>
            <w:r w:rsidRPr="008655E8">
              <w:rPr>
                <w:rFonts w:ascii="Times New Roman" w:hAnsi="Times New Roman"/>
                <w:spacing w:val="-2"/>
                <w:lang w:eastAsia="en-US"/>
              </w:rPr>
              <w:t xml:space="preserve"> </w:t>
            </w:r>
            <w:r w:rsidRPr="008655E8">
              <w:rPr>
                <w:rFonts w:ascii="Times New Roman" w:hAnsi="Times New Roman"/>
                <w:lang w:eastAsia="en-US"/>
              </w:rPr>
              <w:t>доступа,</w:t>
            </w:r>
            <w:r w:rsidRPr="008655E8">
              <w:rPr>
                <w:rFonts w:ascii="Times New Roman" w:hAnsi="Times New Roman"/>
                <w:spacing w:val="-2"/>
                <w:lang w:eastAsia="en-US"/>
              </w:rPr>
              <w:t xml:space="preserve"> </w:t>
            </w:r>
            <w:r w:rsidRPr="008655E8">
              <w:rPr>
                <w:rFonts w:ascii="Times New Roman" w:hAnsi="Times New Roman"/>
                <w:lang w:eastAsia="en-US"/>
              </w:rPr>
              <w:t>исходя</w:t>
            </w:r>
            <w:r w:rsidRPr="008655E8">
              <w:rPr>
                <w:rFonts w:ascii="Times New Roman" w:hAnsi="Times New Roman"/>
                <w:spacing w:val="-2"/>
                <w:lang w:eastAsia="en-US"/>
              </w:rPr>
              <w:t xml:space="preserve"> </w:t>
            </w:r>
            <w:r w:rsidRPr="008655E8">
              <w:rPr>
                <w:rFonts w:ascii="Times New Roman" w:hAnsi="Times New Roman"/>
                <w:lang w:eastAsia="en-US"/>
              </w:rPr>
              <w:t>из</w:t>
            </w:r>
            <w:r w:rsidRPr="008655E8">
              <w:rPr>
                <w:rFonts w:ascii="Times New Roman" w:hAnsi="Times New Roman"/>
                <w:spacing w:val="-4"/>
                <w:lang w:eastAsia="en-US"/>
              </w:rPr>
              <w:t xml:space="preserve"> </w:t>
            </w:r>
            <w:r w:rsidRPr="008655E8">
              <w:rPr>
                <w:rFonts w:ascii="Times New Roman" w:hAnsi="Times New Roman"/>
                <w:lang w:eastAsia="en-US"/>
              </w:rPr>
              <w:t>модели</w:t>
            </w:r>
            <w:r w:rsidRPr="008655E8">
              <w:rPr>
                <w:rFonts w:ascii="Times New Roman" w:hAnsi="Times New Roman"/>
                <w:spacing w:val="-1"/>
                <w:lang w:eastAsia="en-US"/>
              </w:rPr>
              <w:t xml:space="preserve"> </w:t>
            </w:r>
            <w:r w:rsidRPr="008655E8">
              <w:rPr>
                <w:rFonts w:ascii="Times New Roman" w:hAnsi="Times New Roman"/>
                <w:lang w:eastAsia="en-US"/>
              </w:rPr>
              <w:t>угроз.</w:t>
            </w:r>
          </w:p>
          <w:p w14:paraId="2F66D17B"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Выявление каналов утечки информации.</w:t>
            </w:r>
          </w:p>
          <w:p w14:paraId="167F3274"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Обнаружение</w:t>
            </w:r>
            <w:r w:rsidRPr="008655E8">
              <w:rPr>
                <w:rFonts w:ascii="Times New Roman" w:hAnsi="Times New Roman"/>
                <w:spacing w:val="-4"/>
                <w:lang w:eastAsia="en-US"/>
              </w:rPr>
              <w:t xml:space="preserve"> </w:t>
            </w:r>
            <w:r w:rsidRPr="008655E8">
              <w:rPr>
                <w:rFonts w:ascii="Times New Roman" w:hAnsi="Times New Roman"/>
                <w:lang w:eastAsia="en-US"/>
              </w:rPr>
              <w:t>и</w:t>
            </w:r>
            <w:r w:rsidRPr="008655E8">
              <w:rPr>
                <w:rFonts w:ascii="Times New Roman" w:hAnsi="Times New Roman"/>
                <w:spacing w:val="-4"/>
                <w:lang w:eastAsia="en-US"/>
              </w:rPr>
              <w:t xml:space="preserve"> </w:t>
            </w:r>
            <w:r w:rsidRPr="008655E8">
              <w:rPr>
                <w:rFonts w:ascii="Times New Roman" w:hAnsi="Times New Roman"/>
                <w:lang w:eastAsia="en-US"/>
              </w:rPr>
              <w:t>обезвреживание</w:t>
            </w:r>
            <w:r w:rsidRPr="008655E8">
              <w:rPr>
                <w:rFonts w:ascii="Times New Roman" w:hAnsi="Times New Roman"/>
                <w:spacing w:val="-4"/>
                <w:lang w:eastAsia="en-US"/>
              </w:rPr>
              <w:t xml:space="preserve"> </w:t>
            </w:r>
            <w:r w:rsidRPr="008655E8">
              <w:rPr>
                <w:rFonts w:ascii="Times New Roman" w:hAnsi="Times New Roman"/>
                <w:lang w:eastAsia="en-US"/>
              </w:rPr>
              <w:t>разрушающих</w:t>
            </w:r>
            <w:r w:rsidRPr="008655E8">
              <w:rPr>
                <w:rFonts w:ascii="Times New Roman" w:hAnsi="Times New Roman"/>
                <w:spacing w:val="-3"/>
                <w:lang w:eastAsia="en-US"/>
              </w:rPr>
              <w:t xml:space="preserve"> </w:t>
            </w:r>
            <w:r w:rsidRPr="008655E8">
              <w:rPr>
                <w:rFonts w:ascii="Times New Roman" w:hAnsi="Times New Roman"/>
                <w:lang w:eastAsia="en-US"/>
              </w:rPr>
              <w:t>программных</w:t>
            </w:r>
            <w:r w:rsidRPr="008655E8">
              <w:rPr>
                <w:rFonts w:ascii="Times New Roman" w:hAnsi="Times New Roman"/>
                <w:spacing w:val="-3"/>
                <w:lang w:eastAsia="en-US"/>
              </w:rPr>
              <w:t xml:space="preserve"> </w:t>
            </w:r>
            <w:r w:rsidRPr="008655E8">
              <w:rPr>
                <w:rFonts w:ascii="Times New Roman" w:hAnsi="Times New Roman"/>
                <w:lang w:eastAsia="en-US"/>
              </w:rPr>
              <w:t>воздействий.</w:t>
            </w:r>
          </w:p>
          <w:p w14:paraId="28BF4CA8"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Использование специализированных средств для борьбы с вирусами, несанкционированными рассылками электронной почты.</w:t>
            </w:r>
          </w:p>
          <w:p w14:paraId="4DEC8B91"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Установка</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настройка</w:t>
            </w:r>
            <w:r w:rsidRPr="008655E8">
              <w:rPr>
                <w:rFonts w:ascii="Times New Roman" w:hAnsi="Times New Roman"/>
                <w:spacing w:val="-3"/>
                <w:lang w:eastAsia="en-US"/>
              </w:rPr>
              <w:t xml:space="preserve"> </w:t>
            </w:r>
            <w:r w:rsidRPr="008655E8">
              <w:rPr>
                <w:rFonts w:ascii="Times New Roman" w:hAnsi="Times New Roman"/>
                <w:lang w:eastAsia="en-US"/>
              </w:rPr>
              <w:t>программно-аппаратных</w:t>
            </w:r>
            <w:r w:rsidRPr="008655E8">
              <w:rPr>
                <w:rFonts w:ascii="Times New Roman" w:hAnsi="Times New Roman"/>
                <w:spacing w:val="-2"/>
                <w:lang w:eastAsia="en-US"/>
              </w:rPr>
              <w:t xml:space="preserve"> </w:t>
            </w:r>
            <w:r w:rsidRPr="008655E8">
              <w:rPr>
                <w:rFonts w:ascii="Times New Roman" w:hAnsi="Times New Roman"/>
                <w:lang w:eastAsia="en-US"/>
              </w:rPr>
              <w:t>средств</w:t>
            </w:r>
            <w:r w:rsidRPr="008655E8">
              <w:rPr>
                <w:rFonts w:ascii="Times New Roman" w:hAnsi="Times New Roman"/>
                <w:spacing w:val="-2"/>
                <w:lang w:eastAsia="en-US"/>
              </w:rPr>
              <w:t xml:space="preserve"> </w:t>
            </w:r>
            <w:r w:rsidRPr="008655E8">
              <w:rPr>
                <w:rFonts w:ascii="Times New Roman" w:hAnsi="Times New Roman"/>
                <w:lang w:eastAsia="en-US"/>
              </w:rPr>
              <w:t>защиты</w:t>
            </w:r>
            <w:r w:rsidRPr="008655E8">
              <w:rPr>
                <w:rFonts w:ascii="Times New Roman" w:hAnsi="Times New Roman"/>
                <w:spacing w:val="-1"/>
                <w:lang w:eastAsia="en-US"/>
              </w:rPr>
              <w:t xml:space="preserve"> </w:t>
            </w:r>
            <w:r w:rsidRPr="008655E8">
              <w:rPr>
                <w:rFonts w:ascii="Times New Roman" w:hAnsi="Times New Roman"/>
                <w:lang w:eastAsia="en-US"/>
              </w:rPr>
              <w:t>информации.</w:t>
            </w:r>
          </w:p>
          <w:p w14:paraId="06B31EE8"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Установка</w:t>
            </w:r>
            <w:r w:rsidRPr="008655E8">
              <w:rPr>
                <w:rFonts w:ascii="Times New Roman" w:hAnsi="Times New Roman"/>
                <w:spacing w:val="-2"/>
                <w:lang w:eastAsia="en-US"/>
              </w:rPr>
              <w:t xml:space="preserve"> </w:t>
            </w:r>
            <w:r w:rsidRPr="008655E8">
              <w:rPr>
                <w:rFonts w:ascii="Times New Roman" w:hAnsi="Times New Roman"/>
                <w:lang w:eastAsia="en-US"/>
              </w:rPr>
              <w:t>и</w:t>
            </w:r>
            <w:r w:rsidRPr="008655E8">
              <w:rPr>
                <w:rFonts w:ascii="Times New Roman" w:hAnsi="Times New Roman"/>
                <w:spacing w:val="-2"/>
                <w:lang w:eastAsia="en-US"/>
              </w:rPr>
              <w:t xml:space="preserve"> </w:t>
            </w:r>
            <w:r w:rsidRPr="008655E8">
              <w:rPr>
                <w:rFonts w:ascii="Times New Roman" w:hAnsi="Times New Roman"/>
                <w:lang w:eastAsia="en-US"/>
              </w:rPr>
              <w:t>настройка</w:t>
            </w:r>
            <w:r w:rsidRPr="008655E8">
              <w:rPr>
                <w:rFonts w:ascii="Times New Roman" w:hAnsi="Times New Roman"/>
                <w:spacing w:val="-5"/>
                <w:lang w:eastAsia="en-US"/>
              </w:rPr>
              <w:t xml:space="preserve"> </w:t>
            </w:r>
            <w:r w:rsidRPr="008655E8">
              <w:rPr>
                <w:rFonts w:ascii="Times New Roman" w:hAnsi="Times New Roman"/>
                <w:lang w:eastAsia="en-US"/>
              </w:rPr>
              <w:t>инженерно-технических</w:t>
            </w:r>
            <w:r w:rsidRPr="008655E8">
              <w:rPr>
                <w:rFonts w:ascii="Times New Roman" w:hAnsi="Times New Roman"/>
                <w:spacing w:val="-4"/>
                <w:lang w:eastAsia="en-US"/>
              </w:rPr>
              <w:t xml:space="preserve"> </w:t>
            </w:r>
            <w:r w:rsidRPr="008655E8">
              <w:rPr>
                <w:rFonts w:ascii="Times New Roman" w:hAnsi="Times New Roman"/>
                <w:lang w:eastAsia="en-US"/>
              </w:rPr>
              <w:t>средств защиты</w:t>
            </w:r>
            <w:r w:rsidRPr="008655E8">
              <w:rPr>
                <w:rFonts w:ascii="Times New Roman" w:hAnsi="Times New Roman"/>
                <w:spacing w:val="-1"/>
                <w:lang w:eastAsia="en-US"/>
              </w:rPr>
              <w:t xml:space="preserve"> </w:t>
            </w:r>
            <w:r w:rsidRPr="008655E8">
              <w:rPr>
                <w:rFonts w:ascii="Times New Roman" w:hAnsi="Times New Roman"/>
                <w:lang w:eastAsia="en-US"/>
              </w:rPr>
              <w:t>информации.</w:t>
            </w:r>
          </w:p>
          <w:p w14:paraId="20B56CF8"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Установка,</w:t>
            </w:r>
            <w:r w:rsidRPr="008655E8">
              <w:rPr>
                <w:rFonts w:ascii="Times New Roman" w:hAnsi="Times New Roman"/>
                <w:spacing w:val="-2"/>
                <w:lang w:eastAsia="en-US"/>
              </w:rPr>
              <w:t xml:space="preserve"> </w:t>
            </w:r>
            <w:r w:rsidRPr="008655E8">
              <w:rPr>
                <w:rFonts w:ascii="Times New Roman" w:hAnsi="Times New Roman"/>
                <w:lang w:eastAsia="en-US"/>
              </w:rPr>
              <w:t>настройка</w:t>
            </w:r>
            <w:r w:rsidRPr="008655E8">
              <w:rPr>
                <w:rFonts w:ascii="Times New Roman" w:hAnsi="Times New Roman"/>
                <w:spacing w:val="-3"/>
                <w:lang w:eastAsia="en-US"/>
              </w:rPr>
              <w:t xml:space="preserve"> </w:t>
            </w:r>
            <w:r w:rsidRPr="008655E8">
              <w:rPr>
                <w:rFonts w:ascii="Times New Roman" w:hAnsi="Times New Roman"/>
                <w:lang w:eastAsia="en-US"/>
              </w:rPr>
              <w:t>и</w:t>
            </w:r>
            <w:r w:rsidRPr="008655E8">
              <w:rPr>
                <w:rFonts w:ascii="Times New Roman" w:hAnsi="Times New Roman"/>
                <w:spacing w:val="-1"/>
                <w:lang w:eastAsia="en-US"/>
              </w:rPr>
              <w:t xml:space="preserve"> </w:t>
            </w:r>
            <w:r w:rsidRPr="008655E8">
              <w:rPr>
                <w:rFonts w:ascii="Times New Roman" w:hAnsi="Times New Roman"/>
                <w:lang w:eastAsia="en-US"/>
              </w:rPr>
              <w:t>обслуживание</w:t>
            </w:r>
            <w:r w:rsidRPr="008655E8">
              <w:rPr>
                <w:rFonts w:ascii="Times New Roman" w:hAnsi="Times New Roman"/>
                <w:spacing w:val="-3"/>
                <w:lang w:eastAsia="en-US"/>
              </w:rPr>
              <w:t xml:space="preserve"> </w:t>
            </w:r>
            <w:r w:rsidRPr="008655E8">
              <w:rPr>
                <w:rFonts w:ascii="Times New Roman" w:hAnsi="Times New Roman"/>
                <w:lang w:eastAsia="en-US"/>
              </w:rPr>
              <w:t>технических</w:t>
            </w:r>
            <w:r w:rsidRPr="008655E8">
              <w:rPr>
                <w:rFonts w:ascii="Times New Roman" w:hAnsi="Times New Roman"/>
                <w:spacing w:val="-1"/>
                <w:lang w:eastAsia="en-US"/>
              </w:rPr>
              <w:t xml:space="preserve"> </w:t>
            </w:r>
            <w:r w:rsidRPr="008655E8">
              <w:rPr>
                <w:rFonts w:ascii="Times New Roman" w:hAnsi="Times New Roman"/>
                <w:lang w:eastAsia="en-US"/>
              </w:rPr>
              <w:t>средств</w:t>
            </w:r>
            <w:r w:rsidRPr="008655E8">
              <w:rPr>
                <w:rFonts w:ascii="Times New Roman" w:hAnsi="Times New Roman"/>
                <w:spacing w:val="-2"/>
                <w:lang w:eastAsia="en-US"/>
              </w:rPr>
              <w:t xml:space="preserve"> </w:t>
            </w:r>
            <w:r w:rsidRPr="008655E8">
              <w:rPr>
                <w:rFonts w:ascii="Times New Roman" w:hAnsi="Times New Roman"/>
                <w:lang w:eastAsia="en-US"/>
              </w:rPr>
              <w:t>защиты</w:t>
            </w:r>
            <w:r w:rsidRPr="008655E8">
              <w:rPr>
                <w:rFonts w:ascii="Times New Roman" w:hAnsi="Times New Roman"/>
                <w:spacing w:val="-1"/>
                <w:lang w:eastAsia="en-US"/>
              </w:rPr>
              <w:t xml:space="preserve"> </w:t>
            </w:r>
            <w:r w:rsidRPr="008655E8">
              <w:rPr>
                <w:rFonts w:ascii="Times New Roman" w:hAnsi="Times New Roman"/>
                <w:lang w:eastAsia="en-US"/>
              </w:rPr>
              <w:t>информации.</w:t>
            </w:r>
          </w:p>
          <w:p w14:paraId="6B2232E5"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spacing w:val="-3"/>
                <w:lang w:eastAsia="en-US"/>
              </w:rPr>
            </w:pPr>
            <w:r w:rsidRPr="008655E8">
              <w:rPr>
                <w:rFonts w:ascii="Times New Roman" w:hAnsi="Times New Roman"/>
                <w:lang w:eastAsia="en-US"/>
              </w:rPr>
              <w:t>Защита</w:t>
            </w:r>
            <w:r w:rsidRPr="008655E8">
              <w:rPr>
                <w:rFonts w:ascii="Times New Roman" w:hAnsi="Times New Roman"/>
                <w:spacing w:val="-4"/>
                <w:lang w:eastAsia="en-US"/>
              </w:rPr>
              <w:t xml:space="preserve"> </w:t>
            </w:r>
            <w:r w:rsidRPr="008655E8">
              <w:rPr>
                <w:rFonts w:ascii="Times New Roman" w:hAnsi="Times New Roman"/>
                <w:lang w:eastAsia="en-US"/>
              </w:rPr>
              <w:t>телекоммуникационных</w:t>
            </w:r>
            <w:r w:rsidRPr="008655E8">
              <w:rPr>
                <w:rFonts w:ascii="Times New Roman" w:hAnsi="Times New Roman"/>
                <w:spacing w:val="-3"/>
                <w:lang w:eastAsia="en-US"/>
              </w:rPr>
              <w:t xml:space="preserve"> </w:t>
            </w:r>
            <w:r w:rsidRPr="008655E8">
              <w:rPr>
                <w:rFonts w:ascii="Times New Roman" w:hAnsi="Times New Roman"/>
                <w:lang w:eastAsia="en-US"/>
              </w:rPr>
              <w:t>сетей</w:t>
            </w:r>
            <w:r w:rsidRPr="008655E8">
              <w:rPr>
                <w:rFonts w:ascii="Times New Roman" w:hAnsi="Times New Roman"/>
                <w:spacing w:val="-3"/>
                <w:lang w:eastAsia="en-US"/>
              </w:rPr>
              <w:t xml:space="preserve"> </w:t>
            </w:r>
            <w:r w:rsidRPr="008655E8">
              <w:rPr>
                <w:rFonts w:ascii="Times New Roman" w:hAnsi="Times New Roman"/>
                <w:lang w:eastAsia="en-US"/>
              </w:rPr>
              <w:t>техническими</w:t>
            </w:r>
            <w:r w:rsidRPr="008655E8">
              <w:rPr>
                <w:rFonts w:ascii="Times New Roman" w:hAnsi="Times New Roman"/>
                <w:spacing w:val="-4"/>
                <w:lang w:eastAsia="en-US"/>
              </w:rPr>
              <w:t xml:space="preserve"> </w:t>
            </w:r>
            <w:r w:rsidRPr="008655E8">
              <w:rPr>
                <w:rFonts w:ascii="Times New Roman" w:hAnsi="Times New Roman"/>
                <w:lang w:eastAsia="en-US"/>
              </w:rPr>
              <w:t>средствами</w:t>
            </w:r>
            <w:r w:rsidRPr="008655E8">
              <w:rPr>
                <w:rFonts w:ascii="Times New Roman" w:hAnsi="Times New Roman"/>
                <w:spacing w:val="-3"/>
                <w:lang w:eastAsia="en-US"/>
              </w:rPr>
              <w:t>.</w:t>
            </w:r>
          </w:p>
          <w:p w14:paraId="1A075C00"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lang w:eastAsia="en-US"/>
              </w:rPr>
            </w:pPr>
            <w:r w:rsidRPr="008655E8">
              <w:rPr>
                <w:rFonts w:ascii="Times New Roman" w:hAnsi="Times New Roman"/>
                <w:lang w:eastAsia="en-US"/>
              </w:rPr>
              <w:t>Применение</w:t>
            </w:r>
            <w:r w:rsidRPr="008655E8">
              <w:rPr>
                <w:rFonts w:ascii="Times New Roman" w:hAnsi="Times New Roman"/>
                <w:spacing w:val="-4"/>
                <w:lang w:eastAsia="en-US"/>
              </w:rPr>
              <w:t xml:space="preserve"> </w:t>
            </w:r>
            <w:r w:rsidRPr="008655E8">
              <w:rPr>
                <w:rFonts w:ascii="Times New Roman" w:hAnsi="Times New Roman"/>
                <w:lang w:eastAsia="en-US"/>
              </w:rPr>
              <w:t>криптографических</w:t>
            </w:r>
            <w:r w:rsidRPr="008655E8">
              <w:rPr>
                <w:rFonts w:ascii="Times New Roman" w:hAnsi="Times New Roman"/>
                <w:spacing w:val="-3"/>
                <w:lang w:eastAsia="en-US"/>
              </w:rPr>
              <w:t xml:space="preserve"> </w:t>
            </w:r>
            <w:r w:rsidRPr="008655E8">
              <w:rPr>
                <w:rFonts w:ascii="Times New Roman" w:hAnsi="Times New Roman"/>
                <w:lang w:eastAsia="en-US"/>
              </w:rPr>
              <w:t>средств</w:t>
            </w:r>
            <w:r w:rsidRPr="008655E8">
              <w:rPr>
                <w:rFonts w:ascii="Times New Roman" w:hAnsi="Times New Roman"/>
                <w:spacing w:val="-2"/>
                <w:lang w:eastAsia="en-US"/>
              </w:rPr>
              <w:t xml:space="preserve"> </w:t>
            </w:r>
            <w:r w:rsidRPr="008655E8">
              <w:rPr>
                <w:rFonts w:ascii="Times New Roman" w:hAnsi="Times New Roman"/>
                <w:lang w:eastAsia="en-US"/>
              </w:rPr>
              <w:t>защиты</w:t>
            </w:r>
            <w:r w:rsidRPr="008655E8">
              <w:rPr>
                <w:rFonts w:ascii="Times New Roman" w:hAnsi="Times New Roman"/>
                <w:spacing w:val="-3"/>
                <w:lang w:eastAsia="en-US"/>
              </w:rPr>
              <w:t xml:space="preserve"> </w:t>
            </w:r>
            <w:r w:rsidRPr="008655E8">
              <w:rPr>
                <w:rFonts w:ascii="Times New Roman" w:hAnsi="Times New Roman"/>
                <w:lang w:eastAsia="en-US"/>
              </w:rPr>
              <w:t>информации</w:t>
            </w:r>
            <w:r w:rsidRPr="008655E8">
              <w:rPr>
                <w:rFonts w:ascii="Times New Roman" w:hAnsi="Times New Roman"/>
                <w:spacing w:val="-4"/>
                <w:lang w:eastAsia="en-US"/>
              </w:rPr>
              <w:t xml:space="preserve"> </w:t>
            </w:r>
            <w:r w:rsidRPr="008655E8">
              <w:rPr>
                <w:rFonts w:ascii="Times New Roman" w:hAnsi="Times New Roman"/>
                <w:lang w:eastAsia="en-US"/>
              </w:rPr>
              <w:t>на</w:t>
            </w:r>
            <w:r w:rsidRPr="008655E8">
              <w:rPr>
                <w:rFonts w:ascii="Times New Roman" w:hAnsi="Times New Roman"/>
                <w:spacing w:val="-4"/>
                <w:lang w:eastAsia="en-US"/>
              </w:rPr>
              <w:t xml:space="preserve"> </w:t>
            </w:r>
            <w:r w:rsidRPr="008655E8">
              <w:rPr>
                <w:rFonts w:ascii="Times New Roman" w:hAnsi="Times New Roman"/>
                <w:lang w:eastAsia="en-US"/>
              </w:rPr>
              <w:t>предприятии</w:t>
            </w:r>
          </w:p>
          <w:p w14:paraId="2761398D" w14:textId="77777777" w:rsidR="0080083B" w:rsidRPr="008655E8" w:rsidRDefault="0080083B" w:rsidP="00A40228">
            <w:pPr>
              <w:widowControl w:val="0"/>
              <w:numPr>
                <w:ilvl w:val="0"/>
                <w:numId w:val="28"/>
              </w:numPr>
              <w:tabs>
                <w:tab w:val="left" w:pos="247"/>
              </w:tabs>
              <w:autoSpaceDE w:val="0"/>
              <w:autoSpaceDN w:val="0"/>
              <w:spacing w:after="0" w:line="240" w:lineRule="auto"/>
              <w:ind w:left="447"/>
              <w:rPr>
                <w:rFonts w:ascii="Times New Roman" w:hAnsi="Times New Roman"/>
                <w:b/>
                <w:lang w:eastAsia="en-US"/>
              </w:rPr>
            </w:pPr>
            <w:r w:rsidRPr="008655E8">
              <w:rPr>
                <w:rFonts w:ascii="Times New Roman" w:hAnsi="Times New Roman"/>
                <w:lang w:eastAsia="en-US"/>
              </w:rPr>
              <w:t>Проведение</w:t>
            </w:r>
            <w:r w:rsidRPr="008655E8">
              <w:rPr>
                <w:rFonts w:ascii="Times New Roman" w:hAnsi="Times New Roman"/>
                <w:spacing w:val="-4"/>
                <w:lang w:eastAsia="en-US"/>
              </w:rPr>
              <w:t xml:space="preserve"> </w:t>
            </w:r>
            <w:r w:rsidRPr="008655E8">
              <w:rPr>
                <w:rFonts w:ascii="Times New Roman" w:hAnsi="Times New Roman"/>
                <w:lang w:eastAsia="en-US"/>
              </w:rPr>
              <w:t>аттестации</w:t>
            </w:r>
            <w:r w:rsidRPr="008655E8">
              <w:rPr>
                <w:rFonts w:ascii="Times New Roman" w:hAnsi="Times New Roman"/>
                <w:spacing w:val="-2"/>
                <w:lang w:eastAsia="en-US"/>
              </w:rPr>
              <w:t xml:space="preserve"> </w:t>
            </w:r>
            <w:r w:rsidRPr="008655E8">
              <w:rPr>
                <w:rFonts w:ascii="Times New Roman" w:hAnsi="Times New Roman"/>
                <w:lang w:eastAsia="en-US"/>
              </w:rPr>
              <w:t>объектов</w:t>
            </w:r>
            <w:r w:rsidRPr="008655E8">
              <w:rPr>
                <w:rFonts w:ascii="Times New Roman" w:hAnsi="Times New Roman"/>
                <w:spacing w:val="-2"/>
                <w:lang w:eastAsia="en-US"/>
              </w:rPr>
              <w:t xml:space="preserve"> </w:t>
            </w:r>
            <w:r w:rsidRPr="008655E8">
              <w:rPr>
                <w:rFonts w:ascii="Times New Roman" w:hAnsi="Times New Roman"/>
                <w:lang w:eastAsia="en-US"/>
              </w:rPr>
              <w:t>защиты.</w:t>
            </w:r>
          </w:p>
        </w:tc>
        <w:tc>
          <w:tcPr>
            <w:tcW w:w="676" w:type="pct"/>
            <w:tcBorders>
              <w:top w:val="single" w:sz="4" w:space="0" w:color="auto"/>
              <w:left w:val="single" w:sz="4" w:space="0" w:color="auto"/>
              <w:bottom w:val="single" w:sz="4" w:space="0" w:color="auto"/>
              <w:right w:val="single" w:sz="4" w:space="0" w:color="auto"/>
            </w:tcBorders>
            <w:vAlign w:val="center"/>
            <w:hideMark/>
          </w:tcPr>
          <w:p w14:paraId="57E9AFFC"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lastRenderedPageBreak/>
              <w:t>108</w:t>
            </w:r>
          </w:p>
        </w:tc>
      </w:tr>
      <w:tr w:rsidR="0080083B" w:rsidRPr="008655E8" w14:paraId="6F52A464" w14:textId="77777777" w:rsidTr="00136DEF">
        <w:tc>
          <w:tcPr>
            <w:tcW w:w="4324" w:type="pct"/>
            <w:gridSpan w:val="2"/>
            <w:tcBorders>
              <w:top w:val="single" w:sz="4" w:space="0" w:color="auto"/>
              <w:left w:val="single" w:sz="4" w:space="0" w:color="auto"/>
              <w:bottom w:val="single" w:sz="4" w:space="0" w:color="auto"/>
              <w:right w:val="single" w:sz="4" w:space="0" w:color="auto"/>
            </w:tcBorders>
          </w:tcPr>
          <w:p w14:paraId="20F52F8C" w14:textId="0050FB58" w:rsidR="0080083B" w:rsidRPr="008655E8" w:rsidRDefault="0080083B" w:rsidP="0080083B">
            <w:pPr>
              <w:widowControl w:val="0"/>
              <w:autoSpaceDE w:val="0"/>
              <w:autoSpaceDN w:val="0"/>
              <w:spacing w:after="0" w:line="240" w:lineRule="auto"/>
              <w:rPr>
                <w:rFonts w:ascii="Times New Roman" w:hAnsi="Times New Roman"/>
                <w:b/>
                <w:bCs/>
                <w:sz w:val="24"/>
                <w:szCs w:val="24"/>
                <w:lang w:eastAsia="en-US"/>
              </w:rPr>
            </w:pPr>
            <w:r w:rsidRPr="008655E8">
              <w:rPr>
                <w:rFonts w:ascii="Times New Roman" w:hAnsi="Times New Roman"/>
                <w:b/>
                <w:bCs/>
                <w:sz w:val="24"/>
                <w:szCs w:val="24"/>
                <w:lang w:eastAsia="en-US"/>
              </w:rPr>
              <w:t>Промежуточная аттестация</w:t>
            </w:r>
          </w:p>
        </w:tc>
        <w:tc>
          <w:tcPr>
            <w:tcW w:w="676" w:type="pct"/>
            <w:tcBorders>
              <w:top w:val="single" w:sz="4" w:space="0" w:color="auto"/>
              <w:left w:val="single" w:sz="4" w:space="0" w:color="auto"/>
              <w:bottom w:val="single" w:sz="4" w:space="0" w:color="auto"/>
              <w:right w:val="single" w:sz="4" w:space="0" w:color="auto"/>
            </w:tcBorders>
            <w:vAlign w:val="center"/>
          </w:tcPr>
          <w:p w14:paraId="792DDBB5" w14:textId="5DFAF9E0" w:rsidR="0080083B" w:rsidRPr="008655E8" w:rsidRDefault="0080083B" w:rsidP="0080083B">
            <w:pPr>
              <w:widowControl w:val="0"/>
              <w:autoSpaceDE w:val="0"/>
              <w:autoSpaceDN w:val="0"/>
              <w:spacing w:after="0" w:line="240" w:lineRule="auto"/>
              <w:jc w:val="center"/>
              <w:rPr>
                <w:rFonts w:ascii="Times New Roman" w:hAnsi="Times New Roman"/>
                <w:b/>
                <w:sz w:val="24"/>
                <w:szCs w:val="24"/>
                <w:lang w:eastAsia="en-US"/>
              </w:rPr>
            </w:pPr>
          </w:p>
        </w:tc>
      </w:tr>
      <w:tr w:rsidR="0080083B" w:rsidRPr="008655E8" w14:paraId="56F09572" w14:textId="77777777" w:rsidTr="00136DEF">
        <w:tc>
          <w:tcPr>
            <w:tcW w:w="4324" w:type="pct"/>
            <w:gridSpan w:val="2"/>
            <w:tcBorders>
              <w:top w:val="single" w:sz="4" w:space="0" w:color="auto"/>
              <w:left w:val="single" w:sz="4" w:space="0" w:color="auto"/>
              <w:bottom w:val="single" w:sz="4" w:space="0" w:color="auto"/>
              <w:right w:val="single" w:sz="4" w:space="0" w:color="auto"/>
            </w:tcBorders>
          </w:tcPr>
          <w:p w14:paraId="5079710F" w14:textId="77777777" w:rsidR="0080083B" w:rsidRPr="008655E8" w:rsidRDefault="0080083B" w:rsidP="0080083B">
            <w:pPr>
              <w:widowControl w:val="0"/>
              <w:autoSpaceDE w:val="0"/>
              <w:autoSpaceDN w:val="0"/>
              <w:spacing w:after="0" w:line="240" w:lineRule="auto"/>
              <w:rPr>
                <w:rFonts w:ascii="Times New Roman" w:hAnsi="Times New Roman"/>
                <w:b/>
                <w:bCs/>
                <w:lang w:eastAsia="en-US"/>
              </w:rPr>
            </w:pPr>
            <w:r w:rsidRPr="008655E8">
              <w:rPr>
                <w:rFonts w:ascii="Times New Roman" w:hAnsi="Times New Roman"/>
                <w:b/>
                <w:bCs/>
                <w:lang w:eastAsia="en-US"/>
              </w:rPr>
              <w:t>Всего</w:t>
            </w:r>
          </w:p>
        </w:tc>
        <w:tc>
          <w:tcPr>
            <w:tcW w:w="676" w:type="pct"/>
            <w:tcBorders>
              <w:top w:val="single" w:sz="4" w:space="0" w:color="auto"/>
              <w:left w:val="single" w:sz="4" w:space="0" w:color="auto"/>
              <w:bottom w:val="single" w:sz="4" w:space="0" w:color="auto"/>
              <w:right w:val="single" w:sz="4" w:space="0" w:color="auto"/>
            </w:tcBorders>
            <w:vAlign w:val="center"/>
          </w:tcPr>
          <w:p w14:paraId="5DF33978" w14:textId="77777777" w:rsidR="0080083B" w:rsidRPr="008655E8" w:rsidRDefault="0080083B" w:rsidP="0080083B">
            <w:pPr>
              <w:widowControl w:val="0"/>
              <w:autoSpaceDE w:val="0"/>
              <w:autoSpaceDN w:val="0"/>
              <w:spacing w:after="0" w:line="240" w:lineRule="auto"/>
              <w:jc w:val="center"/>
              <w:rPr>
                <w:rFonts w:ascii="Times New Roman" w:hAnsi="Times New Roman"/>
                <w:b/>
                <w:lang w:eastAsia="en-US"/>
              </w:rPr>
            </w:pPr>
            <w:r w:rsidRPr="008655E8">
              <w:rPr>
                <w:rFonts w:ascii="Times New Roman" w:hAnsi="Times New Roman"/>
                <w:b/>
                <w:lang w:eastAsia="en-US"/>
              </w:rPr>
              <w:t>528</w:t>
            </w:r>
          </w:p>
        </w:tc>
      </w:tr>
    </w:tbl>
    <w:p w14:paraId="7524FEF3"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2755B594"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1E23A7A3"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58E2ECE2" w14:textId="77777777" w:rsidR="0080083B" w:rsidRPr="008655E8" w:rsidRDefault="0080083B" w:rsidP="0080083B">
      <w:pPr>
        <w:widowControl w:val="0"/>
        <w:suppressAutoHyphens/>
        <w:autoSpaceDE w:val="0"/>
        <w:autoSpaceDN w:val="0"/>
        <w:spacing w:after="0" w:line="240" w:lineRule="auto"/>
        <w:ind w:left="502"/>
        <w:jc w:val="both"/>
        <w:rPr>
          <w:rFonts w:ascii="Times New Roman" w:hAnsi="Times New Roman"/>
          <w:sz w:val="20"/>
          <w:szCs w:val="20"/>
          <w:lang w:eastAsia="en-US"/>
        </w:rPr>
      </w:pPr>
    </w:p>
    <w:p w14:paraId="14A67DAF" w14:textId="77777777" w:rsidR="0080083B" w:rsidRPr="008655E8" w:rsidRDefault="0080083B" w:rsidP="0080083B">
      <w:pPr>
        <w:widowControl w:val="0"/>
        <w:autoSpaceDE w:val="0"/>
        <w:autoSpaceDN w:val="0"/>
        <w:spacing w:after="0" w:line="240" w:lineRule="auto"/>
        <w:rPr>
          <w:rFonts w:ascii="Times New Roman" w:hAnsi="Times New Roman"/>
          <w:sz w:val="2"/>
          <w:szCs w:val="2"/>
          <w:lang w:eastAsia="en-US"/>
        </w:rPr>
        <w:sectPr w:rsidR="0080083B" w:rsidRPr="008655E8">
          <w:pgSz w:w="16850" w:h="11910" w:orient="landscape"/>
          <w:pgMar w:top="840" w:right="900" w:bottom="280" w:left="600" w:header="720" w:footer="720" w:gutter="0"/>
          <w:cols w:space="720"/>
        </w:sectPr>
      </w:pPr>
    </w:p>
    <w:p w14:paraId="25AF47E2" w14:textId="2ED60BB1" w:rsidR="0080083B" w:rsidRPr="008655E8" w:rsidRDefault="0080083B" w:rsidP="0080083B">
      <w:pPr>
        <w:widowControl w:val="0"/>
        <w:autoSpaceDE w:val="0"/>
        <w:autoSpaceDN w:val="0"/>
        <w:spacing w:after="0" w:line="240" w:lineRule="auto"/>
        <w:jc w:val="center"/>
        <w:rPr>
          <w:rFonts w:ascii="Times New Roman" w:hAnsi="Times New Roman"/>
          <w:b/>
          <w:bCs/>
          <w:sz w:val="24"/>
          <w:szCs w:val="24"/>
          <w:lang w:eastAsia="en-US"/>
        </w:rPr>
      </w:pPr>
      <w:r w:rsidRPr="008655E8">
        <w:rPr>
          <w:rFonts w:ascii="Times New Roman" w:hAnsi="Times New Roman"/>
          <w:b/>
          <w:bCs/>
          <w:sz w:val="24"/>
          <w:szCs w:val="24"/>
          <w:lang w:eastAsia="en-US"/>
        </w:rPr>
        <w:lastRenderedPageBreak/>
        <w:t>3. УСЛОВИЯ РЕАЛИЗАЦИИ ПРОФЕССИОНАЛЬНОГО МОДУЛЯ</w:t>
      </w:r>
    </w:p>
    <w:p w14:paraId="506581AB" w14:textId="77777777" w:rsidR="0080083B" w:rsidRPr="008655E8" w:rsidRDefault="0080083B" w:rsidP="0080083B">
      <w:pPr>
        <w:widowControl w:val="0"/>
        <w:autoSpaceDE w:val="0"/>
        <w:autoSpaceDN w:val="0"/>
        <w:spacing w:after="0" w:line="240" w:lineRule="auto"/>
        <w:ind w:firstLine="709"/>
        <w:rPr>
          <w:rFonts w:ascii="Times New Roman" w:hAnsi="Times New Roman"/>
          <w:b/>
          <w:bCs/>
          <w:sz w:val="24"/>
          <w:szCs w:val="24"/>
          <w:lang w:eastAsia="en-US"/>
        </w:rPr>
      </w:pPr>
    </w:p>
    <w:p w14:paraId="612C4B6B" w14:textId="4A839F04" w:rsidR="0080083B" w:rsidRPr="008655E8" w:rsidRDefault="0080083B" w:rsidP="00137D93">
      <w:pPr>
        <w:widowControl w:val="0"/>
        <w:autoSpaceDE w:val="0"/>
        <w:autoSpaceDN w:val="0"/>
        <w:spacing w:after="0" w:line="240" w:lineRule="auto"/>
        <w:ind w:firstLine="709"/>
        <w:jc w:val="both"/>
        <w:rPr>
          <w:rFonts w:ascii="Times New Roman" w:hAnsi="Times New Roman"/>
          <w:b/>
          <w:bCs/>
          <w:sz w:val="24"/>
          <w:szCs w:val="24"/>
          <w:lang w:eastAsia="en-US"/>
        </w:rPr>
      </w:pPr>
      <w:r w:rsidRPr="008655E8">
        <w:rPr>
          <w:rFonts w:ascii="Times New Roman" w:hAnsi="Times New Roman"/>
          <w:b/>
          <w:bCs/>
          <w:sz w:val="24"/>
          <w:szCs w:val="24"/>
          <w:lang w:eastAsia="en-US"/>
        </w:rPr>
        <w:t>3.1. Для реализации программы профессионального модуля должны быть предусмотрены следующие специальные помещения:</w:t>
      </w:r>
    </w:p>
    <w:p w14:paraId="04EDD5AA" w14:textId="77777777" w:rsidR="00137D93" w:rsidRPr="008655E8" w:rsidRDefault="00137D93" w:rsidP="00137D93">
      <w:pPr>
        <w:widowControl w:val="0"/>
        <w:suppressAutoHyphens/>
        <w:autoSpaceDE w:val="0"/>
        <w:autoSpaceDN w:val="0"/>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Лаборатория </w:t>
      </w:r>
      <w:r w:rsidRPr="008655E8">
        <w:rPr>
          <w:rFonts w:ascii="Times New Roman" w:hAnsi="Times New Roman"/>
          <w:sz w:val="24"/>
          <w:szCs w:val="24"/>
          <w:lang w:eastAsia="en-US"/>
        </w:rPr>
        <w:t>«Техническая эксплуатация телекоммуникационного оборудования узлов диспетчерского управления»</w:t>
      </w:r>
      <w:r w:rsidRPr="008655E8">
        <w:rPr>
          <w:rFonts w:ascii="Times New Roman" w:hAnsi="Times New Roman"/>
          <w:bCs/>
          <w:sz w:val="24"/>
          <w:szCs w:val="24"/>
          <w:lang w:eastAsia="en-US"/>
        </w:rPr>
        <w:t>,</w:t>
      </w:r>
      <w:r w:rsidRPr="008655E8">
        <w:rPr>
          <w:rFonts w:ascii="Times New Roman" w:hAnsi="Times New Roman"/>
          <w:bCs/>
          <w:sz w:val="24"/>
          <w:szCs w:val="24"/>
        </w:rPr>
        <w:t xml:space="preserve"> оснащенная в соответствии с п. 6.1.2.3 </w:t>
      </w:r>
      <w:r>
        <w:rPr>
          <w:rFonts w:ascii="Times New Roman" w:hAnsi="Times New Roman"/>
          <w:bCs/>
          <w:sz w:val="24"/>
          <w:szCs w:val="24"/>
        </w:rPr>
        <w:t>примерной образовательной программы по специальности 27.02.05 Системы и средства диспетчерского управления</w:t>
      </w:r>
      <w:r w:rsidRPr="008655E8">
        <w:rPr>
          <w:rFonts w:ascii="Times New Roman" w:hAnsi="Times New Roman"/>
          <w:bCs/>
          <w:sz w:val="24"/>
          <w:szCs w:val="24"/>
          <w:lang w:eastAsia="en-US"/>
        </w:rPr>
        <w:t>.</w:t>
      </w:r>
    </w:p>
    <w:p w14:paraId="13FE0A0D" w14:textId="1B567F77" w:rsidR="00BF0DF7" w:rsidRPr="008655E8" w:rsidRDefault="00BF0DF7" w:rsidP="00BF0DF7">
      <w:pPr>
        <w:widowControl w:val="0"/>
        <w:suppressAutoHyphens/>
        <w:autoSpaceDE w:val="0"/>
        <w:autoSpaceDN w:val="0"/>
        <w:spacing w:after="0" w:line="240" w:lineRule="auto"/>
        <w:ind w:firstLine="709"/>
        <w:jc w:val="both"/>
        <w:rPr>
          <w:rFonts w:ascii="Times New Roman" w:hAnsi="Times New Roman"/>
          <w:bCs/>
          <w:sz w:val="24"/>
          <w:szCs w:val="24"/>
          <w:lang w:eastAsia="en-US"/>
        </w:rPr>
      </w:pPr>
      <w:r w:rsidRPr="008655E8">
        <w:rPr>
          <w:rFonts w:ascii="Times New Roman" w:hAnsi="Times New Roman"/>
          <w:sz w:val="24"/>
          <w:szCs w:val="24"/>
        </w:rPr>
        <w:t>Мастерская «Электромонтажная»</w:t>
      </w:r>
      <w:r w:rsidRPr="008655E8">
        <w:rPr>
          <w:rFonts w:ascii="Times New Roman" w:hAnsi="Times New Roman"/>
          <w:bCs/>
          <w:sz w:val="24"/>
          <w:szCs w:val="24"/>
          <w:lang w:eastAsia="en-US"/>
        </w:rPr>
        <w:t>,</w:t>
      </w:r>
      <w:r w:rsidRPr="008655E8">
        <w:rPr>
          <w:rFonts w:ascii="Times New Roman" w:hAnsi="Times New Roman"/>
          <w:bCs/>
          <w:sz w:val="24"/>
          <w:szCs w:val="24"/>
        </w:rPr>
        <w:t xml:space="preserve"> оснащенная в соответствии с п. 6.1.2.6 </w:t>
      </w:r>
      <w:r w:rsidR="00166D03">
        <w:rPr>
          <w:rFonts w:ascii="Times New Roman" w:hAnsi="Times New Roman"/>
          <w:bCs/>
          <w:sz w:val="24"/>
          <w:szCs w:val="24"/>
        </w:rPr>
        <w:t xml:space="preserve">примерной образовательной программы </w:t>
      </w:r>
      <w:r w:rsidR="00462D3C">
        <w:rPr>
          <w:rFonts w:ascii="Times New Roman" w:hAnsi="Times New Roman"/>
          <w:bCs/>
          <w:sz w:val="24"/>
          <w:szCs w:val="24"/>
        </w:rPr>
        <w:t xml:space="preserve">по специальности </w:t>
      </w:r>
      <w:r w:rsidR="00166D03">
        <w:rPr>
          <w:rFonts w:ascii="Times New Roman" w:hAnsi="Times New Roman"/>
          <w:bCs/>
          <w:sz w:val="24"/>
          <w:szCs w:val="24"/>
        </w:rPr>
        <w:t>27.02.05 Системы и средства диспетчерского управления</w:t>
      </w:r>
      <w:r w:rsidRPr="008655E8">
        <w:rPr>
          <w:rFonts w:ascii="Times New Roman" w:hAnsi="Times New Roman"/>
          <w:bCs/>
          <w:sz w:val="24"/>
          <w:szCs w:val="24"/>
          <w:lang w:eastAsia="en-US"/>
        </w:rPr>
        <w:t>.</w:t>
      </w:r>
    </w:p>
    <w:p w14:paraId="3706BEDC" w14:textId="06009A78" w:rsidR="0080083B" w:rsidRPr="008655E8" w:rsidRDefault="0011685B" w:rsidP="0080083B">
      <w:pPr>
        <w:widowControl w:val="0"/>
        <w:suppressAutoHyphens/>
        <w:autoSpaceDE w:val="0"/>
        <w:autoSpaceDN w:val="0"/>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rPr>
        <w:t xml:space="preserve">Оснащенные базы практики в соответствии с п. 6.1.2.5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и </w:t>
      </w:r>
      <w:r w:rsidR="00166D03">
        <w:rPr>
          <w:rFonts w:ascii="Times New Roman" w:hAnsi="Times New Roman"/>
          <w:bCs/>
          <w:sz w:val="24"/>
          <w:szCs w:val="24"/>
        </w:rPr>
        <w:t>средства диспетчерского управления</w:t>
      </w:r>
      <w:r w:rsidR="0080083B" w:rsidRPr="008655E8">
        <w:rPr>
          <w:rFonts w:ascii="Times New Roman" w:hAnsi="Times New Roman"/>
          <w:bCs/>
          <w:sz w:val="24"/>
          <w:szCs w:val="24"/>
          <w:lang w:eastAsia="en-US"/>
        </w:rPr>
        <w:t>.</w:t>
      </w:r>
    </w:p>
    <w:p w14:paraId="1D79B3E0" w14:textId="77777777" w:rsidR="0011685B" w:rsidRPr="008655E8" w:rsidRDefault="0011685B" w:rsidP="0080083B">
      <w:pPr>
        <w:widowControl w:val="0"/>
        <w:suppressAutoHyphens/>
        <w:autoSpaceDE w:val="0"/>
        <w:autoSpaceDN w:val="0"/>
        <w:spacing w:after="0" w:line="240" w:lineRule="auto"/>
        <w:ind w:firstLine="709"/>
        <w:jc w:val="both"/>
        <w:rPr>
          <w:rFonts w:ascii="Times New Roman" w:hAnsi="Times New Roman"/>
          <w:bCs/>
          <w:sz w:val="24"/>
          <w:szCs w:val="24"/>
          <w:lang w:eastAsia="en-US"/>
        </w:rPr>
      </w:pPr>
    </w:p>
    <w:p w14:paraId="18D4DF42" w14:textId="77777777" w:rsidR="0080083B" w:rsidRPr="008655E8" w:rsidRDefault="0080083B" w:rsidP="0080083B">
      <w:pPr>
        <w:widowControl w:val="0"/>
        <w:autoSpaceDE w:val="0"/>
        <w:autoSpaceDN w:val="0"/>
        <w:spacing w:after="0" w:line="240" w:lineRule="auto"/>
        <w:ind w:firstLine="709"/>
        <w:rPr>
          <w:rFonts w:ascii="Times New Roman" w:hAnsi="Times New Roman"/>
          <w:b/>
          <w:bCs/>
          <w:sz w:val="24"/>
          <w:szCs w:val="24"/>
          <w:lang w:eastAsia="en-US"/>
        </w:rPr>
      </w:pPr>
      <w:r w:rsidRPr="008655E8">
        <w:rPr>
          <w:rFonts w:ascii="Times New Roman" w:hAnsi="Times New Roman"/>
          <w:b/>
          <w:bCs/>
          <w:sz w:val="24"/>
          <w:szCs w:val="24"/>
          <w:lang w:eastAsia="en-US"/>
        </w:rPr>
        <w:t>3.2. Информационное обеспечение реализации программы</w:t>
      </w:r>
    </w:p>
    <w:p w14:paraId="39859894" w14:textId="389E16BF" w:rsidR="0080083B" w:rsidRPr="008655E8" w:rsidRDefault="0011685B" w:rsidP="0080083B">
      <w:pPr>
        <w:widowControl w:val="0"/>
        <w:suppressAutoHyphens/>
        <w:autoSpaceDE w:val="0"/>
        <w:autoSpaceDN w:val="0"/>
        <w:spacing w:after="0" w:line="240" w:lineRule="auto"/>
        <w:ind w:firstLine="709"/>
        <w:jc w:val="both"/>
        <w:rPr>
          <w:rFonts w:ascii="Times New Roman" w:hAnsi="Times New Roman"/>
          <w:bCs/>
          <w:sz w:val="24"/>
          <w:szCs w:val="24"/>
          <w:lang w:eastAsia="en-US"/>
        </w:rPr>
      </w:pPr>
      <w:r w:rsidRPr="008655E8">
        <w:rPr>
          <w:rFonts w:ascii="Times New Roman" w:hAnsi="Times New Roman"/>
          <w:bCs/>
          <w:sz w:val="24"/>
          <w:szCs w:val="24"/>
          <w:lang w:eastAsia="en-U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8655E8">
        <w:rPr>
          <w:rFonts w:ascii="Times New Roman" w:hAnsi="Times New Roman"/>
          <w:bCs/>
          <w:sz w:val="24"/>
          <w:szCs w:val="24"/>
          <w:lang w:eastAsia="en-US"/>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0083B" w:rsidRPr="008655E8">
        <w:rPr>
          <w:rFonts w:ascii="Times New Roman" w:hAnsi="Times New Roman"/>
          <w:bCs/>
          <w:sz w:val="24"/>
          <w:szCs w:val="24"/>
          <w:lang w:eastAsia="en-US"/>
        </w:rPr>
        <w:t>.</w:t>
      </w:r>
    </w:p>
    <w:p w14:paraId="23DB7534" w14:textId="77777777" w:rsidR="0011685B" w:rsidRPr="008655E8" w:rsidRDefault="0011685B" w:rsidP="0080083B">
      <w:pPr>
        <w:widowControl w:val="0"/>
        <w:suppressAutoHyphens/>
        <w:autoSpaceDE w:val="0"/>
        <w:autoSpaceDN w:val="0"/>
        <w:spacing w:after="0" w:line="240" w:lineRule="auto"/>
        <w:ind w:firstLine="709"/>
        <w:jc w:val="both"/>
        <w:rPr>
          <w:rFonts w:ascii="Times New Roman" w:hAnsi="Times New Roman"/>
          <w:sz w:val="24"/>
          <w:szCs w:val="24"/>
          <w:lang w:eastAsia="en-US"/>
        </w:rPr>
      </w:pPr>
    </w:p>
    <w:p w14:paraId="553B490B" w14:textId="1DFF31A5" w:rsidR="0080083B" w:rsidRPr="008655E8" w:rsidRDefault="0080083B" w:rsidP="0080083B">
      <w:pPr>
        <w:widowControl w:val="0"/>
        <w:autoSpaceDE w:val="0"/>
        <w:autoSpaceDN w:val="0"/>
        <w:spacing w:after="0" w:line="240" w:lineRule="auto"/>
        <w:ind w:firstLine="709"/>
        <w:contextualSpacing/>
        <w:rPr>
          <w:rFonts w:ascii="Times New Roman" w:hAnsi="Times New Roman"/>
          <w:b/>
          <w:sz w:val="24"/>
          <w:szCs w:val="24"/>
          <w:lang w:eastAsia="en-US"/>
        </w:rPr>
      </w:pPr>
      <w:r w:rsidRPr="008655E8">
        <w:rPr>
          <w:rFonts w:ascii="Times New Roman" w:hAnsi="Times New Roman"/>
          <w:b/>
          <w:sz w:val="24"/>
          <w:szCs w:val="24"/>
          <w:lang w:eastAsia="en-US"/>
        </w:rPr>
        <w:t>3.2.1. Основные печатные издания</w:t>
      </w:r>
    </w:p>
    <w:p w14:paraId="3897AF0C" w14:textId="12EDEEDE" w:rsidR="007A292B" w:rsidRPr="008655E8" w:rsidRDefault="007A292B" w:rsidP="007A292B">
      <w:pPr>
        <w:pStyle w:val="ae"/>
        <w:widowControl w:val="0"/>
        <w:numPr>
          <w:ilvl w:val="0"/>
          <w:numId w:val="108"/>
        </w:numPr>
        <w:tabs>
          <w:tab w:val="left" w:pos="993"/>
        </w:tabs>
        <w:autoSpaceDE w:val="0"/>
        <w:autoSpaceDN w:val="0"/>
        <w:spacing w:before="0" w:after="0"/>
        <w:ind w:left="0" w:firstLine="709"/>
        <w:contextualSpacing/>
        <w:jc w:val="both"/>
        <w:rPr>
          <w:lang w:eastAsia="en-US"/>
        </w:rPr>
      </w:pPr>
      <w:r w:rsidRPr="008655E8">
        <w:rPr>
          <w:lang w:eastAsia="en-US"/>
        </w:rPr>
        <w:t xml:space="preserve">Бубнов, А.А.  Основы информационной безопасности [Текст]: учеб. пособие для студентов учреждений среднего проф. образования / А. А. Бубнов, В. Н. </w:t>
      </w:r>
      <w:proofErr w:type="spellStart"/>
      <w:r w:rsidRPr="008655E8">
        <w:rPr>
          <w:lang w:eastAsia="en-US"/>
        </w:rPr>
        <w:t>Пржегорлинский</w:t>
      </w:r>
      <w:proofErr w:type="spellEnd"/>
      <w:r w:rsidRPr="008655E8">
        <w:rPr>
          <w:lang w:eastAsia="en-US"/>
        </w:rPr>
        <w:t xml:space="preserve">, О. А. </w:t>
      </w:r>
      <w:proofErr w:type="spellStart"/>
      <w:r w:rsidRPr="008655E8">
        <w:rPr>
          <w:lang w:eastAsia="en-US"/>
        </w:rPr>
        <w:t>Савинкин</w:t>
      </w:r>
      <w:proofErr w:type="spellEnd"/>
      <w:r w:rsidRPr="008655E8">
        <w:rPr>
          <w:lang w:eastAsia="en-US"/>
        </w:rPr>
        <w:t>. - 3-е изд., стер. - М</w:t>
      </w:r>
      <w:r>
        <w:rPr>
          <w:lang w:val="ru-RU" w:eastAsia="en-US"/>
        </w:rPr>
        <w:t>осква</w:t>
      </w:r>
      <w:r w:rsidRPr="008655E8">
        <w:rPr>
          <w:lang w:eastAsia="en-US"/>
        </w:rPr>
        <w:t>: Академия, 2018. - 256 с. - (Профессиональное образование. Информационная безопасность).</w:t>
      </w:r>
    </w:p>
    <w:p w14:paraId="2E23262B" w14:textId="59813D22" w:rsidR="007A292B" w:rsidRPr="008655E8" w:rsidRDefault="007846AE" w:rsidP="007A292B">
      <w:pPr>
        <w:pStyle w:val="ae"/>
        <w:widowControl w:val="0"/>
        <w:numPr>
          <w:ilvl w:val="0"/>
          <w:numId w:val="108"/>
        </w:numPr>
        <w:tabs>
          <w:tab w:val="left" w:pos="993"/>
        </w:tabs>
        <w:autoSpaceDE w:val="0"/>
        <w:autoSpaceDN w:val="0"/>
        <w:spacing w:before="0" w:after="0"/>
        <w:ind w:left="0" w:firstLine="709"/>
        <w:contextualSpacing/>
        <w:jc w:val="both"/>
        <w:rPr>
          <w:lang w:eastAsia="en-US"/>
        </w:rPr>
      </w:pPr>
      <w:hyperlink r:id="rId21" w:history="1">
        <w:r w:rsidR="007A292B" w:rsidRPr="008655E8">
          <w:rPr>
            <w:lang w:eastAsia="en-US"/>
          </w:rPr>
          <w:t>Курицын С.А.</w:t>
        </w:r>
      </w:hyperlink>
      <w:r w:rsidR="007A292B" w:rsidRPr="008655E8">
        <w:rPr>
          <w:lang w:eastAsia="en-US"/>
        </w:rPr>
        <w:t xml:space="preserve"> Телекоммуникационные технологии и системы: учебник для студентов начального и среднего профессионального образования–М</w:t>
      </w:r>
      <w:r w:rsidR="007A292B">
        <w:rPr>
          <w:lang w:val="ru-RU" w:eastAsia="en-US"/>
        </w:rPr>
        <w:t>осква</w:t>
      </w:r>
      <w:r w:rsidR="007A292B" w:rsidRPr="008655E8">
        <w:rPr>
          <w:lang w:eastAsia="en-US"/>
        </w:rPr>
        <w:t>: Издательский центр «Академия», 2019 г.</w:t>
      </w:r>
    </w:p>
    <w:p w14:paraId="157C0C0D" w14:textId="77777777" w:rsidR="007A292B" w:rsidRPr="008655E8" w:rsidRDefault="007A292B" w:rsidP="007A292B">
      <w:pPr>
        <w:pStyle w:val="ae"/>
        <w:widowControl w:val="0"/>
        <w:numPr>
          <w:ilvl w:val="0"/>
          <w:numId w:val="108"/>
        </w:numPr>
        <w:tabs>
          <w:tab w:val="left" w:pos="993"/>
        </w:tabs>
        <w:autoSpaceDE w:val="0"/>
        <w:autoSpaceDN w:val="0"/>
        <w:spacing w:before="0" w:after="0"/>
        <w:ind w:left="0" w:firstLine="709"/>
        <w:contextualSpacing/>
        <w:jc w:val="both"/>
        <w:rPr>
          <w:lang w:eastAsia="en-US"/>
        </w:rPr>
      </w:pPr>
      <w:r w:rsidRPr="008655E8">
        <w:rPr>
          <w:lang w:eastAsia="en-US"/>
        </w:rPr>
        <w:t>Новикова Е. Л. Обеспечение информационной безопасности инфокоммуникационных сетей и систем связи [Текст]: учебник для использования в образовательном процессе образовательных организаций, реализующих программы среднего профессионального образования по специальности "Инфокоммуникационные сети и системы связи" / Е. Л. Новикова. - Москва: Академия, 2018. – 192 с.</w:t>
      </w:r>
    </w:p>
    <w:p w14:paraId="52E70CB0" w14:textId="46201641" w:rsidR="007A292B" w:rsidRPr="008655E8" w:rsidRDefault="007A292B" w:rsidP="007A292B">
      <w:pPr>
        <w:pStyle w:val="ae"/>
        <w:numPr>
          <w:ilvl w:val="0"/>
          <w:numId w:val="108"/>
        </w:numPr>
        <w:tabs>
          <w:tab w:val="left" w:pos="993"/>
        </w:tabs>
        <w:spacing w:before="0" w:after="0"/>
        <w:ind w:left="0" w:firstLine="709"/>
      </w:pPr>
      <w:r w:rsidRPr="008655E8">
        <w:t>Новожилов, Е.О. Компьютерные сети: Учебное пособие / Е.О. Новожилов. - М</w:t>
      </w:r>
      <w:r>
        <w:rPr>
          <w:lang w:val="ru-RU"/>
        </w:rPr>
        <w:t>осква</w:t>
      </w:r>
      <w:r w:rsidRPr="008655E8">
        <w:t xml:space="preserve">: Академия, 2018. - 176 c. </w:t>
      </w:r>
    </w:p>
    <w:p w14:paraId="04DE9E19" w14:textId="2BAFB73E" w:rsidR="007A292B" w:rsidRPr="008655E8" w:rsidRDefault="007A292B" w:rsidP="007A292B">
      <w:pPr>
        <w:pStyle w:val="ae"/>
        <w:widowControl w:val="0"/>
        <w:numPr>
          <w:ilvl w:val="0"/>
          <w:numId w:val="108"/>
        </w:numPr>
        <w:tabs>
          <w:tab w:val="left" w:pos="284"/>
          <w:tab w:val="left" w:pos="993"/>
        </w:tabs>
        <w:autoSpaceDE w:val="0"/>
        <w:autoSpaceDN w:val="0"/>
        <w:spacing w:before="0" w:after="0"/>
        <w:ind w:left="0" w:firstLine="709"/>
        <w:jc w:val="both"/>
        <w:rPr>
          <w:lang w:eastAsia="en-US"/>
        </w:rPr>
      </w:pPr>
      <w:r w:rsidRPr="008655E8">
        <w:rPr>
          <w:lang w:eastAsia="en-US"/>
        </w:rPr>
        <w:t>Росляков А.В. Сети следующего поколения. – М</w:t>
      </w:r>
      <w:r>
        <w:rPr>
          <w:lang w:val="ru-RU" w:eastAsia="en-US"/>
        </w:rPr>
        <w:t>осква</w:t>
      </w:r>
      <w:r w:rsidRPr="008655E8">
        <w:rPr>
          <w:lang w:eastAsia="en-US"/>
        </w:rPr>
        <w:t>: Эко-</w:t>
      </w:r>
      <w:proofErr w:type="spellStart"/>
      <w:r w:rsidRPr="008655E8">
        <w:rPr>
          <w:lang w:eastAsia="en-US"/>
        </w:rPr>
        <w:t>Трендз</w:t>
      </w:r>
      <w:proofErr w:type="spellEnd"/>
      <w:r w:rsidRPr="008655E8">
        <w:rPr>
          <w:lang w:eastAsia="en-US"/>
        </w:rPr>
        <w:t>, 2019. - 743 с: ил.</w:t>
      </w:r>
    </w:p>
    <w:p w14:paraId="6B63D69B" w14:textId="1ACBDB22" w:rsidR="007A292B" w:rsidRPr="008655E8" w:rsidRDefault="007A292B" w:rsidP="007A292B">
      <w:pPr>
        <w:pStyle w:val="ae"/>
        <w:widowControl w:val="0"/>
        <w:numPr>
          <w:ilvl w:val="0"/>
          <w:numId w:val="108"/>
        </w:numPr>
        <w:tabs>
          <w:tab w:val="left" w:pos="284"/>
          <w:tab w:val="left" w:pos="993"/>
        </w:tabs>
        <w:autoSpaceDE w:val="0"/>
        <w:autoSpaceDN w:val="0"/>
        <w:spacing w:before="0" w:after="0"/>
        <w:ind w:left="0" w:firstLine="709"/>
        <w:jc w:val="both"/>
        <w:rPr>
          <w:lang w:eastAsia="en-US"/>
        </w:rPr>
      </w:pPr>
      <w:r w:rsidRPr="008655E8">
        <w:rPr>
          <w:lang w:eastAsia="en-US"/>
        </w:rPr>
        <w:t>Росляков А.В., Самсонов М.Ю., Шибаева И.В. IP-телефония. – М</w:t>
      </w:r>
      <w:r>
        <w:rPr>
          <w:lang w:val="ru-RU" w:eastAsia="en-US"/>
        </w:rPr>
        <w:t>осква</w:t>
      </w:r>
      <w:r w:rsidRPr="008655E8">
        <w:rPr>
          <w:lang w:eastAsia="en-US"/>
        </w:rPr>
        <w:t>: Эко-</w:t>
      </w:r>
      <w:proofErr w:type="spellStart"/>
      <w:r w:rsidRPr="008655E8">
        <w:rPr>
          <w:lang w:eastAsia="en-US"/>
        </w:rPr>
        <w:t>Трендз</w:t>
      </w:r>
      <w:proofErr w:type="spellEnd"/>
      <w:r w:rsidRPr="008655E8">
        <w:rPr>
          <w:lang w:eastAsia="en-US"/>
        </w:rPr>
        <w:t>, 2019. - 252 с: ил.</w:t>
      </w:r>
    </w:p>
    <w:p w14:paraId="702CFAFB" w14:textId="0E7E5982" w:rsidR="007A292B" w:rsidRPr="008655E8" w:rsidRDefault="007A292B" w:rsidP="007A292B">
      <w:pPr>
        <w:pStyle w:val="ae"/>
        <w:numPr>
          <w:ilvl w:val="0"/>
          <w:numId w:val="108"/>
        </w:numPr>
        <w:tabs>
          <w:tab w:val="left" w:pos="0"/>
          <w:tab w:val="left" w:pos="993"/>
        </w:tabs>
        <w:spacing w:before="0" w:after="0"/>
        <w:ind w:left="0" w:firstLine="709"/>
        <w:jc w:val="both"/>
        <w:rPr>
          <w:lang w:eastAsia="en-US"/>
        </w:rPr>
      </w:pPr>
      <w:r w:rsidRPr="008655E8">
        <w:rPr>
          <w:shd w:val="clear" w:color="auto" w:fill="FFFFFF"/>
        </w:rPr>
        <w:t xml:space="preserve">Скляров О.К. Волоконно-оптические сети и системы связи </w:t>
      </w:r>
      <w:r w:rsidRPr="008655E8">
        <w:rPr>
          <w:lang w:eastAsia="zh-CN"/>
        </w:rPr>
        <w:t xml:space="preserve">// Учебник для вузов, 5-е </w:t>
      </w:r>
      <w:proofErr w:type="spellStart"/>
      <w:r w:rsidRPr="008655E8">
        <w:rPr>
          <w:lang w:eastAsia="zh-CN"/>
        </w:rPr>
        <w:t>изд</w:t>
      </w:r>
      <w:proofErr w:type="spellEnd"/>
      <w:r w:rsidRPr="008655E8">
        <w:rPr>
          <w:lang w:eastAsia="en-US"/>
        </w:rPr>
        <w:t xml:space="preserve"> – М</w:t>
      </w:r>
      <w:r>
        <w:rPr>
          <w:lang w:val="ru-RU" w:eastAsia="en-US"/>
        </w:rPr>
        <w:t>осква</w:t>
      </w:r>
      <w:r w:rsidRPr="008655E8">
        <w:rPr>
          <w:lang w:eastAsia="en-US"/>
        </w:rPr>
        <w:t xml:space="preserve">: </w:t>
      </w:r>
      <w:r w:rsidRPr="008655E8">
        <w:rPr>
          <w:shd w:val="clear" w:color="auto" w:fill="FFFFFF"/>
        </w:rPr>
        <w:t>Лань</w:t>
      </w:r>
      <w:r w:rsidRPr="008655E8">
        <w:rPr>
          <w:lang w:eastAsia="en-US"/>
        </w:rPr>
        <w:t>, 20</w:t>
      </w:r>
      <w:r w:rsidRPr="008655E8">
        <w:rPr>
          <w:lang w:val="ru-RU" w:eastAsia="en-US"/>
        </w:rPr>
        <w:t>21</w:t>
      </w:r>
      <w:r w:rsidRPr="008655E8">
        <w:rPr>
          <w:lang w:eastAsia="en-US"/>
        </w:rPr>
        <w:t>. – 302 с.: ил.</w:t>
      </w:r>
    </w:p>
    <w:p w14:paraId="210E9E8F" w14:textId="77777777" w:rsidR="00E151CE" w:rsidRPr="008655E8" w:rsidRDefault="00E151CE" w:rsidP="0080083B">
      <w:pPr>
        <w:widowControl w:val="0"/>
        <w:autoSpaceDE w:val="0"/>
        <w:autoSpaceDN w:val="0"/>
        <w:spacing w:after="0" w:line="240" w:lineRule="auto"/>
        <w:ind w:left="142" w:firstLine="709"/>
        <w:jc w:val="both"/>
        <w:rPr>
          <w:rFonts w:ascii="Times New Roman" w:hAnsi="Times New Roman"/>
          <w:sz w:val="24"/>
          <w:szCs w:val="24"/>
          <w:lang w:eastAsia="zh-CN"/>
        </w:rPr>
      </w:pPr>
    </w:p>
    <w:p w14:paraId="561E143A" w14:textId="77777777" w:rsidR="0080083B" w:rsidRPr="008655E8" w:rsidRDefault="0080083B" w:rsidP="0080083B">
      <w:pPr>
        <w:widowControl w:val="0"/>
        <w:autoSpaceDE w:val="0"/>
        <w:autoSpaceDN w:val="0"/>
        <w:spacing w:after="0" w:line="240" w:lineRule="auto"/>
        <w:ind w:firstLine="709"/>
        <w:contextualSpacing/>
        <w:rPr>
          <w:rFonts w:ascii="Times New Roman" w:hAnsi="Times New Roman"/>
          <w:b/>
          <w:sz w:val="24"/>
          <w:szCs w:val="24"/>
          <w:lang w:eastAsia="en-US"/>
        </w:rPr>
      </w:pPr>
      <w:r w:rsidRPr="008655E8">
        <w:rPr>
          <w:rFonts w:ascii="Times New Roman" w:hAnsi="Times New Roman"/>
          <w:b/>
          <w:sz w:val="24"/>
          <w:szCs w:val="24"/>
          <w:lang w:eastAsia="en-US"/>
        </w:rPr>
        <w:t>3.2.2. Основные электронные издания</w:t>
      </w:r>
    </w:p>
    <w:p w14:paraId="66576A71" w14:textId="77777777" w:rsidR="00D40756" w:rsidRPr="008655E8" w:rsidRDefault="00D40756" w:rsidP="007A292B">
      <w:pPr>
        <w:pStyle w:val="ae"/>
        <w:widowControl w:val="0"/>
        <w:numPr>
          <w:ilvl w:val="0"/>
          <w:numId w:val="77"/>
        </w:numPr>
        <w:tabs>
          <w:tab w:val="left" w:pos="284"/>
        </w:tabs>
        <w:autoSpaceDE w:val="0"/>
        <w:autoSpaceDN w:val="0"/>
        <w:spacing w:before="0" w:after="0"/>
        <w:ind w:left="0" w:firstLine="709"/>
        <w:jc w:val="both"/>
        <w:rPr>
          <w:shd w:val="clear" w:color="auto" w:fill="FCFCFC"/>
          <w:lang w:eastAsia="en-US"/>
        </w:rPr>
      </w:pPr>
      <w:r w:rsidRPr="008655E8">
        <w:rPr>
          <w:shd w:val="clear" w:color="auto" w:fill="FCFCFC"/>
          <w:lang w:eastAsia="en-US"/>
        </w:rPr>
        <w:t xml:space="preserve">Берлин, А. Н. Телекоммуникационные сети и устройства : учебное пособие / А. Н. Берлин. — 3-е изд. — Москва, Саратов : Интернет-Университет Информационных Технологий (ИНТУИТ), Ай Пи Ар Медиа, 2020. — 395 c. — ISBN 978-5-4497-0359-0. — Текст : электронный // Электронный ресурс цифровой образовательной среды СПО </w:t>
      </w:r>
      <w:proofErr w:type="spellStart"/>
      <w:r w:rsidRPr="008655E8">
        <w:rPr>
          <w:shd w:val="clear" w:color="auto" w:fill="FCFCFC"/>
          <w:lang w:eastAsia="en-US"/>
        </w:rPr>
        <w:t>PROFобразование</w:t>
      </w:r>
      <w:proofErr w:type="spellEnd"/>
      <w:r w:rsidRPr="008655E8">
        <w:rPr>
          <w:shd w:val="clear" w:color="auto" w:fill="FCFCFC"/>
          <w:lang w:eastAsia="en-US"/>
        </w:rPr>
        <w:t xml:space="preserve"> : [сайт]. — URL: </w:t>
      </w:r>
      <w:hyperlink r:id="rId22" w:history="1">
        <w:r w:rsidRPr="008655E8">
          <w:rPr>
            <w:rStyle w:val="ad"/>
            <w:shd w:val="clear" w:color="auto" w:fill="FCFCFC"/>
            <w:lang w:eastAsia="en-US"/>
          </w:rPr>
          <w:t>https://profspo.ru/books/89477</w:t>
        </w:r>
      </w:hyperlink>
      <w:r w:rsidRPr="008655E8">
        <w:rPr>
          <w:shd w:val="clear" w:color="auto" w:fill="FCFCFC"/>
          <w:lang w:eastAsia="en-US"/>
        </w:rPr>
        <w:t xml:space="preserve"> </w:t>
      </w:r>
    </w:p>
    <w:p w14:paraId="5AD6FB86" w14:textId="77777777" w:rsidR="00D40756" w:rsidRPr="008655E8" w:rsidRDefault="00D40756" w:rsidP="007A292B">
      <w:pPr>
        <w:pStyle w:val="ae"/>
        <w:widowControl w:val="0"/>
        <w:numPr>
          <w:ilvl w:val="0"/>
          <w:numId w:val="77"/>
        </w:numPr>
        <w:tabs>
          <w:tab w:val="left" w:pos="284"/>
        </w:tabs>
        <w:autoSpaceDE w:val="0"/>
        <w:autoSpaceDN w:val="0"/>
        <w:spacing w:before="0" w:after="0"/>
        <w:ind w:left="0" w:firstLine="709"/>
        <w:jc w:val="both"/>
        <w:rPr>
          <w:shd w:val="clear" w:color="auto" w:fill="FCFCFC"/>
          <w:lang w:eastAsia="en-US"/>
        </w:rPr>
      </w:pPr>
      <w:proofErr w:type="spellStart"/>
      <w:r w:rsidRPr="008655E8">
        <w:rPr>
          <w:shd w:val="clear" w:color="auto" w:fill="FCFCFC"/>
          <w:lang w:eastAsia="en-US"/>
        </w:rPr>
        <w:t>Горденко</w:t>
      </w:r>
      <w:proofErr w:type="spellEnd"/>
      <w:r w:rsidRPr="008655E8">
        <w:rPr>
          <w:shd w:val="clear" w:color="auto" w:fill="FCFCFC"/>
          <w:lang w:eastAsia="en-US"/>
        </w:rPr>
        <w:t xml:space="preserve">, Д. В. Электронная техника. Многоканальные телекоммуникационные системы : практикум для СПО / Д. В. </w:t>
      </w:r>
      <w:proofErr w:type="spellStart"/>
      <w:r w:rsidRPr="008655E8">
        <w:rPr>
          <w:shd w:val="clear" w:color="auto" w:fill="FCFCFC"/>
          <w:lang w:eastAsia="en-US"/>
        </w:rPr>
        <w:t>Горденко</w:t>
      </w:r>
      <w:proofErr w:type="spellEnd"/>
      <w:r w:rsidRPr="008655E8">
        <w:rPr>
          <w:shd w:val="clear" w:color="auto" w:fill="FCFCFC"/>
          <w:lang w:eastAsia="en-US"/>
        </w:rPr>
        <w:t xml:space="preserve">, В. И. Никулин, Д. Н. </w:t>
      </w:r>
      <w:proofErr w:type="spellStart"/>
      <w:r w:rsidRPr="008655E8">
        <w:rPr>
          <w:shd w:val="clear" w:color="auto" w:fill="FCFCFC"/>
          <w:lang w:eastAsia="en-US"/>
        </w:rPr>
        <w:t>Резеньков</w:t>
      </w:r>
      <w:proofErr w:type="spellEnd"/>
      <w:r w:rsidRPr="008655E8">
        <w:rPr>
          <w:shd w:val="clear" w:color="auto" w:fill="FCFCFC"/>
          <w:lang w:eastAsia="en-US"/>
        </w:rPr>
        <w:t xml:space="preserve">. — Саратов, </w:t>
      </w:r>
      <w:r w:rsidRPr="008655E8">
        <w:rPr>
          <w:shd w:val="clear" w:color="auto" w:fill="FCFCFC"/>
          <w:lang w:eastAsia="en-US"/>
        </w:rPr>
        <w:lastRenderedPageBreak/>
        <w:t xml:space="preserve">Москва : Профобразование, Ай Пи Ар Медиа, 2020. — 62 c. — ISBN 978-5-4488-0799-2, 978-5-4497-0462-7. — Текст : электронный // Электронный ресурс цифровой образовательной среды СПО </w:t>
      </w:r>
      <w:proofErr w:type="spellStart"/>
      <w:r w:rsidRPr="008655E8">
        <w:rPr>
          <w:shd w:val="clear" w:color="auto" w:fill="FCFCFC"/>
          <w:lang w:eastAsia="en-US"/>
        </w:rPr>
        <w:t>PROFобразование</w:t>
      </w:r>
      <w:proofErr w:type="spellEnd"/>
      <w:r w:rsidRPr="008655E8">
        <w:rPr>
          <w:shd w:val="clear" w:color="auto" w:fill="FCFCFC"/>
          <w:lang w:eastAsia="en-US"/>
        </w:rPr>
        <w:t xml:space="preserve"> : [сайт]. — URL: https://profspo.ru/books/94214</w:t>
      </w:r>
    </w:p>
    <w:p w14:paraId="2B7F06B8"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bCs/>
          <w:lang w:eastAsia="en-US"/>
        </w:rPr>
      </w:pPr>
      <w:r w:rsidRPr="008655E8">
        <w:rPr>
          <w:bCs/>
          <w:lang w:eastAsia="en-US"/>
        </w:rPr>
        <w:t xml:space="preserve">Гребешков, А. Ю. Аппаратные средства телекоммуникационных систем: учебное пособие / А. Ю. Гребешков. — Самара: Поволжский государственный университет телекоммуникаций и информатики, 2017. — 295 c. —  Текст: электронный // Электронно-библиотечная система IPR BOOKS: [сайт]. — URL: http://www.iprbookshop.ru/75367.html (дата обращения: 28.10.2019). — Режим доступа: для </w:t>
      </w:r>
      <w:proofErr w:type="spellStart"/>
      <w:r w:rsidRPr="008655E8">
        <w:rPr>
          <w:bCs/>
          <w:lang w:eastAsia="en-US"/>
        </w:rPr>
        <w:t>авторизир</w:t>
      </w:r>
      <w:proofErr w:type="spellEnd"/>
      <w:r w:rsidRPr="008655E8">
        <w:rPr>
          <w:bCs/>
          <w:lang w:eastAsia="en-US"/>
        </w:rPr>
        <w:t>. пользователей</w:t>
      </w:r>
    </w:p>
    <w:p w14:paraId="43318853" w14:textId="72CC5C0F" w:rsidR="00D40756" w:rsidRPr="008655E8" w:rsidRDefault="00D40756" w:rsidP="007A292B">
      <w:pPr>
        <w:pStyle w:val="ae"/>
        <w:widowControl w:val="0"/>
        <w:numPr>
          <w:ilvl w:val="0"/>
          <w:numId w:val="77"/>
        </w:numPr>
        <w:shd w:val="clear" w:color="auto" w:fill="FFFFFF"/>
        <w:autoSpaceDE w:val="0"/>
        <w:autoSpaceDN w:val="0"/>
        <w:spacing w:before="0" w:after="0"/>
        <w:ind w:left="0" w:right="-225" w:firstLine="709"/>
        <w:jc w:val="both"/>
        <w:rPr>
          <w:color w:val="000000"/>
          <w:lang w:eastAsia="en-US"/>
        </w:rPr>
      </w:pPr>
      <w:proofErr w:type="spellStart"/>
      <w:r w:rsidRPr="008655E8">
        <w:rPr>
          <w:lang w:eastAsia="en-US"/>
        </w:rPr>
        <w:t>Гулевич</w:t>
      </w:r>
      <w:proofErr w:type="spellEnd"/>
      <w:r w:rsidRPr="008655E8">
        <w:rPr>
          <w:lang w:eastAsia="en-US"/>
        </w:rPr>
        <w:t xml:space="preserve">, Д. С. Сети связи следующего поколения / Д. С. </w:t>
      </w:r>
      <w:proofErr w:type="spellStart"/>
      <w:r w:rsidRPr="008655E8">
        <w:rPr>
          <w:lang w:eastAsia="en-US"/>
        </w:rPr>
        <w:t>Гулевич</w:t>
      </w:r>
      <w:proofErr w:type="spellEnd"/>
      <w:r w:rsidRPr="008655E8">
        <w:rPr>
          <w:lang w:eastAsia="en-US"/>
        </w:rPr>
        <w:t>. — 2-е изд. — М.: Интернет</w:t>
      </w:r>
      <w:r w:rsidRPr="008655E8">
        <w:rPr>
          <w:rFonts w:ascii="Helvetica" w:hAnsi="Helvetica" w:cs="Helvetica"/>
          <w:lang w:eastAsia="en-US"/>
        </w:rPr>
        <w:t>-</w:t>
      </w:r>
      <w:r w:rsidRPr="008655E8">
        <w:rPr>
          <w:lang w:eastAsia="en-US"/>
        </w:rPr>
        <w:t xml:space="preserve">Университет Информационных Технологий (ИНТУИТ), 2016. — 213 c. — ISBN 5-94774-647-1. — Текст: электронный // Электронно-библиотечная система IPR </w:t>
      </w:r>
      <w:r w:rsidRPr="008655E8">
        <w:rPr>
          <w:color w:val="000000"/>
          <w:lang w:eastAsia="en-US"/>
        </w:rPr>
        <w:t xml:space="preserve">BOOKS: [сайт]. — URL: http://www.iprbookshop.ru/73651.html </w:t>
      </w:r>
    </w:p>
    <w:p w14:paraId="5816D50F"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shd w:val="clear" w:color="auto" w:fill="FFFFFF"/>
          <w:lang w:eastAsia="zh-CN"/>
        </w:rPr>
      </w:pPr>
      <w:r w:rsidRPr="008655E8">
        <w:rPr>
          <w:shd w:val="clear" w:color="auto" w:fill="FFFFFF"/>
          <w:lang w:eastAsia="zh-CN"/>
        </w:rPr>
        <w:t xml:space="preserve">Журавлев, А. Е. Инфокоммуникационные системы. Программное обеспечение / А. Е. Журавлев, А. В. </w:t>
      </w:r>
      <w:proofErr w:type="spellStart"/>
      <w:r w:rsidRPr="008655E8">
        <w:rPr>
          <w:shd w:val="clear" w:color="auto" w:fill="FFFFFF"/>
          <w:lang w:eastAsia="zh-CN"/>
        </w:rPr>
        <w:t>Макшанов</w:t>
      </w:r>
      <w:proofErr w:type="spellEnd"/>
      <w:r w:rsidRPr="008655E8">
        <w:rPr>
          <w:shd w:val="clear" w:color="auto" w:fill="FFFFFF"/>
          <w:lang w:eastAsia="zh-CN"/>
        </w:rPr>
        <w:t xml:space="preserve">, А. В. Иванищев. — 2-е изд., стер. — Санкт-Петербург : Лань, 2022. — 376 с. — ISBN 978-5-507-44964-4. — Текст : электронный // Лань : электронно-библиотечная система. — URL: </w:t>
      </w:r>
      <w:hyperlink r:id="rId23" w:history="1">
        <w:r w:rsidRPr="008655E8">
          <w:rPr>
            <w:rStyle w:val="ad"/>
            <w:shd w:val="clear" w:color="auto" w:fill="FFFFFF"/>
            <w:lang w:eastAsia="zh-CN"/>
          </w:rPr>
          <w:t>https://e.lanbook.com/book/250817</w:t>
        </w:r>
      </w:hyperlink>
      <w:r w:rsidRPr="008655E8">
        <w:rPr>
          <w:shd w:val="clear" w:color="auto" w:fill="FFFFFF"/>
          <w:lang w:val="ru-RU" w:eastAsia="zh-CN"/>
        </w:rPr>
        <w:t xml:space="preserve"> </w:t>
      </w:r>
      <w:r w:rsidRPr="008655E8">
        <w:rPr>
          <w:shd w:val="clear" w:color="auto" w:fill="FFFFFF"/>
          <w:lang w:eastAsia="zh-CN"/>
        </w:rPr>
        <w:t xml:space="preserve"> (дата обращения: 10.03.2023). — Режим доступа: для </w:t>
      </w:r>
      <w:proofErr w:type="spellStart"/>
      <w:r w:rsidRPr="008655E8">
        <w:rPr>
          <w:shd w:val="clear" w:color="auto" w:fill="FFFFFF"/>
          <w:lang w:eastAsia="zh-CN"/>
        </w:rPr>
        <w:t>авториз</w:t>
      </w:r>
      <w:proofErr w:type="spellEnd"/>
      <w:r w:rsidRPr="008655E8">
        <w:rPr>
          <w:shd w:val="clear" w:color="auto" w:fill="FFFFFF"/>
          <w:lang w:eastAsia="zh-CN"/>
        </w:rPr>
        <w:t>. пользователей.</w:t>
      </w:r>
    </w:p>
    <w:p w14:paraId="5E47BCEE" w14:textId="77777777" w:rsidR="00D40756" w:rsidRPr="008655E8" w:rsidRDefault="00D40756" w:rsidP="007A292B">
      <w:pPr>
        <w:pStyle w:val="ae"/>
        <w:widowControl w:val="0"/>
        <w:numPr>
          <w:ilvl w:val="0"/>
          <w:numId w:val="77"/>
        </w:numPr>
        <w:suppressLineNumbers/>
        <w:suppressAutoHyphens/>
        <w:autoSpaceDE w:val="0"/>
        <w:autoSpaceDN w:val="0"/>
        <w:spacing w:before="0" w:after="0"/>
        <w:ind w:left="0" w:firstLine="709"/>
        <w:jc w:val="both"/>
        <w:rPr>
          <w:lang w:eastAsia="zh-CN"/>
        </w:rPr>
      </w:pPr>
      <w:proofErr w:type="spellStart"/>
      <w:r w:rsidRPr="008655E8">
        <w:rPr>
          <w:lang w:eastAsia="zh-CN"/>
        </w:rPr>
        <w:t>Зиангирова</w:t>
      </w:r>
      <w:proofErr w:type="spellEnd"/>
      <w:r w:rsidRPr="008655E8">
        <w:rPr>
          <w:lang w:eastAsia="zh-CN"/>
        </w:rPr>
        <w:t xml:space="preserve">, Л. Ф. Инфокоммуникационные системы и сети: учебное пособие для СПО / Л. Ф. </w:t>
      </w:r>
      <w:proofErr w:type="spellStart"/>
      <w:r w:rsidRPr="008655E8">
        <w:rPr>
          <w:lang w:eastAsia="zh-CN"/>
        </w:rPr>
        <w:t>Зиангирова</w:t>
      </w:r>
      <w:proofErr w:type="spellEnd"/>
      <w:r w:rsidRPr="008655E8">
        <w:rPr>
          <w:lang w:eastAsia="zh-CN"/>
        </w:rPr>
        <w:t xml:space="preserve">. — Саратов: Профобразование, Ай Пи Ар Медиа, 2019. — 128 c. — Текст: электронный // Электронно-библиотечная система IPR BOOKS: [сайт]. — URL: http://www.iprbookshop.ru/85806.html. — Режим доступа: для </w:t>
      </w:r>
      <w:proofErr w:type="spellStart"/>
      <w:r w:rsidRPr="008655E8">
        <w:rPr>
          <w:lang w:eastAsia="zh-CN"/>
        </w:rPr>
        <w:t>авторизир</w:t>
      </w:r>
      <w:proofErr w:type="spellEnd"/>
      <w:r w:rsidRPr="008655E8">
        <w:rPr>
          <w:lang w:eastAsia="zh-CN"/>
        </w:rPr>
        <w:t>. пользователей</w:t>
      </w:r>
    </w:p>
    <w:p w14:paraId="0127DC11"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shd w:val="clear" w:color="auto" w:fill="FFFFFF"/>
          <w:lang w:eastAsia="en-US"/>
        </w:rPr>
      </w:pPr>
      <w:proofErr w:type="spellStart"/>
      <w:r w:rsidRPr="008655E8">
        <w:rPr>
          <w:color w:val="000000"/>
          <w:shd w:val="clear" w:color="auto" w:fill="FFFFFF"/>
          <w:lang w:eastAsia="en-US"/>
        </w:rPr>
        <w:t>Зиангирова</w:t>
      </w:r>
      <w:proofErr w:type="spellEnd"/>
      <w:r w:rsidRPr="008655E8">
        <w:rPr>
          <w:color w:val="000000"/>
          <w:shd w:val="clear" w:color="auto" w:fill="FFFFFF"/>
          <w:lang w:eastAsia="en-US"/>
        </w:rPr>
        <w:t xml:space="preserve"> Л. Ф. Телекоммуникационные системы и сети [Электронный ресурс: учебно-методическое пособие для СПО / Л. Ф. </w:t>
      </w:r>
      <w:proofErr w:type="spellStart"/>
      <w:r w:rsidRPr="008655E8">
        <w:rPr>
          <w:color w:val="000000"/>
          <w:shd w:val="clear" w:color="auto" w:fill="FFFFFF"/>
          <w:lang w:eastAsia="en-US"/>
        </w:rPr>
        <w:t>Зиангирова</w:t>
      </w:r>
      <w:proofErr w:type="spellEnd"/>
      <w:r w:rsidRPr="008655E8">
        <w:rPr>
          <w:color w:val="000000"/>
          <w:shd w:val="clear" w:color="auto" w:fill="FFFFFF"/>
          <w:lang w:eastAsia="en-US"/>
        </w:rPr>
        <w:t xml:space="preserve">. - Электрон. текстовые данные. - Саратов: Профобразование, Ай Пи Ар Медиа, 2019. - 128 c. - Режим доступа: </w:t>
      </w:r>
      <w:hyperlink r:id="rId24" w:history="1">
        <w:r w:rsidRPr="008655E8">
          <w:rPr>
            <w:shd w:val="clear" w:color="auto" w:fill="FFFFFF"/>
            <w:lang w:eastAsia="en-US"/>
          </w:rPr>
          <w:t>http://www.iprbookshop.ru/85806.html</w:t>
        </w:r>
      </w:hyperlink>
    </w:p>
    <w:p w14:paraId="71323756"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lang w:eastAsia="zh-CN"/>
        </w:rPr>
      </w:pPr>
      <w:r w:rsidRPr="008655E8">
        <w:rPr>
          <w:lang w:eastAsia="zh-CN"/>
        </w:rPr>
        <w:t xml:space="preserve">Катунин, Г. П. Основы инфокоммуникационных технологий [Электронный ресурс]: учебник / Г. П. Катунин. — Электрон. текстовые данные. — Саратов: Ай Пи Эр Медиа, 2018. — 797 c. — 978-5-4486-0335-8. — Режим доступа: </w:t>
      </w:r>
      <w:hyperlink r:id="rId25" w:history="1">
        <w:r w:rsidRPr="008655E8">
          <w:rPr>
            <w:lang w:eastAsia="zh-CN"/>
          </w:rPr>
          <w:t>http://www.iprbookshop.ru/74561.html</w:t>
        </w:r>
      </w:hyperlink>
    </w:p>
    <w:p w14:paraId="1AB80F9D" w14:textId="44953FBF" w:rsidR="00D40756" w:rsidRPr="008655E8" w:rsidRDefault="00D40756" w:rsidP="007A292B">
      <w:pPr>
        <w:pStyle w:val="ae"/>
        <w:widowControl w:val="0"/>
        <w:numPr>
          <w:ilvl w:val="0"/>
          <w:numId w:val="77"/>
        </w:numPr>
        <w:autoSpaceDE w:val="0"/>
        <w:autoSpaceDN w:val="0"/>
        <w:spacing w:before="0" w:after="0"/>
        <w:ind w:left="0" w:firstLine="709"/>
        <w:contextualSpacing/>
        <w:jc w:val="both"/>
        <w:rPr>
          <w:shd w:val="clear" w:color="auto" w:fill="FFFFFF"/>
          <w:lang w:eastAsia="zh-CN"/>
        </w:rPr>
      </w:pPr>
      <w:r w:rsidRPr="008655E8">
        <w:rPr>
          <w:shd w:val="clear" w:color="auto" w:fill="FFFFFF"/>
          <w:lang w:eastAsia="zh-CN"/>
        </w:rPr>
        <w:t xml:space="preserve">Кутузов, О. И. Инфокоммуникационные системы и сети : учебник для </w:t>
      </w:r>
      <w:proofErr w:type="spellStart"/>
      <w:r w:rsidRPr="008655E8">
        <w:rPr>
          <w:shd w:val="clear" w:color="auto" w:fill="FFFFFF"/>
          <w:lang w:eastAsia="zh-CN"/>
        </w:rPr>
        <w:t>спо</w:t>
      </w:r>
      <w:proofErr w:type="spellEnd"/>
      <w:r w:rsidRPr="008655E8">
        <w:rPr>
          <w:shd w:val="clear" w:color="auto" w:fill="FFFFFF"/>
          <w:lang w:eastAsia="zh-CN"/>
        </w:rPr>
        <w:t xml:space="preserve"> / О. И. Кутузов, Т. М. Татарникова, В. В. </w:t>
      </w:r>
      <w:proofErr w:type="spellStart"/>
      <w:r w:rsidRPr="008655E8">
        <w:rPr>
          <w:shd w:val="clear" w:color="auto" w:fill="FFFFFF"/>
          <w:lang w:eastAsia="zh-CN"/>
        </w:rPr>
        <w:t>Цехановский</w:t>
      </w:r>
      <w:proofErr w:type="spellEnd"/>
      <w:r w:rsidRPr="008655E8">
        <w:rPr>
          <w:shd w:val="clear" w:color="auto" w:fill="FFFFFF"/>
          <w:lang w:eastAsia="zh-CN"/>
        </w:rPr>
        <w:t xml:space="preserve">. — 2-е изд., стер. — Санкт-Петербург : Лань, 2021. — 244 с. — ISBN 978-5-8114-8488-1. — Текст : электронный // Лань : электронно-библиотечная система. — URL: </w:t>
      </w:r>
      <w:hyperlink r:id="rId26" w:history="1">
        <w:r w:rsidRPr="008655E8">
          <w:rPr>
            <w:rStyle w:val="ad"/>
            <w:shd w:val="clear" w:color="auto" w:fill="FFFFFF"/>
            <w:lang w:eastAsia="zh-CN"/>
          </w:rPr>
          <w:t>https://e.lanbook.com/book/176902</w:t>
        </w:r>
      </w:hyperlink>
      <w:r w:rsidRPr="008655E8">
        <w:rPr>
          <w:shd w:val="clear" w:color="auto" w:fill="FFFFFF"/>
          <w:lang w:val="ru-RU" w:eastAsia="zh-CN"/>
        </w:rPr>
        <w:t xml:space="preserve"> </w:t>
      </w:r>
      <w:r w:rsidRPr="008655E8">
        <w:rPr>
          <w:shd w:val="clear" w:color="auto" w:fill="FFFFFF"/>
          <w:lang w:eastAsia="zh-CN"/>
        </w:rPr>
        <w:t xml:space="preserve"> (дата обращения: 10.03.2023). — Режим доступа: для </w:t>
      </w:r>
      <w:proofErr w:type="spellStart"/>
      <w:r w:rsidRPr="008655E8">
        <w:rPr>
          <w:shd w:val="clear" w:color="auto" w:fill="FFFFFF"/>
          <w:lang w:eastAsia="zh-CN"/>
        </w:rPr>
        <w:t>авториз</w:t>
      </w:r>
      <w:proofErr w:type="spellEnd"/>
      <w:r w:rsidRPr="008655E8">
        <w:rPr>
          <w:shd w:val="clear" w:color="auto" w:fill="FFFFFF"/>
          <w:lang w:eastAsia="zh-CN"/>
        </w:rPr>
        <w:t>. пользователей.</w:t>
      </w:r>
    </w:p>
    <w:p w14:paraId="2C4F1D6A"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shd w:val="clear" w:color="auto" w:fill="FFFFFF"/>
          <w:lang w:eastAsia="zh-CN"/>
        </w:rPr>
      </w:pPr>
      <w:r w:rsidRPr="008655E8">
        <w:rPr>
          <w:shd w:val="clear" w:color="auto" w:fill="FFFFFF"/>
          <w:lang w:eastAsia="zh-CN"/>
        </w:rPr>
        <w:t xml:space="preserve">Пуговкин, А. В. Основы построения инфокоммуникационных сетей и систем / А. В. Пуговкин, Д. А. </w:t>
      </w:r>
      <w:proofErr w:type="spellStart"/>
      <w:r w:rsidRPr="008655E8">
        <w:rPr>
          <w:shd w:val="clear" w:color="auto" w:fill="FFFFFF"/>
          <w:lang w:eastAsia="zh-CN"/>
        </w:rPr>
        <w:t>Покаместов</w:t>
      </w:r>
      <w:proofErr w:type="spellEnd"/>
      <w:r w:rsidRPr="008655E8">
        <w:rPr>
          <w:shd w:val="clear" w:color="auto" w:fill="FFFFFF"/>
          <w:lang w:eastAsia="zh-CN"/>
        </w:rPr>
        <w:t xml:space="preserve">, Я. В. Крюков. — 2-е изд., стер. — Санкт-Петербург : Лань, 2022. — 176 с. — ISBN 978-5-507-44168-6. — Текст : электронный // Лань : электронно-библиотечная система. — URL: </w:t>
      </w:r>
      <w:hyperlink r:id="rId27" w:history="1">
        <w:r w:rsidRPr="008655E8">
          <w:rPr>
            <w:rStyle w:val="ad"/>
            <w:shd w:val="clear" w:color="auto" w:fill="FFFFFF"/>
            <w:lang w:eastAsia="zh-CN"/>
          </w:rPr>
          <w:t>https://e.lanbook.com/book/209141</w:t>
        </w:r>
      </w:hyperlink>
      <w:r w:rsidRPr="008655E8">
        <w:rPr>
          <w:shd w:val="clear" w:color="auto" w:fill="FFFFFF"/>
          <w:lang w:val="ru-RU" w:eastAsia="zh-CN"/>
        </w:rPr>
        <w:t xml:space="preserve"> </w:t>
      </w:r>
      <w:r w:rsidRPr="008655E8">
        <w:rPr>
          <w:shd w:val="clear" w:color="auto" w:fill="FFFFFF"/>
          <w:lang w:eastAsia="zh-CN"/>
        </w:rPr>
        <w:t xml:space="preserve"> (дата обращения: 10.03.2023). — Режим доступа: для </w:t>
      </w:r>
      <w:proofErr w:type="spellStart"/>
      <w:r w:rsidRPr="008655E8">
        <w:rPr>
          <w:shd w:val="clear" w:color="auto" w:fill="FFFFFF"/>
          <w:lang w:eastAsia="zh-CN"/>
        </w:rPr>
        <w:t>авториз</w:t>
      </w:r>
      <w:proofErr w:type="spellEnd"/>
      <w:r w:rsidRPr="008655E8">
        <w:rPr>
          <w:shd w:val="clear" w:color="auto" w:fill="FFFFFF"/>
          <w:lang w:eastAsia="zh-CN"/>
        </w:rPr>
        <w:t>. пользователей.</w:t>
      </w:r>
    </w:p>
    <w:p w14:paraId="47F4B07A" w14:textId="77777777" w:rsidR="00D40756" w:rsidRPr="008655E8" w:rsidRDefault="00D40756" w:rsidP="007A292B">
      <w:pPr>
        <w:pStyle w:val="ae"/>
        <w:widowControl w:val="0"/>
        <w:numPr>
          <w:ilvl w:val="0"/>
          <w:numId w:val="77"/>
        </w:numPr>
        <w:suppressLineNumbers/>
        <w:suppressAutoHyphens/>
        <w:autoSpaceDE w:val="0"/>
        <w:autoSpaceDN w:val="0"/>
        <w:spacing w:before="0" w:after="0"/>
        <w:ind w:left="0" w:firstLine="709"/>
        <w:jc w:val="both"/>
        <w:rPr>
          <w:shd w:val="clear" w:color="auto" w:fill="FCFCFC"/>
          <w:lang w:eastAsia="en-US"/>
        </w:rPr>
      </w:pPr>
      <w:r w:rsidRPr="008655E8">
        <w:rPr>
          <w:shd w:val="clear" w:color="auto" w:fill="FCFCFC"/>
          <w:lang w:eastAsia="en-US"/>
        </w:rPr>
        <w:t xml:space="preserve">Радиопередающие устройства в системах радиосвязи : учебное пособие для </w:t>
      </w:r>
      <w:proofErr w:type="spellStart"/>
      <w:r w:rsidRPr="008655E8">
        <w:rPr>
          <w:shd w:val="clear" w:color="auto" w:fill="FCFCFC"/>
          <w:lang w:eastAsia="en-US"/>
        </w:rPr>
        <w:t>спо</w:t>
      </w:r>
      <w:proofErr w:type="spellEnd"/>
      <w:r w:rsidRPr="008655E8">
        <w:rPr>
          <w:shd w:val="clear" w:color="auto" w:fill="FCFCFC"/>
          <w:lang w:eastAsia="en-US"/>
        </w:rPr>
        <w:t xml:space="preserve"> / Ю. Т. Зырянов, П. А. Федюнин, О. А. Белоусов [и др.]. — 2-е изд., стер. — Санкт-Петербург : Лань, 2021. — 176 с. — ISBN 978-5-8114-8110-1. — Текст : электронный // Лань : электронно-библиотечная система. — URL: https://e.lanbook.com/book/171855  (дата обращения: 16.03.2022). — Режим доступа: для </w:t>
      </w:r>
      <w:proofErr w:type="spellStart"/>
      <w:r w:rsidRPr="008655E8">
        <w:rPr>
          <w:shd w:val="clear" w:color="auto" w:fill="FCFCFC"/>
          <w:lang w:eastAsia="en-US"/>
        </w:rPr>
        <w:t>авториз</w:t>
      </w:r>
      <w:proofErr w:type="spellEnd"/>
      <w:r w:rsidRPr="008655E8">
        <w:rPr>
          <w:shd w:val="clear" w:color="auto" w:fill="FCFCFC"/>
          <w:lang w:eastAsia="en-US"/>
        </w:rPr>
        <w:t xml:space="preserve">. пользователей. </w:t>
      </w:r>
    </w:p>
    <w:p w14:paraId="11231995"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lang w:eastAsia="zh-CN"/>
        </w:rPr>
      </w:pPr>
      <w:r w:rsidRPr="008655E8">
        <w:rPr>
          <w:lang w:eastAsia="zh-CN"/>
        </w:rPr>
        <w:t xml:space="preserve">Семенов, А. Б. Структурированные кабельные системы / А. Б. Семенов, С. К. Стрижаков, И. Р. </w:t>
      </w:r>
      <w:proofErr w:type="spellStart"/>
      <w:r w:rsidRPr="008655E8">
        <w:rPr>
          <w:lang w:eastAsia="zh-CN"/>
        </w:rPr>
        <w:t>Сунчелей</w:t>
      </w:r>
      <w:proofErr w:type="spellEnd"/>
      <w:r w:rsidRPr="008655E8">
        <w:rPr>
          <w:lang w:eastAsia="zh-CN"/>
        </w:rPr>
        <w:t xml:space="preserve">. — 2-е изд. — Саратов: Профобразование, 2019. - 640 c.  — Текст: электронный // Электронно-библиотечная система IPR BOOKS: [сайт]. — URL: http://www.iprbookshop.ru/88010. — Режим доступа: для </w:t>
      </w:r>
      <w:proofErr w:type="spellStart"/>
      <w:r w:rsidRPr="008655E8">
        <w:rPr>
          <w:lang w:eastAsia="zh-CN"/>
        </w:rPr>
        <w:t>авторизир</w:t>
      </w:r>
      <w:proofErr w:type="spellEnd"/>
      <w:r w:rsidRPr="008655E8">
        <w:rPr>
          <w:lang w:eastAsia="zh-CN"/>
        </w:rPr>
        <w:t>. Пользователей.</w:t>
      </w:r>
    </w:p>
    <w:p w14:paraId="0A9913C4" w14:textId="77777777" w:rsidR="00D40756" w:rsidRPr="008655E8" w:rsidRDefault="00D40756" w:rsidP="007A292B">
      <w:pPr>
        <w:pStyle w:val="ae"/>
        <w:numPr>
          <w:ilvl w:val="0"/>
          <w:numId w:val="77"/>
        </w:numPr>
        <w:spacing w:before="0" w:after="0"/>
        <w:ind w:left="0" w:firstLine="709"/>
        <w:contextualSpacing/>
        <w:jc w:val="both"/>
        <w:rPr>
          <w:lang w:eastAsia="en-US"/>
        </w:rPr>
      </w:pPr>
      <w:r w:rsidRPr="008655E8">
        <w:rPr>
          <w:lang w:eastAsia="en-US"/>
        </w:rPr>
        <w:t xml:space="preserve">Сперанский, Д. В. Моделирование, тестирование и диагностика цифровых устройств / Д. В. Сперанский, Ю. А. </w:t>
      </w:r>
      <w:proofErr w:type="spellStart"/>
      <w:r w:rsidRPr="008655E8">
        <w:rPr>
          <w:lang w:eastAsia="en-US"/>
        </w:rPr>
        <w:t>Скобцов</w:t>
      </w:r>
      <w:proofErr w:type="spellEnd"/>
      <w:r w:rsidRPr="008655E8">
        <w:rPr>
          <w:lang w:eastAsia="en-US"/>
        </w:rPr>
        <w:t xml:space="preserve">, В. Ю. </w:t>
      </w:r>
      <w:proofErr w:type="spellStart"/>
      <w:r w:rsidRPr="008655E8">
        <w:rPr>
          <w:lang w:eastAsia="en-US"/>
        </w:rPr>
        <w:t>Скобцов</w:t>
      </w:r>
      <w:proofErr w:type="spellEnd"/>
      <w:r w:rsidRPr="008655E8">
        <w:rPr>
          <w:lang w:eastAsia="en-US"/>
        </w:rPr>
        <w:t xml:space="preserve">. — М.: Интернет-Университет Информационных Технологий (ИНТУИТ), 2019. — 529 c. — ISBN 2227-8397. — Текст: </w:t>
      </w:r>
      <w:r w:rsidRPr="008655E8">
        <w:rPr>
          <w:lang w:eastAsia="en-US"/>
        </w:rPr>
        <w:lastRenderedPageBreak/>
        <w:t xml:space="preserve">электронный // Электронно-библиотечная система IPR BOOKS: [сайт]. — URL: http://www.iprbookshop.ru/62817.html (дата обращения: 07.11.2019). — Режим доступа: для </w:t>
      </w:r>
      <w:proofErr w:type="spellStart"/>
      <w:r w:rsidRPr="008655E8">
        <w:rPr>
          <w:lang w:eastAsia="en-US"/>
        </w:rPr>
        <w:t>авторизир</w:t>
      </w:r>
      <w:proofErr w:type="spellEnd"/>
      <w:r w:rsidRPr="008655E8">
        <w:rPr>
          <w:lang w:eastAsia="en-US"/>
        </w:rPr>
        <w:t>. пользователей</w:t>
      </w:r>
    </w:p>
    <w:p w14:paraId="2D98073E" w14:textId="77777777" w:rsidR="00D40756" w:rsidRPr="008655E8" w:rsidRDefault="00D40756" w:rsidP="007A292B">
      <w:pPr>
        <w:pStyle w:val="ae"/>
        <w:widowControl w:val="0"/>
        <w:numPr>
          <w:ilvl w:val="0"/>
          <w:numId w:val="77"/>
        </w:numPr>
        <w:autoSpaceDE w:val="0"/>
        <w:autoSpaceDN w:val="0"/>
        <w:spacing w:before="0" w:after="0"/>
        <w:ind w:left="0" w:firstLine="709"/>
        <w:contextualSpacing/>
        <w:jc w:val="both"/>
        <w:rPr>
          <w:shd w:val="clear" w:color="auto" w:fill="FFFFFF"/>
          <w:lang w:eastAsia="zh-CN"/>
        </w:rPr>
      </w:pPr>
      <w:r w:rsidRPr="008655E8">
        <w:rPr>
          <w:shd w:val="clear" w:color="auto" w:fill="FFFFFF"/>
          <w:lang w:eastAsia="zh-CN"/>
        </w:rPr>
        <w:t xml:space="preserve">Цуканов, В. Н. Волоконно-оптическая техника: практическое руководство / В. Н. Цуканов, М. Я. Яковлев. — 4-е изд. — Москва, Вологда: Инфра-Инженерия, 2019. — 300 c.  — Текст: электронный // Электронно-библиотечная система IPR BOOKS: [сайт]. — URL: http://www.iprbookshop.ru/86560.html. — Режим доступа: для </w:t>
      </w:r>
      <w:proofErr w:type="spellStart"/>
      <w:r w:rsidRPr="008655E8">
        <w:rPr>
          <w:shd w:val="clear" w:color="auto" w:fill="FFFFFF"/>
          <w:lang w:eastAsia="zh-CN"/>
        </w:rPr>
        <w:t>авторизир</w:t>
      </w:r>
      <w:proofErr w:type="spellEnd"/>
      <w:r w:rsidRPr="008655E8">
        <w:rPr>
          <w:shd w:val="clear" w:color="auto" w:fill="FFFFFF"/>
          <w:lang w:eastAsia="zh-CN"/>
        </w:rPr>
        <w:t>. пользователей.</w:t>
      </w:r>
    </w:p>
    <w:p w14:paraId="6BF1794F" w14:textId="77777777" w:rsidR="00D40756" w:rsidRPr="008655E8" w:rsidRDefault="00D40756" w:rsidP="0080083B">
      <w:pPr>
        <w:widowControl w:val="0"/>
        <w:tabs>
          <w:tab w:val="left" w:pos="142"/>
        </w:tabs>
        <w:autoSpaceDE w:val="0"/>
        <w:autoSpaceDN w:val="0"/>
        <w:spacing w:after="0" w:line="240" w:lineRule="auto"/>
        <w:ind w:firstLine="709"/>
        <w:contextualSpacing/>
        <w:jc w:val="both"/>
        <w:rPr>
          <w:rFonts w:ascii="Times New Roman" w:hAnsi="Times New Roman"/>
          <w:sz w:val="24"/>
          <w:szCs w:val="24"/>
          <w:lang w:val="x-none"/>
        </w:rPr>
      </w:pPr>
    </w:p>
    <w:p w14:paraId="62946D9D" w14:textId="2D3A4255" w:rsidR="0080083B" w:rsidRPr="008655E8" w:rsidRDefault="0080083B" w:rsidP="0080083B">
      <w:pPr>
        <w:widowControl w:val="0"/>
        <w:suppressAutoHyphens/>
        <w:autoSpaceDE w:val="0"/>
        <w:autoSpaceDN w:val="0"/>
        <w:spacing w:after="0" w:line="240" w:lineRule="auto"/>
        <w:ind w:firstLine="709"/>
        <w:contextualSpacing/>
        <w:rPr>
          <w:rFonts w:ascii="Times New Roman" w:hAnsi="Times New Roman"/>
          <w:b/>
          <w:bCs/>
          <w:sz w:val="24"/>
          <w:szCs w:val="24"/>
          <w:lang w:eastAsia="en-US"/>
        </w:rPr>
      </w:pPr>
      <w:r w:rsidRPr="008655E8">
        <w:rPr>
          <w:rFonts w:ascii="Times New Roman" w:hAnsi="Times New Roman"/>
          <w:b/>
          <w:bCs/>
          <w:sz w:val="24"/>
          <w:szCs w:val="24"/>
          <w:lang w:eastAsia="en-US"/>
        </w:rPr>
        <w:t xml:space="preserve">3.2.3. Дополнительные источники </w:t>
      </w:r>
    </w:p>
    <w:p w14:paraId="5A0A8584"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1.Сайт Федеральной службы по техническому и экспортному контролю (ФСТЭК России) www.fstec.ru</w:t>
      </w:r>
    </w:p>
    <w:p w14:paraId="60B10CDE"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bookmarkStart w:id="132" w:name="_Hlk95682496"/>
      <w:r w:rsidRPr="008655E8">
        <w:rPr>
          <w:rFonts w:ascii="Times New Roman" w:hAnsi="Times New Roman"/>
          <w:sz w:val="24"/>
          <w:szCs w:val="24"/>
        </w:rPr>
        <w:t>2. Образовательные порталы по различным направлениям образования и тематике http://depobr.gov35.ru/</w:t>
      </w:r>
    </w:p>
    <w:p w14:paraId="03477A6B"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 xml:space="preserve">3. Федеральный портал «Информационно - коммуникационные технологии в образовании» </w:t>
      </w:r>
      <w:proofErr w:type="spellStart"/>
      <w:r w:rsidRPr="008655E8">
        <w:rPr>
          <w:rFonts w:ascii="Times New Roman" w:hAnsi="Times New Roman"/>
          <w:sz w:val="24"/>
          <w:szCs w:val="24"/>
        </w:rPr>
        <w:t>htpp</w:t>
      </w:r>
      <w:proofErr w:type="spellEnd"/>
      <w:r w:rsidRPr="008655E8">
        <w:rPr>
          <w:rFonts w:ascii="Times New Roman" w:hAnsi="Times New Roman"/>
          <w:sz w:val="24"/>
          <w:szCs w:val="24"/>
        </w:rPr>
        <w:t>\\: www.ict.edu.ru</w:t>
      </w:r>
    </w:p>
    <w:p w14:paraId="682FFF36"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4. Сайт научной электронной библиотеки www.elibrary.ru</w:t>
      </w:r>
    </w:p>
    <w:bookmarkEnd w:id="132"/>
    <w:p w14:paraId="145E9822"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 xml:space="preserve">5. Сайт компании </w:t>
      </w:r>
      <w:r w:rsidRPr="008655E8">
        <w:rPr>
          <w:rFonts w:ascii="Times New Roman" w:hAnsi="Times New Roman"/>
          <w:bCs/>
          <w:sz w:val="24"/>
          <w:szCs w:val="24"/>
          <w:shd w:val="clear" w:color="auto" w:fill="FFFFFF"/>
          <w:lang w:eastAsia="en-US"/>
        </w:rPr>
        <w:t>ПАО «Ростелеком</w:t>
      </w:r>
      <w:r w:rsidRPr="008655E8">
        <w:rPr>
          <w:rFonts w:ascii="Times New Roman" w:hAnsi="Times New Roman"/>
          <w:sz w:val="24"/>
          <w:szCs w:val="24"/>
          <w:shd w:val="clear" w:color="auto" w:fill="FFFFFF"/>
          <w:lang w:eastAsia="en-US"/>
        </w:rPr>
        <w:t xml:space="preserve"> — </w:t>
      </w:r>
      <w:hyperlink r:id="rId28" w:history="1">
        <w:r w:rsidRPr="008655E8">
          <w:rPr>
            <w:rFonts w:ascii="Times New Roman" w:hAnsi="Times New Roman"/>
            <w:sz w:val="24"/>
            <w:szCs w:val="24"/>
            <w:bdr w:val="none" w:sz="0" w:space="0" w:color="auto" w:frame="1"/>
            <w:shd w:val="clear" w:color="auto" w:fill="FFFFFF"/>
            <w:lang w:eastAsia="en-US"/>
          </w:rPr>
          <w:t>www.company.rt.ru</w:t>
        </w:r>
      </w:hyperlink>
    </w:p>
    <w:p w14:paraId="0BFF0ED8" w14:textId="77777777" w:rsidR="00EF0C8F" w:rsidRPr="008655E8" w:rsidRDefault="00EF0C8F" w:rsidP="00EF0C8F">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 xml:space="preserve">6. Сайт </w:t>
      </w:r>
      <w:r w:rsidRPr="008655E8">
        <w:rPr>
          <w:rFonts w:ascii="Times New Roman" w:hAnsi="Times New Roman"/>
          <w:bCs/>
          <w:sz w:val="24"/>
          <w:szCs w:val="24"/>
          <w:shd w:val="clear" w:color="auto" w:fill="FAFAFA"/>
          <w:lang w:eastAsia="en-US"/>
        </w:rPr>
        <w:t>ПАО «Морион» – разработка, производство, монтаж и обслуживание телекоммуникационного оборудования</w:t>
      </w:r>
      <w:r w:rsidRPr="008655E8">
        <w:rPr>
          <w:rFonts w:ascii="Times New Roman" w:hAnsi="Times New Roman"/>
          <w:b/>
          <w:bCs/>
          <w:sz w:val="24"/>
          <w:szCs w:val="24"/>
          <w:shd w:val="clear" w:color="auto" w:fill="FAFAFA"/>
          <w:lang w:eastAsia="en-US"/>
        </w:rPr>
        <w:t xml:space="preserve">. </w:t>
      </w:r>
      <w:hyperlink r:id="rId29" w:history="1">
        <w:r w:rsidRPr="008655E8">
          <w:rPr>
            <w:rFonts w:ascii="Times New Roman" w:hAnsi="Times New Roman"/>
            <w:sz w:val="24"/>
            <w:szCs w:val="24"/>
          </w:rPr>
          <w:t>http://www.morion.ru/</w:t>
        </w:r>
      </w:hyperlink>
    </w:p>
    <w:p w14:paraId="52E93AAD" w14:textId="77777777" w:rsidR="00EF0C8F" w:rsidRPr="008655E8" w:rsidRDefault="00EF0C8F" w:rsidP="00EF521D">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 xml:space="preserve">7. Сайт компании </w:t>
      </w:r>
      <w:r w:rsidRPr="008655E8">
        <w:rPr>
          <w:rFonts w:ascii="Times New Roman" w:hAnsi="Times New Roman"/>
          <w:sz w:val="24"/>
          <w:szCs w:val="24"/>
          <w:shd w:val="clear" w:color="auto" w:fill="FFFFFF"/>
          <w:lang w:eastAsia="en-US"/>
        </w:rPr>
        <w:t xml:space="preserve">НАТЕКС - разработка и производство телекоммуникационного оборудования </w:t>
      </w:r>
      <w:hyperlink r:id="rId30" w:history="1">
        <w:r w:rsidRPr="008655E8">
          <w:rPr>
            <w:rFonts w:ascii="Times New Roman" w:hAnsi="Times New Roman"/>
            <w:sz w:val="24"/>
            <w:szCs w:val="24"/>
          </w:rPr>
          <w:t>http://www.nateks.ru/</w:t>
        </w:r>
      </w:hyperlink>
    </w:p>
    <w:p w14:paraId="587CE041" w14:textId="77777777" w:rsidR="00EF0C8F" w:rsidRPr="008655E8" w:rsidRDefault="00EF0C8F" w:rsidP="00EF521D">
      <w:pPr>
        <w:widowControl w:val="0"/>
        <w:tabs>
          <w:tab w:val="left" w:pos="142"/>
        </w:tabs>
        <w:autoSpaceDE w:val="0"/>
        <w:autoSpaceDN w:val="0"/>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lang w:eastAsia="en-US"/>
        </w:rPr>
        <w:t xml:space="preserve">8. Сайт компании «Промсвязь» - разработка и производство электронного и телекоммуникационного оборудования </w:t>
      </w:r>
      <w:hyperlink r:id="rId31" w:history="1">
        <w:r w:rsidRPr="008655E8">
          <w:rPr>
            <w:rFonts w:ascii="Times New Roman" w:hAnsi="Times New Roman"/>
            <w:sz w:val="24"/>
            <w:szCs w:val="24"/>
          </w:rPr>
          <w:t>http://www.ps-ufa.ru/</w:t>
        </w:r>
      </w:hyperlink>
    </w:p>
    <w:p w14:paraId="48C915AA" w14:textId="29A04C60" w:rsidR="00EF0C8F" w:rsidRDefault="00EF0C8F" w:rsidP="00EF521D">
      <w:pPr>
        <w:keepLines/>
        <w:widowControl w:val="0"/>
        <w:suppressLineNumbers/>
        <w:suppressAutoHyphens/>
        <w:autoSpaceDE w:val="0"/>
        <w:autoSpaceDN w:val="0"/>
        <w:spacing w:after="0" w:line="240" w:lineRule="auto"/>
        <w:ind w:firstLine="709"/>
        <w:jc w:val="both"/>
        <w:rPr>
          <w:rFonts w:ascii="Times New Roman" w:hAnsi="Times New Roman"/>
          <w:sz w:val="24"/>
          <w:szCs w:val="24"/>
          <w:lang w:eastAsia="en-US"/>
        </w:rPr>
      </w:pPr>
      <w:r w:rsidRPr="008655E8">
        <w:rPr>
          <w:rFonts w:ascii="Times New Roman" w:hAnsi="Times New Roman"/>
          <w:sz w:val="24"/>
          <w:szCs w:val="24"/>
          <w:lang w:eastAsia="en-US"/>
        </w:rPr>
        <w:t xml:space="preserve">9. </w:t>
      </w:r>
      <w:r w:rsidR="007A292B" w:rsidRPr="007A292B">
        <w:rPr>
          <w:rFonts w:ascii="Times New Roman" w:hAnsi="Times New Roman"/>
          <w:sz w:val="24"/>
          <w:szCs w:val="24"/>
          <w:lang w:eastAsia="en-US"/>
        </w:rPr>
        <w:t>Голиков А.М. Тестирование и диагностика в инфокоммуникационных системах и сетях: учебное пособие. Томск: Томский государственный университет систем управления и радиоэлектроники, 2020. - 436 c.</w:t>
      </w:r>
    </w:p>
    <w:p w14:paraId="559A14FD" w14:textId="6D7CE99E" w:rsidR="008173D1" w:rsidRPr="006567EA" w:rsidRDefault="008173D1" w:rsidP="00EF521D">
      <w:pPr>
        <w:pStyle w:val="ae"/>
        <w:widowControl w:val="0"/>
        <w:suppressLineNumbers/>
        <w:suppressAutoHyphens/>
        <w:autoSpaceDE w:val="0"/>
        <w:autoSpaceDN w:val="0"/>
        <w:spacing w:before="0" w:after="0"/>
        <w:ind w:left="0" w:firstLine="709"/>
        <w:jc w:val="both"/>
        <w:rPr>
          <w:lang w:val="ru-RU" w:eastAsia="en-US"/>
        </w:rPr>
      </w:pPr>
      <w:r w:rsidRPr="006567EA">
        <w:rPr>
          <w:lang w:val="ru-RU" w:eastAsia="en-US"/>
        </w:rPr>
        <w:t>10. Горлов Н.И. [и др.]. Организация строительства и эксплуатации волоконно-оптических линий передачи. Часть 2. Строительство и техническая эксплуатация волоконно-оптических линий передачи [Электронный ресурс]: учебное пособие. — Новосибирск: Сибирский государственный университет телекоммуникаций и информатики, 2017. — 434 c.</w:t>
      </w:r>
    </w:p>
    <w:p w14:paraId="6FA70AD4" w14:textId="48E739E4" w:rsidR="008173D1" w:rsidRPr="006567EA" w:rsidRDefault="008173D1" w:rsidP="00EF521D">
      <w:pPr>
        <w:pStyle w:val="ae"/>
        <w:widowControl w:val="0"/>
        <w:suppressLineNumbers/>
        <w:suppressAutoHyphens/>
        <w:autoSpaceDE w:val="0"/>
        <w:autoSpaceDN w:val="0"/>
        <w:spacing w:before="0" w:after="0"/>
        <w:ind w:left="0" w:firstLine="709"/>
        <w:jc w:val="both"/>
        <w:rPr>
          <w:lang w:val="ru-RU" w:eastAsia="en-US"/>
        </w:rPr>
      </w:pPr>
      <w:r w:rsidRPr="006567EA">
        <w:rPr>
          <w:lang w:val="ru-RU" w:eastAsia="en-US"/>
        </w:rPr>
        <w:t>11</w:t>
      </w:r>
      <w:r w:rsidR="00EF521D" w:rsidRPr="006567EA">
        <w:rPr>
          <w:lang w:val="ru-RU" w:eastAsia="en-US"/>
        </w:rPr>
        <w:t xml:space="preserve">. </w:t>
      </w:r>
      <w:r w:rsidRPr="006567EA">
        <w:rPr>
          <w:lang w:val="ru-RU" w:eastAsia="en-US"/>
        </w:rPr>
        <w:t>Кокорева Е.В. Основы построения инфокоммуникационных систем и сетей. Методы маршрутизации [Электронный ресурс]: учебно-методическое пособие. — Новосибирск: Сибирский государственный университет телекоммуникаций и информатики, 2015. — 22 c.</w:t>
      </w:r>
    </w:p>
    <w:p w14:paraId="2867F6CF" w14:textId="77777777" w:rsidR="0080083B" w:rsidRPr="008655E8" w:rsidRDefault="0080083B" w:rsidP="0080083B">
      <w:pPr>
        <w:widowControl w:val="0"/>
        <w:tabs>
          <w:tab w:val="left" w:pos="284"/>
        </w:tabs>
        <w:autoSpaceDE w:val="0"/>
        <w:autoSpaceDN w:val="0"/>
        <w:spacing w:after="0" w:line="240" w:lineRule="auto"/>
        <w:ind w:firstLine="709"/>
        <w:jc w:val="both"/>
        <w:rPr>
          <w:rFonts w:ascii="Times New Roman" w:hAnsi="Times New Roman"/>
          <w:sz w:val="24"/>
          <w:szCs w:val="24"/>
          <w:lang w:eastAsia="en-US"/>
        </w:rPr>
      </w:pPr>
    </w:p>
    <w:p w14:paraId="37743A31" w14:textId="77777777" w:rsidR="0080083B" w:rsidRPr="008655E8" w:rsidRDefault="0080083B" w:rsidP="0080083B">
      <w:pPr>
        <w:widowControl w:val="0"/>
        <w:autoSpaceDE w:val="0"/>
        <w:autoSpaceDN w:val="0"/>
        <w:spacing w:after="0" w:line="240" w:lineRule="auto"/>
        <w:jc w:val="center"/>
        <w:outlineLvl w:val="0"/>
        <w:rPr>
          <w:rFonts w:ascii="Times New Roman" w:hAnsi="Times New Roman"/>
          <w:b/>
          <w:bCs/>
          <w:sz w:val="24"/>
          <w:szCs w:val="24"/>
          <w:lang w:eastAsia="en-US"/>
        </w:rPr>
      </w:pPr>
      <w:bookmarkStart w:id="133" w:name="_Toc129627263"/>
      <w:bookmarkStart w:id="134" w:name="_Toc129874383"/>
      <w:bookmarkStart w:id="135" w:name="_Toc139457876"/>
      <w:r w:rsidRPr="008655E8">
        <w:rPr>
          <w:rFonts w:ascii="Times New Roman" w:hAnsi="Times New Roman"/>
          <w:b/>
          <w:bCs/>
          <w:sz w:val="24"/>
          <w:szCs w:val="24"/>
          <w:lang w:eastAsia="en-US"/>
        </w:rPr>
        <w:t xml:space="preserve">4. КОНТРОЛЬ И ОЦЕНКА РЕЗУЛЬТАТОВ ОСВОЕНИЯ </w:t>
      </w:r>
      <w:r w:rsidRPr="008655E8">
        <w:rPr>
          <w:rFonts w:ascii="Times New Roman" w:hAnsi="Times New Roman"/>
          <w:b/>
          <w:bCs/>
          <w:sz w:val="24"/>
          <w:szCs w:val="24"/>
          <w:lang w:eastAsia="en-US"/>
        </w:rPr>
        <w:br/>
        <w:t>ПРОФЕССИОНАЛЬНОГО МОДУЛЯ</w:t>
      </w:r>
      <w:bookmarkEnd w:id="133"/>
      <w:bookmarkEnd w:id="134"/>
      <w:bookmarkEnd w:id="135"/>
    </w:p>
    <w:p w14:paraId="00E93F39" w14:textId="77777777" w:rsidR="0080083B" w:rsidRPr="008655E8" w:rsidRDefault="0080083B" w:rsidP="0080083B">
      <w:pPr>
        <w:widowControl w:val="0"/>
        <w:autoSpaceDE w:val="0"/>
        <w:autoSpaceDN w:val="0"/>
        <w:spacing w:after="0" w:line="240" w:lineRule="auto"/>
        <w:jc w:val="center"/>
        <w:outlineLvl w:val="0"/>
        <w:rPr>
          <w:rFonts w:ascii="Times New Roman" w:hAnsi="Times New Roman"/>
          <w:b/>
          <w:bCs/>
          <w:sz w:val="24"/>
          <w:szCs w:val="24"/>
          <w:lang w:eastAsia="en-US"/>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4014"/>
        <w:gridCol w:w="2819"/>
      </w:tblGrid>
      <w:tr w:rsidR="0080083B" w:rsidRPr="008655E8" w14:paraId="5A231CF7" w14:textId="77777777" w:rsidTr="00BF0DF7">
        <w:trPr>
          <w:trHeight w:val="1098"/>
        </w:trPr>
        <w:tc>
          <w:tcPr>
            <w:tcW w:w="3226" w:type="dxa"/>
            <w:tcBorders>
              <w:top w:val="single" w:sz="4" w:space="0" w:color="auto"/>
              <w:left w:val="single" w:sz="4" w:space="0" w:color="auto"/>
              <w:bottom w:val="single" w:sz="4" w:space="0" w:color="auto"/>
              <w:right w:val="single" w:sz="4" w:space="0" w:color="auto"/>
            </w:tcBorders>
            <w:vAlign w:val="center"/>
            <w:hideMark/>
          </w:tcPr>
          <w:p w14:paraId="0F2B23E2" w14:textId="4C6DE7C9" w:rsidR="0080083B" w:rsidRPr="008655E8" w:rsidRDefault="006567EA" w:rsidP="0080083B">
            <w:pPr>
              <w:widowControl w:val="0"/>
              <w:suppressAutoHyphens/>
              <w:autoSpaceDE w:val="0"/>
              <w:autoSpaceDN w:val="0"/>
              <w:spacing w:after="0" w:line="240" w:lineRule="auto"/>
              <w:jc w:val="center"/>
              <w:rPr>
                <w:rFonts w:ascii="Times New Roman" w:hAnsi="Times New Roman"/>
                <w:sz w:val="24"/>
                <w:szCs w:val="24"/>
                <w:lang w:eastAsia="en-US"/>
              </w:rPr>
            </w:pPr>
            <w:r w:rsidRPr="00CE7225">
              <w:rPr>
                <w:rFonts w:ascii="Times New Roman" w:hAnsi="Times New Roman"/>
                <w:b/>
                <w:bCs/>
                <w:sz w:val="24"/>
                <w:szCs w:val="24"/>
              </w:rPr>
              <w:t>Код ПК и ОК, формируемых в рамках модуля</w:t>
            </w:r>
          </w:p>
        </w:tc>
        <w:tc>
          <w:tcPr>
            <w:tcW w:w="4014" w:type="dxa"/>
            <w:tcBorders>
              <w:top w:val="single" w:sz="4" w:space="0" w:color="auto"/>
              <w:left w:val="single" w:sz="4" w:space="0" w:color="auto"/>
              <w:bottom w:val="single" w:sz="4" w:space="0" w:color="auto"/>
              <w:right w:val="single" w:sz="4" w:space="0" w:color="auto"/>
            </w:tcBorders>
            <w:vAlign w:val="center"/>
            <w:hideMark/>
          </w:tcPr>
          <w:p w14:paraId="050C5518" w14:textId="77777777" w:rsidR="0080083B" w:rsidRPr="006567EA" w:rsidRDefault="0080083B" w:rsidP="0080083B">
            <w:pPr>
              <w:widowControl w:val="0"/>
              <w:suppressAutoHyphens/>
              <w:autoSpaceDE w:val="0"/>
              <w:autoSpaceDN w:val="0"/>
              <w:spacing w:after="0" w:line="240" w:lineRule="auto"/>
              <w:jc w:val="center"/>
              <w:rPr>
                <w:rFonts w:ascii="Times New Roman" w:hAnsi="Times New Roman"/>
                <w:b/>
                <w:bCs/>
                <w:sz w:val="24"/>
                <w:szCs w:val="24"/>
                <w:lang w:eastAsia="en-US"/>
              </w:rPr>
            </w:pPr>
            <w:r w:rsidRPr="006567EA">
              <w:rPr>
                <w:rFonts w:ascii="Times New Roman" w:hAnsi="Times New Roman"/>
                <w:b/>
                <w:bCs/>
                <w:sz w:val="24"/>
                <w:szCs w:val="24"/>
                <w:lang w:eastAsia="en-US"/>
              </w:rPr>
              <w:t>Критерии оценки</w:t>
            </w:r>
          </w:p>
        </w:tc>
        <w:tc>
          <w:tcPr>
            <w:tcW w:w="2819" w:type="dxa"/>
            <w:tcBorders>
              <w:top w:val="single" w:sz="4" w:space="0" w:color="auto"/>
              <w:left w:val="single" w:sz="4" w:space="0" w:color="auto"/>
              <w:bottom w:val="single" w:sz="4" w:space="0" w:color="auto"/>
              <w:right w:val="single" w:sz="4" w:space="0" w:color="auto"/>
            </w:tcBorders>
            <w:vAlign w:val="center"/>
            <w:hideMark/>
          </w:tcPr>
          <w:p w14:paraId="45293D57" w14:textId="77777777" w:rsidR="0080083B" w:rsidRPr="006567EA" w:rsidRDefault="0080083B" w:rsidP="0080083B">
            <w:pPr>
              <w:widowControl w:val="0"/>
              <w:suppressAutoHyphens/>
              <w:autoSpaceDE w:val="0"/>
              <w:autoSpaceDN w:val="0"/>
              <w:spacing w:after="0" w:line="240" w:lineRule="auto"/>
              <w:jc w:val="center"/>
              <w:rPr>
                <w:rFonts w:ascii="Times New Roman" w:hAnsi="Times New Roman"/>
                <w:b/>
                <w:bCs/>
                <w:sz w:val="24"/>
                <w:szCs w:val="24"/>
                <w:lang w:eastAsia="en-US"/>
              </w:rPr>
            </w:pPr>
            <w:r w:rsidRPr="006567EA">
              <w:rPr>
                <w:rFonts w:ascii="Times New Roman" w:hAnsi="Times New Roman"/>
                <w:b/>
                <w:bCs/>
                <w:sz w:val="24"/>
                <w:szCs w:val="24"/>
                <w:lang w:eastAsia="en-US"/>
              </w:rPr>
              <w:t>Методы оценки</w:t>
            </w:r>
          </w:p>
        </w:tc>
      </w:tr>
      <w:tr w:rsidR="0080083B" w:rsidRPr="008655E8" w14:paraId="4D8B26E8" w14:textId="77777777" w:rsidTr="00BF0DF7">
        <w:trPr>
          <w:trHeight w:val="698"/>
        </w:trPr>
        <w:tc>
          <w:tcPr>
            <w:tcW w:w="3226" w:type="dxa"/>
            <w:tcBorders>
              <w:top w:val="single" w:sz="4" w:space="0" w:color="auto"/>
              <w:left w:val="single" w:sz="4" w:space="0" w:color="auto"/>
              <w:bottom w:val="single" w:sz="4" w:space="0" w:color="auto"/>
              <w:right w:val="single" w:sz="4" w:space="0" w:color="auto"/>
            </w:tcBorders>
            <w:hideMark/>
          </w:tcPr>
          <w:p w14:paraId="101B1689"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ПК 1.1 Обеспечивать выполнение различных видов монтажа и комплексную проверку монтажа телекоммуникационного оборудования</w:t>
            </w:r>
            <w:r w:rsidRPr="008655E8">
              <w:rPr>
                <w:rFonts w:ascii="Times New Roman" w:hAnsi="Times New Roman"/>
                <w:b/>
                <w:bCs/>
                <w:color w:val="000000"/>
                <w:sz w:val="24"/>
                <w:szCs w:val="24"/>
                <w:lang w:eastAsia="en-US"/>
              </w:rPr>
              <w:t xml:space="preserve"> </w:t>
            </w:r>
            <w:r w:rsidRPr="008655E8">
              <w:rPr>
                <w:rFonts w:ascii="Times New Roman" w:hAnsi="Times New Roman"/>
                <w:color w:val="000000"/>
                <w:sz w:val="24"/>
                <w:szCs w:val="24"/>
                <w:lang w:eastAsia="en-US"/>
              </w:rPr>
              <w:t>узлов диспетчерского управления.</w:t>
            </w:r>
          </w:p>
        </w:tc>
        <w:tc>
          <w:tcPr>
            <w:tcW w:w="4014" w:type="dxa"/>
            <w:tcBorders>
              <w:top w:val="single" w:sz="4" w:space="0" w:color="auto"/>
              <w:left w:val="single" w:sz="4" w:space="0" w:color="auto"/>
              <w:bottom w:val="single" w:sz="4" w:space="0" w:color="auto"/>
              <w:right w:val="single" w:sz="4" w:space="0" w:color="auto"/>
            </w:tcBorders>
            <w:hideMark/>
          </w:tcPr>
          <w:p w14:paraId="7A3C4156"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умение пользоваться ручным и механизированным монтажным инструментом;</w:t>
            </w:r>
          </w:p>
          <w:p w14:paraId="74A36997"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применение проектной, технической и нормативной документации при монтаже телекоммуникационных кабелей;</w:t>
            </w:r>
          </w:p>
          <w:p w14:paraId="3C16AEAE"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умение монтировать телекоммуникационную арматуру, </w:t>
            </w:r>
            <w:r w:rsidRPr="008655E8">
              <w:rPr>
                <w:rFonts w:ascii="Times New Roman" w:hAnsi="Times New Roman"/>
                <w:sz w:val="24"/>
                <w:szCs w:val="24"/>
              </w:rPr>
              <w:lastRenderedPageBreak/>
              <w:t>кабель;</w:t>
            </w:r>
          </w:p>
          <w:p w14:paraId="4D38278C"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использование современных технологий монтажа телекоммуникационного оборудования;</w:t>
            </w:r>
          </w:p>
          <w:p w14:paraId="7E51F3A2"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использование приборов, инструментов и программных средств при проверке телекоммуникационного кабеля;</w:t>
            </w:r>
          </w:p>
          <w:p w14:paraId="28FC7C86"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lang w:eastAsia="en-US"/>
              </w:rPr>
            </w:pPr>
            <w:r w:rsidRPr="008655E8">
              <w:rPr>
                <w:rFonts w:ascii="Times New Roman" w:hAnsi="Times New Roman"/>
                <w:sz w:val="24"/>
                <w:szCs w:val="24"/>
              </w:rPr>
              <w:t>- использование  контрольно-измерительного оборудования для измерения параметров телекоммуникационного оборудования.</w:t>
            </w:r>
          </w:p>
        </w:tc>
        <w:tc>
          <w:tcPr>
            <w:tcW w:w="2819" w:type="dxa"/>
            <w:tcBorders>
              <w:top w:val="single" w:sz="4" w:space="0" w:color="auto"/>
              <w:left w:val="single" w:sz="4" w:space="0" w:color="auto"/>
              <w:bottom w:val="single" w:sz="4" w:space="0" w:color="auto"/>
              <w:right w:val="single" w:sz="4" w:space="0" w:color="auto"/>
            </w:tcBorders>
            <w:hideMark/>
          </w:tcPr>
          <w:p w14:paraId="7941DF17" w14:textId="504F3379"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lastRenderedPageBreak/>
              <w:t>Экспертное 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6F188152"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1A260C52"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40B35E0F"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 xml:space="preserve">Оценка решения </w:t>
            </w:r>
            <w:r w:rsidRPr="008655E8">
              <w:rPr>
                <w:rFonts w:ascii="Times New Roman" w:hAnsi="Times New Roman"/>
                <w:sz w:val="24"/>
                <w:szCs w:val="24"/>
                <w:lang w:eastAsia="en-US"/>
              </w:rPr>
              <w:lastRenderedPageBreak/>
              <w:t>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3C2C4F19"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0AE35045"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423F0CE0" w14:textId="77777777" w:rsidTr="00BF0DF7">
        <w:tc>
          <w:tcPr>
            <w:tcW w:w="3226" w:type="dxa"/>
            <w:tcBorders>
              <w:top w:val="single" w:sz="4" w:space="0" w:color="auto"/>
              <w:left w:val="single" w:sz="4" w:space="0" w:color="auto"/>
              <w:bottom w:val="single" w:sz="4" w:space="0" w:color="auto"/>
              <w:right w:val="single" w:sz="4" w:space="0" w:color="auto"/>
            </w:tcBorders>
          </w:tcPr>
          <w:p w14:paraId="6E6062D4"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lastRenderedPageBreak/>
              <w:t>ПК 1.2 Обслуживать абонентское и терминальное телекоммуникационное оборудование диспетчерского управления.</w:t>
            </w:r>
          </w:p>
        </w:tc>
        <w:tc>
          <w:tcPr>
            <w:tcW w:w="4014" w:type="dxa"/>
            <w:tcBorders>
              <w:top w:val="single" w:sz="4" w:space="0" w:color="auto"/>
              <w:left w:val="single" w:sz="4" w:space="0" w:color="auto"/>
              <w:bottom w:val="single" w:sz="4" w:space="0" w:color="auto"/>
              <w:right w:val="single" w:sz="4" w:space="0" w:color="auto"/>
            </w:tcBorders>
          </w:tcPr>
          <w:p w14:paraId="02BC42F9"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-диагностирование неисправности телекоммуникационного оборудования;</w:t>
            </w:r>
          </w:p>
          <w:p w14:paraId="0B6209ED"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управление режимами работы телекоммуникационного оборудования;</w:t>
            </w:r>
          </w:p>
          <w:p w14:paraId="4B2376CE" w14:textId="77777777" w:rsidR="0080083B" w:rsidRPr="008655E8" w:rsidRDefault="0080083B" w:rsidP="0080083B">
            <w:pPr>
              <w:widowControl w:val="0"/>
              <w:shd w:val="clear" w:color="auto" w:fill="FFFFFF"/>
              <w:autoSpaceDE w:val="0"/>
              <w:autoSpaceDN w:val="0"/>
              <w:spacing w:after="0" w:line="240" w:lineRule="auto"/>
              <w:ind w:firstLine="43"/>
              <w:rPr>
                <w:rFonts w:ascii="Times New Roman" w:hAnsi="Times New Roman"/>
                <w:sz w:val="24"/>
                <w:szCs w:val="24"/>
              </w:rPr>
            </w:pPr>
            <w:r w:rsidRPr="008655E8">
              <w:rPr>
                <w:rFonts w:ascii="Times New Roman" w:hAnsi="Times New Roman"/>
                <w:sz w:val="24"/>
                <w:szCs w:val="24"/>
              </w:rPr>
              <w:t>- выполнение монтажа, подключения абонентского и терминального телекоммуникационного оборудования;</w:t>
            </w:r>
          </w:p>
          <w:p w14:paraId="2A91A607"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применение технической документации при инсталляции абонентского и терминального телекоммуникационного оборудования;</w:t>
            </w:r>
          </w:p>
          <w:p w14:paraId="309B25FF" w14:textId="77777777" w:rsidR="0080083B" w:rsidRPr="008655E8" w:rsidRDefault="0080083B" w:rsidP="0080083B">
            <w:pPr>
              <w:widowControl w:val="0"/>
              <w:shd w:val="clear" w:color="auto" w:fill="FFFFFF"/>
              <w:tabs>
                <w:tab w:val="left" w:pos="43"/>
              </w:tabs>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rPr>
              <w:t>- выполнение настройки и конфигурирования телекоммуникационного оборудования;</w:t>
            </w:r>
          </w:p>
        </w:tc>
        <w:tc>
          <w:tcPr>
            <w:tcW w:w="2819" w:type="dxa"/>
            <w:tcBorders>
              <w:top w:val="single" w:sz="4" w:space="0" w:color="auto"/>
              <w:left w:val="single" w:sz="4" w:space="0" w:color="auto"/>
              <w:bottom w:val="single" w:sz="4" w:space="0" w:color="auto"/>
              <w:right w:val="single" w:sz="4" w:space="0" w:color="auto"/>
            </w:tcBorders>
          </w:tcPr>
          <w:p w14:paraId="5C2257C2" w14:textId="77777777" w:rsidR="00BC3790"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p>
          <w:p w14:paraId="4B0D7E1B" w14:textId="5D45654C" w:rsidR="0080083B" w:rsidRPr="008655E8" w:rsidRDefault="00BC3790"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наблюдение</w:t>
            </w:r>
            <w:r w:rsidR="0080083B" w:rsidRPr="008655E8">
              <w:rPr>
                <w:rFonts w:ascii="Times New Roman" w:hAnsi="Times New Roman"/>
                <w:spacing w:val="-6"/>
                <w:sz w:val="24"/>
                <w:szCs w:val="24"/>
                <w:lang w:eastAsia="en-US"/>
              </w:rPr>
              <w:t xml:space="preserve"> </w:t>
            </w:r>
            <w:r w:rsidR="0080083B" w:rsidRPr="008655E8">
              <w:rPr>
                <w:rFonts w:ascii="Times New Roman" w:hAnsi="Times New Roman"/>
                <w:sz w:val="24"/>
                <w:szCs w:val="24"/>
                <w:lang w:eastAsia="en-US"/>
              </w:rPr>
              <w:t>выполнения</w:t>
            </w:r>
          </w:p>
          <w:p w14:paraId="5FAB9CCF"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55ABAA95"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35BBF9DC"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076D3DB3"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04E4A82A" w14:textId="77777777" w:rsidR="0080083B" w:rsidRPr="008655E8" w:rsidRDefault="0080083B" w:rsidP="0080083B">
            <w:pPr>
              <w:widowControl w:val="0"/>
              <w:autoSpaceDE w:val="0"/>
              <w:autoSpaceDN w:val="0"/>
              <w:spacing w:after="0" w:line="240" w:lineRule="auto"/>
              <w:rPr>
                <w:rFonts w:ascii="Times New Roman" w:hAnsi="Times New Roman"/>
                <w:bCs/>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p w14:paraId="53140635"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tc>
      </w:tr>
      <w:tr w:rsidR="0080083B" w:rsidRPr="008655E8" w14:paraId="4FEA1E82" w14:textId="77777777" w:rsidTr="00BF0DF7">
        <w:tc>
          <w:tcPr>
            <w:tcW w:w="3226" w:type="dxa"/>
            <w:tcBorders>
              <w:top w:val="single" w:sz="4" w:space="0" w:color="auto"/>
              <w:left w:val="single" w:sz="4" w:space="0" w:color="auto"/>
              <w:bottom w:val="single" w:sz="4" w:space="0" w:color="auto"/>
              <w:right w:val="single" w:sz="4" w:space="0" w:color="auto"/>
            </w:tcBorders>
          </w:tcPr>
          <w:p w14:paraId="07DDBD41"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ПК 1.3 Обслуживать линейное телекоммуникационное оборудование диспетчерского управления.</w:t>
            </w:r>
          </w:p>
        </w:tc>
        <w:tc>
          <w:tcPr>
            <w:tcW w:w="4014" w:type="dxa"/>
            <w:tcBorders>
              <w:top w:val="single" w:sz="4" w:space="0" w:color="auto"/>
              <w:left w:val="single" w:sz="4" w:space="0" w:color="auto"/>
              <w:bottom w:val="single" w:sz="4" w:space="0" w:color="auto"/>
              <w:right w:val="single" w:sz="4" w:space="0" w:color="auto"/>
            </w:tcBorders>
          </w:tcPr>
          <w:p w14:paraId="60B20BDA"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 проведение регламентных работ на телекоммуникационном оборудовании;</w:t>
            </w:r>
          </w:p>
          <w:p w14:paraId="297D8E9A" w14:textId="77777777" w:rsidR="0080083B" w:rsidRPr="008655E8" w:rsidRDefault="0080083B" w:rsidP="0080083B">
            <w:pPr>
              <w:widowControl w:val="0"/>
              <w:shd w:val="clear" w:color="auto" w:fill="FFFFFF"/>
              <w:autoSpaceDE w:val="0"/>
              <w:autoSpaceDN w:val="0"/>
              <w:spacing w:after="0" w:line="240" w:lineRule="auto"/>
              <w:ind w:firstLine="43"/>
              <w:jc w:val="both"/>
              <w:rPr>
                <w:rFonts w:ascii="Times New Roman" w:hAnsi="Times New Roman"/>
                <w:sz w:val="24"/>
                <w:szCs w:val="24"/>
              </w:rPr>
            </w:pPr>
            <w:r w:rsidRPr="008655E8">
              <w:rPr>
                <w:rFonts w:ascii="Times New Roman" w:hAnsi="Times New Roman"/>
                <w:sz w:val="24"/>
                <w:szCs w:val="24"/>
              </w:rPr>
              <w:t>-расчет параметров схем регулировки станционного телекоммуникационного оборудования;</w:t>
            </w:r>
          </w:p>
          <w:p w14:paraId="50D46CB5"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rPr>
              <w:t>- применение технической документации при проведении регламентных работ на телекоммуникационном оборудовании.</w:t>
            </w:r>
          </w:p>
        </w:tc>
        <w:tc>
          <w:tcPr>
            <w:tcW w:w="2819" w:type="dxa"/>
            <w:tcBorders>
              <w:top w:val="single" w:sz="4" w:space="0" w:color="auto"/>
              <w:left w:val="single" w:sz="4" w:space="0" w:color="auto"/>
              <w:bottom w:val="single" w:sz="4" w:space="0" w:color="auto"/>
              <w:right w:val="single" w:sz="4" w:space="0" w:color="auto"/>
            </w:tcBorders>
          </w:tcPr>
          <w:p w14:paraId="005B2F87" w14:textId="1745A24B"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r w:rsidR="00BC3790"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453B045E"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04235814"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5AF6B588"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459EFA13"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7EEC724E"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439843EA" w14:textId="77777777" w:rsidTr="00BF0DF7">
        <w:tc>
          <w:tcPr>
            <w:tcW w:w="3226" w:type="dxa"/>
            <w:tcBorders>
              <w:top w:val="single" w:sz="4" w:space="0" w:color="auto"/>
              <w:left w:val="single" w:sz="4" w:space="0" w:color="auto"/>
              <w:bottom w:val="single" w:sz="4" w:space="0" w:color="auto"/>
              <w:right w:val="single" w:sz="4" w:space="0" w:color="auto"/>
            </w:tcBorders>
          </w:tcPr>
          <w:p w14:paraId="63A14AF3"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 xml:space="preserve">ПК 1.4 Разрабатывать </w:t>
            </w:r>
            <w:r w:rsidRPr="008655E8">
              <w:rPr>
                <w:rFonts w:ascii="Times New Roman" w:hAnsi="Times New Roman"/>
                <w:color w:val="000000"/>
                <w:sz w:val="24"/>
                <w:szCs w:val="24"/>
                <w:lang w:eastAsia="en-US"/>
              </w:rPr>
              <w:lastRenderedPageBreak/>
              <w:t>несложные проекты и схемы, обеспечивая их соответствие техническим заданиям, действующим стандартам и нормативным документам.</w:t>
            </w:r>
          </w:p>
        </w:tc>
        <w:tc>
          <w:tcPr>
            <w:tcW w:w="4014" w:type="dxa"/>
            <w:tcBorders>
              <w:top w:val="single" w:sz="4" w:space="0" w:color="auto"/>
              <w:left w:val="single" w:sz="4" w:space="0" w:color="auto"/>
              <w:bottom w:val="single" w:sz="4" w:space="0" w:color="auto"/>
              <w:right w:val="single" w:sz="4" w:space="0" w:color="auto"/>
            </w:tcBorders>
          </w:tcPr>
          <w:p w14:paraId="3DC5316E"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rPr>
              <w:lastRenderedPageBreak/>
              <w:t xml:space="preserve">- умение разрабатывать схемы </w:t>
            </w:r>
            <w:r w:rsidRPr="008655E8">
              <w:rPr>
                <w:rFonts w:ascii="Times New Roman" w:hAnsi="Times New Roman"/>
                <w:sz w:val="24"/>
                <w:szCs w:val="24"/>
              </w:rPr>
              <w:lastRenderedPageBreak/>
              <w:t>построения, монтажа и эксплуатации структурированных кабельных систем.</w:t>
            </w:r>
          </w:p>
        </w:tc>
        <w:tc>
          <w:tcPr>
            <w:tcW w:w="2819" w:type="dxa"/>
            <w:tcBorders>
              <w:top w:val="single" w:sz="4" w:space="0" w:color="auto"/>
              <w:left w:val="single" w:sz="4" w:space="0" w:color="auto"/>
              <w:bottom w:val="single" w:sz="4" w:space="0" w:color="auto"/>
              <w:right w:val="single" w:sz="4" w:space="0" w:color="auto"/>
            </w:tcBorders>
          </w:tcPr>
          <w:p w14:paraId="51062B0B" w14:textId="79703BC4"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lastRenderedPageBreak/>
              <w:t xml:space="preserve">Экспертное </w:t>
            </w:r>
            <w:r w:rsidR="00BC3790" w:rsidRPr="008655E8">
              <w:rPr>
                <w:rFonts w:ascii="Times New Roman" w:hAnsi="Times New Roman"/>
                <w:sz w:val="24"/>
                <w:szCs w:val="24"/>
                <w:lang w:eastAsia="en-US"/>
              </w:rPr>
              <w:lastRenderedPageBreak/>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74AE15EA"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558BB8CE"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6C3D87FB" w14:textId="75D683C8"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0F969D86" w14:textId="44A77031" w:rsidR="0080083B" w:rsidRPr="008655E8" w:rsidRDefault="00BC3790" w:rsidP="00BC3790">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Защита курсового проекта</w:t>
            </w:r>
          </w:p>
          <w:p w14:paraId="2025E28B" w14:textId="0DBD2633" w:rsidR="0080083B" w:rsidRPr="008655E8" w:rsidRDefault="00BC3790" w:rsidP="00BC3790">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Тестирование</w:t>
            </w:r>
          </w:p>
          <w:p w14:paraId="68709F33"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7ED2F5C4" w14:textId="77777777" w:rsidTr="00BF0DF7">
        <w:tc>
          <w:tcPr>
            <w:tcW w:w="3226" w:type="dxa"/>
            <w:tcBorders>
              <w:top w:val="single" w:sz="4" w:space="0" w:color="auto"/>
              <w:left w:val="single" w:sz="4" w:space="0" w:color="auto"/>
              <w:bottom w:val="single" w:sz="4" w:space="0" w:color="auto"/>
              <w:right w:val="single" w:sz="4" w:space="0" w:color="auto"/>
            </w:tcBorders>
          </w:tcPr>
          <w:p w14:paraId="4372406C"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lastRenderedPageBreak/>
              <w:t>ПК 1.5 Подготавливать к работе компьютерные и периферийные устройства, используемые для записи, хранения, передачи и обработки различной информации диспетчерского управления, устанавливать носители информации, обеспечивать их хранение.</w:t>
            </w:r>
          </w:p>
        </w:tc>
        <w:tc>
          <w:tcPr>
            <w:tcW w:w="4014" w:type="dxa"/>
            <w:tcBorders>
              <w:top w:val="single" w:sz="4" w:space="0" w:color="auto"/>
              <w:left w:val="single" w:sz="4" w:space="0" w:color="auto"/>
              <w:bottom w:val="single" w:sz="4" w:space="0" w:color="auto"/>
              <w:right w:val="single" w:sz="4" w:space="0" w:color="auto"/>
            </w:tcBorders>
          </w:tcPr>
          <w:p w14:paraId="111E55F7"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использование специального программного обеспечения, установленного на средствах автоматизации, при регулировке параметров телекоммуникационного оборудования;</w:t>
            </w:r>
          </w:p>
          <w:p w14:paraId="53D49954" w14:textId="77777777" w:rsidR="0080083B" w:rsidRPr="008655E8" w:rsidRDefault="0080083B" w:rsidP="0080083B">
            <w:pPr>
              <w:widowControl w:val="0"/>
              <w:shd w:val="clear" w:color="auto" w:fill="FFFFFF"/>
              <w:autoSpaceDE w:val="0"/>
              <w:autoSpaceDN w:val="0"/>
              <w:spacing w:after="0" w:line="240" w:lineRule="auto"/>
              <w:rPr>
                <w:rFonts w:ascii="Times New Roman" w:hAnsi="Times New Roman"/>
                <w:sz w:val="24"/>
                <w:szCs w:val="24"/>
              </w:rPr>
            </w:pPr>
            <w:r w:rsidRPr="008655E8">
              <w:rPr>
                <w:rFonts w:ascii="Times New Roman" w:hAnsi="Times New Roman"/>
                <w:sz w:val="24"/>
                <w:szCs w:val="24"/>
              </w:rPr>
              <w:t>-  инсталляция и настройка компьютерных платформ для организации предоставления услуг связи;</w:t>
            </w:r>
          </w:p>
          <w:p w14:paraId="1E0B18FD" w14:textId="77777777" w:rsidR="0080083B" w:rsidRPr="008655E8" w:rsidRDefault="0080083B" w:rsidP="0080083B">
            <w:pPr>
              <w:widowControl w:val="0"/>
              <w:shd w:val="clear" w:color="auto" w:fill="FFFFFF"/>
              <w:autoSpaceDE w:val="0"/>
              <w:autoSpaceDN w:val="0"/>
              <w:spacing w:after="0" w:line="240" w:lineRule="auto"/>
              <w:rPr>
                <w:rFonts w:ascii="Times New Roman" w:hAnsi="Times New Roman"/>
                <w:sz w:val="24"/>
                <w:szCs w:val="24"/>
              </w:rPr>
            </w:pPr>
            <w:r w:rsidRPr="008655E8">
              <w:rPr>
                <w:rFonts w:ascii="Times New Roman" w:hAnsi="Times New Roman"/>
                <w:sz w:val="24"/>
                <w:szCs w:val="24"/>
              </w:rPr>
              <w:t>- настройка адресации и топологии сетей;</w:t>
            </w:r>
          </w:p>
          <w:p w14:paraId="2ACA63D9" w14:textId="77777777" w:rsidR="0080083B" w:rsidRPr="008655E8" w:rsidRDefault="0080083B" w:rsidP="0080083B">
            <w:pPr>
              <w:widowControl w:val="0"/>
              <w:shd w:val="clear" w:color="auto" w:fill="FFFFFF"/>
              <w:autoSpaceDE w:val="0"/>
              <w:autoSpaceDN w:val="0"/>
              <w:spacing w:after="0" w:line="240" w:lineRule="auto"/>
              <w:rPr>
                <w:rFonts w:ascii="Times New Roman" w:hAnsi="Times New Roman"/>
                <w:sz w:val="24"/>
                <w:szCs w:val="24"/>
              </w:rPr>
            </w:pPr>
            <w:r w:rsidRPr="008655E8">
              <w:rPr>
                <w:rFonts w:ascii="Times New Roman" w:hAnsi="Times New Roman"/>
                <w:sz w:val="24"/>
                <w:szCs w:val="24"/>
              </w:rPr>
              <w:t>- настройка и мониторинг локальных сетей;</w:t>
            </w:r>
          </w:p>
          <w:p w14:paraId="31654FAE"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администрирование сетевого оборудования с помощью интерфейсов управления;</w:t>
            </w:r>
          </w:p>
          <w:p w14:paraId="16AE8381"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rPr>
              <w:t xml:space="preserve">- настройка интеллектуальных параметров (VLAN, STP, RSTP, MSTP, ограничение доступа, параметры </w:t>
            </w:r>
            <w:proofErr w:type="spellStart"/>
            <w:r w:rsidRPr="008655E8">
              <w:rPr>
                <w:rFonts w:ascii="Times New Roman" w:hAnsi="Times New Roman"/>
                <w:sz w:val="24"/>
                <w:szCs w:val="24"/>
              </w:rPr>
              <w:t>Qos</w:t>
            </w:r>
            <w:proofErr w:type="spellEnd"/>
            <w:r w:rsidRPr="008655E8">
              <w:rPr>
                <w:rFonts w:ascii="Times New Roman" w:hAnsi="Times New Roman"/>
                <w:sz w:val="24"/>
                <w:szCs w:val="24"/>
              </w:rPr>
              <w:t xml:space="preserve">) оборудования технологических </w:t>
            </w:r>
            <w:proofErr w:type="spellStart"/>
            <w:r w:rsidRPr="008655E8">
              <w:rPr>
                <w:rFonts w:ascii="Times New Roman" w:hAnsi="Times New Roman"/>
                <w:sz w:val="24"/>
                <w:szCs w:val="24"/>
              </w:rPr>
              <w:t>мультисервисных</w:t>
            </w:r>
            <w:proofErr w:type="spellEnd"/>
            <w:r w:rsidRPr="008655E8">
              <w:rPr>
                <w:rFonts w:ascii="Times New Roman" w:hAnsi="Times New Roman"/>
                <w:sz w:val="24"/>
                <w:szCs w:val="24"/>
              </w:rPr>
              <w:t xml:space="preserve"> сетей.</w:t>
            </w:r>
          </w:p>
        </w:tc>
        <w:tc>
          <w:tcPr>
            <w:tcW w:w="2819" w:type="dxa"/>
            <w:tcBorders>
              <w:top w:val="single" w:sz="4" w:space="0" w:color="auto"/>
              <w:left w:val="single" w:sz="4" w:space="0" w:color="auto"/>
              <w:bottom w:val="single" w:sz="4" w:space="0" w:color="auto"/>
              <w:right w:val="single" w:sz="4" w:space="0" w:color="auto"/>
            </w:tcBorders>
          </w:tcPr>
          <w:p w14:paraId="3FF7B5AB" w14:textId="235506F7"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r w:rsidR="00BC3790"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1D0137BE"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52C42699"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4A09ACB9"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703419AF"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19CA3EAB"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0B11AC4E" w14:textId="77777777" w:rsidTr="00BF0DF7">
        <w:tc>
          <w:tcPr>
            <w:tcW w:w="3226" w:type="dxa"/>
            <w:tcBorders>
              <w:top w:val="single" w:sz="4" w:space="0" w:color="auto"/>
              <w:left w:val="single" w:sz="4" w:space="0" w:color="auto"/>
              <w:bottom w:val="single" w:sz="4" w:space="0" w:color="auto"/>
              <w:right w:val="single" w:sz="4" w:space="0" w:color="auto"/>
            </w:tcBorders>
          </w:tcPr>
          <w:p w14:paraId="7E2B63A0"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t>ПК 1.6 Осуществлять техническое обслуживание оборудования станционного телекоммуникационного оборудования узлов диспетчерского управления.</w:t>
            </w:r>
          </w:p>
        </w:tc>
        <w:tc>
          <w:tcPr>
            <w:tcW w:w="4014" w:type="dxa"/>
            <w:tcBorders>
              <w:top w:val="single" w:sz="4" w:space="0" w:color="auto"/>
              <w:left w:val="single" w:sz="4" w:space="0" w:color="auto"/>
              <w:bottom w:val="single" w:sz="4" w:space="0" w:color="auto"/>
              <w:right w:val="single" w:sz="4" w:space="0" w:color="auto"/>
            </w:tcBorders>
          </w:tcPr>
          <w:p w14:paraId="6199E20A" w14:textId="77777777" w:rsidR="0080083B" w:rsidRPr="008655E8" w:rsidRDefault="0080083B" w:rsidP="0080083B">
            <w:pPr>
              <w:widowControl w:val="0"/>
              <w:shd w:val="clear" w:color="auto" w:fill="FFFFFF"/>
              <w:tabs>
                <w:tab w:val="left" w:pos="185"/>
              </w:tabs>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использование комплекса специального программного обеспечения, установленного при контрольно-испытательных проверках телекоммуникационного оборудования</w:t>
            </w:r>
          </w:p>
          <w:p w14:paraId="67818FA5" w14:textId="77777777" w:rsidR="0080083B" w:rsidRPr="008655E8" w:rsidRDefault="0080083B" w:rsidP="0080083B">
            <w:pPr>
              <w:widowControl w:val="0"/>
              <w:shd w:val="clear" w:color="auto" w:fill="FFFFFF"/>
              <w:tabs>
                <w:tab w:val="left" w:pos="185"/>
              </w:tabs>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выполнение документирования и оформления результатов работы по приему в эксплуатацию телекоммуникационного оборудования;</w:t>
            </w:r>
          </w:p>
          <w:p w14:paraId="70708A00" w14:textId="77777777" w:rsidR="0080083B" w:rsidRPr="008655E8" w:rsidRDefault="0080083B" w:rsidP="0080083B">
            <w:pPr>
              <w:widowControl w:val="0"/>
              <w:tabs>
                <w:tab w:val="left" w:pos="185"/>
              </w:tabs>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rPr>
              <w:lastRenderedPageBreak/>
              <w:t>- выполнение требований охраны труда, пожарной, промышленной и экологической безопасности при приеме в эксплуатацию телекоммуникационного оборудования.</w:t>
            </w:r>
          </w:p>
        </w:tc>
        <w:tc>
          <w:tcPr>
            <w:tcW w:w="2819" w:type="dxa"/>
            <w:tcBorders>
              <w:top w:val="single" w:sz="4" w:space="0" w:color="auto"/>
              <w:left w:val="single" w:sz="4" w:space="0" w:color="auto"/>
              <w:bottom w:val="single" w:sz="4" w:space="0" w:color="auto"/>
              <w:right w:val="single" w:sz="4" w:space="0" w:color="auto"/>
            </w:tcBorders>
          </w:tcPr>
          <w:p w14:paraId="286B12C5" w14:textId="2F6C293D"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lastRenderedPageBreak/>
              <w:t xml:space="preserve">Экспертное </w:t>
            </w:r>
            <w:r w:rsidR="00BC3790"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2EBBD148"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76587618"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3AB766BD"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lastRenderedPageBreak/>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28ED296B"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2D5AAFA9"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56AA5BED" w14:textId="77777777" w:rsidTr="00BF0DF7">
        <w:trPr>
          <w:trHeight w:val="274"/>
        </w:trPr>
        <w:tc>
          <w:tcPr>
            <w:tcW w:w="3226" w:type="dxa"/>
            <w:tcBorders>
              <w:top w:val="single" w:sz="4" w:space="0" w:color="auto"/>
              <w:left w:val="single" w:sz="4" w:space="0" w:color="auto"/>
              <w:bottom w:val="single" w:sz="4" w:space="0" w:color="auto"/>
              <w:right w:val="single" w:sz="4" w:space="0" w:color="auto"/>
            </w:tcBorders>
          </w:tcPr>
          <w:p w14:paraId="400BF1DF" w14:textId="77777777" w:rsidR="0080083B" w:rsidRPr="008655E8" w:rsidRDefault="0080083B" w:rsidP="0080083B">
            <w:pPr>
              <w:widowControl w:val="0"/>
              <w:autoSpaceDE w:val="0"/>
              <w:autoSpaceDN w:val="0"/>
              <w:spacing w:after="0" w:line="240" w:lineRule="auto"/>
              <w:jc w:val="both"/>
              <w:rPr>
                <w:rFonts w:ascii="Times New Roman" w:hAnsi="Times New Roman"/>
                <w:color w:val="000000"/>
                <w:sz w:val="24"/>
                <w:szCs w:val="24"/>
                <w:lang w:eastAsia="en-US"/>
              </w:rPr>
            </w:pPr>
            <w:r w:rsidRPr="008655E8">
              <w:rPr>
                <w:rFonts w:ascii="Times New Roman" w:hAnsi="Times New Roman"/>
                <w:color w:val="000000"/>
                <w:sz w:val="24"/>
                <w:szCs w:val="24"/>
                <w:lang w:eastAsia="en-US"/>
              </w:rPr>
              <w:lastRenderedPageBreak/>
              <w:t>ПК 1.7 Обеспечивать информационную безопасность телекоммуникационного оборудования</w:t>
            </w:r>
            <w:r w:rsidRPr="008655E8">
              <w:rPr>
                <w:rFonts w:ascii="Times New Roman" w:hAnsi="Times New Roman"/>
                <w:b/>
                <w:bCs/>
                <w:color w:val="000000"/>
                <w:sz w:val="24"/>
                <w:szCs w:val="24"/>
                <w:lang w:eastAsia="en-US"/>
              </w:rPr>
              <w:t xml:space="preserve"> </w:t>
            </w:r>
            <w:r w:rsidRPr="008655E8">
              <w:rPr>
                <w:rFonts w:ascii="Times New Roman" w:hAnsi="Times New Roman"/>
                <w:color w:val="000000"/>
                <w:sz w:val="24"/>
                <w:szCs w:val="24"/>
                <w:lang w:eastAsia="en-US"/>
              </w:rPr>
              <w:t>на объектах диспетчерского управления.</w:t>
            </w:r>
          </w:p>
        </w:tc>
        <w:tc>
          <w:tcPr>
            <w:tcW w:w="4014" w:type="dxa"/>
            <w:tcBorders>
              <w:top w:val="single" w:sz="4" w:space="0" w:color="auto"/>
              <w:left w:val="single" w:sz="4" w:space="0" w:color="auto"/>
              <w:bottom w:val="single" w:sz="4" w:space="0" w:color="auto"/>
              <w:right w:val="single" w:sz="4" w:space="0" w:color="auto"/>
            </w:tcBorders>
          </w:tcPr>
          <w:p w14:paraId="254AC112"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установка специализированного оборудования по защите информации в телекоммуникационном оборудовании;</w:t>
            </w:r>
          </w:p>
          <w:p w14:paraId="3FDD86D6"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rPr>
            </w:pPr>
            <w:r w:rsidRPr="008655E8">
              <w:rPr>
                <w:rFonts w:ascii="Times New Roman" w:hAnsi="Times New Roman"/>
                <w:sz w:val="24"/>
                <w:szCs w:val="24"/>
              </w:rPr>
              <w:t xml:space="preserve">- </w:t>
            </w:r>
            <w:proofErr w:type="spellStart"/>
            <w:r w:rsidRPr="008655E8">
              <w:rPr>
                <w:rFonts w:ascii="Times New Roman" w:hAnsi="Times New Roman"/>
                <w:sz w:val="24"/>
                <w:szCs w:val="24"/>
              </w:rPr>
              <w:t>настрайка</w:t>
            </w:r>
            <w:proofErr w:type="spellEnd"/>
            <w:r w:rsidRPr="008655E8">
              <w:rPr>
                <w:rFonts w:ascii="Times New Roman" w:hAnsi="Times New Roman"/>
                <w:sz w:val="24"/>
                <w:szCs w:val="24"/>
              </w:rPr>
              <w:t xml:space="preserve"> </w:t>
            </w:r>
            <w:proofErr w:type="spellStart"/>
            <w:r w:rsidRPr="008655E8">
              <w:rPr>
                <w:rFonts w:ascii="Times New Roman" w:hAnsi="Times New Roman"/>
                <w:sz w:val="24"/>
                <w:szCs w:val="24"/>
              </w:rPr>
              <w:t>специализированноо</w:t>
            </w:r>
            <w:proofErr w:type="spellEnd"/>
            <w:r w:rsidRPr="008655E8">
              <w:rPr>
                <w:rFonts w:ascii="Times New Roman" w:hAnsi="Times New Roman"/>
                <w:sz w:val="24"/>
                <w:szCs w:val="24"/>
              </w:rPr>
              <w:t xml:space="preserve"> оборудования по защите информации;</w:t>
            </w:r>
          </w:p>
          <w:p w14:paraId="308A9B88" w14:textId="77777777" w:rsidR="0080083B" w:rsidRPr="008655E8" w:rsidRDefault="0080083B" w:rsidP="0080083B">
            <w:pPr>
              <w:widowControl w:val="0"/>
              <w:shd w:val="clear" w:color="auto" w:fill="FFFFFF"/>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rPr>
              <w:t>- выявление фактов вредоносного воздействия на программное обеспечение телекоммуникационного оборудования.</w:t>
            </w:r>
          </w:p>
        </w:tc>
        <w:tc>
          <w:tcPr>
            <w:tcW w:w="2819" w:type="dxa"/>
            <w:tcBorders>
              <w:top w:val="single" w:sz="4" w:space="0" w:color="auto"/>
              <w:left w:val="single" w:sz="4" w:space="0" w:color="auto"/>
              <w:right w:val="single" w:sz="4" w:space="0" w:color="auto"/>
            </w:tcBorders>
          </w:tcPr>
          <w:p w14:paraId="507D7770" w14:textId="3A7CD9FA" w:rsidR="0080083B" w:rsidRPr="008655E8" w:rsidRDefault="0080083B" w:rsidP="0080083B">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r w:rsidR="00BC3790"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785BE504" w14:textId="77777777" w:rsidR="0080083B" w:rsidRPr="008655E8" w:rsidRDefault="0080083B" w:rsidP="0080083B">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786DC8C7"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26BC8417" w14:textId="77777777" w:rsidR="0080083B" w:rsidRPr="008655E8" w:rsidRDefault="0080083B" w:rsidP="0080083B">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29241B55" w14:textId="77777777" w:rsidR="0080083B" w:rsidRPr="008655E8" w:rsidRDefault="0080083B" w:rsidP="0080083B">
            <w:pPr>
              <w:widowControl w:val="0"/>
              <w:suppressAutoHyphens/>
              <w:autoSpaceDE w:val="0"/>
              <w:autoSpaceDN w:val="0"/>
              <w:spacing w:after="0" w:line="240" w:lineRule="auto"/>
              <w:rPr>
                <w:rFonts w:ascii="Times New Roman" w:hAnsi="Times New Roman"/>
                <w:sz w:val="24"/>
                <w:szCs w:val="24"/>
                <w:lang w:eastAsia="en-US"/>
              </w:rPr>
            </w:pPr>
            <w:r w:rsidRPr="008655E8">
              <w:rPr>
                <w:rFonts w:ascii="Times New Roman" w:hAnsi="Times New Roman"/>
                <w:sz w:val="24"/>
                <w:szCs w:val="24"/>
                <w:lang w:eastAsia="en-US"/>
              </w:rPr>
              <w:t xml:space="preserve">  Тестирование</w:t>
            </w:r>
          </w:p>
          <w:p w14:paraId="69394F76"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Экзамен</w:t>
            </w:r>
          </w:p>
        </w:tc>
      </w:tr>
      <w:tr w:rsidR="0080083B" w:rsidRPr="008655E8" w14:paraId="3A7B4163" w14:textId="77777777" w:rsidTr="00BF0DF7">
        <w:trPr>
          <w:trHeight w:val="1800"/>
        </w:trPr>
        <w:tc>
          <w:tcPr>
            <w:tcW w:w="3226" w:type="dxa"/>
            <w:tcBorders>
              <w:top w:val="single" w:sz="4" w:space="0" w:color="auto"/>
              <w:left w:val="single" w:sz="4" w:space="0" w:color="auto"/>
              <w:bottom w:val="single" w:sz="4" w:space="0" w:color="auto"/>
              <w:right w:val="single" w:sz="4" w:space="0" w:color="auto"/>
            </w:tcBorders>
          </w:tcPr>
          <w:p w14:paraId="609568D0" w14:textId="47FE0CBF"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rPr>
              <w:t xml:space="preserve">ОК </w:t>
            </w:r>
            <w:r w:rsidR="006567EA">
              <w:rPr>
                <w:rFonts w:ascii="Times New Roman" w:hAnsi="Times New Roman"/>
                <w:sz w:val="24"/>
                <w:szCs w:val="24"/>
              </w:rPr>
              <w:t>0</w:t>
            </w:r>
            <w:r w:rsidRPr="008655E8">
              <w:rPr>
                <w:rFonts w:ascii="Times New Roman" w:hAnsi="Times New Roman"/>
                <w:sz w:val="24"/>
                <w:szCs w:val="24"/>
              </w:rPr>
              <w:t xml:space="preserve">1. </w:t>
            </w:r>
            <w:r w:rsidRPr="008655E8">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c>
          <w:tcPr>
            <w:tcW w:w="4014" w:type="dxa"/>
            <w:tcBorders>
              <w:top w:val="single" w:sz="4" w:space="0" w:color="auto"/>
              <w:left w:val="single" w:sz="4" w:space="0" w:color="auto"/>
              <w:bottom w:val="single" w:sz="4" w:space="0" w:color="auto"/>
              <w:right w:val="single" w:sz="4" w:space="0" w:color="auto"/>
            </w:tcBorders>
          </w:tcPr>
          <w:p w14:paraId="5EE2EBF8" w14:textId="77777777" w:rsidR="0080083B" w:rsidRPr="008655E8" w:rsidRDefault="0080083B" w:rsidP="0080083B">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обоснованность</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постановки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цели,</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 xml:space="preserve">выбора и применения методов и способов </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решения</w:t>
            </w:r>
          </w:p>
          <w:p w14:paraId="42838553" w14:textId="77777777" w:rsidR="0080083B" w:rsidRPr="008655E8" w:rsidRDefault="0080083B" w:rsidP="0080083B">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p w14:paraId="4A9EA123" w14:textId="77777777" w:rsidR="0080083B" w:rsidRPr="008655E8" w:rsidRDefault="0080083B" w:rsidP="0080083B">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адекватная оценка и самооценка эффективности и качества выполнения 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p w14:paraId="42988957" w14:textId="77777777" w:rsidR="0080083B" w:rsidRPr="008655E8" w:rsidRDefault="0080083B" w:rsidP="0080083B">
            <w:pPr>
              <w:widowControl w:val="0"/>
              <w:autoSpaceDE w:val="0"/>
              <w:autoSpaceDN w:val="0"/>
              <w:spacing w:after="0" w:line="240" w:lineRule="auto"/>
              <w:ind w:right="30"/>
              <w:jc w:val="both"/>
              <w:rPr>
                <w:rFonts w:ascii="Times New Roman" w:hAnsi="Times New Roman"/>
                <w:sz w:val="24"/>
                <w:szCs w:val="24"/>
                <w:lang w:eastAsia="en-US"/>
              </w:rPr>
            </w:pPr>
          </w:p>
        </w:tc>
        <w:tc>
          <w:tcPr>
            <w:tcW w:w="2819" w:type="dxa"/>
            <w:vMerge w:val="restart"/>
            <w:tcBorders>
              <w:top w:val="single" w:sz="4" w:space="0" w:color="auto"/>
              <w:left w:val="single" w:sz="4" w:space="0" w:color="auto"/>
              <w:right w:val="single" w:sz="4" w:space="0" w:color="auto"/>
            </w:tcBorders>
          </w:tcPr>
          <w:p w14:paraId="70D9AF56" w14:textId="77777777" w:rsidR="0080083B" w:rsidRPr="008655E8" w:rsidRDefault="0080083B" w:rsidP="0080083B">
            <w:pPr>
              <w:widowControl w:val="0"/>
              <w:autoSpaceDE w:val="0"/>
              <w:autoSpaceDN w:val="0"/>
              <w:spacing w:after="0" w:line="240" w:lineRule="auto"/>
              <w:ind w:right="180"/>
              <w:rPr>
                <w:rFonts w:ascii="Times New Roman" w:hAnsi="Times New Roman"/>
                <w:sz w:val="24"/>
                <w:szCs w:val="24"/>
                <w:lang w:eastAsia="en-US"/>
              </w:rPr>
            </w:pPr>
          </w:p>
          <w:p w14:paraId="6A286330" w14:textId="65E6DDA1" w:rsidR="0080083B" w:rsidRPr="008655E8" w:rsidRDefault="0080083B" w:rsidP="0080083B">
            <w:pPr>
              <w:widowControl w:val="0"/>
              <w:autoSpaceDE w:val="0"/>
              <w:autoSpaceDN w:val="0"/>
              <w:spacing w:after="0" w:line="240" w:lineRule="auto"/>
              <w:ind w:right="180"/>
              <w:jc w:val="both"/>
              <w:rPr>
                <w:rFonts w:ascii="Times New Roman" w:hAnsi="Times New Roman"/>
                <w:sz w:val="24"/>
                <w:szCs w:val="24"/>
                <w:lang w:eastAsia="en-US"/>
              </w:rPr>
            </w:pPr>
            <w:r w:rsidRPr="008655E8">
              <w:rPr>
                <w:rFonts w:ascii="Times New Roman" w:hAnsi="Times New Roman"/>
                <w:sz w:val="24"/>
                <w:szCs w:val="24"/>
                <w:lang w:eastAsia="en-US"/>
              </w:rPr>
              <w:t xml:space="preserve">Интерпретация </w:t>
            </w:r>
            <w:r w:rsidR="00BC3790" w:rsidRPr="008655E8">
              <w:rPr>
                <w:rFonts w:ascii="Times New Roman" w:hAnsi="Times New Roman"/>
                <w:sz w:val="24"/>
                <w:szCs w:val="24"/>
                <w:lang w:eastAsia="en-US"/>
              </w:rPr>
              <w:t>результатов</w:t>
            </w:r>
            <w:r w:rsidRPr="008655E8">
              <w:rPr>
                <w:rFonts w:ascii="Times New Roman" w:hAnsi="Times New Roman"/>
                <w:sz w:val="24"/>
                <w:szCs w:val="24"/>
                <w:lang w:eastAsia="en-US"/>
              </w:rPr>
              <w:t xml:space="preserve"> наблюдений за деятельностью обучающегося</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в процессе освоения</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образовательной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программы</w:t>
            </w:r>
          </w:p>
          <w:p w14:paraId="2A720679" w14:textId="77777777" w:rsidR="0080083B" w:rsidRPr="008655E8" w:rsidRDefault="0080083B" w:rsidP="0080083B">
            <w:pPr>
              <w:widowControl w:val="0"/>
              <w:autoSpaceDE w:val="0"/>
              <w:autoSpaceDN w:val="0"/>
              <w:spacing w:after="0" w:line="240" w:lineRule="auto"/>
              <w:jc w:val="both"/>
              <w:rPr>
                <w:rFonts w:ascii="Times New Roman" w:hAnsi="Times New Roman"/>
                <w:b/>
                <w:sz w:val="24"/>
                <w:szCs w:val="24"/>
                <w:lang w:eastAsia="en-US"/>
              </w:rPr>
            </w:pPr>
          </w:p>
          <w:p w14:paraId="736F2838" w14:textId="77777777" w:rsidR="0080083B" w:rsidRPr="008655E8" w:rsidRDefault="0080083B" w:rsidP="0080083B">
            <w:pPr>
              <w:widowControl w:val="0"/>
              <w:autoSpaceDE w:val="0"/>
              <w:autoSpaceDN w:val="0"/>
              <w:spacing w:after="0" w:line="240" w:lineRule="auto"/>
              <w:ind w:right="203"/>
              <w:jc w:val="both"/>
              <w:rPr>
                <w:rFonts w:ascii="Times New Roman" w:hAnsi="Times New Roman"/>
                <w:sz w:val="24"/>
                <w:szCs w:val="24"/>
                <w:lang w:eastAsia="en-US"/>
              </w:rPr>
            </w:pPr>
          </w:p>
          <w:p w14:paraId="0A66EB80" w14:textId="10BF63E3" w:rsidR="0080083B" w:rsidRPr="008655E8" w:rsidRDefault="0080083B" w:rsidP="0080083B">
            <w:pPr>
              <w:widowControl w:val="0"/>
              <w:autoSpaceDE w:val="0"/>
              <w:autoSpaceDN w:val="0"/>
              <w:spacing w:after="0" w:line="240" w:lineRule="auto"/>
              <w:ind w:right="203"/>
              <w:jc w:val="both"/>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и оценка 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лабораторно-</w:t>
            </w:r>
            <w:r w:rsidR="00BC3790" w:rsidRPr="008655E8">
              <w:rPr>
                <w:rFonts w:ascii="Times New Roman" w:hAnsi="Times New Roman"/>
                <w:sz w:val="24"/>
                <w:szCs w:val="24"/>
                <w:lang w:eastAsia="en-US"/>
              </w:rPr>
              <w:t>практических</w:t>
            </w:r>
            <w:r w:rsidRPr="008655E8">
              <w:rPr>
                <w:rFonts w:ascii="Times New Roman" w:hAnsi="Times New Roman"/>
                <w:sz w:val="24"/>
                <w:szCs w:val="24"/>
                <w:lang w:eastAsia="en-US"/>
              </w:rPr>
              <w:t xml:space="preserve"> занятиях,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при выполнении работ по учебной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производственной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практикам</w:t>
            </w:r>
          </w:p>
          <w:p w14:paraId="29654A6B" w14:textId="77777777" w:rsidR="0080083B" w:rsidRPr="008655E8" w:rsidRDefault="0080083B" w:rsidP="0080083B">
            <w:pPr>
              <w:widowControl w:val="0"/>
              <w:autoSpaceDE w:val="0"/>
              <w:autoSpaceDN w:val="0"/>
              <w:spacing w:after="0" w:line="240" w:lineRule="auto"/>
              <w:jc w:val="both"/>
              <w:rPr>
                <w:rFonts w:ascii="Times New Roman" w:hAnsi="Times New Roman"/>
                <w:b/>
                <w:sz w:val="24"/>
                <w:szCs w:val="24"/>
                <w:lang w:eastAsia="en-US"/>
              </w:rPr>
            </w:pPr>
          </w:p>
          <w:p w14:paraId="3B27B448" w14:textId="77777777" w:rsidR="00A02106" w:rsidRPr="008655E8" w:rsidRDefault="0080083B" w:rsidP="0080083B">
            <w:pPr>
              <w:widowControl w:val="0"/>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lang w:eastAsia="en-US"/>
              </w:rPr>
              <w:t xml:space="preserve">Экзамен </w:t>
            </w:r>
          </w:p>
          <w:p w14:paraId="2DE4B833" w14:textId="06DA4993" w:rsidR="0080083B" w:rsidRPr="008655E8" w:rsidRDefault="0080083B" w:rsidP="0080083B">
            <w:pPr>
              <w:widowControl w:val="0"/>
              <w:autoSpaceDE w:val="0"/>
              <w:autoSpaceDN w:val="0"/>
              <w:spacing w:after="0" w:line="240" w:lineRule="auto"/>
              <w:jc w:val="both"/>
              <w:rPr>
                <w:rFonts w:ascii="Times New Roman" w:hAnsi="Times New Roman"/>
                <w:sz w:val="24"/>
                <w:szCs w:val="24"/>
                <w:lang w:eastAsia="en-US"/>
              </w:rPr>
            </w:pPr>
            <w:r w:rsidRPr="008655E8">
              <w:rPr>
                <w:rFonts w:ascii="Times New Roman" w:hAnsi="Times New Roman"/>
                <w:sz w:val="24"/>
                <w:szCs w:val="24"/>
                <w:lang w:eastAsia="en-US"/>
              </w:rPr>
              <w:t>квалификационный</w:t>
            </w:r>
          </w:p>
        </w:tc>
      </w:tr>
      <w:tr w:rsidR="0080083B" w:rsidRPr="008655E8" w14:paraId="099A1420" w14:textId="77777777" w:rsidTr="00BF0DF7">
        <w:trPr>
          <w:trHeight w:val="480"/>
        </w:trPr>
        <w:tc>
          <w:tcPr>
            <w:tcW w:w="3226" w:type="dxa"/>
            <w:tcBorders>
              <w:top w:val="single" w:sz="4" w:space="0" w:color="auto"/>
              <w:left w:val="single" w:sz="4" w:space="0" w:color="auto"/>
              <w:bottom w:val="single" w:sz="4" w:space="0" w:color="auto"/>
              <w:right w:val="single" w:sz="4" w:space="0" w:color="auto"/>
            </w:tcBorders>
          </w:tcPr>
          <w:p w14:paraId="25884A09" w14:textId="783BDD64" w:rsidR="0080083B" w:rsidRPr="008655E8" w:rsidRDefault="0080083B" w:rsidP="0080083B">
            <w:pPr>
              <w:widowControl w:val="0"/>
              <w:autoSpaceDE w:val="0"/>
              <w:autoSpaceDN w:val="0"/>
              <w:spacing w:after="0" w:line="240" w:lineRule="auto"/>
              <w:ind w:right="30"/>
              <w:rPr>
                <w:rFonts w:ascii="Times New Roman" w:hAnsi="Times New Roman"/>
                <w:sz w:val="24"/>
                <w:szCs w:val="24"/>
              </w:rPr>
            </w:pPr>
            <w:r w:rsidRPr="008655E8">
              <w:rPr>
                <w:rFonts w:ascii="Times New Roman" w:hAnsi="Times New Roman"/>
                <w:sz w:val="24"/>
                <w:szCs w:val="24"/>
              </w:rPr>
              <w:t xml:space="preserve">ОК </w:t>
            </w:r>
            <w:r w:rsidR="006567EA">
              <w:rPr>
                <w:rFonts w:ascii="Times New Roman" w:hAnsi="Times New Roman"/>
                <w:sz w:val="24"/>
                <w:szCs w:val="24"/>
              </w:rPr>
              <w:t>0</w:t>
            </w:r>
            <w:r w:rsidRPr="008655E8">
              <w:rPr>
                <w:rFonts w:ascii="Times New Roman" w:hAnsi="Times New Roman"/>
                <w:sz w:val="24"/>
                <w:szCs w:val="24"/>
              </w:rPr>
              <w:t xml:space="preserve">2. </w:t>
            </w:r>
            <w:r w:rsidRPr="008655E8">
              <w:rPr>
                <w:rFonts w:ascii="Times New Roman" w:hAnsi="Times New Roman"/>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14" w:type="dxa"/>
            <w:tcBorders>
              <w:top w:val="single" w:sz="4" w:space="0" w:color="auto"/>
              <w:left w:val="single" w:sz="4" w:space="0" w:color="auto"/>
              <w:bottom w:val="single" w:sz="4" w:space="0" w:color="auto"/>
              <w:right w:val="single" w:sz="4" w:space="0" w:color="auto"/>
            </w:tcBorders>
          </w:tcPr>
          <w:p w14:paraId="788CF14A" w14:textId="77777777" w:rsidR="0080083B" w:rsidRPr="008655E8" w:rsidRDefault="0080083B" w:rsidP="0080083B">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использование различных источников,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включая электронные ресурсы, медиаресурсы, Интернет-ресурсы, периодические</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издания по специальности для решения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tc>
        <w:tc>
          <w:tcPr>
            <w:tcW w:w="2819" w:type="dxa"/>
            <w:vMerge/>
            <w:tcBorders>
              <w:top w:val="single" w:sz="4" w:space="0" w:color="auto"/>
              <w:left w:val="single" w:sz="4" w:space="0" w:color="auto"/>
              <w:right w:val="single" w:sz="4" w:space="0" w:color="auto"/>
            </w:tcBorders>
          </w:tcPr>
          <w:p w14:paraId="5211A2A9" w14:textId="77777777" w:rsidR="0080083B" w:rsidRPr="008655E8" w:rsidRDefault="0080083B" w:rsidP="0080083B">
            <w:pPr>
              <w:widowControl w:val="0"/>
              <w:autoSpaceDE w:val="0"/>
              <w:autoSpaceDN w:val="0"/>
              <w:spacing w:after="0" w:line="240" w:lineRule="auto"/>
              <w:ind w:right="180"/>
              <w:rPr>
                <w:rFonts w:ascii="Times New Roman" w:hAnsi="Times New Roman"/>
                <w:sz w:val="24"/>
                <w:szCs w:val="24"/>
                <w:lang w:eastAsia="en-US"/>
              </w:rPr>
            </w:pPr>
          </w:p>
        </w:tc>
      </w:tr>
      <w:tr w:rsidR="0080083B" w:rsidRPr="008655E8" w14:paraId="0927E7E1" w14:textId="77777777" w:rsidTr="00BF0DF7">
        <w:tc>
          <w:tcPr>
            <w:tcW w:w="3226" w:type="dxa"/>
            <w:tcBorders>
              <w:top w:val="single" w:sz="4" w:space="0" w:color="auto"/>
              <w:left w:val="single" w:sz="4" w:space="0" w:color="auto"/>
              <w:bottom w:val="single" w:sz="4" w:space="0" w:color="auto"/>
              <w:right w:val="single" w:sz="4" w:space="0" w:color="auto"/>
            </w:tcBorders>
          </w:tcPr>
          <w:p w14:paraId="7702C439" w14:textId="77777777"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w:t>
            </w:r>
            <w:r w:rsidRPr="008655E8">
              <w:rPr>
                <w:rFonts w:ascii="Times New Roman" w:hAnsi="Times New Roman"/>
                <w:spacing w:val="-4"/>
                <w:sz w:val="24"/>
                <w:szCs w:val="24"/>
                <w:lang w:eastAsia="en-US"/>
              </w:rPr>
              <w:t xml:space="preserve"> </w:t>
            </w:r>
            <w:r w:rsidRPr="008655E8">
              <w:rPr>
                <w:rFonts w:ascii="Times New Roman" w:hAnsi="Times New Roman"/>
                <w:sz w:val="24"/>
                <w:szCs w:val="24"/>
                <w:lang w:eastAsia="en-US"/>
              </w:rPr>
              <w:t>03.</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14" w:type="dxa"/>
            <w:tcBorders>
              <w:top w:val="single" w:sz="4" w:space="0" w:color="auto"/>
              <w:left w:val="single" w:sz="4" w:space="0" w:color="auto"/>
              <w:bottom w:val="single" w:sz="4" w:space="0" w:color="auto"/>
              <w:right w:val="single" w:sz="4" w:space="0" w:color="auto"/>
            </w:tcBorders>
          </w:tcPr>
          <w:p w14:paraId="402EAC2D" w14:textId="77777777" w:rsidR="0080083B" w:rsidRPr="008655E8" w:rsidRDefault="0080083B" w:rsidP="008D723A">
            <w:pPr>
              <w:widowControl w:val="0"/>
              <w:numPr>
                <w:ilvl w:val="0"/>
                <w:numId w:val="26"/>
              </w:numPr>
              <w:tabs>
                <w:tab w:val="left" w:pos="250"/>
              </w:tabs>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демонстрация ответственности за принятые</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решения</w:t>
            </w:r>
          </w:p>
          <w:p w14:paraId="599022B9" w14:textId="77777777" w:rsidR="0080083B" w:rsidRPr="008655E8" w:rsidRDefault="0080083B" w:rsidP="008D723A">
            <w:pPr>
              <w:widowControl w:val="0"/>
              <w:numPr>
                <w:ilvl w:val="0"/>
                <w:numId w:val="26"/>
              </w:numPr>
              <w:tabs>
                <w:tab w:val="left" w:pos="250"/>
              </w:tabs>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 xml:space="preserve">обоснованность самоанализа и </w:t>
            </w:r>
            <w:proofErr w:type="spellStart"/>
            <w:r w:rsidRPr="008655E8">
              <w:rPr>
                <w:rFonts w:ascii="Times New Roman" w:hAnsi="Times New Roman"/>
                <w:sz w:val="24"/>
                <w:szCs w:val="24"/>
                <w:lang w:eastAsia="en-US"/>
              </w:rPr>
              <w:t>коррек</w:t>
            </w:r>
            <w:proofErr w:type="spellEnd"/>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ция</w:t>
            </w:r>
            <w:proofErr w:type="spellEnd"/>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собственной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работы</w:t>
            </w:r>
          </w:p>
          <w:p w14:paraId="0990EE06" w14:textId="77777777" w:rsidR="0080083B" w:rsidRPr="008655E8" w:rsidRDefault="0080083B" w:rsidP="008D723A">
            <w:pPr>
              <w:widowControl w:val="0"/>
              <w:numPr>
                <w:ilvl w:val="0"/>
                <w:numId w:val="26"/>
              </w:numPr>
              <w:tabs>
                <w:tab w:val="left" w:pos="250"/>
              </w:tabs>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эффективность использования знаний</w:t>
            </w:r>
            <w:r w:rsidRPr="008655E8">
              <w:rPr>
                <w:rFonts w:ascii="Times New Roman" w:hAnsi="Times New Roman"/>
                <w:spacing w:val="-52"/>
                <w:sz w:val="24"/>
                <w:szCs w:val="24"/>
                <w:lang w:eastAsia="en-US"/>
              </w:rPr>
              <w:t xml:space="preserve">      </w:t>
            </w:r>
            <w:r w:rsidRPr="008655E8">
              <w:rPr>
                <w:rFonts w:ascii="Times New Roman" w:hAnsi="Times New Roman"/>
                <w:sz w:val="24"/>
                <w:szCs w:val="24"/>
                <w:lang w:eastAsia="en-US"/>
              </w:rPr>
              <w:t>по финансовой грамотности, планирования предпринимательскую деятельность</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профессиональной</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сфере</w:t>
            </w:r>
          </w:p>
        </w:tc>
        <w:tc>
          <w:tcPr>
            <w:tcW w:w="2819" w:type="dxa"/>
            <w:vMerge/>
            <w:tcBorders>
              <w:left w:val="single" w:sz="4" w:space="0" w:color="auto"/>
              <w:right w:val="single" w:sz="4" w:space="0" w:color="auto"/>
            </w:tcBorders>
          </w:tcPr>
          <w:p w14:paraId="1808155A"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tc>
      </w:tr>
      <w:tr w:rsidR="0080083B" w:rsidRPr="008655E8" w14:paraId="541B6415" w14:textId="77777777" w:rsidTr="00BF0DF7">
        <w:tc>
          <w:tcPr>
            <w:tcW w:w="3226" w:type="dxa"/>
            <w:tcBorders>
              <w:top w:val="single" w:sz="4" w:space="0" w:color="auto"/>
              <w:left w:val="single" w:sz="4" w:space="0" w:color="auto"/>
              <w:bottom w:val="single" w:sz="4" w:space="0" w:color="auto"/>
              <w:right w:val="single" w:sz="4" w:space="0" w:color="auto"/>
            </w:tcBorders>
          </w:tcPr>
          <w:p w14:paraId="5AF74F78" w14:textId="77777777"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 xml:space="preserve">ОК 04. Эффективно </w:t>
            </w:r>
            <w:r w:rsidRPr="008655E8">
              <w:rPr>
                <w:rFonts w:ascii="Times New Roman" w:hAnsi="Times New Roman"/>
                <w:sz w:val="24"/>
                <w:szCs w:val="24"/>
                <w:lang w:eastAsia="en-US"/>
              </w:rPr>
              <w:lastRenderedPageBreak/>
              <w:t>взаимодействовать и работать в коллективе и команде</w:t>
            </w:r>
          </w:p>
        </w:tc>
        <w:tc>
          <w:tcPr>
            <w:tcW w:w="4014" w:type="dxa"/>
            <w:tcBorders>
              <w:top w:val="single" w:sz="4" w:space="0" w:color="auto"/>
              <w:left w:val="single" w:sz="4" w:space="0" w:color="auto"/>
              <w:bottom w:val="single" w:sz="4" w:space="0" w:color="auto"/>
              <w:right w:val="single" w:sz="4" w:space="0" w:color="auto"/>
            </w:tcBorders>
          </w:tcPr>
          <w:p w14:paraId="5CB0994A" w14:textId="77777777" w:rsidR="0080083B" w:rsidRPr="008655E8" w:rsidRDefault="0080083B" w:rsidP="008D723A">
            <w:pPr>
              <w:widowControl w:val="0"/>
              <w:numPr>
                <w:ilvl w:val="0"/>
                <w:numId w:val="25"/>
              </w:numPr>
              <w:tabs>
                <w:tab w:val="left" w:pos="250"/>
              </w:tabs>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lastRenderedPageBreak/>
              <w:t>взаимодействие с</w:t>
            </w:r>
          </w:p>
          <w:p w14:paraId="7DF59EE5" w14:textId="77777777" w:rsidR="0080083B" w:rsidRPr="008655E8" w:rsidRDefault="0080083B" w:rsidP="0080083B">
            <w:pPr>
              <w:widowControl w:val="0"/>
              <w:tabs>
                <w:tab w:val="left" w:pos="250"/>
              </w:tabs>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lastRenderedPageBreak/>
              <w:t xml:space="preserve"> обучающимися, преподавателями и мастерами в ходе обучения, с руководителями учебной и </w:t>
            </w:r>
            <w:proofErr w:type="spellStart"/>
            <w:r w:rsidRPr="008655E8">
              <w:rPr>
                <w:rFonts w:ascii="Times New Roman" w:hAnsi="Times New Roman"/>
                <w:sz w:val="24"/>
                <w:szCs w:val="24"/>
                <w:lang w:eastAsia="en-US"/>
              </w:rPr>
              <w:t>произ</w:t>
            </w:r>
            <w:proofErr w:type="spellEnd"/>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водственной</w:t>
            </w:r>
            <w:proofErr w:type="spellEnd"/>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w:t>
            </w:r>
          </w:p>
          <w:p w14:paraId="52DDB06D" w14:textId="77777777" w:rsidR="0080083B" w:rsidRPr="008655E8" w:rsidRDefault="0080083B" w:rsidP="008D723A">
            <w:pPr>
              <w:widowControl w:val="0"/>
              <w:numPr>
                <w:ilvl w:val="0"/>
                <w:numId w:val="25"/>
              </w:numPr>
              <w:tabs>
                <w:tab w:val="left" w:pos="250"/>
              </w:tabs>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xml:space="preserve">обоснованность анализа работы членов </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команды</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(подчиненных)</w:t>
            </w:r>
          </w:p>
        </w:tc>
        <w:tc>
          <w:tcPr>
            <w:tcW w:w="2819" w:type="dxa"/>
            <w:vMerge/>
            <w:tcBorders>
              <w:left w:val="single" w:sz="4" w:space="0" w:color="auto"/>
              <w:right w:val="single" w:sz="4" w:space="0" w:color="auto"/>
            </w:tcBorders>
          </w:tcPr>
          <w:p w14:paraId="1DC61B8B"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tc>
      </w:tr>
      <w:tr w:rsidR="0080083B" w:rsidRPr="008655E8" w14:paraId="7CA1C9B3" w14:textId="77777777" w:rsidTr="00BF0DF7">
        <w:tc>
          <w:tcPr>
            <w:tcW w:w="3226" w:type="dxa"/>
            <w:tcBorders>
              <w:top w:val="single" w:sz="4" w:space="0" w:color="auto"/>
              <w:left w:val="single" w:sz="4" w:space="0" w:color="auto"/>
              <w:bottom w:val="single" w:sz="4" w:space="0" w:color="auto"/>
              <w:right w:val="single" w:sz="4" w:space="0" w:color="auto"/>
            </w:tcBorders>
          </w:tcPr>
          <w:p w14:paraId="338D2C62" w14:textId="77777777"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14" w:type="dxa"/>
            <w:tcBorders>
              <w:top w:val="single" w:sz="4" w:space="0" w:color="auto"/>
              <w:left w:val="single" w:sz="4" w:space="0" w:color="auto"/>
              <w:bottom w:val="single" w:sz="4" w:space="0" w:color="auto"/>
              <w:right w:val="single" w:sz="4" w:space="0" w:color="auto"/>
            </w:tcBorders>
          </w:tcPr>
          <w:p w14:paraId="49EC77BA" w14:textId="77777777" w:rsidR="0080083B" w:rsidRPr="008655E8" w:rsidRDefault="0080083B" w:rsidP="008D723A">
            <w:pPr>
              <w:widowControl w:val="0"/>
              <w:numPr>
                <w:ilvl w:val="0"/>
                <w:numId w:val="24"/>
              </w:numPr>
              <w:tabs>
                <w:tab w:val="left" w:pos="250"/>
              </w:tabs>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эффективность выполнения правил ТБ</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 xml:space="preserve">во время учебных занятий, при прохождении учебной и производственной </w:t>
            </w:r>
            <w:proofErr w:type="spellStart"/>
            <w:r w:rsidRPr="008655E8">
              <w:rPr>
                <w:rFonts w:ascii="Times New Roman" w:hAnsi="Times New Roman"/>
                <w:sz w:val="24"/>
                <w:szCs w:val="24"/>
                <w:lang w:eastAsia="en-US"/>
              </w:rPr>
              <w:t>прак</w:t>
            </w:r>
            <w:proofErr w:type="spellEnd"/>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тик;</w:t>
            </w:r>
          </w:p>
          <w:p w14:paraId="0FBA0964" w14:textId="77777777" w:rsidR="0080083B" w:rsidRPr="008655E8" w:rsidRDefault="0080083B" w:rsidP="008D723A">
            <w:pPr>
              <w:widowControl w:val="0"/>
              <w:numPr>
                <w:ilvl w:val="0"/>
                <w:numId w:val="24"/>
              </w:numPr>
              <w:tabs>
                <w:tab w:val="left" w:pos="250"/>
              </w:tabs>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знание</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и</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использование</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ресурсосберегающих технологий в области телеком</w:t>
            </w:r>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муникаций</w:t>
            </w:r>
            <w:proofErr w:type="spellEnd"/>
          </w:p>
        </w:tc>
        <w:tc>
          <w:tcPr>
            <w:tcW w:w="2819" w:type="dxa"/>
            <w:vMerge/>
            <w:tcBorders>
              <w:left w:val="single" w:sz="4" w:space="0" w:color="auto"/>
              <w:right w:val="single" w:sz="4" w:space="0" w:color="auto"/>
            </w:tcBorders>
          </w:tcPr>
          <w:p w14:paraId="6F070D9A"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tc>
      </w:tr>
      <w:tr w:rsidR="0080083B" w:rsidRPr="008655E8" w14:paraId="2A007400" w14:textId="77777777" w:rsidTr="00BF0DF7">
        <w:tc>
          <w:tcPr>
            <w:tcW w:w="3226" w:type="dxa"/>
            <w:tcBorders>
              <w:top w:val="single" w:sz="4" w:space="0" w:color="auto"/>
              <w:left w:val="single" w:sz="4" w:space="0" w:color="auto"/>
              <w:bottom w:val="single" w:sz="4" w:space="0" w:color="auto"/>
              <w:right w:val="single" w:sz="4" w:space="0" w:color="auto"/>
            </w:tcBorders>
          </w:tcPr>
          <w:p w14:paraId="2F2FEB10" w14:textId="77777777"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09. Пользоваться профессиональной документа</w:t>
            </w:r>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цией</w:t>
            </w:r>
            <w:proofErr w:type="spellEnd"/>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государственном</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и</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иностранном</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языке.</w:t>
            </w:r>
          </w:p>
        </w:tc>
        <w:tc>
          <w:tcPr>
            <w:tcW w:w="4014" w:type="dxa"/>
            <w:tcBorders>
              <w:top w:val="single" w:sz="4" w:space="0" w:color="auto"/>
              <w:left w:val="single" w:sz="4" w:space="0" w:color="auto"/>
              <w:bottom w:val="single" w:sz="4" w:space="0" w:color="auto"/>
              <w:right w:val="single" w:sz="4" w:space="0" w:color="auto"/>
            </w:tcBorders>
          </w:tcPr>
          <w:p w14:paraId="5C598421" w14:textId="77777777" w:rsidR="0080083B" w:rsidRPr="008655E8" w:rsidRDefault="0080083B" w:rsidP="0080083B">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 xml:space="preserve">- эффективность использования в профессиональной деятельности </w:t>
            </w:r>
            <w:proofErr w:type="spellStart"/>
            <w:r w:rsidRPr="008655E8">
              <w:rPr>
                <w:rFonts w:ascii="Times New Roman" w:hAnsi="Times New Roman"/>
                <w:sz w:val="24"/>
                <w:szCs w:val="24"/>
                <w:lang w:eastAsia="en-US"/>
              </w:rPr>
              <w:t>необходи</w:t>
            </w:r>
            <w:proofErr w:type="spellEnd"/>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мой технической документации, в том</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числе</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английском</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языке.</w:t>
            </w:r>
          </w:p>
        </w:tc>
        <w:tc>
          <w:tcPr>
            <w:tcW w:w="2819" w:type="dxa"/>
            <w:vMerge/>
            <w:tcBorders>
              <w:left w:val="single" w:sz="4" w:space="0" w:color="auto"/>
              <w:right w:val="single" w:sz="4" w:space="0" w:color="auto"/>
            </w:tcBorders>
          </w:tcPr>
          <w:p w14:paraId="712EC31F" w14:textId="77777777" w:rsidR="0080083B" w:rsidRPr="008655E8" w:rsidRDefault="0080083B" w:rsidP="0080083B">
            <w:pPr>
              <w:widowControl w:val="0"/>
              <w:autoSpaceDE w:val="0"/>
              <w:autoSpaceDN w:val="0"/>
              <w:spacing w:after="0" w:line="240" w:lineRule="auto"/>
              <w:rPr>
                <w:rFonts w:ascii="Times New Roman" w:hAnsi="Times New Roman"/>
                <w:sz w:val="24"/>
                <w:szCs w:val="24"/>
                <w:lang w:eastAsia="en-US"/>
              </w:rPr>
            </w:pPr>
          </w:p>
        </w:tc>
      </w:tr>
    </w:tbl>
    <w:p w14:paraId="6E6EE1AA" w14:textId="77777777" w:rsidR="00091C4A" w:rsidRPr="008655E8" w:rsidRDefault="00091C4A" w:rsidP="00414C20">
      <w:pPr>
        <w:rPr>
          <w:rFonts w:ascii="Times New Roman" w:hAnsi="Times New Roman"/>
        </w:rPr>
      </w:pPr>
    </w:p>
    <w:p w14:paraId="2ED42368" w14:textId="77777777" w:rsidR="00091C4A" w:rsidRPr="008655E8" w:rsidRDefault="00091C4A" w:rsidP="00414C20">
      <w:pPr>
        <w:jc w:val="both"/>
        <w:rPr>
          <w:rFonts w:ascii="Times New Roman" w:hAnsi="Times New Roman"/>
        </w:rPr>
        <w:sectPr w:rsidR="00091C4A" w:rsidRPr="008655E8" w:rsidSect="006A0A26">
          <w:footerReference w:type="even" r:id="rId32"/>
          <w:footerReference w:type="default" r:id="rId33"/>
          <w:pgSz w:w="11906" w:h="16838"/>
          <w:pgMar w:top="1134" w:right="567" w:bottom="1134" w:left="1701" w:header="708" w:footer="340" w:gutter="0"/>
          <w:cols w:space="708"/>
          <w:docGrid w:linePitch="360"/>
        </w:sectPr>
      </w:pPr>
    </w:p>
    <w:p w14:paraId="1B5F0EF2" w14:textId="77777777" w:rsidR="008F1FFA" w:rsidRPr="00922473" w:rsidRDefault="008F1FFA" w:rsidP="00922473">
      <w:pPr>
        <w:pStyle w:val="afffffd"/>
        <w:jc w:val="right"/>
        <w:rPr>
          <w:rFonts w:ascii="Times New Roman" w:hAnsi="Times New Roman"/>
          <w:b/>
          <w:bCs/>
        </w:rPr>
      </w:pPr>
      <w:bookmarkStart w:id="136" w:name="_Toc139457877"/>
      <w:r w:rsidRPr="00922473">
        <w:rPr>
          <w:rFonts w:ascii="Times New Roman" w:hAnsi="Times New Roman"/>
          <w:b/>
          <w:bCs/>
        </w:rPr>
        <w:lastRenderedPageBreak/>
        <w:t xml:space="preserve">Приложение </w:t>
      </w:r>
      <w:r w:rsidR="00581D9C" w:rsidRPr="00922473">
        <w:rPr>
          <w:rFonts w:ascii="Times New Roman" w:hAnsi="Times New Roman"/>
          <w:b/>
          <w:bCs/>
        </w:rPr>
        <w:t>1</w:t>
      </w:r>
      <w:r w:rsidRPr="00922473">
        <w:rPr>
          <w:rFonts w:ascii="Times New Roman" w:hAnsi="Times New Roman"/>
          <w:b/>
          <w:bCs/>
        </w:rPr>
        <w:t>.</w:t>
      </w:r>
      <w:r w:rsidR="004D5989" w:rsidRPr="00922473">
        <w:rPr>
          <w:rFonts w:ascii="Times New Roman" w:hAnsi="Times New Roman"/>
          <w:b/>
          <w:bCs/>
        </w:rPr>
        <w:t>2</w:t>
      </w:r>
      <w:bookmarkEnd w:id="136"/>
    </w:p>
    <w:p w14:paraId="28CD1C4D" w14:textId="56D9C53F" w:rsidR="00894C6C" w:rsidRPr="008655E8" w:rsidRDefault="002E0155" w:rsidP="00894C6C">
      <w:pPr>
        <w:spacing w:after="0"/>
        <w:jc w:val="right"/>
        <w:rPr>
          <w:rFonts w:ascii="Times New Roman" w:hAnsi="Times New Roman"/>
          <w:b/>
          <w:bCs/>
        </w:rPr>
      </w:pPr>
      <w:r w:rsidRPr="008655E8">
        <w:rPr>
          <w:rFonts w:ascii="Times New Roman" w:hAnsi="Times New Roman"/>
          <w:b/>
          <w:sz w:val="24"/>
          <w:szCs w:val="24"/>
        </w:rPr>
        <w:t xml:space="preserve">к </w:t>
      </w:r>
      <w:r w:rsidR="008655E8">
        <w:rPr>
          <w:rFonts w:ascii="Times New Roman" w:hAnsi="Times New Roman"/>
          <w:b/>
          <w:sz w:val="24"/>
          <w:szCs w:val="24"/>
        </w:rPr>
        <w:t>ПОП</w:t>
      </w:r>
      <w:r w:rsidR="007855ED" w:rsidRPr="008655E8">
        <w:rPr>
          <w:rFonts w:ascii="Times New Roman" w:hAnsi="Times New Roman"/>
          <w:b/>
          <w:sz w:val="24"/>
          <w:szCs w:val="24"/>
        </w:rPr>
        <w:t xml:space="preserve"> по </w:t>
      </w:r>
      <w:r w:rsidR="002D348A" w:rsidRPr="008655E8">
        <w:rPr>
          <w:rFonts w:ascii="Times New Roman" w:hAnsi="Times New Roman"/>
          <w:b/>
          <w:bCs/>
          <w:sz w:val="24"/>
          <w:szCs w:val="24"/>
        </w:rPr>
        <w:t>специаль</w:t>
      </w:r>
      <w:r w:rsidR="007855ED" w:rsidRPr="008655E8">
        <w:rPr>
          <w:rFonts w:ascii="Times New Roman" w:hAnsi="Times New Roman"/>
          <w:b/>
          <w:bCs/>
          <w:sz w:val="24"/>
          <w:szCs w:val="24"/>
        </w:rPr>
        <w:t>ности</w:t>
      </w:r>
      <w:r w:rsidR="00932249" w:rsidRPr="008655E8">
        <w:rPr>
          <w:rFonts w:ascii="Times New Roman" w:hAnsi="Times New Roman"/>
          <w:b/>
          <w:sz w:val="24"/>
          <w:szCs w:val="24"/>
        </w:rPr>
        <w:t xml:space="preserve"> </w:t>
      </w:r>
      <w:r w:rsidR="007855ED" w:rsidRPr="008655E8">
        <w:rPr>
          <w:rFonts w:ascii="Times New Roman" w:hAnsi="Times New Roman"/>
          <w:b/>
          <w:sz w:val="24"/>
          <w:szCs w:val="24"/>
        </w:rPr>
        <w:br/>
      </w:r>
      <w:r w:rsidR="00894C6C" w:rsidRPr="008655E8">
        <w:rPr>
          <w:rFonts w:ascii="Times New Roman" w:hAnsi="Times New Roman"/>
          <w:b/>
          <w:bCs/>
        </w:rPr>
        <w:t>27.02.05 Системы и средства диспетчерского управления</w:t>
      </w:r>
    </w:p>
    <w:p w14:paraId="5FC38D43" w14:textId="77777777" w:rsidR="00A6246A" w:rsidRPr="008655E8" w:rsidRDefault="00A6246A" w:rsidP="00050ACF">
      <w:pPr>
        <w:spacing w:after="0"/>
        <w:jc w:val="right"/>
        <w:rPr>
          <w:rFonts w:ascii="Times New Roman" w:hAnsi="Times New Roman"/>
          <w:b/>
          <w:sz w:val="24"/>
          <w:szCs w:val="24"/>
        </w:rPr>
      </w:pPr>
    </w:p>
    <w:p w14:paraId="6C0F34A1" w14:textId="77777777" w:rsidR="00BB792E" w:rsidRPr="008655E8" w:rsidRDefault="00BB792E" w:rsidP="00414C20">
      <w:pPr>
        <w:jc w:val="center"/>
        <w:rPr>
          <w:rFonts w:ascii="Times New Roman" w:hAnsi="Times New Roman"/>
          <w:b/>
        </w:rPr>
      </w:pPr>
    </w:p>
    <w:p w14:paraId="1E62F6E8" w14:textId="77777777" w:rsidR="00050ACF" w:rsidRPr="008655E8" w:rsidRDefault="00050ACF" w:rsidP="00414C20">
      <w:pPr>
        <w:jc w:val="center"/>
        <w:rPr>
          <w:rFonts w:ascii="Times New Roman" w:hAnsi="Times New Roman"/>
          <w:b/>
        </w:rPr>
      </w:pPr>
    </w:p>
    <w:p w14:paraId="55A6E3D8" w14:textId="77777777" w:rsidR="00050ACF" w:rsidRPr="008655E8" w:rsidRDefault="00050ACF" w:rsidP="00414C20">
      <w:pPr>
        <w:jc w:val="center"/>
        <w:rPr>
          <w:rFonts w:ascii="Times New Roman" w:hAnsi="Times New Roman"/>
          <w:b/>
        </w:rPr>
      </w:pPr>
    </w:p>
    <w:p w14:paraId="7E7FACD5" w14:textId="77777777" w:rsidR="00BB792E" w:rsidRPr="008655E8" w:rsidRDefault="00BB792E" w:rsidP="00414C20">
      <w:pPr>
        <w:jc w:val="center"/>
        <w:rPr>
          <w:rFonts w:ascii="Times New Roman" w:hAnsi="Times New Roman"/>
          <w:b/>
        </w:rPr>
      </w:pPr>
    </w:p>
    <w:p w14:paraId="03165FA5" w14:textId="77777777" w:rsidR="000005EE" w:rsidRPr="008655E8" w:rsidRDefault="000005EE" w:rsidP="00414C20">
      <w:pPr>
        <w:jc w:val="center"/>
        <w:rPr>
          <w:rFonts w:ascii="Times New Roman" w:hAnsi="Times New Roman"/>
          <w:b/>
        </w:rPr>
      </w:pPr>
    </w:p>
    <w:p w14:paraId="0C5FDE96" w14:textId="77777777" w:rsidR="000005EE" w:rsidRPr="008655E8" w:rsidRDefault="000005EE" w:rsidP="00414C20">
      <w:pPr>
        <w:jc w:val="center"/>
        <w:rPr>
          <w:rFonts w:ascii="Times New Roman" w:hAnsi="Times New Roman"/>
          <w:b/>
        </w:rPr>
      </w:pPr>
    </w:p>
    <w:p w14:paraId="54EAE953" w14:textId="77777777" w:rsidR="00581D9C" w:rsidRPr="00922473" w:rsidRDefault="00581D9C" w:rsidP="00922473">
      <w:pPr>
        <w:pStyle w:val="afffffd"/>
        <w:rPr>
          <w:rFonts w:ascii="Times New Roman" w:hAnsi="Times New Roman"/>
          <w:b/>
          <w:bCs/>
        </w:rPr>
      </w:pPr>
      <w:bookmarkStart w:id="137" w:name="_Toc139457878"/>
      <w:r w:rsidRPr="00922473">
        <w:rPr>
          <w:rFonts w:ascii="Times New Roman" w:hAnsi="Times New Roman"/>
          <w:b/>
          <w:bCs/>
        </w:rPr>
        <w:t>ПРИМЕРНАЯ РАБОЧАЯ ПРОГРАММА ПРОФЕССИОНАЛЬНОГО МОДУЛЯ</w:t>
      </w:r>
      <w:bookmarkEnd w:id="137"/>
    </w:p>
    <w:p w14:paraId="5305F4E7" w14:textId="0A6C37E7" w:rsidR="00894C6C" w:rsidRPr="00922473" w:rsidRDefault="0011685B" w:rsidP="00922473">
      <w:pPr>
        <w:pStyle w:val="afffffd"/>
        <w:rPr>
          <w:rFonts w:ascii="Times New Roman" w:hAnsi="Times New Roman"/>
          <w:b/>
          <w:bCs/>
        </w:rPr>
      </w:pPr>
      <w:bookmarkStart w:id="138" w:name="Модуль2"/>
      <w:bookmarkStart w:id="139" w:name="_Toc139457879"/>
      <w:r w:rsidRPr="00922473">
        <w:rPr>
          <w:rFonts w:ascii="Times New Roman" w:hAnsi="Times New Roman"/>
          <w:b/>
          <w:bCs/>
        </w:rPr>
        <w:t xml:space="preserve">ПМ.02 ТЕХНИЧЕСКАЯ ЭКСПЛУАТАЦИЯ СЛАБОТОЧНЫХ СИСТЕМ ОХРАНЫ </w:t>
      </w:r>
      <w:r w:rsidR="00762321" w:rsidRPr="00922473">
        <w:rPr>
          <w:rFonts w:ascii="Times New Roman" w:hAnsi="Times New Roman"/>
          <w:b/>
          <w:bCs/>
        </w:rPr>
        <w:br/>
      </w:r>
      <w:r w:rsidRPr="00922473">
        <w:rPr>
          <w:rFonts w:ascii="Times New Roman" w:hAnsi="Times New Roman"/>
          <w:b/>
          <w:bCs/>
        </w:rPr>
        <w:t>И БЕЗОПАСНОСТИ</w:t>
      </w:r>
      <w:bookmarkEnd w:id="138"/>
      <w:bookmarkEnd w:id="139"/>
    </w:p>
    <w:p w14:paraId="269111B8" w14:textId="77777777" w:rsidR="00894C6C" w:rsidRPr="008655E8" w:rsidRDefault="00894C6C" w:rsidP="00894C6C">
      <w:pPr>
        <w:spacing w:after="0"/>
        <w:jc w:val="center"/>
        <w:rPr>
          <w:rFonts w:ascii="Times New Roman" w:hAnsi="Times New Roman"/>
          <w:b/>
          <w:bCs/>
        </w:rPr>
      </w:pPr>
    </w:p>
    <w:p w14:paraId="2661847B" w14:textId="77777777" w:rsidR="00091C4A" w:rsidRPr="008655E8" w:rsidRDefault="00091C4A" w:rsidP="00414C20">
      <w:pPr>
        <w:jc w:val="center"/>
        <w:rPr>
          <w:rFonts w:ascii="Times New Roman" w:hAnsi="Times New Roman"/>
          <w:b/>
        </w:rPr>
      </w:pPr>
    </w:p>
    <w:p w14:paraId="062424D9" w14:textId="77777777" w:rsidR="00091C4A" w:rsidRPr="008655E8" w:rsidRDefault="00091C4A" w:rsidP="00414C20">
      <w:pPr>
        <w:rPr>
          <w:rFonts w:ascii="Times New Roman" w:hAnsi="Times New Roman"/>
          <w:b/>
        </w:rPr>
      </w:pPr>
    </w:p>
    <w:p w14:paraId="33A65B38" w14:textId="77777777" w:rsidR="00091C4A" w:rsidRPr="008655E8" w:rsidRDefault="00091C4A" w:rsidP="00414C20">
      <w:pPr>
        <w:rPr>
          <w:rFonts w:ascii="Times New Roman" w:hAnsi="Times New Roman"/>
          <w:b/>
        </w:rPr>
      </w:pPr>
    </w:p>
    <w:p w14:paraId="10064AA3" w14:textId="77777777" w:rsidR="00050ACF" w:rsidRPr="008655E8" w:rsidRDefault="00050ACF" w:rsidP="00414C20">
      <w:pPr>
        <w:rPr>
          <w:rFonts w:ascii="Times New Roman" w:hAnsi="Times New Roman"/>
          <w:b/>
        </w:rPr>
      </w:pPr>
    </w:p>
    <w:p w14:paraId="5C6A1A24" w14:textId="77777777" w:rsidR="00050ACF" w:rsidRPr="008655E8" w:rsidRDefault="00050ACF" w:rsidP="00414C20">
      <w:pPr>
        <w:rPr>
          <w:rFonts w:ascii="Times New Roman" w:hAnsi="Times New Roman"/>
          <w:b/>
        </w:rPr>
      </w:pPr>
    </w:p>
    <w:p w14:paraId="6D79C97E" w14:textId="77777777" w:rsidR="00050ACF" w:rsidRPr="008655E8" w:rsidRDefault="00050ACF" w:rsidP="00414C20">
      <w:pPr>
        <w:rPr>
          <w:rFonts w:ascii="Times New Roman" w:hAnsi="Times New Roman"/>
          <w:b/>
        </w:rPr>
      </w:pPr>
    </w:p>
    <w:p w14:paraId="7433CE9F" w14:textId="77777777" w:rsidR="00050ACF" w:rsidRPr="008655E8" w:rsidRDefault="00050ACF" w:rsidP="00414C20">
      <w:pPr>
        <w:rPr>
          <w:rFonts w:ascii="Times New Roman" w:hAnsi="Times New Roman"/>
          <w:b/>
        </w:rPr>
      </w:pPr>
    </w:p>
    <w:p w14:paraId="028AA0AD" w14:textId="77777777" w:rsidR="00050ACF" w:rsidRPr="008655E8" w:rsidRDefault="00050ACF" w:rsidP="00414C20">
      <w:pPr>
        <w:rPr>
          <w:rFonts w:ascii="Times New Roman" w:hAnsi="Times New Roman"/>
          <w:b/>
        </w:rPr>
      </w:pPr>
    </w:p>
    <w:p w14:paraId="1B42CA84" w14:textId="77777777" w:rsidR="00050ACF" w:rsidRPr="008655E8" w:rsidRDefault="00050ACF" w:rsidP="00414C20">
      <w:pPr>
        <w:rPr>
          <w:rFonts w:ascii="Times New Roman" w:hAnsi="Times New Roman"/>
          <w:b/>
        </w:rPr>
      </w:pPr>
    </w:p>
    <w:p w14:paraId="6C5FF03C" w14:textId="77777777" w:rsidR="00050ACF" w:rsidRPr="008655E8" w:rsidRDefault="00050ACF" w:rsidP="00414C20">
      <w:pPr>
        <w:rPr>
          <w:rFonts w:ascii="Times New Roman" w:hAnsi="Times New Roman"/>
          <w:b/>
        </w:rPr>
      </w:pPr>
    </w:p>
    <w:p w14:paraId="37902D2D" w14:textId="77777777" w:rsidR="00050ACF" w:rsidRPr="008655E8" w:rsidRDefault="00050ACF" w:rsidP="00414C20">
      <w:pPr>
        <w:rPr>
          <w:rFonts w:ascii="Times New Roman" w:hAnsi="Times New Roman"/>
          <w:b/>
        </w:rPr>
      </w:pPr>
    </w:p>
    <w:p w14:paraId="3121E918" w14:textId="77777777" w:rsidR="00050ACF" w:rsidRPr="008655E8" w:rsidRDefault="00050ACF" w:rsidP="00414C20">
      <w:pPr>
        <w:rPr>
          <w:rFonts w:ascii="Times New Roman" w:hAnsi="Times New Roman"/>
          <w:b/>
        </w:rPr>
      </w:pPr>
    </w:p>
    <w:p w14:paraId="7CF81E13" w14:textId="77777777" w:rsidR="00050ACF" w:rsidRPr="008655E8" w:rsidRDefault="00050ACF" w:rsidP="00414C20">
      <w:pPr>
        <w:rPr>
          <w:rFonts w:ascii="Times New Roman" w:hAnsi="Times New Roman"/>
          <w:b/>
        </w:rPr>
      </w:pPr>
    </w:p>
    <w:p w14:paraId="55A6AF5E" w14:textId="77777777" w:rsidR="00091C4A" w:rsidRPr="008655E8" w:rsidRDefault="00091C4A" w:rsidP="00414C20">
      <w:pPr>
        <w:rPr>
          <w:rFonts w:ascii="Times New Roman" w:hAnsi="Times New Roman"/>
          <w:b/>
        </w:rPr>
      </w:pPr>
    </w:p>
    <w:p w14:paraId="76A29BB6" w14:textId="77777777" w:rsidR="000005EE" w:rsidRPr="008655E8" w:rsidRDefault="000005EE" w:rsidP="00414C20">
      <w:pPr>
        <w:rPr>
          <w:rFonts w:ascii="Times New Roman" w:hAnsi="Times New Roman"/>
          <w:b/>
        </w:rPr>
      </w:pPr>
    </w:p>
    <w:p w14:paraId="573C8AE7" w14:textId="77777777" w:rsidR="00347FD1" w:rsidRPr="008655E8" w:rsidRDefault="00347FD1" w:rsidP="00414C20">
      <w:pPr>
        <w:rPr>
          <w:rFonts w:ascii="Times New Roman" w:hAnsi="Times New Roman"/>
          <w:b/>
        </w:rPr>
      </w:pPr>
    </w:p>
    <w:p w14:paraId="48A9AE70" w14:textId="157BDF93" w:rsidR="00091C4A" w:rsidRPr="008655E8" w:rsidRDefault="00091C4A" w:rsidP="00414C20">
      <w:pPr>
        <w:jc w:val="center"/>
        <w:rPr>
          <w:rFonts w:ascii="Times New Roman" w:hAnsi="Times New Roman"/>
          <w:b/>
          <w:sz w:val="24"/>
          <w:szCs w:val="24"/>
          <w:vertAlign w:val="superscript"/>
        </w:rPr>
      </w:pPr>
      <w:r w:rsidRPr="008655E8">
        <w:rPr>
          <w:rFonts w:ascii="Times New Roman" w:hAnsi="Times New Roman"/>
          <w:b/>
          <w:bCs/>
        </w:rPr>
        <w:t>20</w:t>
      </w:r>
      <w:r w:rsidR="00894C6C" w:rsidRPr="008655E8">
        <w:rPr>
          <w:rFonts w:ascii="Times New Roman" w:hAnsi="Times New Roman"/>
          <w:b/>
          <w:bCs/>
        </w:rPr>
        <w:t>2</w:t>
      </w:r>
      <w:r w:rsidR="006567EA">
        <w:rPr>
          <w:rFonts w:ascii="Times New Roman" w:hAnsi="Times New Roman"/>
          <w:b/>
          <w:bCs/>
        </w:rPr>
        <w:t>3</w:t>
      </w:r>
      <w:r w:rsidR="006A4FE2" w:rsidRPr="008655E8">
        <w:rPr>
          <w:rFonts w:ascii="Times New Roman" w:hAnsi="Times New Roman"/>
          <w:b/>
          <w:bCs/>
        </w:rPr>
        <w:t xml:space="preserve"> г.</w:t>
      </w:r>
      <w:r w:rsidRPr="008655E8">
        <w:rPr>
          <w:rFonts w:ascii="Times New Roman" w:hAnsi="Times New Roman"/>
          <w:b/>
          <w:bCs/>
        </w:rPr>
        <w:br w:type="page"/>
      </w:r>
    </w:p>
    <w:p w14:paraId="3095D575" w14:textId="77777777" w:rsidR="00091C4A" w:rsidRPr="008655E8" w:rsidRDefault="00091C4A" w:rsidP="00414C20">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7F2AAA03" w14:textId="77777777" w:rsidR="00091C4A" w:rsidRPr="008655E8" w:rsidRDefault="00091C4A" w:rsidP="00414C20">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91C4A" w:rsidRPr="008655E8" w14:paraId="0165E7CA" w14:textId="77777777" w:rsidTr="00E709E4">
        <w:tc>
          <w:tcPr>
            <w:tcW w:w="7501" w:type="dxa"/>
          </w:tcPr>
          <w:p w14:paraId="22C9445B" w14:textId="77777777" w:rsidR="00091C4A" w:rsidRPr="008655E8" w:rsidRDefault="00091C4A" w:rsidP="00050ACF">
            <w:pPr>
              <w:numPr>
                <w:ilvl w:val="0"/>
                <w:numId w:val="3"/>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003C02EE"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1E5015ED" w14:textId="77777777" w:rsidR="00091C4A" w:rsidRPr="008655E8" w:rsidRDefault="00091C4A" w:rsidP="00414C20">
            <w:pPr>
              <w:rPr>
                <w:rFonts w:ascii="Times New Roman" w:hAnsi="Times New Roman"/>
                <w:b/>
                <w:sz w:val="24"/>
                <w:szCs w:val="24"/>
              </w:rPr>
            </w:pPr>
          </w:p>
        </w:tc>
      </w:tr>
      <w:tr w:rsidR="00091C4A" w:rsidRPr="008655E8" w14:paraId="25BFD7D5" w14:textId="77777777" w:rsidTr="00E709E4">
        <w:tc>
          <w:tcPr>
            <w:tcW w:w="7501" w:type="dxa"/>
          </w:tcPr>
          <w:p w14:paraId="3D79D6D2" w14:textId="77777777" w:rsidR="00091C4A" w:rsidRPr="008655E8" w:rsidRDefault="00091C4A" w:rsidP="00050ACF">
            <w:pPr>
              <w:numPr>
                <w:ilvl w:val="0"/>
                <w:numId w:val="3"/>
              </w:numPr>
              <w:suppressAutoHyphens/>
              <w:rPr>
                <w:rFonts w:ascii="Times New Roman" w:hAnsi="Times New Roman"/>
                <w:b/>
                <w:sz w:val="24"/>
                <w:szCs w:val="24"/>
              </w:rPr>
            </w:pPr>
            <w:r w:rsidRPr="008655E8">
              <w:rPr>
                <w:rFonts w:ascii="Times New Roman" w:hAnsi="Times New Roman"/>
                <w:b/>
                <w:sz w:val="24"/>
                <w:szCs w:val="24"/>
              </w:rPr>
              <w:t xml:space="preserve">СТРУКТУРА </w:t>
            </w:r>
            <w:r w:rsidR="004D2BCE" w:rsidRPr="008655E8">
              <w:rPr>
                <w:rFonts w:ascii="Times New Roman" w:hAnsi="Times New Roman"/>
                <w:b/>
                <w:sz w:val="24"/>
                <w:szCs w:val="24"/>
              </w:rPr>
              <w:t xml:space="preserve">И СОДЕРЖАНИЕ </w:t>
            </w:r>
            <w:r w:rsidRPr="008655E8">
              <w:rPr>
                <w:rFonts w:ascii="Times New Roman" w:hAnsi="Times New Roman"/>
                <w:b/>
                <w:sz w:val="24"/>
                <w:szCs w:val="24"/>
              </w:rPr>
              <w:t>УЧЕБНОЙ ДИСЦИПЛИНЫ</w:t>
            </w:r>
          </w:p>
          <w:p w14:paraId="0633171A" w14:textId="77777777" w:rsidR="00091C4A" w:rsidRPr="008655E8" w:rsidRDefault="0086167C" w:rsidP="00050ACF">
            <w:pPr>
              <w:numPr>
                <w:ilvl w:val="0"/>
                <w:numId w:val="3"/>
              </w:numPr>
              <w:suppressAutoHyphens/>
              <w:rPr>
                <w:rFonts w:ascii="Times New Roman" w:hAnsi="Times New Roman"/>
                <w:b/>
                <w:sz w:val="24"/>
                <w:szCs w:val="24"/>
              </w:rPr>
            </w:pPr>
            <w:r w:rsidRPr="008655E8">
              <w:rPr>
                <w:rFonts w:ascii="Times New Roman" w:hAnsi="Times New Roman"/>
                <w:b/>
                <w:sz w:val="24"/>
                <w:szCs w:val="24"/>
              </w:rPr>
              <w:t>УСЛОВИЯ РЕАЛИЗАЦИИ</w:t>
            </w:r>
            <w:r w:rsidR="00622577" w:rsidRPr="008655E8">
              <w:rPr>
                <w:rFonts w:ascii="Times New Roman" w:hAnsi="Times New Roman"/>
                <w:b/>
                <w:sz w:val="24"/>
                <w:szCs w:val="24"/>
              </w:rPr>
              <w:t xml:space="preserve"> </w:t>
            </w:r>
            <w:r w:rsidR="00376674" w:rsidRPr="008655E8">
              <w:rPr>
                <w:rFonts w:ascii="Times New Roman" w:hAnsi="Times New Roman"/>
                <w:b/>
                <w:sz w:val="24"/>
                <w:szCs w:val="24"/>
              </w:rPr>
              <w:t xml:space="preserve">УЧЕБНОЙ </w:t>
            </w:r>
            <w:r w:rsidRPr="008655E8">
              <w:rPr>
                <w:rFonts w:ascii="Times New Roman" w:hAnsi="Times New Roman"/>
                <w:b/>
                <w:sz w:val="24"/>
                <w:szCs w:val="24"/>
              </w:rPr>
              <w:t>ДИСЦИПЛИНЫ</w:t>
            </w:r>
          </w:p>
        </w:tc>
        <w:tc>
          <w:tcPr>
            <w:tcW w:w="1854" w:type="dxa"/>
          </w:tcPr>
          <w:p w14:paraId="7109F318" w14:textId="77777777" w:rsidR="00091C4A" w:rsidRPr="008655E8" w:rsidRDefault="00091C4A" w:rsidP="00414C20">
            <w:pPr>
              <w:ind w:left="644"/>
              <w:rPr>
                <w:rFonts w:ascii="Times New Roman" w:hAnsi="Times New Roman"/>
                <w:b/>
                <w:sz w:val="24"/>
                <w:szCs w:val="24"/>
              </w:rPr>
            </w:pPr>
          </w:p>
        </w:tc>
      </w:tr>
      <w:tr w:rsidR="00091C4A" w:rsidRPr="008655E8" w14:paraId="700386B8" w14:textId="77777777" w:rsidTr="00E709E4">
        <w:tc>
          <w:tcPr>
            <w:tcW w:w="7501" w:type="dxa"/>
          </w:tcPr>
          <w:p w14:paraId="4BC7C073" w14:textId="77777777" w:rsidR="00091C4A" w:rsidRPr="008655E8" w:rsidRDefault="00091C4A" w:rsidP="00050ACF">
            <w:pPr>
              <w:numPr>
                <w:ilvl w:val="0"/>
                <w:numId w:val="3"/>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492ECCD9" w14:textId="77777777" w:rsidR="00091C4A" w:rsidRPr="008655E8" w:rsidRDefault="00091C4A" w:rsidP="00050ACF">
            <w:pPr>
              <w:suppressAutoHyphens/>
              <w:rPr>
                <w:rFonts w:ascii="Times New Roman" w:hAnsi="Times New Roman"/>
                <w:b/>
                <w:sz w:val="24"/>
                <w:szCs w:val="24"/>
              </w:rPr>
            </w:pPr>
          </w:p>
        </w:tc>
        <w:tc>
          <w:tcPr>
            <w:tcW w:w="1854" w:type="dxa"/>
          </w:tcPr>
          <w:p w14:paraId="23758F34" w14:textId="77777777" w:rsidR="00091C4A" w:rsidRPr="008655E8" w:rsidRDefault="00091C4A" w:rsidP="00414C20">
            <w:pPr>
              <w:rPr>
                <w:rFonts w:ascii="Times New Roman" w:hAnsi="Times New Roman"/>
                <w:b/>
                <w:sz w:val="24"/>
                <w:szCs w:val="24"/>
              </w:rPr>
            </w:pPr>
          </w:p>
        </w:tc>
      </w:tr>
    </w:tbl>
    <w:p w14:paraId="52542FF6" w14:textId="4C3CBBB4" w:rsidR="002959E1" w:rsidRPr="008655E8" w:rsidRDefault="00091C4A" w:rsidP="000005EE">
      <w:pPr>
        <w:suppressAutoHyphens/>
        <w:spacing w:after="0"/>
        <w:ind w:left="720"/>
        <w:rPr>
          <w:rFonts w:ascii="Times New Roman" w:hAnsi="Times New Roman"/>
          <w:b/>
          <w:sz w:val="24"/>
          <w:szCs w:val="24"/>
        </w:rPr>
      </w:pPr>
      <w:r w:rsidRPr="008655E8">
        <w:rPr>
          <w:rFonts w:ascii="Times New Roman" w:hAnsi="Times New Roman"/>
          <w:b/>
          <w:u w:val="single"/>
        </w:rPr>
        <w:br w:type="page"/>
      </w:r>
      <w:r w:rsidR="002959E1" w:rsidRPr="008655E8">
        <w:rPr>
          <w:rFonts w:ascii="Times New Roman" w:hAnsi="Times New Roman"/>
          <w:b/>
          <w:sz w:val="24"/>
          <w:szCs w:val="24"/>
        </w:rPr>
        <w:lastRenderedPageBreak/>
        <w:t xml:space="preserve">1. ОБЩАЯ ХАРАКТЕРИСТИКА </w:t>
      </w:r>
      <w:r w:rsidR="002959E1" w:rsidRPr="008655E8">
        <w:rPr>
          <w:rFonts w:ascii="Times New Roman" w:hAnsi="Times New Roman"/>
          <w:b/>
          <w:color w:val="000000"/>
          <w:sz w:val="24"/>
          <w:szCs w:val="24"/>
        </w:rPr>
        <w:t>ПРИМЕРНОЙ РАБОЧЕЙ ПРОГРАММЫ</w:t>
      </w:r>
    </w:p>
    <w:p w14:paraId="02C0D899" w14:textId="77777777" w:rsidR="002959E1" w:rsidRPr="008655E8" w:rsidRDefault="002959E1" w:rsidP="002959E1">
      <w:pPr>
        <w:spacing w:after="0"/>
        <w:jc w:val="center"/>
        <w:rPr>
          <w:rFonts w:ascii="Times New Roman" w:hAnsi="Times New Roman"/>
          <w:b/>
          <w:sz w:val="24"/>
          <w:szCs w:val="24"/>
        </w:rPr>
      </w:pPr>
      <w:r w:rsidRPr="008655E8">
        <w:rPr>
          <w:rFonts w:ascii="Times New Roman" w:hAnsi="Times New Roman"/>
          <w:b/>
          <w:sz w:val="24"/>
          <w:szCs w:val="24"/>
        </w:rPr>
        <w:t>ПРОФЕССИОНАЛЬНОГО МОДУЛЯ</w:t>
      </w:r>
    </w:p>
    <w:p w14:paraId="3B420C19" w14:textId="1DE61386" w:rsidR="002959E1" w:rsidRPr="008655E8" w:rsidRDefault="0011685B" w:rsidP="002959E1">
      <w:pPr>
        <w:spacing w:after="0" w:line="240" w:lineRule="auto"/>
        <w:jc w:val="center"/>
        <w:rPr>
          <w:rFonts w:ascii="Times New Roman" w:hAnsi="Times New Roman"/>
          <w:b/>
          <w:sz w:val="24"/>
          <w:szCs w:val="24"/>
        </w:rPr>
      </w:pPr>
      <w:r w:rsidRPr="008655E8">
        <w:rPr>
          <w:rFonts w:ascii="Times New Roman" w:hAnsi="Times New Roman"/>
          <w:b/>
          <w:sz w:val="24"/>
          <w:szCs w:val="24"/>
        </w:rPr>
        <w:t>ПМ.02</w:t>
      </w:r>
      <w:r w:rsidRPr="008655E8">
        <w:rPr>
          <w:rFonts w:ascii="Times New Roman" w:hAnsi="Times New Roman"/>
          <w:b/>
        </w:rPr>
        <w:t xml:space="preserve"> </w:t>
      </w:r>
      <w:r w:rsidRPr="008655E8">
        <w:rPr>
          <w:rFonts w:ascii="Times New Roman" w:hAnsi="Times New Roman"/>
          <w:b/>
          <w:sz w:val="24"/>
          <w:szCs w:val="24"/>
        </w:rPr>
        <w:t xml:space="preserve">ТЕХНИЧЕСКАЯ ЭКСПЛУАТАЦИЯ СЛАБОТОЧНЫХ СИСТЕМ ОХРАНЫ </w:t>
      </w:r>
      <w:r w:rsidRPr="008655E8">
        <w:rPr>
          <w:rFonts w:ascii="Times New Roman" w:hAnsi="Times New Roman"/>
          <w:b/>
          <w:sz w:val="24"/>
          <w:szCs w:val="24"/>
        </w:rPr>
        <w:br/>
        <w:t>И БЕЗОПАСНОСТИ</w:t>
      </w:r>
    </w:p>
    <w:p w14:paraId="69AC17DA" w14:textId="77777777" w:rsidR="0011685B" w:rsidRPr="008655E8" w:rsidRDefault="0011685B" w:rsidP="002959E1">
      <w:pPr>
        <w:suppressAutoHyphens/>
        <w:spacing w:after="0" w:line="240" w:lineRule="auto"/>
        <w:ind w:firstLine="709"/>
        <w:rPr>
          <w:rFonts w:ascii="Times New Roman" w:hAnsi="Times New Roman"/>
          <w:b/>
          <w:sz w:val="24"/>
          <w:szCs w:val="24"/>
          <w:vertAlign w:val="superscript"/>
        </w:rPr>
      </w:pPr>
    </w:p>
    <w:p w14:paraId="20D5D492" w14:textId="3A3DA33C" w:rsidR="002959E1" w:rsidRPr="008655E8" w:rsidRDefault="002959E1" w:rsidP="002959E1">
      <w:pPr>
        <w:suppressAutoHyphens/>
        <w:spacing w:after="0" w:line="240" w:lineRule="auto"/>
        <w:ind w:firstLine="709"/>
        <w:rPr>
          <w:rFonts w:ascii="Times New Roman" w:hAnsi="Times New Roman"/>
          <w:b/>
          <w:sz w:val="24"/>
          <w:szCs w:val="24"/>
        </w:rPr>
      </w:pPr>
      <w:r w:rsidRPr="008655E8">
        <w:rPr>
          <w:rFonts w:ascii="Times New Roman" w:hAnsi="Times New Roman"/>
          <w:b/>
          <w:sz w:val="24"/>
          <w:szCs w:val="24"/>
        </w:rPr>
        <w:t xml:space="preserve">1.1. Цель и планируемые результаты освоения профессионального модуля </w:t>
      </w:r>
    </w:p>
    <w:p w14:paraId="4648B630" w14:textId="1623BA27" w:rsidR="002959E1" w:rsidRDefault="00196A79" w:rsidP="002959E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w:t>
      </w:r>
      <w:r w:rsidR="002959E1" w:rsidRPr="008655E8">
        <w:rPr>
          <w:rFonts w:ascii="Times New Roman" w:hAnsi="Times New Roman"/>
          <w:sz w:val="24"/>
          <w:szCs w:val="24"/>
        </w:rPr>
        <w:t xml:space="preserve">должен освоить основной вид деятельности </w:t>
      </w:r>
      <w:r w:rsidR="0011685B" w:rsidRPr="008655E8">
        <w:rPr>
          <w:rFonts w:ascii="Times New Roman" w:hAnsi="Times New Roman"/>
          <w:sz w:val="24"/>
          <w:szCs w:val="24"/>
        </w:rPr>
        <w:t>«</w:t>
      </w:r>
      <w:r w:rsidR="002959E1" w:rsidRPr="008655E8">
        <w:rPr>
          <w:rFonts w:ascii="Times New Roman" w:hAnsi="Times New Roman"/>
          <w:sz w:val="24"/>
          <w:szCs w:val="24"/>
        </w:rPr>
        <w:t xml:space="preserve">Техническая эксплуатация слаботочных систем охраны </w:t>
      </w:r>
      <w:r w:rsidR="0011685B" w:rsidRPr="008655E8">
        <w:rPr>
          <w:rFonts w:ascii="Times New Roman" w:hAnsi="Times New Roman"/>
          <w:sz w:val="24"/>
          <w:szCs w:val="24"/>
        </w:rPr>
        <w:br/>
      </w:r>
      <w:r w:rsidR="002959E1" w:rsidRPr="008655E8">
        <w:rPr>
          <w:rFonts w:ascii="Times New Roman" w:hAnsi="Times New Roman"/>
          <w:sz w:val="24"/>
          <w:szCs w:val="24"/>
        </w:rPr>
        <w:t>и безопасности</w:t>
      </w:r>
      <w:r w:rsidR="0011685B" w:rsidRPr="008655E8">
        <w:rPr>
          <w:rFonts w:ascii="Times New Roman" w:hAnsi="Times New Roman"/>
          <w:sz w:val="24"/>
          <w:szCs w:val="24"/>
        </w:rPr>
        <w:t>»</w:t>
      </w:r>
      <w:r w:rsidR="002959E1" w:rsidRPr="008655E8">
        <w:rPr>
          <w:rFonts w:ascii="Times New Roman" w:hAnsi="Times New Roman"/>
          <w:sz w:val="24"/>
          <w:szCs w:val="24"/>
        </w:rPr>
        <w:t xml:space="preserve"> и соответствующие ему общие компетенции и профессиональные компетенции:</w:t>
      </w:r>
    </w:p>
    <w:p w14:paraId="73A91B65" w14:textId="432953EF" w:rsidR="00795255" w:rsidRPr="00795255" w:rsidRDefault="00795255" w:rsidP="00795255">
      <w:pPr>
        <w:spacing w:after="0"/>
        <w:ind w:firstLine="709"/>
        <w:rPr>
          <w:rFonts w:ascii="Times New Roman" w:hAnsi="Times New Roman"/>
          <w:sz w:val="24"/>
          <w:szCs w:val="24"/>
        </w:rPr>
      </w:pPr>
      <w:r w:rsidRPr="00795255">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005EE" w:rsidRPr="00795255" w14:paraId="6B97668C" w14:textId="77777777" w:rsidTr="00795255">
        <w:tc>
          <w:tcPr>
            <w:tcW w:w="1229" w:type="dxa"/>
            <w:tcBorders>
              <w:top w:val="single" w:sz="4" w:space="0" w:color="auto"/>
              <w:left w:val="single" w:sz="4" w:space="0" w:color="auto"/>
              <w:bottom w:val="single" w:sz="4" w:space="0" w:color="auto"/>
              <w:right w:val="single" w:sz="4" w:space="0" w:color="auto"/>
            </w:tcBorders>
            <w:hideMark/>
          </w:tcPr>
          <w:p w14:paraId="6E821E69" w14:textId="77777777" w:rsidR="000005EE" w:rsidRPr="00795255" w:rsidRDefault="000005EE" w:rsidP="00795255">
            <w:pPr>
              <w:spacing w:after="0"/>
              <w:rPr>
                <w:rFonts w:ascii="Times New Roman" w:hAnsi="Times New Roman"/>
                <w:sz w:val="24"/>
                <w:szCs w:val="24"/>
              </w:rPr>
            </w:pPr>
            <w:bookmarkStart w:id="140" w:name="_Toc129627266"/>
            <w:r w:rsidRPr="00795255">
              <w:rPr>
                <w:rFonts w:ascii="Times New Roman" w:hAnsi="Times New Roman"/>
                <w:sz w:val="24"/>
                <w:szCs w:val="24"/>
              </w:rPr>
              <w:t>Код</w:t>
            </w:r>
            <w:bookmarkEnd w:id="140"/>
          </w:p>
        </w:tc>
        <w:tc>
          <w:tcPr>
            <w:tcW w:w="8342" w:type="dxa"/>
            <w:tcBorders>
              <w:top w:val="single" w:sz="4" w:space="0" w:color="auto"/>
              <w:left w:val="single" w:sz="4" w:space="0" w:color="auto"/>
              <w:bottom w:val="single" w:sz="4" w:space="0" w:color="auto"/>
              <w:right w:val="single" w:sz="4" w:space="0" w:color="auto"/>
            </w:tcBorders>
            <w:hideMark/>
          </w:tcPr>
          <w:p w14:paraId="10D58D38" w14:textId="77777777" w:rsidR="000005EE" w:rsidRPr="00795255" w:rsidRDefault="000005EE" w:rsidP="00795255">
            <w:pPr>
              <w:spacing w:after="0"/>
              <w:rPr>
                <w:rFonts w:ascii="Times New Roman" w:hAnsi="Times New Roman"/>
                <w:sz w:val="24"/>
                <w:szCs w:val="24"/>
              </w:rPr>
            </w:pPr>
            <w:bookmarkStart w:id="141" w:name="_Toc129627267"/>
            <w:r w:rsidRPr="00795255">
              <w:rPr>
                <w:rFonts w:ascii="Times New Roman" w:hAnsi="Times New Roman"/>
                <w:sz w:val="24"/>
                <w:szCs w:val="24"/>
              </w:rPr>
              <w:t>Наименование общих компетенций</w:t>
            </w:r>
            <w:bookmarkEnd w:id="141"/>
          </w:p>
        </w:tc>
      </w:tr>
      <w:tr w:rsidR="000005EE" w:rsidRPr="00795255" w14:paraId="58CEBA81" w14:textId="77777777" w:rsidTr="00795255">
        <w:trPr>
          <w:trHeight w:val="327"/>
        </w:trPr>
        <w:tc>
          <w:tcPr>
            <w:tcW w:w="1229" w:type="dxa"/>
            <w:tcBorders>
              <w:top w:val="single" w:sz="4" w:space="0" w:color="auto"/>
              <w:left w:val="single" w:sz="4" w:space="0" w:color="auto"/>
              <w:bottom w:val="single" w:sz="4" w:space="0" w:color="auto"/>
              <w:right w:val="single" w:sz="4" w:space="0" w:color="auto"/>
            </w:tcBorders>
            <w:hideMark/>
          </w:tcPr>
          <w:p w14:paraId="2A45F475" w14:textId="0EDBE91A" w:rsidR="000005EE" w:rsidRPr="00795255" w:rsidRDefault="000005EE" w:rsidP="00795255">
            <w:pPr>
              <w:spacing w:after="0"/>
              <w:rPr>
                <w:rFonts w:ascii="Times New Roman" w:hAnsi="Times New Roman"/>
                <w:sz w:val="24"/>
                <w:szCs w:val="24"/>
              </w:rPr>
            </w:pPr>
            <w:bookmarkStart w:id="142" w:name="_Toc129627268"/>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1.</w:t>
            </w:r>
            <w:bookmarkEnd w:id="142"/>
          </w:p>
        </w:tc>
        <w:tc>
          <w:tcPr>
            <w:tcW w:w="8342" w:type="dxa"/>
            <w:tcBorders>
              <w:top w:val="single" w:sz="4" w:space="0" w:color="auto"/>
              <w:left w:val="single" w:sz="4" w:space="0" w:color="auto"/>
              <w:bottom w:val="single" w:sz="4" w:space="0" w:color="auto"/>
              <w:right w:val="single" w:sz="4" w:space="0" w:color="auto"/>
            </w:tcBorders>
            <w:hideMark/>
          </w:tcPr>
          <w:p w14:paraId="58C0000C" w14:textId="77777777" w:rsidR="000005EE" w:rsidRPr="00795255" w:rsidRDefault="000005EE" w:rsidP="00795255">
            <w:pPr>
              <w:spacing w:after="0"/>
              <w:rPr>
                <w:rFonts w:ascii="Times New Roman" w:hAnsi="Times New Roman"/>
                <w:sz w:val="24"/>
                <w:szCs w:val="24"/>
              </w:rPr>
            </w:pPr>
            <w:bookmarkStart w:id="143" w:name="_Toc129627269"/>
            <w:r w:rsidRPr="00795255">
              <w:rPr>
                <w:rFonts w:ascii="Times New Roman" w:hAnsi="Times New Roman"/>
                <w:sz w:val="24"/>
                <w:szCs w:val="24"/>
                <w:lang w:val="x-none" w:eastAsia="x-none"/>
              </w:rPr>
              <w:t>Выбирать способы решения задач профессиональной деятельности применительно к различным контекстам</w:t>
            </w:r>
            <w:bookmarkEnd w:id="143"/>
          </w:p>
        </w:tc>
      </w:tr>
      <w:tr w:rsidR="000005EE" w:rsidRPr="00795255" w14:paraId="61E0398B" w14:textId="77777777" w:rsidTr="00795255">
        <w:tc>
          <w:tcPr>
            <w:tcW w:w="1229" w:type="dxa"/>
            <w:tcBorders>
              <w:top w:val="single" w:sz="4" w:space="0" w:color="auto"/>
              <w:left w:val="single" w:sz="4" w:space="0" w:color="auto"/>
              <w:bottom w:val="single" w:sz="4" w:space="0" w:color="auto"/>
              <w:right w:val="single" w:sz="4" w:space="0" w:color="auto"/>
            </w:tcBorders>
            <w:hideMark/>
          </w:tcPr>
          <w:p w14:paraId="0DD5C128" w14:textId="258A3FF2" w:rsidR="000005EE" w:rsidRPr="00795255" w:rsidRDefault="000005EE" w:rsidP="00795255">
            <w:pPr>
              <w:spacing w:after="0"/>
              <w:rPr>
                <w:rFonts w:ascii="Times New Roman" w:hAnsi="Times New Roman"/>
                <w:sz w:val="24"/>
                <w:szCs w:val="24"/>
              </w:rPr>
            </w:pPr>
            <w:bookmarkStart w:id="144" w:name="_Toc129627270"/>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2.</w:t>
            </w:r>
            <w:bookmarkEnd w:id="144"/>
          </w:p>
        </w:tc>
        <w:tc>
          <w:tcPr>
            <w:tcW w:w="8342" w:type="dxa"/>
            <w:tcBorders>
              <w:top w:val="single" w:sz="4" w:space="0" w:color="auto"/>
              <w:left w:val="single" w:sz="4" w:space="0" w:color="auto"/>
              <w:bottom w:val="single" w:sz="4" w:space="0" w:color="auto"/>
              <w:right w:val="single" w:sz="4" w:space="0" w:color="auto"/>
            </w:tcBorders>
            <w:hideMark/>
          </w:tcPr>
          <w:p w14:paraId="5C5FCA49" w14:textId="77777777" w:rsidR="000005EE" w:rsidRPr="00795255" w:rsidRDefault="000005EE" w:rsidP="00795255">
            <w:pPr>
              <w:spacing w:after="0"/>
              <w:rPr>
                <w:rFonts w:ascii="Times New Roman" w:hAnsi="Times New Roman"/>
                <w:sz w:val="24"/>
                <w:szCs w:val="24"/>
              </w:rPr>
            </w:pPr>
            <w:bookmarkStart w:id="145" w:name="_Toc129627271"/>
            <w:r w:rsidRPr="00795255">
              <w:rPr>
                <w:rFonts w:ascii="Times New Roman" w:hAnsi="Times New Roman"/>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45"/>
          </w:p>
        </w:tc>
      </w:tr>
      <w:tr w:rsidR="000005EE" w:rsidRPr="00795255" w14:paraId="06811D2A" w14:textId="77777777" w:rsidTr="00795255">
        <w:tc>
          <w:tcPr>
            <w:tcW w:w="1229" w:type="dxa"/>
            <w:tcBorders>
              <w:top w:val="single" w:sz="4" w:space="0" w:color="auto"/>
              <w:left w:val="single" w:sz="4" w:space="0" w:color="auto"/>
              <w:bottom w:val="single" w:sz="4" w:space="0" w:color="auto"/>
              <w:right w:val="single" w:sz="4" w:space="0" w:color="auto"/>
            </w:tcBorders>
          </w:tcPr>
          <w:p w14:paraId="720C8054" w14:textId="43C3F4EA" w:rsidR="000005EE" w:rsidRPr="00795255" w:rsidRDefault="000005EE" w:rsidP="00795255">
            <w:pPr>
              <w:spacing w:after="0"/>
              <w:rPr>
                <w:rFonts w:ascii="Times New Roman" w:hAnsi="Times New Roman"/>
                <w:sz w:val="24"/>
                <w:szCs w:val="24"/>
              </w:rPr>
            </w:pPr>
            <w:bookmarkStart w:id="146" w:name="_Toc129627272"/>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3.</w:t>
            </w:r>
            <w:bookmarkEnd w:id="146"/>
          </w:p>
        </w:tc>
        <w:tc>
          <w:tcPr>
            <w:tcW w:w="8342" w:type="dxa"/>
            <w:tcBorders>
              <w:top w:val="single" w:sz="4" w:space="0" w:color="auto"/>
              <w:left w:val="single" w:sz="4" w:space="0" w:color="auto"/>
              <w:bottom w:val="single" w:sz="4" w:space="0" w:color="auto"/>
              <w:right w:val="single" w:sz="4" w:space="0" w:color="auto"/>
            </w:tcBorders>
          </w:tcPr>
          <w:p w14:paraId="64A419DD" w14:textId="77777777" w:rsidR="000005EE" w:rsidRPr="00795255" w:rsidRDefault="000005EE" w:rsidP="00795255">
            <w:pPr>
              <w:spacing w:after="0"/>
              <w:rPr>
                <w:rFonts w:ascii="Times New Roman" w:hAnsi="Times New Roman"/>
                <w:sz w:val="24"/>
                <w:szCs w:val="24"/>
                <w:lang w:val="x-none" w:eastAsia="x-none"/>
              </w:rPr>
            </w:pPr>
            <w:bookmarkStart w:id="147" w:name="_Toc129627273"/>
            <w:r w:rsidRPr="00795255">
              <w:rPr>
                <w:rFonts w:ascii="Times New Roman" w:hAnsi="Times New Roman"/>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47"/>
          </w:p>
        </w:tc>
      </w:tr>
      <w:tr w:rsidR="000005EE" w:rsidRPr="00795255" w14:paraId="5C1E889E" w14:textId="77777777" w:rsidTr="00795255">
        <w:tc>
          <w:tcPr>
            <w:tcW w:w="1229" w:type="dxa"/>
            <w:tcBorders>
              <w:top w:val="single" w:sz="4" w:space="0" w:color="auto"/>
              <w:left w:val="single" w:sz="4" w:space="0" w:color="auto"/>
              <w:bottom w:val="single" w:sz="4" w:space="0" w:color="auto"/>
              <w:right w:val="single" w:sz="4" w:space="0" w:color="auto"/>
            </w:tcBorders>
          </w:tcPr>
          <w:p w14:paraId="22487AA0" w14:textId="4F979238" w:rsidR="000005EE" w:rsidRPr="00795255" w:rsidRDefault="000005EE" w:rsidP="00795255">
            <w:pPr>
              <w:spacing w:after="0"/>
              <w:rPr>
                <w:rFonts w:ascii="Times New Roman" w:hAnsi="Times New Roman"/>
                <w:sz w:val="24"/>
                <w:szCs w:val="24"/>
              </w:rPr>
            </w:pPr>
            <w:bookmarkStart w:id="148" w:name="_Toc129627274"/>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4.</w:t>
            </w:r>
            <w:bookmarkEnd w:id="148"/>
          </w:p>
        </w:tc>
        <w:tc>
          <w:tcPr>
            <w:tcW w:w="8342" w:type="dxa"/>
            <w:tcBorders>
              <w:top w:val="single" w:sz="4" w:space="0" w:color="auto"/>
              <w:left w:val="single" w:sz="4" w:space="0" w:color="auto"/>
              <w:bottom w:val="single" w:sz="4" w:space="0" w:color="auto"/>
              <w:right w:val="single" w:sz="4" w:space="0" w:color="auto"/>
            </w:tcBorders>
          </w:tcPr>
          <w:p w14:paraId="5194FF9A" w14:textId="77777777" w:rsidR="000005EE" w:rsidRPr="00795255" w:rsidRDefault="000005EE" w:rsidP="00795255">
            <w:pPr>
              <w:spacing w:after="0"/>
              <w:rPr>
                <w:rFonts w:ascii="Times New Roman" w:hAnsi="Times New Roman"/>
                <w:sz w:val="24"/>
                <w:szCs w:val="24"/>
                <w:lang w:val="x-none" w:eastAsia="x-none"/>
              </w:rPr>
            </w:pPr>
            <w:bookmarkStart w:id="149" w:name="_Toc129627275"/>
            <w:r w:rsidRPr="00795255">
              <w:rPr>
                <w:rFonts w:ascii="Times New Roman" w:hAnsi="Times New Roman"/>
                <w:sz w:val="24"/>
                <w:szCs w:val="24"/>
                <w:lang w:val="x-none" w:eastAsia="x-none"/>
              </w:rPr>
              <w:t>Эффективно взаимодействовать и работать в коллективе и команде</w:t>
            </w:r>
            <w:bookmarkEnd w:id="149"/>
          </w:p>
        </w:tc>
      </w:tr>
      <w:tr w:rsidR="000005EE" w:rsidRPr="00795255" w14:paraId="1AD22EF3" w14:textId="77777777" w:rsidTr="00795255">
        <w:tc>
          <w:tcPr>
            <w:tcW w:w="1229" w:type="dxa"/>
            <w:tcBorders>
              <w:top w:val="single" w:sz="4" w:space="0" w:color="auto"/>
              <w:left w:val="single" w:sz="4" w:space="0" w:color="auto"/>
              <w:bottom w:val="single" w:sz="4" w:space="0" w:color="auto"/>
              <w:right w:val="single" w:sz="4" w:space="0" w:color="auto"/>
            </w:tcBorders>
          </w:tcPr>
          <w:p w14:paraId="76F37446" w14:textId="4901A6F6" w:rsidR="000005EE" w:rsidRPr="00795255" w:rsidRDefault="000005EE" w:rsidP="00795255">
            <w:pPr>
              <w:spacing w:after="0"/>
              <w:rPr>
                <w:rFonts w:ascii="Times New Roman" w:hAnsi="Times New Roman"/>
                <w:sz w:val="24"/>
                <w:szCs w:val="24"/>
              </w:rPr>
            </w:pPr>
            <w:bookmarkStart w:id="150" w:name="_Toc129627276"/>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7.</w:t>
            </w:r>
            <w:bookmarkEnd w:id="150"/>
          </w:p>
        </w:tc>
        <w:tc>
          <w:tcPr>
            <w:tcW w:w="8342" w:type="dxa"/>
            <w:tcBorders>
              <w:top w:val="single" w:sz="4" w:space="0" w:color="auto"/>
              <w:left w:val="single" w:sz="4" w:space="0" w:color="auto"/>
              <w:bottom w:val="single" w:sz="4" w:space="0" w:color="auto"/>
              <w:right w:val="single" w:sz="4" w:space="0" w:color="auto"/>
            </w:tcBorders>
          </w:tcPr>
          <w:p w14:paraId="74C092F1" w14:textId="77777777" w:rsidR="000005EE" w:rsidRPr="00795255" w:rsidRDefault="000005EE" w:rsidP="00795255">
            <w:pPr>
              <w:spacing w:after="0"/>
              <w:rPr>
                <w:rFonts w:ascii="Times New Roman" w:hAnsi="Times New Roman"/>
                <w:sz w:val="24"/>
                <w:szCs w:val="24"/>
                <w:lang w:val="x-none" w:eastAsia="x-none"/>
              </w:rPr>
            </w:pPr>
            <w:bookmarkStart w:id="151" w:name="_Toc129627277"/>
            <w:r w:rsidRPr="00795255">
              <w:rPr>
                <w:rFonts w:ascii="Times New Roman" w:hAnsi="Times New Roman"/>
                <w:sz w:val="24"/>
                <w:szCs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51"/>
          </w:p>
        </w:tc>
      </w:tr>
      <w:tr w:rsidR="000005EE" w:rsidRPr="00795255" w14:paraId="6E190BD3" w14:textId="77777777" w:rsidTr="00795255">
        <w:tc>
          <w:tcPr>
            <w:tcW w:w="1229" w:type="dxa"/>
            <w:tcBorders>
              <w:top w:val="single" w:sz="4" w:space="0" w:color="auto"/>
              <w:left w:val="single" w:sz="4" w:space="0" w:color="auto"/>
              <w:bottom w:val="single" w:sz="4" w:space="0" w:color="auto"/>
              <w:right w:val="single" w:sz="4" w:space="0" w:color="auto"/>
            </w:tcBorders>
          </w:tcPr>
          <w:p w14:paraId="04227DE5" w14:textId="440D328F" w:rsidR="000005EE" w:rsidRPr="00795255" w:rsidRDefault="000005EE" w:rsidP="00795255">
            <w:pPr>
              <w:spacing w:after="0"/>
              <w:rPr>
                <w:rFonts w:ascii="Times New Roman" w:hAnsi="Times New Roman"/>
                <w:sz w:val="24"/>
                <w:szCs w:val="24"/>
              </w:rPr>
            </w:pPr>
            <w:bookmarkStart w:id="152" w:name="_Toc129627278"/>
            <w:r w:rsidRPr="00795255">
              <w:rPr>
                <w:rFonts w:ascii="Times New Roman" w:hAnsi="Times New Roman"/>
                <w:sz w:val="24"/>
                <w:szCs w:val="24"/>
              </w:rPr>
              <w:t xml:space="preserve">ОК </w:t>
            </w:r>
            <w:r w:rsidR="0011685B" w:rsidRPr="00795255">
              <w:rPr>
                <w:rFonts w:ascii="Times New Roman" w:hAnsi="Times New Roman"/>
                <w:sz w:val="24"/>
                <w:szCs w:val="24"/>
              </w:rPr>
              <w:t>0</w:t>
            </w:r>
            <w:r w:rsidRPr="00795255">
              <w:rPr>
                <w:rFonts w:ascii="Times New Roman" w:hAnsi="Times New Roman"/>
                <w:sz w:val="24"/>
                <w:szCs w:val="24"/>
              </w:rPr>
              <w:t>9.</w:t>
            </w:r>
            <w:bookmarkEnd w:id="152"/>
          </w:p>
        </w:tc>
        <w:tc>
          <w:tcPr>
            <w:tcW w:w="8342" w:type="dxa"/>
            <w:tcBorders>
              <w:top w:val="single" w:sz="4" w:space="0" w:color="auto"/>
              <w:left w:val="single" w:sz="4" w:space="0" w:color="auto"/>
              <w:bottom w:val="single" w:sz="4" w:space="0" w:color="auto"/>
              <w:right w:val="single" w:sz="4" w:space="0" w:color="auto"/>
            </w:tcBorders>
          </w:tcPr>
          <w:p w14:paraId="3A446D12" w14:textId="77777777" w:rsidR="000005EE" w:rsidRPr="00795255" w:rsidRDefault="000005EE" w:rsidP="00795255">
            <w:pPr>
              <w:spacing w:after="0"/>
              <w:rPr>
                <w:rFonts w:ascii="Times New Roman" w:hAnsi="Times New Roman"/>
                <w:sz w:val="24"/>
                <w:szCs w:val="24"/>
                <w:lang w:val="x-none" w:eastAsia="x-none"/>
              </w:rPr>
            </w:pPr>
            <w:bookmarkStart w:id="153" w:name="_Toc129627279"/>
            <w:r w:rsidRPr="00795255">
              <w:rPr>
                <w:rFonts w:ascii="Times New Roman" w:hAnsi="Times New Roman"/>
                <w:sz w:val="24"/>
                <w:szCs w:val="24"/>
                <w:lang w:val="x-none" w:eastAsia="x-none"/>
              </w:rPr>
              <w:t>Пользоваться профессиональной документацией на государственном и иностранном языках</w:t>
            </w:r>
            <w:bookmarkEnd w:id="153"/>
          </w:p>
        </w:tc>
      </w:tr>
    </w:tbl>
    <w:p w14:paraId="392B5745" w14:textId="77777777" w:rsidR="00BF0DF7" w:rsidRPr="008655E8" w:rsidRDefault="00BF0DF7" w:rsidP="00914FC7">
      <w:pPr>
        <w:rPr>
          <w:bCs/>
          <w:lang w:val="x-none" w:eastAsia="x-none"/>
        </w:rPr>
      </w:pPr>
    </w:p>
    <w:p w14:paraId="182DC93A" w14:textId="4EBFC41D" w:rsidR="002959E1" w:rsidRPr="00795255" w:rsidRDefault="002959E1" w:rsidP="00795255">
      <w:pPr>
        <w:spacing w:after="0"/>
        <w:ind w:firstLine="709"/>
        <w:rPr>
          <w:rFonts w:ascii="Times New Roman" w:hAnsi="Times New Roman"/>
          <w:sz w:val="24"/>
          <w:szCs w:val="24"/>
        </w:rPr>
      </w:pPr>
      <w:bookmarkStart w:id="154" w:name="_Toc129627280"/>
      <w:r w:rsidRPr="00795255">
        <w:rPr>
          <w:rFonts w:ascii="Times New Roman" w:hAnsi="Times New Roman"/>
          <w:sz w:val="24"/>
          <w:szCs w:val="24"/>
        </w:rPr>
        <w:t>1.1.2. Перечень профессиональных компетенций</w:t>
      </w:r>
      <w:bookmarkEnd w:id="154"/>
      <w:r w:rsidRPr="00795255">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2959E1" w:rsidRPr="00795255" w14:paraId="2608616B"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2F8D62F4" w14:textId="6114196D" w:rsidR="002959E1" w:rsidRPr="00795255" w:rsidRDefault="00795255" w:rsidP="00795255">
            <w:pPr>
              <w:spacing w:after="0"/>
              <w:rPr>
                <w:rFonts w:ascii="Times New Roman" w:hAnsi="Times New Roman"/>
                <w:sz w:val="24"/>
                <w:szCs w:val="24"/>
              </w:rPr>
            </w:pPr>
            <w:bookmarkStart w:id="155" w:name="_Toc129627281"/>
            <w:r w:rsidRPr="00795255">
              <w:rPr>
                <w:rFonts w:ascii="Times New Roman" w:hAnsi="Times New Roman"/>
                <w:sz w:val="24"/>
                <w:szCs w:val="24"/>
              </w:rPr>
              <w:t>К</w:t>
            </w:r>
            <w:r w:rsidR="002959E1" w:rsidRPr="00795255">
              <w:rPr>
                <w:rFonts w:ascii="Times New Roman" w:hAnsi="Times New Roman"/>
                <w:sz w:val="24"/>
                <w:szCs w:val="24"/>
              </w:rPr>
              <w:t>од</w:t>
            </w:r>
            <w:bookmarkEnd w:id="155"/>
          </w:p>
        </w:tc>
        <w:tc>
          <w:tcPr>
            <w:tcW w:w="8367" w:type="dxa"/>
            <w:tcBorders>
              <w:top w:val="single" w:sz="4" w:space="0" w:color="auto"/>
              <w:left w:val="single" w:sz="4" w:space="0" w:color="auto"/>
              <w:bottom w:val="single" w:sz="4" w:space="0" w:color="auto"/>
              <w:right w:val="single" w:sz="4" w:space="0" w:color="auto"/>
            </w:tcBorders>
            <w:hideMark/>
          </w:tcPr>
          <w:p w14:paraId="5E19FCE9" w14:textId="77777777" w:rsidR="002959E1" w:rsidRPr="00795255" w:rsidRDefault="002959E1" w:rsidP="00795255">
            <w:pPr>
              <w:spacing w:after="0"/>
              <w:rPr>
                <w:rFonts w:ascii="Times New Roman" w:hAnsi="Times New Roman"/>
                <w:sz w:val="24"/>
                <w:szCs w:val="24"/>
              </w:rPr>
            </w:pPr>
            <w:bookmarkStart w:id="156" w:name="_Toc129627282"/>
            <w:r w:rsidRPr="00795255">
              <w:rPr>
                <w:rFonts w:ascii="Times New Roman" w:hAnsi="Times New Roman"/>
                <w:sz w:val="24"/>
                <w:szCs w:val="24"/>
              </w:rPr>
              <w:t>Наименование видов деятельности и профессиональных компетенций</w:t>
            </w:r>
            <w:bookmarkEnd w:id="156"/>
          </w:p>
        </w:tc>
      </w:tr>
      <w:tr w:rsidR="002959E1" w:rsidRPr="00795255" w14:paraId="22CA7BD9"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2A8E197E" w14:textId="77777777" w:rsidR="002959E1" w:rsidRPr="00795255" w:rsidRDefault="002959E1" w:rsidP="00795255">
            <w:pPr>
              <w:spacing w:after="0"/>
              <w:rPr>
                <w:rFonts w:ascii="Times New Roman" w:hAnsi="Times New Roman"/>
                <w:sz w:val="24"/>
                <w:szCs w:val="24"/>
              </w:rPr>
            </w:pPr>
            <w:bookmarkStart w:id="157" w:name="_Toc129627283"/>
            <w:r w:rsidRPr="00795255">
              <w:rPr>
                <w:rFonts w:ascii="Times New Roman" w:hAnsi="Times New Roman"/>
                <w:sz w:val="24"/>
                <w:szCs w:val="24"/>
              </w:rPr>
              <w:t>ВД 1</w:t>
            </w:r>
            <w:bookmarkEnd w:id="157"/>
          </w:p>
        </w:tc>
        <w:tc>
          <w:tcPr>
            <w:tcW w:w="8367" w:type="dxa"/>
            <w:tcBorders>
              <w:top w:val="single" w:sz="4" w:space="0" w:color="auto"/>
              <w:left w:val="single" w:sz="4" w:space="0" w:color="auto"/>
              <w:bottom w:val="single" w:sz="4" w:space="0" w:color="auto"/>
              <w:right w:val="single" w:sz="4" w:space="0" w:color="auto"/>
            </w:tcBorders>
            <w:hideMark/>
          </w:tcPr>
          <w:p w14:paraId="2874C586" w14:textId="77777777" w:rsidR="002959E1" w:rsidRPr="00795255" w:rsidRDefault="002959E1" w:rsidP="00795255">
            <w:pPr>
              <w:spacing w:after="0"/>
              <w:rPr>
                <w:rFonts w:ascii="Times New Roman" w:hAnsi="Times New Roman"/>
                <w:sz w:val="24"/>
                <w:szCs w:val="24"/>
              </w:rPr>
            </w:pPr>
            <w:bookmarkStart w:id="158" w:name="_Toc129627284"/>
            <w:r w:rsidRPr="00795255">
              <w:rPr>
                <w:rFonts w:ascii="Times New Roman" w:hAnsi="Times New Roman"/>
                <w:sz w:val="24"/>
                <w:szCs w:val="24"/>
              </w:rPr>
              <w:t>Техническая эксплуатация слаботочных систем охраны и безопасности</w:t>
            </w:r>
            <w:bookmarkEnd w:id="158"/>
          </w:p>
        </w:tc>
      </w:tr>
      <w:tr w:rsidR="002959E1" w:rsidRPr="00795255" w14:paraId="6CC54743"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4CFE0953" w14:textId="77777777" w:rsidR="002959E1" w:rsidRPr="00795255" w:rsidRDefault="002959E1" w:rsidP="00795255">
            <w:pPr>
              <w:spacing w:after="0"/>
              <w:rPr>
                <w:rFonts w:ascii="Times New Roman" w:hAnsi="Times New Roman"/>
                <w:sz w:val="24"/>
                <w:szCs w:val="24"/>
              </w:rPr>
            </w:pPr>
            <w:bookmarkStart w:id="159" w:name="_Toc129627285"/>
            <w:r w:rsidRPr="00795255">
              <w:rPr>
                <w:rFonts w:ascii="Times New Roman" w:hAnsi="Times New Roman"/>
                <w:sz w:val="24"/>
                <w:szCs w:val="24"/>
              </w:rPr>
              <w:t>ПК 2.1.</w:t>
            </w:r>
            <w:bookmarkEnd w:id="159"/>
          </w:p>
        </w:tc>
        <w:tc>
          <w:tcPr>
            <w:tcW w:w="8367" w:type="dxa"/>
            <w:tcBorders>
              <w:top w:val="single" w:sz="4" w:space="0" w:color="auto"/>
              <w:left w:val="single" w:sz="4" w:space="0" w:color="auto"/>
              <w:bottom w:val="single" w:sz="4" w:space="0" w:color="auto"/>
              <w:right w:val="single" w:sz="4" w:space="0" w:color="auto"/>
            </w:tcBorders>
          </w:tcPr>
          <w:p w14:paraId="48B898A8" w14:textId="77777777" w:rsidR="002959E1" w:rsidRPr="00795255" w:rsidRDefault="002959E1" w:rsidP="00795255">
            <w:pPr>
              <w:spacing w:after="0"/>
              <w:rPr>
                <w:rFonts w:ascii="Times New Roman" w:hAnsi="Times New Roman"/>
                <w:sz w:val="24"/>
                <w:szCs w:val="24"/>
              </w:rPr>
            </w:pPr>
            <w:r w:rsidRPr="00795255">
              <w:rPr>
                <w:rFonts w:ascii="Times New Roman" w:hAnsi="Times New Roman"/>
                <w:sz w:val="24"/>
                <w:szCs w:val="24"/>
              </w:rPr>
              <w:t>Обеспечивать выполнение монтажа слаботочных линий связи и электрооборудования систем охраны и безопасности объектов капитального строительства;</w:t>
            </w:r>
          </w:p>
        </w:tc>
      </w:tr>
      <w:tr w:rsidR="002959E1" w:rsidRPr="00795255" w14:paraId="465B8468"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674BB432" w14:textId="77777777" w:rsidR="002959E1" w:rsidRPr="00795255" w:rsidRDefault="002959E1" w:rsidP="00795255">
            <w:pPr>
              <w:spacing w:after="0"/>
              <w:rPr>
                <w:rFonts w:ascii="Times New Roman" w:hAnsi="Times New Roman"/>
                <w:sz w:val="24"/>
                <w:szCs w:val="24"/>
              </w:rPr>
            </w:pPr>
            <w:bookmarkStart w:id="160" w:name="_Toc129627286"/>
            <w:r w:rsidRPr="00795255">
              <w:rPr>
                <w:rFonts w:ascii="Times New Roman" w:hAnsi="Times New Roman"/>
                <w:sz w:val="24"/>
                <w:szCs w:val="24"/>
              </w:rPr>
              <w:t>ПК 2.2</w:t>
            </w:r>
            <w:bookmarkEnd w:id="160"/>
          </w:p>
        </w:tc>
        <w:tc>
          <w:tcPr>
            <w:tcW w:w="8367" w:type="dxa"/>
            <w:tcBorders>
              <w:top w:val="single" w:sz="4" w:space="0" w:color="auto"/>
              <w:left w:val="single" w:sz="4" w:space="0" w:color="auto"/>
              <w:bottom w:val="single" w:sz="4" w:space="0" w:color="auto"/>
              <w:right w:val="single" w:sz="4" w:space="0" w:color="auto"/>
            </w:tcBorders>
            <w:hideMark/>
          </w:tcPr>
          <w:p w14:paraId="5E4CE0DE" w14:textId="77777777" w:rsidR="002959E1" w:rsidRPr="00795255" w:rsidRDefault="002959E1" w:rsidP="00795255">
            <w:pPr>
              <w:spacing w:after="0"/>
              <w:rPr>
                <w:rFonts w:ascii="Times New Roman" w:hAnsi="Times New Roman"/>
                <w:sz w:val="24"/>
                <w:szCs w:val="24"/>
              </w:rPr>
            </w:pPr>
            <w:bookmarkStart w:id="161" w:name="_Toc129627287"/>
            <w:r w:rsidRPr="00795255">
              <w:rPr>
                <w:rFonts w:ascii="Times New Roman" w:hAnsi="Times New Roman"/>
                <w:sz w:val="24"/>
                <w:szCs w:val="24"/>
              </w:rPr>
              <w:t>Обеспечивать выполнение пусконаладочных работ смонтированного объектового комплекса систем охраны и безопасности;</w:t>
            </w:r>
            <w:bookmarkEnd w:id="161"/>
          </w:p>
        </w:tc>
      </w:tr>
      <w:tr w:rsidR="002959E1" w:rsidRPr="00795255" w14:paraId="525C1C0F" w14:textId="77777777" w:rsidTr="00136DEF">
        <w:tc>
          <w:tcPr>
            <w:tcW w:w="1204" w:type="dxa"/>
            <w:tcBorders>
              <w:top w:val="single" w:sz="4" w:space="0" w:color="auto"/>
              <w:left w:val="single" w:sz="4" w:space="0" w:color="auto"/>
              <w:bottom w:val="single" w:sz="4" w:space="0" w:color="auto"/>
              <w:right w:val="single" w:sz="4" w:space="0" w:color="auto"/>
            </w:tcBorders>
          </w:tcPr>
          <w:p w14:paraId="3FF368DE" w14:textId="77777777" w:rsidR="002959E1" w:rsidRPr="00795255" w:rsidRDefault="002959E1" w:rsidP="00795255">
            <w:pPr>
              <w:spacing w:after="0"/>
              <w:rPr>
                <w:rFonts w:ascii="Times New Roman" w:hAnsi="Times New Roman"/>
                <w:sz w:val="24"/>
                <w:szCs w:val="24"/>
              </w:rPr>
            </w:pPr>
            <w:bookmarkStart w:id="162" w:name="_Toc129627288"/>
            <w:r w:rsidRPr="00795255">
              <w:rPr>
                <w:rFonts w:ascii="Times New Roman" w:hAnsi="Times New Roman"/>
                <w:sz w:val="24"/>
                <w:szCs w:val="24"/>
              </w:rPr>
              <w:t>ПК 2.3</w:t>
            </w:r>
            <w:bookmarkEnd w:id="162"/>
          </w:p>
        </w:tc>
        <w:tc>
          <w:tcPr>
            <w:tcW w:w="8367" w:type="dxa"/>
            <w:tcBorders>
              <w:top w:val="single" w:sz="4" w:space="0" w:color="auto"/>
              <w:left w:val="single" w:sz="4" w:space="0" w:color="auto"/>
              <w:bottom w:val="single" w:sz="4" w:space="0" w:color="auto"/>
              <w:right w:val="single" w:sz="4" w:space="0" w:color="auto"/>
            </w:tcBorders>
          </w:tcPr>
          <w:p w14:paraId="780AD361" w14:textId="77777777" w:rsidR="002959E1" w:rsidRPr="00795255" w:rsidRDefault="002959E1" w:rsidP="00795255">
            <w:pPr>
              <w:spacing w:after="0"/>
              <w:rPr>
                <w:rFonts w:ascii="Times New Roman" w:hAnsi="Times New Roman"/>
                <w:sz w:val="24"/>
                <w:szCs w:val="24"/>
              </w:rPr>
            </w:pPr>
            <w:bookmarkStart w:id="163" w:name="_Toc129627289"/>
            <w:r w:rsidRPr="00795255">
              <w:rPr>
                <w:rFonts w:ascii="Times New Roman" w:hAnsi="Times New Roman"/>
                <w:sz w:val="24"/>
                <w:szCs w:val="24"/>
              </w:rPr>
              <w:t>Контролировать и анализировать функционирование параметров систем и средств охраны и безопасности в процессе эксплуатации;</w:t>
            </w:r>
            <w:bookmarkEnd w:id="163"/>
          </w:p>
        </w:tc>
      </w:tr>
      <w:tr w:rsidR="002959E1" w:rsidRPr="008655E8" w14:paraId="1E26A88C" w14:textId="77777777" w:rsidTr="00136DEF">
        <w:tc>
          <w:tcPr>
            <w:tcW w:w="1204" w:type="dxa"/>
            <w:tcBorders>
              <w:top w:val="single" w:sz="4" w:space="0" w:color="auto"/>
              <w:left w:val="single" w:sz="4" w:space="0" w:color="auto"/>
              <w:bottom w:val="single" w:sz="4" w:space="0" w:color="auto"/>
              <w:right w:val="single" w:sz="4" w:space="0" w:color="auto"/>
            </w:tcBorders>
          </w:tcPr>
          <w:p w14:paraId="32AD53FA" w14:textId="77777777" w:rsidR="002959E1" w:rsidRPr="008655E8" w:rsidRDefault="002959E1" w:rsidP="002959E1">
            <w:pPr>
              <w:keepNext/>
              <w:spacing w:after="0" w:line="240" w:lineRule="auto"/>
              <w:jc w:val="both"/>
              <w:outlineLvl w:val="1"/>
              <w:rPr>
                <w:rFonts w:ascii="Times New Roman" w:hAnsi="Times New Roman"/>
                <w:bCs/>
                <w:sz w:val="24"/>
                <w:szCs w:val="24"/>
                <w:lang w:val="x-none" w:eastAsia="x-none"/>
              </w:rPr>
            </w:pPr>
            <w:bookmarkStart w:id="164" w:name="_Toc129627290"/>
            <w:bookmarkStart w:id="165" w:name="_Toc129874386"/>
            <w:bookmarkStart w:id="166" w:name="_Toc139457880"/>
            <w:r w:rsidRPr="008655E8">
              <w:rPr>
                <w:rFonts w:ascii="Times New Roman" w:hAnsi="Times New Roman"/>
                <w:bCs/>
                <w:sz w:val="24"/>
                <w:szCs w:val="24"/>
                <w:lang w:val="x-none" w:eastAsia="x-none"/>
              </w:rPr>
              <w:t>ПК 2.4.</w:t>
            </w:r>
            <w:bookmarkEnd w:id="164"/>
            <w:bookmarkEnd w:id="165"/>
            <w:bookmarkEnd w:id="166"/>
          </w:p>
        </w:tc>
        <w:tc>
          <w:tcPr>
            <w:tcW w:w="8367" w:type="dxa"/>
            <w:tcBorders>
              <w:top w:val="single" w:sz="4" w:space="0" w:color="auto"/>
              <w:left w:val="single" w:sz="4" w:space="0" w:color="auto"/>
              <w:bottom w:val="single" w:sz="4" w:space="0" w:color="auto"/>
              <w:right w:val="single" w:sz="4" w:space="0" w:color="auto"/>
            </w:tcBorders>
          </w:tcPr>
          <w:p w14:paraId="3E7B6035" w14:textId="77777777" w:rsidR="002959E1" w:rsidRPr="008655E8" w:rsidRDefault="002959E1" w:rsidP="002959E1">
            <w:pPr>
              <w:keepNext/>
              <w:spacing w:after="0" w:line="240" w:lineRule="auto"/>
              <w:jc w:val="both"/>
              <w:outlineLvl w:val="1"/>
              <w:rPr>
                <w:rFonts w:ascii="Times New Roman" w:hAnsi="Times New Roman"/>
                <w:bCs/>
                <w:sz w:val="24"/>
                <w:szCs w:val="24"/>
                <w:lang w:val="x-none" w:eastAsia="x-none"/>
              </w:rPr>
            </w:pPr>
            <w:bookmarkStart w:id="167" w:name="_Toc129627291"/>
            <w:bookmarkStart w:id="168" w:name="_Toc129874387"/>
            <w:bookmarkStart w:id="169" w:name="_Toc139457881"/>
            <w:r w:rsidRPr="008655E8">
              <w:rPr>
                <w:rFonts w:ascii="Times New Roman" w:hAnsi="Times New Roman"/>
                <w:bCs/>
                <w:sz w:val="24"/>
                <w:szCs w:val="24"/>
                <w:lang w:val="x-none" w:eastAsia="x-none"/>
              </w:rPr>
              <w:t>Разрабатывать схемы конфигурирования систем охраны и безопасности;</w:t>
            </w:r>
            <w:bookmarkEnd w:id="167"/>
            <w:bookmarkEnd w:id="168"/>
            <w:bookmarkEnd w:id="169"/>
          </w:p>
        </w:tc>
      </w:tr>
      <w:tr w:rsidR="002959E1" w:rsidRPr="008655E8" w14:paraId="573EAC2C" w14:textId="77777777" w:rsidTr="00136DEF">
        <w:tc>
          <w:tcPr>
            <w:tcW w:w="1204" w:type="dxa"/>
            <w:tcBorders>
              <w:top w:val="single" w:sz="4" w:space="0" w:color="auto"/>
              <w:left w:val="single" w:sz="4" w:space="0" w:color="auto"/>
              <w:bottom w:val="single" w:sz="4" w:space="0" w:color="auto"/>
              <w:right w:val="single" w:sz="4" w:space="0" w:color="auto"/>
            </w:tcBorders>
          </w:tcPr>
          <w:p w14:paraId="4C1CCDCA" w14:textId="77777777" w:rsidR="002959E1" w:rsidRPr="008655E8" w:rsidRDefault="002959E1" w:rsidP="002959E1">
            <w:pPr>
              <w:keepNext/>
              <w:spacing w:after="0" w:line="240" w:lineRule="auto"/>
              <w:jc w:val="both"/>
              <w:outlineLvl w:val="1"/>
              <w:rPr>
                <w:rFonts w:ascii="Times New Roman" w:hAnsi="Times New Roman"/>
                <w:bCs/>
                <w:sz w:val="24"/>
                <w:szCs w:val="24"/>
                <w:lang w:val="x-none" w:eastAsia="x-none"/>
              </w:rPr>
            </w:pPr>
            <w:bookmarkStart w:id="170" w:name="_Toc129627292"/>
            <w:bookmarkStart w:id="171" w:name="_Toc129874388"/>
            <w:bookmarkStart w:id="172" w:name="_Toc139457882"/>
            <w:r w:rsidRPr="008655E8">
              <w:rPr>
                <w:rFonts w:ascii="Times New Roman" w:hAnsi="Times New Roman"/>
                <w:bCs/>
                <w:sz w:val="24"/>
                <w:szCs w:val="24"/>
                <w:lang w:val="x-none" w:eastAsia="x-none"/>
              </w:rPr>
              <w:t>ПК 2.5.</w:t>
            </w:r>
            <w:bookmarkEnd w:id="170"/>
            <w:bookmarkEnd w:id="171"/>
            <w:bookmarkEnd w:id="172"/>
          </w:p>
        </w:tc>
        <w:tc>
          <w:tcPr>
            <w:tcW w:w="8367" w:type="dxa"/>
            <w:tcBorders>
              <w:top w:val="single" w:sz="4" w:space="0" w:color="auto"/>
              <w:left w:val="single" w:sz="4" w:space="0" w:color="auto"/>
              <w:bottom w:val="single" w:sz="4" w:space="0" w:color="auto"/>
              <w:right w:val="single" w:sz="4" w:space="0" w:color="auto"/>
            </w:tcBorders>
          </w:tcPr>
          <w:p w14:paraId="080F8A70" w14:textId="77777777" w:rsidR="002959E1" w:rsidRPr="008655E8" w:rsidRDefault="002959E1" w:rsidP="002959E1">
            <w:pPr>
              <w:keepNext/>
              <w:spacing w:after="0" w:line="240" w:lineRule="auto"/>
              <w:jc w:val="both"/>
              <w:outlineLvl w:val="1"/>
              <w:rPr>
                <w:rFonts w:ascii="Times New Roman" w:hAnsi="Times New Roman"/>
                <w:bCs/>
                <w:sz w:val="24"/>
                <w:szCs w:val="24"/>
                <w:lang w:val="x-none" w:eastAsia="x-none"/>
              </w:rPr>
            </w:pPr>
            <w:bookmarkStart w:id="173" w:name="_Toc129627293"/>
            <w:bookmarkStart w:id="174" w:name="_Toc129874389"/>
            <w:bookmarkStart w:id="175" w:name="_Toc139457883"/>
            <w:r w:rsidRPr="008655E8">
              <w:rPr>
                <w:rFonts w:ascii="Times New Roman" w:hAnsi="Times New Roman"/>
                <w:bCs/>
                <w:sz w:val="24"/>
                <w:szCs w:val="24"/>
                <w:lang w:val="x-none" w:eastAsia="x-none"/>
              </w:rPr>
              <w:t>Организовывать технического обслуживание и ремонт систем охраны и безопасности.</w:t>
            </w:r>
            <w:bookmarkEnd w:id="173"/>
            <w:bookmarkEnd w:id="174"/>
            <w:bookmarkEnd w:id="175"/>
          </w:p>
        </w:tc>
      </w:tr>
    </w:tbl>
    <w:p w14:paraId="1A600AC0" w14:textId="77777777" w:rsidR="002959E1" w:rsidRPr="008655E8" w:rsidRDefault="002959E1" w:rsidP="002959E1">
      <w:pPr>
        <w:spacing w:after="0" w:line="240" w:lineRule="auto"/>
        <w:ind w:firstLine="709"/>
        <w:rPr>
          <w:rFonts w:ascii="Times New Roman" w:hAnsi="Times New Roman"/>
          <w:bCs/>
          <w:sz w:val="24"/>
          <w:szCs w:val="24"/>
        </w:rPr>
      </w:pPr>
    </w:p>
    <w:p w14:paraId="71891767" w14:textId="77777777" w:rsidR="002959E1" w:rsidRPr="008655E8" w:rsidRDefault="002959E1" w:rsidP="002959E1">
      <w:pPr>
        <w:spacing w:after="0" w:line="240" w:lineRule="auto"/>
        <w:ind w:firstLine="709"/>
        <w:rPr>
          <w:rFonts w:ascii="Times New Roman" w:hAnsi="Times New Roman"/>
          <w:bCs/>
          <w:sz w:val="24"/>
          <w:szCs w:val="24"/>
        </w:rPr>
      </w:pPr>
      <w:r w:rsidRPr="008655E8">
        <w:rPr>
          <w:rFonts w:ascii="Times New Roman" w:hAnsi="Times New Roman"/>
          <w:bCs/>
          <w:sz w:val="24"/>
          <w:szCs w:val="24"/>
        </w:rPr>
        <w:t>1.1.3. В результате освоения профессионального модуля обучающийся должен:</w:t>
      </w:r>
    </w:p>
    <w:p w14:paraId="3353B857" w14:textId="77777777" w:rsidR="002959E1" w:rsidRPr="008655E8" w:rsidRDefault="002959E1" w:rsidP="002959E1">
      <w:pPr>
        <w:spacing w:after="0" w:line="240" w:lineRule="auto"/>
        <w:ind w:firstLine="709"/>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959E1" w:rsidRPr="008655E8" w14:paraId="632E627E"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2DD3A711" w14:textId="1384D0E5" w:rsidR="002959E1" w:rsidRPr="008655E8" w:rsidRDefault="00233499" w:rsidP="002959E1">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2BBCF944" w14:textId="028FF8E0" w:rsidR="002959E1" w:rsidRPr="008655E8" w:rsidRDefault="002959E1" w:rsidP="00762321">
            <w:pPr>
              <w:spacing w:after="0" w:line="240" w:lineRule="auto"/>
              <w:rPr>
                <w:rFonts w:ascii="Times New Roman" w:hAnsi="Times New Roman"/>
                <w:sz w:val="24"/>
                <w:szCs w:val="24"/>
              </w:rPr>
            </w:pPr>
            <w:r w:rsidRPr="008655E8">
              <w:rPr>
                <w:rFonts w:ascii="Times New Roman" w:hAnsi="Times New Roman"/>
                <w:sz w:val="24"/>
                <w:szCs w:val="24"/>
              </w:rPr>
              <w:t>монтаж</w:t>
            </w:r>
            <w:r w:rsidR="00A02106" w:rsidRPr="008655E8">
              <w:rPr>
                <w:rFonts w:ascii="Times New Roman" w:hAnsi="Times New Roman"/>
                <w:sz w:val="24"/>
                <w:szCs w:val="24"/>
              </w:rPr>
              <w:t>а</w:t>
            </w:r>
            <w:r w:rsidRPr="008655E8">
              <w:rPr>
                <w:rFonts w:ascii="Times New Roman" w:hAnsi="Times New Roman"/>
                <w:sz w:val="24"/>
                <w:szCs w:val="24"/>
              </w:rPr>
              <w:t xml:space="preserve"> кабельно-проводной продукции, соединительных устройств и кабельных трасс слаботочных систем согласно схеме размещения;</w:t>
            </w:r>
          </w:p>
          <w:p w14:paraId="0BB36120" w14:textId="5C6F49E3" w:rsidR="002959E1" w:rsidRPr="008655E8" w:rsidRDefault="002959E1" w:rsidP="00762321">
            <w:pPr>
              <w:spacing w:after="0" w:line="240" w:lineRule="auto"/>
              <w:jc w:val="both"/>
              <w:rPr>
                <w:rFonts w:ascii="Times New Roman" w:hAnsi="Times New Roman"/>
                <w:b/>
                <w:sz w:val="24"/>
                <w:szCs w:val="24"/>
              </w:rPr>
            </w:pPr>
            <w:r w:rsidRPr="008655E8">
              <w:rPr>
                <w:rFonts w:ascii="Times New Roman" w:hAnsi="Times New Roman"/>
                <w:sz w:val="24"/>
                <w:szCs w:val="24"/>
              </w:rPr>
              <w:t>подключени</w:t>
            </w:r>
            <w:r w:rsidR="00A02106" w:rsidRPr="008655E8">
              <w:rPr>
                <w:rFonts w:ascii="Times New Roman" w:hAnsi="Times New Roman"/>
                <w:sz w:val="24"/>
                <w:szCs w:val="24"/>
              </w:rPr>
              <w:t>я</w:t>
            </w:r>
            <w:r w:rsidRPr="008655E8">
              <w:rPr>
                <w:rFonts w:ascii="Times New Roman" w:hAnsi="Times New Roman"/>
                <w:sz w:val="24"/>
                <w:szCs w:val="24"/>
              </w:rPr>
              <w:t xml:space="preserve"> кабельно-проводной   продукции   к   соединительным устройствам согласно схеме электрических соединений;</w:t>
            </w:r>
          </w:p>
          <w:p w14:paraId="7BA1BDAC" w14:textId="6FB22B99"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установк</w:t>
            </w:r>
            <w:r w:rsidR="00A02106" w:rsidRPr="008655E8">
              <w:rPr>
                <w:rFonts w:ascii="Times New Roman" w:hAnsi="Times New Roman"/>
                <w:sz w:val="24"/>
                <w:szCs w:val="24"/>
              </w:rPr>
              <w:t>и</w:t>
            </w:r>
            <w:r w:rsidRPr="008655E8">
              <w:rPr>
                <w:rFonts w:ascii="Times New Roman" w:hAnsi="Times New Roman"/>
                <w:sz w:val="24"/>
                <w:szCs w:val="24"/>
              </w:rPr>
              <w:t xml:space="preserve"> объектовых датчиков, извещателей, приемо-передающих приборов, оконечных устройств систем охраны и безопасности объектов капитального строительства согласно проектной документации и технической документации на оборудование;</w:t>
            </w:r>
          </w:p>
          <w:p w14:paraId="06F66068" w14:textId="1E1CEBF0"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подключени</w:t>
            </w:r>
            <w:r w:rsidR="00A02106" w:rsidRPr="008655E8">
              <w:rPr>
                <w:rFonts w:ascii="Times New Roman" w:hAnsi="Times New Roman"/>
                <w:sz w:val="24"/>
                <w:szCs w:val="24"/>
              </w:rPr>
              <w:t>я</w:t>
            </w:r>
            <w:r w:rsidRPr="008655E8">
              <w:rPr>
                <w:rFonts w:ascii="Times New Roman" w:hAnsi="Times New Roman"/>
                <w:sz w:val="24"/>
                <w:szCs w:val="24"/>
              </w:rPr>
              <w:t xml:space="preserve"> объектовых датчиков, извещателей, приемо-передающих приборов, оконечных устройств систем охраны и безопасности объектов капитального строительства к смонтированным слаботочным сетям через соединительные и коммутационные устройства согласно проектной документации и технической документации на оборудование; </w:t>
            </w:r>
          </w:p>
          <w:p w14:paraId="34DD1F11" w14:textId="0BB608BB"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проверк</w:t>
            </w:r>
            <w:r w:rsidR="00A02106" w:rsidRPr="008655E8">
              <w:rPr>
                <w:rFonts w:ascii="Times New Roman" w:hAnsi="Times New Roman"/>
                <w:sz w:val="24"/>
                <w:szCs w:val="24"/>
              </w:rPr>
              <w:t>и</w:t>
            </w:r>
            <w:r w:rsidRPr="008655E8">
              <w:rPr>
                <w:rFonts w:ascii="Times New Roman" w:hAnsi="Times New Roman"/>
                <w:sz w:val="24"/>
                <w:szCs w:val="24"/>
              </w:rPr>
              <w:t xml:space="preserve"> соответствия схеме собранной цепи связи, поиске и устранении неисправностей;</w:t>
            </w:r>
          </w:p>
          <w:p w14:paraId="21FDAC3D" w14:textId="12406A2C"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визуальной проверк</w:t>
            </w:r>
            <w:r w:rsidR="00A02106" w:rsidRPr="008655E8">
              <w:rPr>
                <w:rFonts w:ascii="Times New Roman" w:hAnsi="Times New Roman"/>
                <w:sz w:val="24"/>
                <w:szCs w:val="24"/>
              </w:rPr>
              <w:t>и</w:t>
            </w:r>
            <w:r w:rsidRPr="008655E8">
              <w:rPr>
                <w:rFonts w:ascii="Times New Roman" w:hAnsi="Times New Roman"/>
                <w:sz w:val="24"/>
                <w:szCs w:val="24"/>
              </w:rPr>
              <w:t xml:space="preserve"> проведенного монтажа и соединений в соответствии с технической документацией;</w:t>
            </w:r>
          </w:p>
          <w:p w14:paraId="1BC56A91" w14:textId="49AFFBAA"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проведени</w:t>
            </w:r>
            <w:r w:rsidR="00A02106" w:rsidRPr="008655E8">
              <w:rPr>
                <w:rFonts w:ascii="Times New Roman" w:hAnsi="Times New Roman"/>
                <w:sz w:val="24"/>
                <w:szCs w:val="24"/>
              </w:rPr>
              <w:t>я</w:t>
            </w:r>
            <w:r w:rsidRPr="008655E8">
              <w:rPr>
                <w:rFonts w:ascii="Times New Roman" w:hAnsi="Times New Roman"/>
                <w:sz w:val="24"/>
                <w:szCs w:val="24"/>
              </w:rPr>
              <w:t xml:space="preserve"> контроля на целостность и измерение параметров собранных слаботочных цепей и узлов комплексов средств охраны и безопасности; </w:t>
            </w:r>
          </w:p>
          <w:p w14:paraId="7F95FE4F" w14:textId="77777777"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эксплуатации смонтированного оборудования технических средств систем безопасности;</w:t>
            </w:r>
          </w:p>
          <w:p w14:paraId="384A2166" w14:textId="5E8B1281" w:rsidR="002959E1" w:rsidRPr="008655E8" w:rsidRDefault="002959E1" w:rsidP="00762321">
            <w:pPr>
              <w:spacing w:after="0" w:line="240" w:lineRule="auto"/>
              <w:jc w:val="both"/>
              <w:rPr>
                <w:rFonts w:ascii="Times New Roman" w:hAnsi="Times New Roman"/>
                <w:b/>
                <w:sz w:val="24"/>
                <w:szCs w:val="24"/>
              </w:rPr>
            </w:pPr>
            <w:r w:rsidRPr="008655E8">
              <w:rPr>
                <w:rFonts w:ascii="Times New Roman" w:hAnsi="Times New Roman"/>
                <w:sz w:val="24"/>
                <w:szCs w:val="24"/>
              </w:rPr>
              <w:t>поиск</w:t>
            </w:r>
            <w:r w:rsidR="00A02106" w:rsidRPr="008655E8">
              <w:rPr>
                <w:rFonts w:ascii="Times New Roman" w:hAnsi="Times New Roman"/>
                <w:sz w:val="24"/>
                <w:szCs w:val="24"/>
              </w:rPr>
              <w:t>а</w:t>
            </w:r>
            <w:r w:rsidRPr="008655E8">
              <w:rPr>
                <w:rFonts w:ascii="Times New Roman" w:hAnsi="Times New Roman"/>
                <w:sz w:val="24"/>
                <w:szCs w:val="24"/>
              </w:rPr>
              <w:t xml:space="preserve"> и устранени</w:t>
            </w:r>
            <w:r w:rsidR="00A02106" w:rsidRPr="008655E8">
              <w:rPr>
                <w:rFonts w:ascii="Times New Roman" w:hAnsi="Times New Roman"/>
                <w:sz w:val="24"/>
                <w:szCs w:val="24"/>
              </w:rPr>
              <w:t>я</w:t>
            </w:r>
            <w:r w:rsidRPr="008655E8">
              <w:rPr>
                <w:rFonts w:ascii="Times New Roman" w:hAnsi="Times New Roman"/>
                <w:sz w:val="24"/>
                <w:szCs w:val="24"/>
              </w:rPr>
              <w:t xml:space="preserve"> неисправностей в собранных слаботочных цепях и узлах комплексов средств охраны и безопасности;</w:t>
            </w:r>
          </w:p>
          <w:p w14:paraId="0EF013E9" w14:textId="2C803A6F"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наладк</w:t>
            </w:r>
            <w:r w:rsidR="00A02106" w:rsidRPr="008655E8">
              <w:rPr>
                <w:rFonts w:ascii="Times New Roman" w:hAnsi="Times New Roman"/>
                <w:sz w:val="24"/>
                <w:szCs w:val="24"/>
              </w:rPr>
              <w:t>и</w:t>
            </w:r>
            <w:r w:rsidRPr="008655E8">
              <w:rPr>
                <w:rFonts w:ascii="Times New Roman" w:hAnsi="Times New Roman"/>
                <w:sz w:val="24"/>
                <w:szCs w:val="24"/>
              </w:rPr>
              <w:t>, настройк</w:t>
            </w:r>
            <w:r w:rsidR="00A02106" w:rsidRPr="008655E8">
              <w:rPr>
                <w:rFonts w:ascii="Times New Roman" w:hAnsi="Times New Roman"/>
                <w:sz w:val="24"/>
                <w:szCs w:val="24"/>
              </w:rPr>
              <w:t>и</w:t>
            </w:r>
            <w:r w:rsidRPr="008655E8">
              <w:rPr>
                <w:rFonts w:ascii="Times New Roman" w:hAnsi="Times New Roman"/>
                <w:sz w:val="24"/>
                <w:szCs w:val="24"/>
              </w:rPr>
              <w:t xml:space="preserve"> и регулировк</w:t>
            </w:r>
            <w:r w:rsidR="00A02106" w:rsidRPr="008655E8">
              <w:rPr>
                <w:rFonts w:ascii="Times New Roman" w:hAnsi="Times New Roman"/>
                <w:sz w:val="24"/>
                <w:szCs w:val="24"/>
              </w:rPr>
              <w:t>и</w:t>
            </w:r>
            <w:r w:rsidRPr="008655E8">
              <w:rPr>
                <w:rFonts w:ascii="Times New Roman" w:hAnsi="Times New Roman"/>
                <w:sz w:val="24"/>
                <w:szCs w:val="24"/>
              </w:rPr>
              <w:t xml:space="preserve"> технических средств систем охраны и безопасности;</w:t>
            </w:r>
          </w:p>
          <w:p w14:paraId="2B387A8F" w14:textId="31EDE9C4"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проведени</w:t>
            </w:r>
            <w:r w:rsidR="00A02106" w:rsidRPr="008655E8">
              <w:rPr>
                <w:rFonts w:ascii="Times New Roman" w:hAnsi="Times New Roman"/>
                <w:sz w:val="24"/>
                <w:szCs w:val="24"/>
              </w:rPr>
              <w:t>я</w:t>
            </w:r>
            <w:r w:rsidRPr="008655E8">
              <w:rPr>
                <w:rFonts w:ascii="Times New Roman" w:hAnsi="Times New Roman"/>
                <w:sz w:val="24"/>
                <w:szCs w:val="24"/>
              </w:rPr>
              <w:t xml:space="preserve"> технического обслуживания систем и средств охраны и безопасности;</w:t>
            </w:r>
          </w:p>
          <w:p w14:paraId="30C27A2B" w14:textId="6AFFFC72"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разработк</w:t>
            </w:r>
            <w:r w:rsidR="00A02106" w:rsidRPr="008655E8">
              <w:rPr>
                <w:rFonts w:ascii="Times New Roman" w:hAnsi="Times New Roman"/>
                <w:sz w:val="24"/>
                <w:szCs w:val="24"/>
              </w:rPr>
              <w:t>и</w:t>
            </w:r>
            <w:r w:rsidRPr="008655E8">
              <w:rPr>
                <w:rFonts w:ascii="Times New Roman" w:hAnsi="Times New Roman"/>
                <w:sz w:val="24"/>
                <w:szCs w:val="24"/>
              </w:rPr>
              <w:t xml:space="preserve"> схем конфигурирования систем охраны и безопасности для объектов капитального строительства;</w:t>
            </w:r>
          </w:p>
          <w:p w14:paraId="2FD5A2A2" w14:textId="6DA999A1"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конфигурировани</w:t>
            </w:r>
            <w:r w:rsidR="00A02106" w:rsidRPr="008655E8">
              <w:rPr>
                <w:rFonts w:ascii="Times New Roman" w:hAnsi="Times New Roman"/>
                <w:sz w:val="24"/>
                <w:szCs w:val="24"/>
              </w:rPr>
              <w:t>я</w:t>
            </w:r>
            <w:r w:rsidRPr="008655E8">
              <w:rPr>
                <w:rFonts w:ascii="Times New Roman" w:hAnsi="Times New Roman"/>
                <w:sz w:val="24"/>
                <w:szCs w:val="24"/>
              </w:rPr>
              <w:t xml:space="preserve"> технических средств и обеспечения их аппаратной совместимости;</w:t>
            </w:r>
          </w:p>
          <w:p w14:paraId="31CCE09E" w14:textId="6F93AF4A"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проектировани</w:t>
            </w:r>
            <w:r w:rsidR="00A02106" w:rsidRPr="008655E8">
              <w:rPr>
                <w:rFonts w:ascii="Times New Roman" w:hAnsi="Times New Roman"/>
                <w:sz w:val="24"/>
                <w:szCs w:val="24"/>
              </w:rPr>
              <w:t>я</w:t>
            </w:r>
            <w:r w:rsidRPr="008655E8">
              <w:rPr>
                <w:rFonts w:ascii="Times New Roman" w:hAnsi="Times New Roman"/>
                <w:sz w:val="24"/>
                <w:szCs w:val="24"/>
              </w:rPr>
              <w:t xml:space="preserve"> систем охранно-пожарной сигнализации, оповещения, пожаротушения, контроля и управления доступом, видеонаблюдения на объектах капитального строительства;</w:t>
            </w:r>
          </w:p>
          <w:p w14:paraId="1BD1D6FB" w14:textId="2963DD1D"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выбор</w:t>
            </w:r>
            <w:r w:rsidR="00A02106" w:rsidRPr="008655E8">
              <w:rPr>
                <w:rFonts w:ascii="Times New Roman" w:hAnsi="Times New Roman"/>
                <w:sz w:val="24"/>
                <w:szCs w:val="24"/>
              </w:rPr>
              <w:t>а</w:t>
            </w:r>
            <w:r w:rsidRPr="008655E8">
              <w:rPr>
                <w:rFonts w:ascii="Times New Roman" w:hAnsi="Times New Roman"/>
                <w:sz w:val="24"/>
                <w:szCs w:val="24"/>
              </w:rPr>
              <w:t xml:space="preserve"> и загрузк</w:t>
            </w:r>
            <w:r w:rsidR="00A02106" w:rsidRPr="008655E8">
              <w:rPr>
                <w:rFonts w:ascii="Times New Roman" w:hAnsi="Times New Roman"/>
                <w:sz w:val="24"/>
                <w:szCs w:val="24"/>
              </w:rPr>
              <w:t>и</w:t>
            </w:r>
            <w:r w:rsidRPr="008655E8">
              <w:rPr>
                <w:rFonts w:ascii="Times New Roman" w:hAnsi="Times New Roman"/>
                <w:sz w:val="24"/>
                <w:szCs w:val="24"/>
              </w:rPr>
              <w:t xml:space="preserve"> соответствующего программного обеспечения;</w:t>
            </w:r>
          </w:p>
          <w:p w14:paraId="5C311CE5" w14:textId="15AA0850" w:rsidR="002959E1" w:rsidRPr="008655E8" w:rsidRDefault="002959E1" w:rsidP="00762321">
            <w:pPr>
              <w:spacing w:after="0" w:line="240" w:lineRule="auto"/>
              <w:rPr>
                <w:rFonts w:ascii="Times New Roman" w:hAnsi="Times New Roman"/>
                <w:bCs/>
                <w:sz w:val="24"/>
                <w:szCs w:val="24"/>
                <w:lang w:eastAsia="en-US"/>
              </w:rPr>
            </w:pPr>
            <w:r w:rsidRPr="008655E8">
              <w:rPr>
                <w:rFonts w:ascii="Times New Roman" w:hAnsi="Times New Roman"/>
                <w:sz w:val="24"/>
                <w:szCs w:val="24"/>
              </w:rPr>
              <w:t>диагностик</w:t>
            </w:r>
            <w:r w:rsidR="00A02106" w:rsidRPr="008655E8">
              <w:rPr>
                <w:rFonts w:ascii="Times New Roman" w:hAnsi="Times New Roman"/>
                <w:sz w:val="24"/>
                <w:szCs w:val="24"/>
              </w:rPr>
              <w:t>и</w:t>
            </w:r>
            <w:r w:rsidRPr="008655E8">
              <w:rPr>
                <w:rFonts w:ascii="Times New Roman" w:hAnsi="Times New Roman"/>
                <w:sz w:val="24"/>
                <w:szCs w:val="24"/>
              </w:rPr>
              <w:t xml:space="preserve"> и мониторинг</w:t>
            </w:r>
            <w:r w:rsidR="00A02106" w:rsidRPr="008655E8">
              <w:rPr>
                <w:rFonts w:ascii="Times New Roman" w:hAnsi="Times New Roman"/>
                <w:sz w:val="24"/>
                <w:szCs w:val="24"/>
              </w:rPr>
              <w:t>а</w:t>
            </w:r>
            <w:r w:rsidRPr="008655E8">
              <w:rPr>
                <w:rFonts w:ascii="Times New Roman" w:hAnsi="Times New Roman"/>
                <w:sz w:val="24"/>
                <w:szCs w:val="24"/>
              </w:rPr>
              <w:t xml:space="preserve"> технических средств систем охраны и безопасности.</w:t>
            </w:r>
          </w:p>
        </w:tc>
      </w:tr>
      <w:tr w:rsidR="002959E1" w:rsidRPr="008655E8" w14:paraId="7D93E1E1"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05856BCC" w14:textId="116DF77D" w:rsidR="002959E1" w:rsidRPr="008655E8" w:rsidRDefault="00762321" w:rsidP="002959E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w:t>
            </w:r>
            <w:r w:rsidR="002959E1" w:rsidRPr="008655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6A85136D"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читать рабочие чертежи, электрические схемы, спецификации монтируемого оборудования; </w:t>
            </w:r>
          </w:p>
          <w:p w14:paraId="0E471DC8"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выбирать рациональную конфигурацию технических средств в соответствии с решаемой задачей;</w:t>
            </w:r>
          </w:p>
          <w:p w14:paraId="594E4BAF"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пользоваться ручным и механизированным инструментом;</w:t>
            </w:r>
          </w:p>
          <w:p w14:paraId="2BBA6419"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lastRenderedPageBreak/>
              <w:t xml:space="preserve">пользоваться измерительными приборами для замера необходимых измерений и проверки электрического сопротивления цепи; </w:t>
            </w:r>
          </w:p>
          <w:p w14:paraId="289EDFA9"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применять средства индивидуальной защиты, пожаротушения и первой помощи пострадавшим; </w:t>
            </w:r>
          </w:p>
          <w:p w14:paraId="71F7224B"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принимать необходимые меры по использованию в работе современных технических средств;</w:t>
            </w:r>
          </w:p>
          <w:p w14:paraId="30EB9786"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проверять работоспособность основных и резервных источников электропитания; </w:t>
            </w:r>
          </w:p>
          <w:p w14:paraId="5920C852"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проверять общую работоспособность системы, комплекса в целом; </w:t>
            </w:r>
          </w:p>
          <w:p w14:paraId="59B1C70E"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проверять автоматическое переключение электропитания с основного источника на резервный;</w:t>
            </w:r>
          </w:p>
          <w:p w14:paraId="142E590D"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выполнять защитное заземление, зануление и защитное отключение; </w:t>
            </w:r>
          </w:p>
          <w:p w14:paraId="511B0FF4"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выполнять электрические измерения заземления; </w:t>
            </w:r>
          </w:p>
          <w:p w14:paraId="163FE161"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устранять неисправности источников электропитания;</w:t>
            </w:r>
          </w:p>
          <w:p w14:paraId="2BB602A2"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выполнять настройку и регулировку технических средств систем безопасности; </w:t>
            </w:r>
          </w:p>
          <w:p w14:paraId="008FC3C4"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выявлять и устранять неисправности; </w:t>
            </w:r>
          </w:p>
          <w:p w14:paraId="2655F18C"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вести эксплуатационно-техническую документацию; </w:t>
            </w:r>
          </w:p>
          <w:p w14:paraId="4A205C4E"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заносить сведения о проведении регламентных работ в журнал учета регламентных работ и контроля технического состояния средств ОПС; </w:t>
            </w:r>
          </w:p>
          <w:p w14:paraId="5681F683"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выполнять электрические измерения параметров технических средств ОПС; </w:t>
            </w:r>
          </w:p>
          <w:p w14:paraId="52DADD66"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соблюдать периодичность, технологическую последовательность и методику выполнения регламентных работ, указанных в соответствующих картах проведения регламента технического обслуживания; </w:t>
            </w:r>
          </w:p>
          <w:p w14:paraId="316C7BC8"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анализировать причины отказов и неисправностей средств ОПС и принимать меры, исключающие их повторение;</w:t>
            </w:r>
          </w:p>
          <w:p w14:paraId="29D56673"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выполнять работу по сбору, обработке и накоплению исходных материалов, данных статистической отчетности, научно-технической информации.</w:t>
            </w:r>
          </w:p>
          <w:p w14:paraId="7AC8057E" w14:textId="77777777" w:rsidR="002959E1" w:rsidRPr="008655E8" w:rsidRDefault="002959E1" w:rsidP="00762321">
            <w:pPr>
              <w:spacing w:after="0" w:line="240" w:lineRule="auto"/>
              <w:jc w:val="both"/>
              <w:rPr>
                <w:rFonts w:ascii="Times New Roman" w:hAnsi="Times New Roman"/>
                <w:b/>
                <w:sz w:val="24"/>
                <w:szCs w:val="24"/>
              </w:rPr>
            </w:pPr>
            <w:r w:rsidRPr="008655E8">
              <w:rPr>
                <w:rFonts w:ascii="Times New Roman" w:hAnsi="Times New Roman"/>
                <w:sz w:val="24"/>
                <w:szCs w:val="24"/>
              </w:rPr>
              <w:t>соблюдать требования охраны труда, правила технической эксплуатации электроустановок потребителей, пожарной и экологической безопасности при выполнении работ</w:t>
            </w:r>
          </w:p>
          <w:p w14:paraId="6687AA0F" w14:textId="77777777" w:rsidR="002959E1" w:rsidRPr="008655E8" w:rsidRDefault="002959E1" w:rsidP="00762321">
            <w:pPr>
              <w:spacing w:after="0" w:line="240" w:lineRule="auto"/>
              <w:rPr>
                <w:rFonts w:ascii="Times New Roman" w:hAnsi="Times New Roman"/>
                <w:bCs/>
                <w:sz w:val="24"/>
                <w:szCs w:val="24"/>
                <w:lang w:eastAsia="en-US"/>
              </w:rPr>
            </w:pPr>
          </w:p>
        </w:tc>
      </w:tr>
      <w:tr w:rsidR="002959E1" w:rsidRPr="008655E8" w14:paraId="0CFA7267"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2D4D6C2D" w14:textId="4B3D517E" w:rsidR="002959E1" w:rsidRPr="008655E8" w:rsidRDefault="00762321" w:rsidP="002959E1">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w:t>
            </w:r>
            <w:r w:rsidR="002959E1" w:rsidRPr="008655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0E3BC282"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техническую документацию используемого оборудования систем охраны и безопасности;</w:t>
            </w:r>
          </w:p>
          <w:p w14:paraId="25A1A5A2"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требования стандартизации;</w:t>
            </w:r>
          </w:p>
          <w:p w14:paraId="455BF85D"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состав типовых технических средств систем охраны и безопасности;</w:t>
            </w:r>
          </w:p>
          <w:p w14:paraId="7453F0AF"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основные принципы работы и технические характеристики систем и средств охраны и безопасности;</w:t>
            </w:r>
          </w:p>
          <w:p w14:paraId="53454ECD" w14:textId="77777777" w:rsidR="002959E1" w:rsidRPr="008655E8" w:rsidRDefault="002959E1" w:rsidP="00762321">
            <w:pPr>
              <w:spacing w:after="0" w:line="240" w:lineRule="auto"/>
              <w:ind w:right="33"/>
              <w:jc w:val="both"/>
              <w:rPr>
                <w:rFonts w:ascii="Times New Roman" w:hAnsi="Times New Roman"/>
                <w:sz w:val="24"/>
                <w:szCs w:val="24"/>
              </w:rPr>
            </w:pPr>
            <w:r w:rsidRPr="008655E8">
              <w:rPr>
                <w:rFonts w:ascii="Times New Roman" w:hAnsi="Times New Roman"/>
                <w:sz w:val="24"/>
                <w:szCs w:val="24"/>
              </w:rPr>
              <w:t xml:space="preserve">условные обозначения, применяемые на чертежах и монтажных схемах проектной документации; </w:t>
            </w:r>
          </w:p>
          <w:p w14:paraId="24ECF799"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правила монтажа слаботочных линий связи, коммутирующих узлов и слаботочного электрооборудования; </w:t>
            </w:r>
          </w:p>
          <w:p w14:paraId="31E37C5A"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lastRenderedPageBreak/>
              <w:t xml:space="preserve">правила пользования ручным и механизированным инструментом; </w:t>
            </w:r>
          </w:p>
          <w:p w14:paraId="7F266561"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порядок приемки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в эксплуатацию; </w:t>
            </w:r>
          </w:p>
          <w:p w14:paraId="7F0C2E86"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требования ГОСТ и руководящих документов (РД) по приемке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в эксплуатацию; </w:t>
            </w:r>
          </w:p>
          <w:p w14:paraId="1161C74A"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методику проведения пусконаладочных работ и правила составления актов; </w:t>
            </w:r>
          </w:p>
          <w:p w14:paraId="6F27180E"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порядок организации гарантийного и послегарантийного обслуживания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w:t>
            </w:r>
          </w:p>
          <w:p w14:paraId="49D2B770"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 xml:space="preserve">требования к техническим средствам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w:t>
            </w:r>
          </w:p>
          <w:p w14:paraId="33D42253"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типы и виды регламентных работ и правила их проведения при обслуживании технических средств установок охранно-пожарной сигнализации, систем оповещения, пожаротушения, контроля доступа, охранного телевидения, инженерной автоматики и диспетчеризации; периодичность, технологическую последовательность и методику выполнения регламентных работ;</w:t>
            </w:r>
          </w:p>
          <w:p w14:paraId="6C358D70" w14:textId="77777777" w:rsidR="002959E1" w:rsidRPr="008655E8"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правила безопасности труда при эксплуатации технических средств систем безопасности;</w:t>
            </w:r>
          </w:p>
          <w:p w14:paraId="0DBC544B" w14:textId="347263D4" w:rsidR="002959E1" w:rsidRPr="00762321" w:rsidRDefault="002959E1" w:rsidP="00762321">
            <w:pPr>
              <w:spacing w:after="0" w:line="240" w:lineRule="auto"/>
              <w:jc w:val="both"/>
              <w:rPr>
                <w:rFonts w:ascii="Times New Roman" w:hAnsi="Times New Roman"/>
                <w:sz w:val="24"/>
                <w:szCs w:val="24"/>
              </w:rPr>
            </w:pPr>
            <w:r w:rsidRPr="008655E8">
              <w:rPr>
                <w:rFonts w:ascii="Times New Roman" w:hAnsi="Times New Roman"/>
                <w:sz w:val="24"/>
                <w:szCs w:val="24"/>
              </w:rPr>
              <w:t>требования охраны труда и правила технической эксплуатации электроустановок потребителей при выполнении работ</w:t>
            </w:r>
          </w:p>
        </w:tc>
      </w:tr>
    </w:tbl>
    <w:p w14:paraId="7F0392E2" w14:textId="77777777" w:rsidR="002959E1" w:rsidRPr="008655E8" w:rsidRDefault="002959E1" w:rsidP="002959E1">
      <w:pPr>
        <w:spacing w:after="0" w:line="240" w:lineRule="auto"/>
        <w:rPr>
          <w:rFonts w:ascii="Times New Roman" w:hAnsi="Times New Roman"/>
          <w:b/>
          <w:sz w:val="24"/>
          <w:szCs w:val="24"/>
        </w:rPr>
      </w:pPr>
    </w:p>
    <w:p w14:paraId="3C7F5514" w14:textId="77777777" w:rsidR="002959E1" w:rsidRPr="008655E8" w:rsidRDefault="002959E1" w:rsidP="002959E1">
      <w:pPr>
        <w:spacing w:after="0" w:line="240" w:lineRule="auto"/>
        <w:ind w:firstLine="709"/>
        <w:rPr>
          <w:rFonts w:ascii="Times New Roman" w:hAnsi="Times New Roman"/>
          <w:b/>
          <w:sz w:val="24"/>
          <w:szCs w:val="24"/>
        </w:rPr>
      </w:pPr>
      <w:r w:rsidRPr="008655E8">
        <w:rPr>
          <w:rFonts w:ascii="Times New Roman" w:hAnsi="Times New Roman"/>
          <w:b/>
          <w:sz w:val="24"/>
          <w:szCs w:val="24"/>
        </w:rPr>
        <w:t>1.2. Количество часов, отводимое на освоение профессионального модуля</w:t>
      </w:r>
    </w:p>
    <w:p w14:paraId="7BEFB408" w14:textId="77777777" w:rsidR="002959E1" w:rsidRPr="008655E8" w:rsidRDefault="002959E1" w:rsidP="002959E1">
      <w:pPr>
        <w:spacing w:after="0"/>
        <w:rPr>
          <w:rFonts w:ascii="Times New Roman" w:hAnsi="Times New Roman"/>
          <w:sz w:val="24"/>
          <w:szCs w:val="24"/>
        </w:rPr>
      </w:pPr>
    </w:p>
    <w:p w14:paraId="35DA99F5" w14:textId="60144B56" w:rsidR="002959E1" w:rsidRPr="008655E8" w:rsidRDefault="002959E1" w:rsidP="002959E1">
      <w:pPr>
        <w:spacing w:after="0" w:line="240" w:lineRule="auto"/>
        <w:rPr>
          <w:rFonts w:ascii="Times New Roman" w:hAnsi="Times New Roman"/>
          <w:sz w:val="24"/>
          <w:szCs w:val="24"/>
        </w:rPr>
      </w:pPr>
      <w:r w:rsidRPr="008655E8">
        <w:rPr>
          <w:rFonts w:ascii="Times New Roman" w:hAnsi="Times New Roman"/>
          <w:sz w:val="24"/>
          <w:szCs w:val="24"/>
        </w:rPr>
        <w:t xml:space="preserve">Всего часов </w:t>
      </w:r>
      <w:r w:rsidR="00161B49" w:rsidRPr="008655E8">
        <w:rPr>
          <w:rFonts w:ascii="Times New Roman" w:hAnsi="Times New Roman"/>
          <w:sz w:val="24"/>
          <w:szCs w:val="24"/>
        </w:rPr>
        <w:t xml:space="preserve">– </w:t>
      </w:r>
      <w:r w:rsidRPr="008655E8">
        <w:rPr>
          <w:rFonts w:ascii="Times New Roman" w:hAnsi="Times New Roman"/>
          <w:sz w:val="24"/>
          <w:szCs w:val="24"/>
        </w:rPr>
        <w:t>272,</w:t>
      </w:r>
    </w:p>
    <w:p w14:paraId="1E511A02" w14:textId="74D1FC5B" w:rsidR="002959E1" w:rsidRPr="008655E8" w:rsidRDefault="002959E1" w:rsidP="002959E1">
      <w:pPr>
        <w:spacing w:after="0" w:line="240" w:lineRule="auto"/>
        <w:ind w:firstLine="708"/>
        <w:rPr>
          <w:rFonts w:ascii="Times New Roman" w:hAnsi="Times New Roman"/>
          <w:sz w:val="24"/>
          <w:szCs w:val="24"/>
        </w:rPr>
      </w:pPr>
      <w:r w:rsidRPr="008655E8">
        <w:rPr>
          <w:rFonts w:ascii="Times New Roman" w:hAnsi="Times New Roman"/>
          <w:sz w:val="24"/>
          <w:szCs w:val="24"/>
        </w:rPr>
        <w:t xml:space="preserve">в том числе в форме практической подготовки </w:t>
      </w:r>
      <w:r w:rsidR="00161B49" w:rsidRPr="008655E8">
        <w:rPr>
          <w:rFonts w:ascii="Times New Roman" w:hAnsi="Times New Roman"/>
          <w:sz w:val="24"/>
          <w:szCs w:val="24"/>
        </w:rPr>
        <w:t xml:space="preserve">– </w:t>
      </w:r>
      <w:r w:rsidRPr="008655E8">
        <w:rPr>
          <w:rFonts w:ascii="Times New Roman" w:hAnsi="Times New Roman"/>
          <w:sz w:val="24"/>
          <w:szCs w:val="24"/>
        </w:rPr>
        <w:t>240</w:t>
      </w:r>
      <w:r w:rsidR="00161B49" w:rsidRPr="008655E8">
        <w:rPr>
          <w:rFonts w:ascii="Times New Roman" w:hAnsi="Times New Roman"/>
          <w:sz w:val="24"/>
          <w:szCs w:val="24"/>
        </w:rPr>
        <w:t xml:space="preserve"> часов</w:t>
      </w:r>
    </w:p>
    <w:p w14:paraId="285F7593" w14:textId="77777777" w:rsidR="002959E1" w:rsidRPr="008655E8" w:rsidRDefault="002959E1" w:rsidP="002959E1">
      <w:pPr>
        <w:spacing w:after="0" w:line="240" w:lineRule="auto"/>
        <w:rPr>
          <w:rFonts w:ascii="Times New Roman" w:hAnsi="Times New Roman"/>
          <w:sz w:val="24"/>
          <w:szCs w:val="24"/>
        </w:rPr>
      </w:pPr>
    </w:p>
    <w:p w14:paraId="712E60BD" w14:textId="742D47E3" w:rsidR="002959E1" w:rsidRPr="008655E8" w:rsidRDefault="002959E1" w:rsidP="002959E1">
      <w:pPr>
        <w:spacing w:after="0"/>
        <w:rPr>
          <w:rFonts w:ascii="Times New Roman" w:hAnsi="Times New Roman"/>
          <w:sz w:val="24"/>
          <w:szCs w:val="24"/>
        </w:rPr>
      </w:pPr>
      <w:r w:rsidRPr="008655E8">
        <w:rPr>
          <w:rFonts w:ascii="Times New Roman" w:hAnsi="Times New Roman"/>
          <w:sz w:val="24"/>
          <w:szCs w:val="24"/>
        </w:rPr>
        <w:t>Из них на освоение МДК</w:t>
      </w:r>
      <w:r w:rsidR="00F61895">
        <w:rPr>
          <w:rFonts w:ascii="Times New Roman" w:hAnsi="Times New Roman"/>
          <w:sz w:val="24"/>
          <w:szCs w:val="24"/>
        </w:rPr>
        <w:t xml:space="preserve"> –</w:t>
      </w:r>
      <w:r w:rsidRPr="008655E8">
        <w:rPr>
          <w:rFonts w:ascii="Times New Roman" w:hAnsi="Times New Roman"/>
          <w:sz w:val="24"/>
          <w:szCs w:val="24"/>
        </w:rPr>
        <w:t xml:space="preserve"> 128 часов</w:t>
      </w:r>
    </w:p>
    <w:p w14:paraId="1B4238C9" w14:textId="1B749DB8" w:rsidR="002959E1" w:rsidRPr="008655E8" w:rsidRDefault="002959E1" w:rsidP="002959E1">
      <w:pPr>
        <w:spacing w:after="0"/>
        <w:ind w:firstLine="708"/>
        <w:rPr>
          <w:rFonts w:ascii="Times New Roman" w:hAnsi="Times New Roman"/>
          <w:sz w:val="24"/>
          <w:szCs w:val="24"/>
        </w:rPr>
      </w:pPr>
      <w:r w:rsidRPr="008655E8">
        <w:rPr>
          <w:rFonts w:ascii="Times New Roman" w:hAnsi="Times New Roman"/>
          <w:sz w:val="24"/>
          <w:szCs w:val="24"/>
        </w:rPr>
        <w:t>в том числе самостоятельная работа</w:t>
      </w:r>
      <w:r w:rsidR="00161B49" w:rsidRPr="008655E8">
        <w:rPr>
          <w:rFonts w:ascii="Times New Roman" w:hAnsi="Times New Roman"/>
          <w:sz w:val="24"/>
          <w:szCs w:val="24"/>
        </w:rPr>
        <w:t xml:space="preserve"> – </w:t>
      </w:r>
      <w:r w:rsidRPr="008655E8">
        <w:rPr>
          <w:rFonts w:ascii="Times New Roman" w:hAnsi="Times New Roman"/>
          <w:sz w:val="24"/>
          <w:szCs w:val="24"/>
        </w:rPr>
        <w:t xml:space="preserve">____ </w:t>
      </w:r>
    </w:p>
    <w:p w14:paraId="56892FE4" w14:textId="41315970" w:rsidR="002959E1" w:rsidRPr="008655E8" w:rsidRDefault="002959E1" w:rsidP="002959E1">
      <w:pPr>
        <w:spacing w:after="0"/>
        <w:rPr>
          <w:rFonts w:ascii="Times New Roman" w:hAnsi="Times New Roman"/>
          <w:sz w:val="24"/>
          <w:szCs w:val="24"/>
        </w:rPr>
      </w:pPr>
      <w:r w:rsidRPr="008655E8">
        <w:rPr>
          <w:rFonts w:ascii="Times New Roman" w:hAnsi="Times New Roman"/>
          <w:sz w:val="24"/>
          <w:szCs w:val="24"/>
        </w:rPr>
        <w:t>практики, в том числе учебная</w:t>
      </w:r>
      <w:r w:rsidR="00161B49" w:rsidRPr="008655E8">
        <w:rPr>
          <w:rFonts w:ascii="Times New Roman" w:hAnsi="Times New Roman"/>
          <w:sz w:val="24"/>
          <w:szCs w:val="24"/>
        </w:rPr>
        <w:t xml:space="preserve"> –</w:t>
      </w:r>
      <w:r w:rsidRPr="008655E8">
        <w:rPr>
          <w:rFonts w:ascii="Times New Roman" w:hAnsi="Times New Roman"/>
          <w:sz w:val="24"/>
          <w:szCs w:val="24"/>
        </w:rPr>
        <w:t xml:space="preserve"> 36 часов</w:t>
      </w:r>
    </w:p>
    <w:p w14:paraId="67FF127F" w14:textId="20E59615" w:rsidR="002959E1" w:rsidRPr="008655E8" w:rsidRDefault="002959E1" w:rsidP="002959E1">
      <w:pPr>
        <w:spacing w:after="0"/>
        <w:ind w:left="1416" w:firstLine="708"/>
        <w:rPr>
          <w:rFonts w:ascii="Times New Roman" w:hAnsi="Times New Roman"/>
          <w:sz w:val="24"/>
          <w:szCs w:val="24"/>
        </w:rPr>
      </w:pPr>
      <w:r w:rsidRPr="008655E8">
        <w:rPr>
          <w:rFonts w:ascii="Times New Roman" w:hAnsi="Times New Roman"/>
          <w:sz w:val="24"/>
          <w:szCs w:val="24"/>
        </w:rPr>
        <w:t xml:space="preserve">   производственная</w:t>
      </w:r>
      <w:r w:rsidR="00161B49" w:rsidRPr="008655E8">
        <w:rPr>
          <w:rFonts w:ascii="Times New Roman" w:hAnsi="Times New Roman"/>
          <w:sz w:val="24"/>
          <w:szCs w:val="24"/>
        </w:rPr>
        <w:t xml:space="preserve"> –</w:t>
      </w:r>
      <w:r w:rsidRPr="008655E8">
        <w:rPr>
          <w:rFonts w:ascii="Times New Roman" w:hAnsi="Times New Roman"/>
          <w:sz w:val="24"/>
          <w:szCs w:val="24"/>
        </w:rPr>
        <w:t xml:space="preserve"> 108 часов</w:t>
      </w:r>
    </w:p>
    <w:p w14:paraId="1831D6AF" w14:textId="649FB54B" w:rsidR="000D1092" w:rsidRPr="008655E8" w:rsidRDefault="002959E1" w:rsidP="002959E1">
      <w:pPr>
        <w:rPr>
          <w:rFonts w:ascii="Times New Roman" w:hAnsi="Times New Roman"/>
          <w:sz w:val="24"/>
          <w:szCs w:val="24"/>
        </w:rPr>
      </w:pPr>
      <w:r w:rsidRPr="008655E8">
        <w:rPr>
          <w:rFonts w:ascii="Times New Roman" w:hAnsi="Times New Roman"/>
          <w:sz w:val="24"/>
          <w:szCs w:val="24"/>
        </w:rPr>
        <w:t xml:space="preserve">Промежуточная аттестация </w:t>
      </w:r>
      <w:r w:rsidR="00161B49" w:rsidRPr="008655E8">
        <w:rPr>
          <w:rFonts w:ascii="Times New Roman" w:hAnsi="Times New Roman"/>
          <w:sz w:val="24"/>
          <w:szCs w:val="24"/>
        </w:rPr>
        <w:t>–</w:t>
      </w:r>
      <w:r w:rsidR="00B274C4">
        <w:rPr>
          <w:rFonts w:ascii="Times New Roman" w:hAnsi="Times New Roman"/>
          <w:sz w:val="24"/>
          <w:szCs w:val="24"/>
        </w:rPr>
        <w:t xml:space="preserve"> _________</w:t>
      </w:r>
    </w:p>
    <w:p w14:paraId="4B05ABF3" w14:textId="77777777" w:rsidR="000D1092" w:rsidRPr="008655E8" w:rsidRDefault="000D1092" w:rsidP="000D1092">
      <w:pPr>
        <w:spacing w:after="0"/>
        <w:rPr>
          <w:rFonts w:ascii="Times New Roman" w:hAnsi="Times New Roman"/>
          <w:b/>
          <w:sz w:val="24"/>
          <w:szCs w:val="24"/>
        </w:rPr>
        <w:sectPr w:rsidR="000D1092" w:rsidRPr="008655E8" w:rsidSect="006A0A26">
          <w:pgSz w:w="11907" w:h="16840"/>
          <w:pgMar w:top="1134" w:right="851" w:bottom="992" w:left="1418" w:header="709" w:footer="340" w:gutter="0"/>
          <w:cols w:space="720"/>
          <w:docGrid w:linePitch="299"/>
        </w:sectPr>
      </w:pPr>
    </w:p>
    <w:p w14:paraId="33A261D8" w14:textId="77777777" w:rsidR="000D1092" w:rsidRPr="008655E8" w:rsidRDefault="000D1092" w:rsidP="000D1092">
      <w:pPr>
        <w:spacing w:after="0"/>
        <w:jc w:val="center"/>
        <w:rPr>
          <w:rFonts w:ascii="Times New Roman" w:hAnsi="Times New Roman"/>
          <w:b/>
          <w:caps/>
          <w:sz w:val="24"/>
          <w:szCs w:val="24"/>
        </w:rPr>
      </w:pPr>
      <w:r w:rsidRPr="008655E8">
        <w:rPr>
          <w:rFonts w:ascii="Times New Roman" w:hAnsi="Times New Roman"/>
          <w:b/>
          <w:caps/>
          <w:sz w:val="24"/>
          <w:szCs w:val="24"/>
        </w:rPr>
        <w:lastRenderedPageBreak/>
        <w:t>2. Структура и содержание профессионального модуля</w:t>
      </w:r>
    </w:p>
    <w:p w14:paraId="779069C4" w14:textId="77777777" w:rsidR="000D1092" w:rsidRPr="008655E8" w:rsidRDefault="000D1092" w:rsidP="000D1092">
      <w:pPr>
        <w:spacing w:after="0"/>
        <w:ind w:firstLine="851"/>
        <w:rPr>
          <w:rFonts w:ascii="Times New Roman" w:hAnsi="Times New Roman"/>
          <w:b/>
          <w:sz w:val="24"/>
          <w:szCs w:val="24"/>
        </w:rPr>
      </w:pPr>
      <w:r w:rsidRPr="008655E8">
        <w:rPr>
          <w:rFonts w:ascii="Times New Roman" w:hAnsi="Times New Roman"/>
          <w:b/>
          <w:sz w:val="24"/>
          <w:szCs w:val="24"/>
        </w:rPr>
        <w:t>2.1. Структура профессионального модуля</w:t>
      </w:r>
      <w:r w:rsidRPr="008655E8">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917"/>
        <w:gridCol w:w="814"/>
        <w:gridCol w:w="681"/>
        <w:gridCol w:w="759"/>
        <w:gridCol w:w="1583"/>
        <w:gridCol w:w="1172"/>
        <w:gridCol w:w="1779"/>
        <w:gridCol w:w="482"/>
        <w:gridCol w:w="952"/>
        <w:gridCol w:w="1898"/>
      </w:tblGrid>
      <w:tr w:rsidR="000D1092" w:rsidRPr="008655E8" w14:paraId="1720251F" w14:textId="77777777" w:rsidTr="00136DEF">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A367D49" w14:textId="3B86D214" w:rsidR="000D1092" w:rsidRPr="008655E8" w:rsidRDefault="000D1092" w:rsidP="00136DEF">
            <w:pPr>
              <w:suppressAutoHyphens/>
              <w:spacing w:after="0" w:line="240" w:lineRule="auto"/>
              <w:ind w:left="-57" w:right="-57"/>
              <w:jc w:val="center"/>
              <w:rPr>
                <w:rFonts w:ascii="Times New Roman" w:hAnsi="Times New Roman"/>
              </w:rPr>
            </w:pPr>
            <w:r w:rsidRPr="008655E8">
              <w:rPr>
                <w:rFonts w:ascii="Times New Roman" w:hAnsi="Times New Roman"/>
              </w:rPr>
              <w:t>Коды профессиональных</w:t>
            </w:r>
            <w:r w:rsidR="00773A2A">
              <w:rPr>
                <w:rFonts w:ascii="Times New Roman" w:hAnsi="Times New Roman"/>
              </w:rPr>
              <w:t xml:space="preserve"> и</w:t>
            </w:r>
            <w:r w:rsidRPr="008655E8">
              <w:rPr>
                <w:rFonts w:ascii="Times New Roman" w:hAnsi="Times New Roman"/>
              </w:rPr>
              <w:t xml:space="preserve">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177147BE" w14:textId="77777777" w:rsidR="000D1092" w:rsidRPr="008655E8" w:rsidRDefault="000D1092" w:rsidP="00136DEF">
            <w:pPr>
              <w:suppressAutoHyphens/>
              <w:spacing w:after="0" w:line="240" w:lineRule="auto"/>
              <w:ind w:left="-57" w:right="-57"/>
              <w:jc w:val="center"/>
              <w:rPr>
                <w:rFonts w:ascii="Times New Roman" w:hAnsi="Times New Roman"/>
              </w:rPr>
            </w:pPr>
            <w:r w:rsidRPr="008655E8">
              <w:rPr>
                <w:rFonts w:ascii="Times New Roman" w:hAnsi="Times New Roman"/>
              </w:rPr>
              <w:t>Наименования разделов профессионального модуля</w:t>
            </w:r>
          </w:p>
        </w:tc>
        <w:tc>
          <w:tcPr>
            <w:tcW w:w="315" w:type="pct"/>
            <w:vMerge w:val="restart"/>
            <w:tcBorders>
              <w:top w:val="single" w:sz="4" w:space="0" w:color="auto"/>
              <w:left w:val="single" w:sz="4" w:space="0" w:color="auto"/>
              <w:bottom w:val="single" w:sz="4" w:space="0" w:color="auto"/>
              <w:right w:val="single" w:sz="4" w:space="0" w:color="auto"/>
            </w:tcBorders>
            <w:vAlign w:val="center"/>
            <w:hideMark/>
          </w:tcPr>
          <w:p w14:paraId="6FD9FEFD"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Всего, час.</w:t>
            </w:r>
          </w:p>
        </w:tc>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182E3E" w14:textId="77777777" w:rsidR="000D1092" w:rsidRPr="008655E8" w:rsidRDefault="000D1092" w:rsidP="00136DEF">
            <w:pPr>
              <w:spacing w:after="0" w:line="240" w:lineRule="auto"/>
              <w:ind w:left="113" w:right="113"/>
              <w:jc w:val="center"/>
              <w:rPr>
                <w:rFonts w:ascii="Times New Roman" w:hAnsi="Times New Roman"/>
              </w:rPr>
            </w:pPr>
            <w:r w:rsidRPr="008655E8">
              <w:rPr>
                <w:rFonts w:ascii="Times New Roman" w:hAnsi="Times New Roman"/>
              </w:rPr>
              <w:t>В т.ч.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hideMark/>
          </w:tcPr>
          <w:p w14:paraId="4FB2BD97"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rPr>
              <w:t xml:space="preserve">Объем профессионального модуля, </w:t>
            </w:r>
            <w:proofErr w:type="spellStart"/>
            <w:r w:rsidRPr="008655E8">
              <w:rPr>
                <w:rFonts w:ascii="Times New Roman" w:hAnsi="Times New Roman"/>
              </w:rPr>
              <w:t>ак</w:t>
            </w:r>
            <w:proofErr w:type="spellEnd"/>
            <w:r w:rsidRPr="008655E8">
              <w:rPr>
                <w:rFonts w:ascii="Times New Roman" w:hAnsi="Times New Roman"/>
              </w:rPr>
              <w:t>. час.</w:t>
            </w:r>
          </w:p>
        </w:tc>
      </w:tr>
      <w:tr w:rsidR="000D1092" w:rsidRPr="008655E8" w14:paraId="17C3BE6B" w14:textId="77777777" w:rsidTr="00136DE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3CD2E1" w14:textId="77777777" w:rsidR="000D1092" w:rsidRPr="008655E8" w:rsidRDefault="000D1092" w:rsidP="00136DEF">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2D98F" w14:textId="77777777" w:rsidR="000D1092" w:rsidRPr="008655E8" w:rsidRDefault="000D1092" w:rsidP="00136DEF">
            <w:pPr>
              <w:spacing w:after="0" w:line="240" w:lineRule="auto"/>
              <w:rPr>
                <w:rFonts w:ascii="Times New Roman" w:hAnsi="Times New Roman"/>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6810F1ED" w14:textId="77777777" w:rsidR="000D1092" w:rsidRPr="008655E8" w:rsidRDefault="000D1092" w:rsidP="00136DEF">
            <w:pPr>
              <w:spacing w:after="0" w:line="240" w:lineRule="auto"/>
              <w:rPr>
                <w:rFonts w:ascii="Times New Roman" w:hAnsi="Times New Roman"/>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6D1E0D07" w14:textId="77777777" w:rsidR="000D1092" w:rsidRPr="008655E8" w:rsidRDefault="000D1092" w:rsidP="00136DEF">
            <w:pPr>
              <w:spacing w:after="0" w:line="240" w:lineRule="auto"/>
              <w:rPr>
                <w:rFonts w:ascii="Times New Roman" w:hAnsi="Times New Roman"/>
              </w:rPr>
            </w:pPr>
          </w:p>
        </w:tc>
        <w:tc>
          <w:tcPr>
            <w:tcW w:w="1911" w:type="pct"/>
            <w:gridSpan w:val="5"/>
            <w:tcBorders>
              <w:top w:val="single" w:sz="4" w:space="0" w:color="auto"/>
              <w:left w:val="single" w:sz="4" w:space="0" w:color="auto"/>
              <w:bottom w:val="single" w:sz="4" w:space="0" w:color="auto"/>
              <w:right w:val="single" w:sz="4" w:space="0" w:color="auto"/>
            </w:tcBorders>
            <w:hideMark/>
          </w:tcPr>
          <w:p w14:paraId="34E6B004"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rPr>
              <w:t>Обучение по МДК</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0FB67A4"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rPr>
              <w:t>Практики</w:t>
            </w:r>
          </w:p>
        </w:tc>
      </w:tr>
      <w:tr w:rsidR="000D1092" w:rsidRPr="008655E8" w14:paraId="662C3FD3"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4B6CDF6B" w14:textId="77777777" w:rsidR="000D1092" w:rsidRPr="008655E8" w:rsidRDefault="000D1092" w:rsidP="00136DEF">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3EFD4" w14:textId="77777777" w:rsidR="000D1092" w:rsidRPr="008655E8" w:rsidRDefault="000D1092" w:rsidP="00136DEF">
            <w:pPr>
              <w:spacing w:after="0" w:line="240" w:lineRule="auto"/>
              <w:rPr>
                <w:rFonts w:ascii="Times New Roman" w:hAnsi="Times New Roman"/>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39D45755" w14:textId="77777777" w:rsidR="000D1092" w:rsidRPr="008655E8" w:rsidRDefault="000D1092" w:rsidP="00136DEF">
            <w:pPr>
              <w:spacing w:after="0" w:line="240" w:lineRule="auto"/>
              <w:rPr>
                <w:rFonts w:ascii="Times New Roman" w:hAnsi="Times New Roman"/>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2271E04" w14:textId="77777777" w:rsidR="000D1092" w:rsidRPr="008655E8" w:rsidRDefault="000D1092" w:rsidP="00136DEF">
            <w:pPr>
              <w:spacing w:after="0" w:line="240" w:lineRule="auto"/>
              <w:rPr>
                <w:rFonts w:ascii="Times New Roman" w:hAnsi="Times New Roman"/>
              </w:rPr>
            </w:pPr>
          </w:p>
        </w:tc>
        <w:tc>
          <w:tcPr>
            <w:tcW w:w="236" w:type="pct"/>
            <w:vMerge w:val="restart"/>
            <w:tcBorders>
              <w:top w:val="single" w:sz="4" w:space="0" w:color="auto"/>
              <w:left w:val="single" w:sz="4" w:space="0" w:color="auto"/>
              <w:bottom w:val="single" w:sz="4" w:space="0" w:color="auto"/>
              <w:right w:val="single" w:sz="4" w:space="0" w:color="auto"/>
            </w:tcBorders>
          </w:tcPr>
          <w:p w14:paraId="51B73387"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rPr>
              <w:t>Всего</w:t>
            </w:r>
          </w:p>
          <w:p w14:paraId="7C40A518" w14:textId="77777777" w:rsidR="000D1092" w:rsidRPr="008655E8" w:rsidRDefault="000D1092" w:rsidP="00136DEF">
            <w:pPr>
              <w:suppressAutoHyphens/>
              <w:spacing w:after="0" w:line="240" w:lineRule="auto"/>
              <w:jc w:val="center"/>
              <w:rPr>
                <w:rFonts w:ascii="Times New Roman" w:hAnsi="Times New Roman"/>
              </w:rPr>
            </w:pPr>
          </w:p>
        </w:tc>
        <w:tc>
          <w:tcPr>
            <w:tcW w:w="1675" w:type="pct"/>
            <w:gridSpan w:val="4"/>
            <w:tcBorders>
              <w:top w:val="single" w:sz="4" w:space="0" w:color="auto"/>
              <w:left w:val="single" w:sz="4" w:space="0" w:color="auto"/>
              <w:bottom w:val="single" w:sz="4" w:space="0" w:color="auto"/>
              <w:right w:val="single" w:sz="4" w:space="0" w:color="auto"/>
            </w:tcBorders>
            <w:hideMark/>
          </w:tcPr>
          <w:p w14:paraId="570A8EDE"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B17ABF2" w14:textId="77777777" w:rsidR="000D1092" w:rsidRPr="008655E8" w:rsidRDefault="000D1092" w:rsidP="00136DEF">
            <w:pPr>
              <w:spacing w:after="0" w:line="240" w:lineRule="auto"/>
              <w:rPr>
                <w:rFonts w:ascii="Times New Roman" w:hAnsi="Times New Roman"/>
              </w:rPr>
            </w:pPr>
          </w:p>
        </w:tc>
      </w:tr>
      <w:tr w:rsidR="000D1092" w:rsidRPr="008655E8" w14:paraId="6407DDF3" w14:textId="77777777" w:rsidTr="00136DEF">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99647C" w14:textId="77777777" w:rsidR="000D1092" w:rsidRPr="008655E8" w:rsidRDefault="000D1092" w:rsidP="00136DEF">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0B2EC" w14:textId="77777777" w:rsidR="000D1092" w:rsidRPr="008655E8" w:rsidRDefault="000D1092" w:rsidP="00136DEF">
            <w:pPr>
              <w:spacing w:after="0" w:line="240" w:lineRule="auto"/>
              <w:rPr>
                <w:rFonts w:ascii="Times New Roman" w:hAnsi="Times New Roman"/>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0ACD0BB0" w14:textId="77777777" w:rsidR="000D1092" w:rsidRPr="008655E8" w:rsidRDefault="000D1092" w:rsidP="00136DEF">
            <w:pPr>
              <w:spacing w:after="0" w:line="240" w:lineRule="auto"/>
              <w:rPr>
                <w:rFonts w:ascii="Times New Roman" w:hAnsi="Times New Roman"/>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77460D77" w14:textId="77777777" w:rsidR="000D1092" w:rsidRPr="008655E8" w:rsidRDefault="000D1092" w:rsidP="00136DEF">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7F86B7" w14:textId="77777777" w:rsidR="000D1092" w:rsidRPr="008655E8" w:rsidRDefault="000D1092" w:rsidP="00136DEF">
            <w:pPr>
              <w:spacing w:after="0" w:line="240" w:lineRule="auto"/>
              <w:rPr>
                <w:rFonts w:ascii="Times New Roman" w:hAnsi="Times New Roman"/>
              </w:rPr>
            </w:pPr>
          </w:p>
        </w:tc>
        <w:tc>
          <w:tcPr>
            <w:tcW w:w="495" w:type="pct"/>
            <w:tcBorders>
              <w:top w:val="single" w:sz="4" w:space="0" w:color="auto"/>
              <w:left w:val="single" w:sz="4" w:space="0" w:color="auto"/>
              <w:bottom w:val="single" w:sz="4" w:space="0" w:color="auto"/>
              <w:right w:val="single" w:sz="4" w:space="0" w:color="auto"/>
            </w:tcBorders>
            <w:vAlign w:val="center"/>
          </w:tcPr>
          <w:p w14:paraId="185FF752" w14:textId="77777777" w:rsidR="000D1092" w:rsidRPr="008655E8" w:rsidRDefault="000D1092" w:rsidP="00136DEF">
            <w:pPr>
              <w:suppressAutoHyphens/>
              <w:spacing w:after="0" w:line="240" w:lineRule="auto"/>
              <w:ind w:left="-57" w:right="-57"/>
              <w:jc w:val="center"/>
              <w:rPr>
                <w:rFonts w:ascii="Times New Roman" w:hAnsi="Times New Roman"/>
                <w:color w:val="000000"/>
              </w:rPr>
            </w:pPr>
            <w:r w:rsidRPr="008655E8">
              <w:rPr>
                <w:rFonts w:ascii="Times New Roman" w:hAnsi="Times New Roman"/>
                <w:color w:val="000000"/>
              </w:rPr>
              <w:t>Лабораторных. и практических. занятий</w:t>
            </w:r>
          </w:p>
          <w:p w14:paraId="349FBA4A" w14:textId="77777777" w:rsidR="000D1092" w:rsidRPr="008655E8" w:rsidRDefault="000D1092" w:rsidP="00136DEF">
            <w:pPr>
              <w:suppressAutoHyphens/>
              <w:spacing w:after="0" w:line="240" w:lineRule="auto"/>
              <w:ind w:left="-57" w:right="-57"/>
              <w:jc w:val="center"/>
              <w:rPr>
                <w:rFonts w:ascii="Times New Roman" w:hAnsi="Times New Roman"/>
                <w:color w:val="000000"/>
              </w:rPr>
            </w:pPr>
          </w:p>
          <w:p w14:paraId="6EBA76E1" w14:textId="77777777" w:rsidR="000D1092" w:rsidRPr="008655E8" w:rsidRDefault="000D1092" w:rsidP="00136DEF">
            <w:pPr>
              <w:suppressAutoHyphens/>
              <w:spacing w:after="0" w:line="240" w:lineRule="auto"/>
              <w:ind w:left="-57" w:right="-57"/>
              <w:jc w:val="center"/>
              <w:rPr>
                <w:rFonts w:ascii="Times New Roman" w:hAnsi="Times New Roman"/>
              </w:rPr>
            </w:pPr>
          </w:p>
        </w:tc>
        <w:tc>
          <w:tcPr>
            <w:tcW w:w="445" w:type="pct"/>
            <w:tcBorders>
              <w:top w:val="single" w:sz="4" w:space="0" w:color="auto"/>
              <w:left w:val="single" w:sz="4" w:space="0" w:color="auto"/>
              <w:bottom w:val="single" w:sz="4" w:space="0" w:color="auto"/>
              <w:right w:val="single" w:sz="4" w:space="0" w:color="auto"/>
            </w:tcBorders>
            <w:vAlign w:val="center"/>
          </w:tcPr>
          <w:p w14:paraId="026F9951" w14:textId="5F3BE478" w:rsidR="000D1092" w:rsidRPr="008655E8" w:rsidRDefault="000D1092" w:rsidP="00136DEF">
            <w:pPr>
              <w:suppressAutoHyphens/>
              <w:spacing w:after="0" w:line="240" w:lineRule="auto"/>
              <w:ind w:left="-57" w:right="-57"/>
              <w:jc w:val="center"/>
              <w:rPr>
                <w:rFonts w:ascii="Times New Roman" w:hAnsi="Times New Roman"/>
                <w:color w:val="000000"/>
              </w:rPr>
            </w:pPr>
            <w:r w:rsidRPr="008655E8">
              <w:rPr>
                <w:rFonts w:ascii="Times New Roman" w:hAnsi="Times New Roman"/>
              </w:rPr>
              <w:t>Курсовых работ (проектов)</w:t>
            </w:r>
          </w:p>
          <w:p w14:paraId="0E596A68" w14:textId="77777777" w:rsidR="000D1092" w:rsidRPr="008655E8" w:rsidRDefault="000D1092" w:rsidP="00136DEF">
            <w:pPr>
              <w:suppressAutoHyphens/>
              <w:spacing w:after="0" w:line="240" w:lineRule="auto"/>
              <w:jc w:val="center"/>
              <w:rPr>
                <w:rFonts w:ascii="Times New Roman" w:hAnsi="Times New Roman"/>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1753D12E" w14:textId="77777777" w:rsidR="000D1092" w:rsidRPr="008655E8" w:rsidRDefault="000D1092" w:rsidP="00136DEF">
            <w:pPr>
              <w:suppressAutoHyphens/>
              <w:spacing w:after="0" w:line="240" w:lineRule="auto"/>
              <w:ind w:left="-57" w:right="-57"/>
              <w:jc w:val="center"/>
              <w:rPr>
                <w:rFonts w:ascii="Times New Roman" w:hAnsi="Times New Roman"/>
                <w:color w:val="000000"/>
              </w:rPr>
            </w:pPr>
            <w:r w:rsidRPr="008655E8">
              <w:rPr>
                <w:rFonts w:ascii="Times New Roman" w:hAnsi="Times New Roman"/>
              </w:rPr>
              <w:t>Самостоятельная работа</w:t>
            </w:r>
            <w:r w:rsidRPr="008655E8">
              <w:rPr>
                <w:rStyle w:val="ac"/>
                <w:rFonts w:ascii="Times New Roman" w:hAnsi="Times New Roman"/>
              </w:rPr>
              <w:footnoteReference w:id="29"/>
            </w:r>
          </w:p>
        </w:tc>
        <w:tc>
          <w:tcPr>
            <w:tcW w:w="191" w:type="pct"/>
            <w:tcBorders>
              <w:top w:val="single" w:sz="4" w:space="0" w:color="auto"/>
              <w:left w:val="single" w:sz="4" w:space="0" w:color="auto"/>
              <w:bottom w:val="single" w:sz="4" w:space="0" w:color="auto"/>
              <w:right w:val="single" w:sz="4" w:space="0" w:color="auto"/>
            </w:tcBorders>
            <w:textDirection w:val="btLr"/>
            <w:vAlign w:val="center"/>
            <w:hideMark/>
          </w:tcPr>
          <w:p w14:paraId="058CA170" w14:textId="77777777" w:rsidR="000D1092" w:rsidRPr="008655E8" w:rsidRDefault="000D1092" w:rsidP="00136DEF">
            <w:pPr>
              <w:suppressAutoHyphens/>
              <w:spacing w:after="0" w:line="240" w:lineRule="auto"/>
              <w:ind w:left="-57" w:right="-57"/>
              <w:jc w:val="center"/>
              <w:rPr>
                <w:rFonts w:ascii="Times New Roman" w:hAnsi="Times New Roman"/>
              </w:rPr>
            </w:pPr>
            <w:r w:rsidRPr="008655E8">
              <w:rPr>
                <w:rFonts w:ascii="Times New Roman" w:hAnsi="Times New Roman"/>
              </w:rPr>
              <w:t>Промежуточная аттестация.</w:t>
            </w:r>
          </w:p>
        </w:tc>
        <w:tc>
          <w:tcPr>
            <w:tcW w:w="281" w:type="pct"/>
            <w:tcBorders>
              <w:top w:val="single" w:sz="4" w:space="0" w:color="auto"/>
              <w:left w:val="single" w:sz="4" w:space="0" w:color="auto"/>
              <w:bottom w:val="single" w:sz="4" w:space="0" w:color="auto"/>
              <w:right w:val="single" w:sz="4" w:space="0" w:color="auto"/>
            </w:tcBorders>
            <w:vAlign w:val="center"/>
          </w:tcPr>
          <w:p w14:paraId="7F1A035A" w14:textId="77777777" w:rsidR="000D1092" w:rsidRPr="008655E8" w:rsidRDefault="000D1092" w:rsidP="00136DEF">
            <w:pPr>
              <w:suppressAutoHyphens/>
              <w:spacing w:after="0" w:line="240" w:lineRule="auto"/>
              <w:ind w:left="-57" w:right="-57"/>
              <w:jc w:val="center"/>
              <w:rPr>
                <w:rFonts w:ascii="Times New Roman" w:hAnsi="Times New Roman"/>
              </w:rPr>
            </w:pPr>
            <w:r w:rsidRPr="008655E8">
              <w:rPr>
                <w:rFonts w:ascii="Times New Roman" w:hAnsi="Times New Roman"/>
              </w:rPr>
              <w:t>Учебная</w:t>
            </w:r>
          </w:p>
          <w:p w14:paraId="23FF8058" w14:textId="77777777" w:rsidR="000D1092" w:rsidRPr="008655E8" w:rsidRDefault="000D1092" w:rsidP="00136DEF">
            <w:pPr>
              <w:suppressAutoHyphens/>
              <w:spacing w:after="0" w:line="240" w:lineRule="auto"/>
              <w:ind w:left="-57" w:right="-57"/>
              <w:jc w:val="center"/>
              <w:rPr>
                <w:rFonts w:ascii="Times New Roman" w:hAnsi="Times New Roman"/>
              </w:rPr>
            </w:pPr>
          </w:p>
        </w:tc>
        <w:tc>
          <w:tcPr>
            <w:tcW w:w="581" w:type="pct"/>
            <w:tcBorders>
              <w:top w:val="single" w:sz="4" w:space="0" w:color="auto"/>
              <w:left w:val="single" w:sz="4" w:space="0" w:color="auto"/>
              <w:bottom w:val="single" w:sz="4" w:space="0" w:color="auto"/>
              <w:right w:val="single" w:sz="4" w:space="0" w:color="auto"/>
            </w:tcBorders>
            <w:vAlign w:val="center"/>
          </w:tcPr>
          <w:p w14:paraId="1BEB7222" w14:textId="77777777" w:rsidR="000D1092" w:rsidRPr="008655E8" w:rsidRDefault="000D1092" w:rsidP="00136DEF">
            <w:pPr>
              <w:suppressAutoHyphens/>
              <w:spacing w:after="0" w:line="240" w:lineRule="auto"/>
              <w:ind w:left="-57" w:right="-57"/>
              <w:jc w:val="center"/>
              <w:rPr>
                <w:rFonts w:ascii="Times New Roman" w:hAnsi="Times New Roman"/>
              </w:rPr>
            </w:pPr>
            <w:r w:rsidRPr="008655E8">
              <w:rPr>
                <w:rFonts w:ascii="Times New Roman" w:hAnsi="Times New Roman"/>
              </w:rPr>
              <w:t>Производственная</w:t>
            </w:r>
          </w:p>
          <w:p w14:paraId="328644BD" w14:textId="77777777" w:rsidR="000D1092" w:rsidRPr="008655E8" w:rsidRDefault="000D1092" w:rsidP="00136DEF">
            <w:pPr>
              <w:suppressAutoHyphens/>
              <w:spacing w:after="0" w:line="240" w:lineRule="auto"/>
              <w:ind w:left="-57" w:right="-57"/>
              <w:jc w:val="center"/>
              <w:rPr>
                <w:rFonts w:ascii="Times New Roman" w:hAnsi="Times New Roman"/>
              </w:rPr>
            </w:pPr>
          </w:p>
        </w:tc>
      </w:tr>
      <w:tr w:rsidR="000D1092" w:rsidRPr="008655E8" w14:paraId="587E1EF0" w14:textId="77777777" w:rsidTr="00136DEF">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1CDAA492"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0AE84118"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2</w:t>
            </w:r>
          </w:p>
        </w:tc>
        <w:tc>
          <w:tcPr>
            <w:tcW w:w="315" w:type="pct"/>
            <w:tcBorders>
              <w:top w:val="single" w:sz="4" w:space="0" w:color="auto"/>
              <w:left w:val="single" w:sz="4" w:space="0" w:color="auto"/>
              <w:bottom w:val="single" w:sz="4" w:space="0" w:color="auto"/>
              <w:right w:val="single" w:sz="4" w:space="0" w:color="auto"/>
            </w:tcBorders>
            <w:vAlign w:val="center"/>
            <w:hideMark/>
          </w:tcPr>
          <w:p w14:paraId="0B15F736"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3</w:t>
            </w:r>
          </w:p>
        </w:tc>
        <w:tc>
          <w:tcPr>
            <w:tcW w:w="286" w:type="pct"/>
            <w:tcBorders>
              <w:top w:val="single" w:sz="4" w:space="0" w:color="auto"/>
              <w:left w:val="single" w:sz="4" w:space="0" w:color="auto"/>
              <w:bottom w:val="single" w:sz="4" w:space="0" w:color="auto"/>
              <w:right w:val="single" w:sz="4" w:space="0" w:color="auto"/>
            </w:tcBorders>
            <w:vAlign w:val="center"/>
            <w:hideMark/>
          </w:tcPr>
          <w:p w14:paraId="64B97CA6"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AEFE8B0"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5</w:t>
            </w:r>
          </w:p>
        </w:tc>
        <w:tc>
          <w:tcPr>
            <w:tcW w:w="495" w:type="pct"/>
            <w:tcBorders>
              <w:top w:val="single" w:sz="4" w:space="0" w:color="auto"/>
              <w:left w:val="single" w:sz="4" w:space="0" w:color="auto"/>
              <w:bottom w:val="single" w:sz="4" w:space="0" w:color="auto"/>
              <w:right w:val="single" w:sz="4" w:space="0" w:color="auto"/>
            </w:tcBorders>
            <w:vAlign w:val="center"/>
            <w:hideMark/>
          </w:tcPr>
          <w:p w14:paraId="20BE6F7F"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4C82085"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4C946FCC"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8</w:t>
            </w:r>
          </w:p>
        </w:tc>
        <w:tc>
          <w:tcPr>
            <w:tcW w:w="191" w:type="pct"/>
            <w:tcBorders>
              <w:top w:val="single" w:sz="4" w:space="0" w:color="auto"/>
              <w:left w:val="single" w:sz="4" w:space="0" w:color="auto"/>
              <w:bottom w:val="single" w:sz="4" w:space="0" w:color="auto"/>
              <w:right w:val="single" w:sz="4" w:space="0" w:color="auto"/>
            </w:tcBorders>
            <w:vAlign w:val="center"/>
            <w:hideMark/>
          </w:tcPr>
          <w:p w14:paraId="7591CB02"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9</w:t>
            </w:r>
          </w:p>
        </w:tc>
        <w:tc>
          <w:tcPr>
            <w:tcW w:w="281" w:type="pct"/>
            <w:tcBorders>
              <w:top w:val="single" w:sz="4" w:space="0" w:color="auto"/>
              <w:left w:val="single" w:sz="4" w:space="0" w:color="auto"/>
              <w:bottom w:val="single" w:sz="4" w:space="0" w:color="auto"/>
              <w:right w:val="single" w:sz="4" w:space="0" w:color="auto"/>
            </w:tcBorders>
            <w:vAlign w:val="center"/>
            <w:hideMark/>
          </w:tcPr>
          <w:p w14:paraId="75260D20"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4FD27923"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11</w:t>
            </w:r>
          </w:p>
        </w:tc>
      </w:tr>
      <w:tr w:rsidR="000D1092" w:rsidRPr="008655E8" w14:paraId="7A106FD0" w14:textId="77777777" w:rsidTr="00B274C4">
        <w:tc>
          <w:tcPr>
            <w:tcW w:w="599" w:type="pct"/>
            <w:tcBorders>
              <w:top w:val="single" w:sz="4" w:space="0" w:color="auto"/>
              <w:left w:val="single" w:sz="4" w:space="0" w:color="auto"/>
              <w:bottom w:val="single" w:sz="4" w:space="0" w:color="auto"/>
              <w:right w:val="single" w:sz="4" w:space="0" w:color="auto"/>
            </w:tcBorders>
            <w:hideMark/>
          </w:tcPr>
          <w:p w14:paraId="7975B440" w14:textId="77777777" w:rsidR="000D1092" w:rsidRPr="008655E8" w:rsidRDefault="000D1092" w:rsidP="00136DEF">
            <w:pPr>
              <w:spacing w:after="0" w:line="240" w:lineRule="auto"/>
              <w:rPr>
                <w:rFonts w:ascii="Times New Roman" w:hAnsi="Times New Roman"/>
              </w:rPr>
            </w:pPr>
            <w:r w:rsidRPr="008655E8">
              <w:rPr>
                <w:rFonts w:ascii="Times New Roman" w:hAnsi="Times New Roman"/>
              </w:rPr>
              <w:t>ПК 2.1- ПК 2.3</w:t>
            </w:r>
          </w:p>
          <w:p w14:paraId="37FECB7F" w14:textId="77777777" w:rsidR="002F3692" w:rsidRPr="008655E8" w:rsidRDefault="000D1092" w:rsidP="00136DEF">
            <w:pPr>
              <w:spacing w:after="0" w:line="240" w:lineRule="auto"/>
              <w:rPr>
                <w:rFonts w:ascii="Times New Roman" w:hAnsi="Times New Roman"/>
              </w:rPr>
            </w:pPr>
            <w:r w:rsidRPr="008655E8">
              <w:rPr>
                <w:rFonts w:ascii="Times New Roman" w:hAnsi="Times New Roman"/>
              </w:rPr>
              <w:t>ОК 1-</w:t>
            </w:r>
            <w:r w:rsidR="002F3692" w:rsidRPr="008655E8">
              <w:rPr>
                <w:rFonts w:ascii="Times New Roman" w:hAnsi="Times New Roman"/>
              </w:rPr>
              <w:t xml:space="preserve"> 4,</w:t>
            </w:r>
          </w:p>
          <w:p w14:paraId="3390FE00" w14:textId="721DB610" w:rsidR="000D1092" w:rsidRPr="008655E8" w:rsidRDefault="002F3692" w:rsidP="00136DEF">
            <w:pPr>
              <w:spacing w:after="0" w:line="240" w:lineRule="auto"/>
              <w:rPr>
                <w:rFonts w:ascii="Times New Roman" w:hAnsi="Times New Roman"/>
              </w:rPr>
            </w:pPr>
            <w:r w:rsidRPr="008655E8">
              <w:rPr>
                <w:rFonts w:ascii="Times New Roman" w:hAnsi="Times New Roman"/>
              </w:rPr>
              <w:t xml:space="preserve">ОК 7, </w:t>
            </w:r>
            <w:r w:rsidR="000D1092" w:rsidRPr="008655E8">
              <w:rPr>
                <w:rFonts w:ascii="Times New Roman" w:hAnsi="Times New Roman"/>
              </w:rPr>
              <w:t>ОК</w:t>
            </w:r>
            <w:r w:rsidRPr="008655E8">
              <w:rPr>
                <w:rFonts w:ascii="Times New Roman" w:hAnsi="Times New Roman"/>
              </w:rPr>
              <w:t xml:space="preserve"> </w:t>
            </w:r>
            <w:r w:rsidR="000D1092" w:rsidRPr="008655E8">
              <w:rPr>
                <w:rFonts w:ascii="Times New Roman" w:hAnsi="Times New Roman"/>
              </w:rPr>
              <w:t>9</w:t>
            </w:r>
          </w:p>
        </w:tc>
        <w:tc>
          <w:tcPr>
            <w:tcW w:w="1027" w:type="pct"/>
            <w:tcBorders>
              <w:top w:val="single" w:sz="4" w:space="0" w:color="auto"/>
              <w:left w:val="single" w:sz="4" w:space="0" w:color="auto"/>
              <w:bottom w:val="single" w:sz="4" w:space="0" w:color="auto"/>
              <w:right w:val="single" w:sz="4" w:space="0" w:color="auto"/>
            </w:tcBorders>
            <w:hideMark/>
          </w:tcPr>
          <w:p w14:paraId="5C6D1E7D" w14:textId="77777777" w:rsidR="000D1092" w:rsidRPr="008655E8" w:rsidRDefault="000D1092" w:rsidP="00136DEF">
            <w:pPr>
              <w:spacing w:after="0" w:line="240" w:lineRule="auto"/>
              <w:rPr>
                <w:rFonts w:ascii="Times New Roman" w:hAnsi="Times New Roman"/>
              </w:rPr>
            </w:pPr>
            <w:r w:rsidRPr="008655E8">
              <w:rPr>
                <w:rFonts w:ascii="Times New Roman" w:hAnsi="Times New Roman"/>
              </w:rPr>
              <w:t>Раздел 1. Техническая эксплуатация слаботочных систем охраны и безопасности</w:t>
            </w:r>
          </w:p>
        </w:tc>
        <w:tc>
          <w:tcPr>
            <w:tcW w:w="315" w:type="pct"/>
            <w:tcBorders>
              <w:top w:val="single" w:sz="4" w:space="0" w:color="auto"/>
              <w:left w:val="single" w:sz="4" w:space="0" w:color="auto"/>
              <w:bottom w:val="single" w:sz="4" w:space="0" w:color="auto"/>
              <w:right w:val="single" w:sz="4" w:space="0" w:color="auto"/>
            </w:tcBorders>
            <w:hideMark/>
          </w:tcPr>
          <w:p w14:paraId="61378F1A" w14:textId="77777777" w:rsidR="000D1092" w:rsidRPr="008655E8" w:rsidRDefault="000D1092" w:rsidP="00136DEF">
            <w:pPr>
              <w:spacing w:after="0" w:line="240" w:lineRule="auto"/>
              <w:jc w:val="center"/>
              <w:rPr>
                <w:rFonts w:ascii="Times New Roman" w:hAnsi="Times New Roman"/>
                <w:b/>
                <w:bCs/>
              </w:rPr>
            </w:pPr>
            <w:r w:rsidRPr="008655E8">
              <w:rPr>
                <w:rFonts w:ascii="Times New Roman" w:hAnsi="Times New Roman"/>
                <w:b/>
                <w:bCs/>
              </w:rPr>
              <w:t>272</w:t>
            </w:r>
          </w:p>
        </w:tc>
        <w:tc>
          <w:tcPr>
            <w:tcW w:w="286" w:type="pct"/>
            <w:tcBorders>
              <w:top w:val="single" w:sz="4" w:space="0" w:color="auto"/>
              <w:left w:val="single" w:sz="4" w:space="0" w:color="auto"/>
              <w:bottom w:val="single" w:sz="4" w:space="0" w:color="auto"/>
              <w:right w:val="single" w:sz="4" w:space="0" w:color="auto"/>
            </w:tcBorders>
            <w:hideMark/>
          </w:tcPr>
          <w:p w14:paraId="2B79D5A7"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240</w:t>
            </w:r>
          </w:p>
        </w:tc>
        <w:tc>
          <w:tcPr>
            <w:tcW w:w="236" w:type="pct"/>
            <w:tcBorders>
              <w:top w:val="single" w:sz="4" w:space="0" w:color="auto"/>
              <w:left w:val="single" w:sz="4" w:space="0" w:color="auto"/>
              <w:bottom w:val="single" w:sz="4" w:space="0" w:color="auto"/>
              <w:right w:val="single" w:sz="4" w:space="0" w:color="auto"/>
            </w:tcBorders>
            <w:hideMark/>
          </w:tcPr>
          <w:p w14:paraId="7C062F25" w14:textId="77777777" w:rsidR="000D1092" w:rsidRPr="008655E8" w:rsidRDefault="000D1092" w:rsidP="00136DEF">
            <w:pPr>
              <w:spacing w:after="0" w:line="240" w:lineRule="auto"/>
              <w:jc w:val="center"/>
              <w:rPr>
                <w:rFonts w:ascii="Times New Roman" w:hAnsi="Times New Roman"/>
                <w:b/>
                <w:bCs/>
              </w:rPr>
            </w:pPr>
            <w:r w:rsidRPr="008655E8">
              <w:rPr>
                <w:rFonts w:ascii="Times New Roman" w:hAnsi="Times New Roman"/>
                <w:b/>
                <w:bCs/>
              </w:rPr>
              <w:t>128</w:t>
            </w:r>
          </w:p>
        </w:tc>
        <w:tc>
          <w:tcPr>
            <w:tcW w:w="495" w:type="pct"/>
            <w:tcBorders>
              <w:top w:val="single" w:sz="4" w:space="0" w:color="auto"/>
              <w:left w:val="single" w:sz="4" w:space="0" w:color="auto"/>
              <w:bottom w:val="single" w:sz="4" w:space="0" w:color="auto"/>
              <w:right w:val="single" w:sz="4" w:space="0" w:color="auto"/>
            </w:tcBorders>
            <w:hideMark/>
          </w:tcPr>
          <w:p w14:paraId="144BA996" w14:textId="77777777" w:rsidR="000D1092" w:rsidRPr="008655E8" w:rsidRDefault="000D1092" w:rsidP="00136DEF">
            <w:pPr>
              <w:spacing w:after="0" w:line="240" w:lineRule="auto"/>
              <w:jc w:val="center"/>
              <w:rPr>
                <w:rFonts w:ascii="Times New Roman" w:hAnsi="Times New Roman"/>
                <w:b/>
                <w:bCs/>
              </w:rPr>
            </w:pPr>
            <w:r w:rsidRPr="008655E8">
              <w:rPr>
                <w:rFonts w:ascii="Times New Roman" w:hAnsi="Times New Roman"/>
              </w:rPr>
              <w:t>96</w:t>
            </w:r>
          </w:p>
        </w:tc>
        <w:tc>
          <w:tcPr>
            <w:tcW w:w="445" w:type="pct"/>
            <w:tcBorders>
              <w:top w:val="single" w:sz="4" w:space="0" w:color="auto"/>
              <w:left w:val="single" w:sz="4" w:space="0" w:color="auto"/>
              <w:bottom w:val="single" w:sz="4" w:space="0" w:color="auto"/>
              <w:right w:val="single" w:sz="4" w:space="0" w:color="auto"/>
            </w:tcBorders>
            <w:hideMark/>
          </w:tcPr>
          <w:p w14:paraId="35B59ECF"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20</w:t>
            </w:r>
          </w:p>
        </w:tc>
        <w:tc>
          <w:tcPr>
            <w:tcW w:w="544" w:type="pct"/>
            <w:tcBorders>
              <w:top w:val="single" w:sz="4" w:space="0" w:color="auto"/>
              <w:left w:val="single" w:sz="4" w:space="0" w:color="auto"/>
              <w:bottom w:val="single" w:sz="4" w:space="0" w:color="auto"/>
              <w:right w:val="single" w:sz="4" w:space="0" w:color="auto"/>
            </w:tcBorders>
            <w:hideMark/>
          </w:tcPr>
          <w:p w14:paraId="139A3156" w14:textId="77777777" w:rsidR="000D1092" w:rsidRPr="008655E8" w:rsidRDefault="000D1092" w:rsidP="00136DEF">
            <w:pPr>
              <w:spacing w:after="0" w:line="240" w:lineRule="auto"/>
              <w:jc w:val="center"/>
              <w:rPr>
                <w:rFonts w:ascii="Times New Roman" w:hAnsi="Times New Roman"/>
              </w:rPr>
            </w:pPr>
            <w:r w:rsidRPr="008655E8">
              <w:rPr>
                <w:rFonts w:ascii="Times New Roman" w:hAnsi="Times New Roman"/>
              </w:rPr>
              <w:t>Х</w:t>
            </w:r>
          </w:p>
        </w:tc>
        <w:tc>
          <w:tcPr>
            <w:tcW w:w="191" w:type="pct"/>
            <w:tcBorders>
              <w:top w:val="single" w:sz="4" w:space="0" w:color="auto"/>
              <w:left w:val="single" w:sz="4" w:space="0" w:color="auto"/>
              <w:bottom w:val="single" w:sz="4" w:space="0" w:color="auto"/>
              <w:right w:val="single" w:sz="4" w:space="0" w:color="auto"/>
            </w:tcBorders>
          </w:tcPr>
          <w:p w14:paraId="1D636452" w14:textId="3310EEE1" w:rsidR="000D1092" w:rsidRPr="008655E8" w:rsidRDefault="000D1092" w:rsidP="00136DEF">
            <w:pPr>
              <w:spacing w:after="0" w:line="240" w:lineRule="auto"/>
              <w:jc w:val="center"/>
              <w:rPr>
                <w:rFonts w:ascii="Times New Roman" w:hAnsi="Times New Roman"/>
              </w:rPr>
            </w:pPr>
          </w:p>
        </w:tc>
        <w:tc>
          <w:tcPr>
            <w:tcW w:w="281" w:type="pct"/>
            <w:tcBorders>
              <w:top w:val="single" w:sz="4" w:space="0" w:color="auto"/>
              <w:left w:val="single" w:sz="4" w:space="0" w:color="auto"/>
              <w:bottom w:val="single" w:sz="4" w:space="0" w:color="auto"/>
              <w:right w:val="single" w:sz="4" w:space="0" w:color="auto"/>
            </w:tcBorders>
            <w:hideMark/>
          </w:tcPr>
          <w:p w14:paraId="090C5A7C" w14:textId="77777777" w:rsidR="000D1092" w:rsidRPr="008655E8" w:rsidRDefault="000D1092" w:rsidP="00136DEF">
            <w:pPr>
              <w:spacing w:after="0" w:line="240" w:lineRule="auto"/>
              <w:jc w:val="center"/>
              <w:rPr>
                <w:rFonts w:ascii="Times New Roman" w:hAnsi="Times New Roman"/>
                <w:b/>
                <w:bCs/>
              </w:rPr>
            </w:pPr>
            <w:r w:rsidRPr="008655E8">
              <w:rPr>
                <w:rFonts w:ascii="Times New Roman" w:hAnsi="Times New Roman"/>
                <w:b/>
                <w:bCs/>
              </w:rPr>
              <w:t>36</w:t>
            </w:r>
          </w:p>
        </w:tc>
        <w:tc>
          <w:tcPr>
            <w:tcW w:w="581" w:type="pct"/>
            <w:tcBorders>
              <w:top w:val="single" w:sz="4" w:space="0" w:color="auto"/>
              <w:left w:val="single" w:sz="4" w:space="0" w:color="auto"/>
              <w:bottom w:val="single" w:sz="4" w:space="0" w:color="auto"/>
              <w:right w:val="single" w:sz="4" w:space="0" w:color="auto"/>
            </w:tcBorders>
            <w:hideMark/>
          </w:tcPr>
          <w:p w14:paraId="39F7FF78" w14:textId="77777777" w:rsidR="000D1092" w:rsidRPr="008655E8" w:rsidRDefault="000D1092" w:rsidP="00136DEF">
            <w:pPr>
              <w:spacing w:after="0" w:line="240" w:lineRule="auto"/>
              <w:jc w:val="center"/>
              <w:rPr>
                <w:rFonts w:ascii="Times New Roman" w:hAnsi="Times New Roman"/>
                <w:b/>
                <w:bCs/>
              </w:rPr>
            </w:pPr>
            <w:r w:rsidRPr="008655E8">
              <w:rPr>
                <w:rFonts w:ascii="Times New Roman" w:hAnsi="Times New Roman"/>
                <w:b/>
                <w:bCs/>
              </w:rPr>
              <w:t>108</w:t>
            </w:r>
          </w:p>
        </w:tc>
      </w:tr>
      <w:tr w:rsidR="000D1092" w:rsidRPr="008655E8" w14:paraId="6A365345" w14:textId="77777777" w:rsidTr="00136DEF">
        <w:tc>
          <w:tcPr>
            <w:tcW w:w="599" w:type="pct"/>
            <w:tcBorders>
              <w:top w:val="single" w:sz="4" w:space="0" w:color="auto"/>
              <w:left w:val="single" w:sz="4" w:space="0" w:color="auto"/>
              <w:bottom w:val="single" w:sz="4" w:space="0" w:color="auto"/>
              <w:right w:val="single" w:sz="4" w:space="0" w:color="auto"/>
            </w:tcBorders>
          </w:tcPr>
          <w:p w14:paraId="639E7ADE" w14:textId="77777777" w:rsidR="000D1092" w:rsidRPr="008655E8" w:rsidRDefault="000D1092" w:rsidP="00136DEF">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51DC7DAD" w14:textId="77777777" w:rsidR="000D1092" w:rsidRPr="008655E8" w:rsidRDefault="000D1092" w:rsidP="00136DEF">
            <w:pPr>
              <w:suppressAutoHyphens/>
              <w:spacing w:after="0" w:line="240" w:lineRule="auto"/>
              <w:rPr>
                <w:rFonts w:ascii="Times New Roman" w:hAnsi="Times New Roman"/>
              </w:rPr>
            </w:pPr>
            <w:r w:rsidRPr="008655E8">
              <w:rPr>
                <w:rFonts w:ascii="Times New Roman" w:hAnsi="Times New Roman"/>
              </w:rPr>
              <w:t xml:space="preserve">Производственная практика (по профилю специальности), часов </w:t>
            </w:r>
          </w:p>
        </w:tc>
        <w:tc>
          <w:tcPr>
            <w:tcW w:w="315" w:type="pct"/>
            <w:tcBorders>
              <w:top w:val="single" w:sz="4" w:space="0" w:color="auto"/>
              <w:left w:val="single" w:sz="4" w:space="0" w:color="auto"/>
              <w:bottom w:val="single" w:sz="4" w:space="0" w:color="auto"/>
              <w:right w:val="single" w:sz="4" w:space="0" w:color="auto"/>
            </w:tcBorders>
          </w:tcPr>
          <w:p w14:paraId="12CE2653" w14:textId="77777777" w:rsidR="000D1092" w:rsidRPr="008655E8" w:rsidRDefault="000D1092" w:rsidP="00136DEF">
            <w:pPr>
              <w:suppressAutoHyphens/>
              <w:spacing w:after="0" w:line="240" w:lineRule="auto"/>
              <w:jc w:val="center"/>
              <w:rPr>
                <w:rFonts w:ascii="Times New Roman" w:hAnsi="Times New Roman"/>
              </w:rPr>
            </w:pPr>
            <w:r w:rsidRPr="008655E8">
              <w:rPr>
                <w:rFonts w:ascii="Times New Roman" w:hAnsi="Times New Roman"/>
                <w:b/>
                <w:bCs/>
              </w:rPr>
              <w:t>108</w:t>
            </w:r>
          </w:p>
          <w:p w14:paraId="09A0F4C7" w14:textId="77777777" w:rsidR="000D1092" w:rsidRPr="008655E8" w:rsidRDefault="000D1092" w:rsidP="00136DEF">
            <w:pPr>
              <w:suppressAutoHyphens/>
              <w:spacing w:after="0" w:line="240" w:lineRule="auto"/>
              <w:jc w:val="center"/>
              <w:rPr>
                <w:rFonts w:ascii="Times New Roman" w:hAnsi="Times New Roman"/>
                <w:b/>
                <w:bCs/>
              </w:rPr>
            </w:pPr>
          </w:p>
        </w:tc>
        <w:tc>
          <w:tcPr>
            <w:tcW w:w="286" w:type="pct"/>
            <w:tcBorders>
              <w:top w:val="single" w:sz="4" w:space="0" w:color="auto"/>
              <w:left w:val="single" w:sz="4" w:space="0" w:color="auto"/>
              <w:bottom w:val="single" w:sz="4" w:space="0" w:color="auto"/>
              <w:right w:val="single" w:sz="4" w:space="0" w:color="auto"/>
            </w:tcBorders>
            <w:shd w:val="clear" w:color="auto" w:fill="C0C0C0"/>
            <w:hideMark/>
          </w:tcPr>
          <w:p w14:paraId="7EDB39BA" w14:textId="77777777" w:rsidR="000D1092" w:rsidRPr="008655E8" w:rsidRDefault="000D1092" w:rsidP="00136DEF">
            <w:pPr>
              <w:spacing w:after="0" w:line="240" w:lineRule="auto"/>
              <w:jc w:val="center"/>
              <w:rPr>
                <w:rFonts w:ascii="Times New Roman" w:hAnsi="Times New Roman"/>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3B4280B1" w14:textId="77777777" w:rsidR="000D1092" w:rsidRPr="008655E8" w:rsidRDefault="000D1092" w:rsidP="00136DEF">
            <w:pPr>
              <w:spacing w:after="0" w:line="240" w:lineRule="auto"/>
              <w:jc w:val="center"/>
              <w:rPr>
                <w:rFonts w:ascii="Times New Roman" w:hAnsi="Times New Roman"/>
                <w:b/>
                <w:bCs/>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014FE457" w14:textId="77777777" w:rsidR="000D1092" w:rsidRPr="008655E8" w:rsidRDefault="000D1092" w:rsidP="00136DEF">
            <w:pPr>
              <w:spacing w:after="0" w:line="240" w:lineRule="auto"/>
              <w:jc w:val="center"/>
              <w:rPr>
                <w:rFonts w:ascii="Times New Roman" w:hAnsi="Times New Roman"/>
                <w:b/>
                <w:bCs/>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70F78F81" w14:textId="77777777" w:rsidR="000D1092" w:rsidRPr="008655E8" w:rsidRDefault="000D1092" w:rsidP="00136DEF">
            <w:pPr>
              <w:spacing w:after="0" w:line="240" w:lineRule="auto"/>
              <w:jc w:val="center"/>
              <w:rPr>
                <w:rFonts w:ascii="Times New Roman" w:hAnsi="Times New Roman"/>
              </w:rPr>
            </w:pPr>
          </w:p>
        </w:tc>
        <w:tc>
          <w:tcPr>
            <w:tcW w:w="581" w:type="pct"/>
            <w:tcBorders>
              <w:top w:val="single" w:sz="4" w:space="0" w:color="auto"/>
              <w:left w:val="single" w:sz="4" w:space="0" w:color="auto"/>
              <w:bottom w:val="single" w:sz="4" w:space="0" w:color="auto"/>
              <w:right w:val="single" w:sz="4" w:space="0" w:color="auto"/>
            </w:tcBorders>
            <w:hideMark/>
          </w:tcPr>
          <w:p w14:paraId="64494704" w14:textId="77777777" w:rsidR="000D1092" w:rsidRPr="008655E8" w:rsidRDefault="000D1092" w:rsidP="00136DEF">
            <w:pPr>
              <w:suppressAutoHyphens/>
              <w:spacing w:after="0" w:line="240" w:lineRule="auto"/>
              <w:jc w:val="center"/>
              <w:rPr>
                <w:rFonts w:ascii="Times New Roman" w:hAnsi="Times New Roman"/>
                <w:color w:val="C00000"/>
              </w:rPr>
            </w:pPr>
            <w:r w:rsidRPr="008655E8">
              <w:rPr>
                <w:rFonts w:ascii="Times New Roman" w:hAnsi="Times New Roman"/>
                <w:b/>
                <w:bCs/>
              </w:rPr>
              <w:t>108</w:t>
            </w:r>
          </w:p>
        </w:tc>
      </w:tr>
      <w:tr w:rsidR="000D1092" w:rsidRPr="008655E8" w14:paraId="1077EC6A" w14:textId="77777777" w:rsidTr="00136DEF">
        <w:tc>
          <w:tcPr>
            <w:tcW w:w="599" w:type="pct"/>
            <w:tcBorders>
              <w:top w:val="single" w:sz="4" w:space="0" w:color="auto"/>
              <w:left w:val="single" w:sz="4" w:space="0" w:color="auto"/>
              <w:bottom w:val="single" w:sz="4" w:space="0" w:color="auto"/>
              <w:right w:val="single" w:sz="4" w:space="0" w:color="auto"/>
            </w:tcBorders>
          </w:tcPr>
          <w:p w14:paraId="412570B5" w14:textId="77777777" w:rsidR="000D1092" w:rsidRPr="008655E8" w:rsidRDefault="000D1092" w:rsidP="00136DEF">
            <w:pPr>
              <w:spacing w:after="0" w:line="240" w:lineRule="auto"/>
              <w:rPr>
                <w:rFonts w:ascii="Times New Roman" w:hAnsi="Times New Roman"/>
              </w:rPr>
            </w:pPr>
          </w:p>
        </w:tc>
        <w:tc>
          <w:tcPr>
            <w:tcW w:w="1027" w:type="pct"/>
            <w:tcBorders>
              <w:top w:val="single" w:sz="4" w:space="0" w:color="auto"/>
              <w:left w:val="single" w:sz="4" w:space="0" w:color="auto"/>
              <w:bottom w:val="single" w:sz="4" w:space="0" w:color="auto"/>
              <w:right w:val="single" w:sz="4" w:space="0" w:color="auto"/>
            </w:tcBorders>
            <w:hideMark/>
          </w:tcPr>
          <w:p w14:paraId="5461A625" w14:textId="22265A8D" w:rsidR="000D1092" w:rsidRPr="008655E8" w:rsidRDefault="000D1092" w:rsidP="00136DEF">
            <w:pPr>
              <w:suppressAutoHyphens/>
              <w:spacing w:after="0" w:line="240" w:lineRule="auto"/>
              <w:rPr>
                <w:rFonts w:ascii="Times New Roman" w:hAnsi="Times New Roman"/>
              </w:rPr>
            </w:pPr>
            <w:r w:rsidRPr="008655E8">
              <w:rPr>
                <w:rFonts w:ascii="Times New Roman" w:hAnsi="Times New Roman"/>
              </w:rPr>
              <w:t>Промежуточная аттестация</w:t>
            </w:r>
            <w:r w:rsidR="00D91E87" w:rsidRPr="008655E8">
              <w:rPr>
                <w:rStyle w:val="ac"/>
                <w:rFonts w:ascii="Times New Roman" w:hAnsi="Times New Roman"/>
              </w:rPr>
              <w:footnoteReference w:id="30"/>
            </w:r>
          </w:p>
        </w:tc>
        <w:tc>
          <w:tcPr>
            <w:tcW w:w="315" w:type="pct"/>
            <w:tcBorders>
              <w:top w:val="single" w:sz="4" w:space="0" w:color="auto"/>
              <w:left w:val="single" w:sz="4" w:space="0" w:color="auto"/>
              <w:bottom w:val="single" w:sz="4" w:space="0" w:color="auto"/>
              <w:right w:val="single" w:sz="4" w:space="0" w:color="auto"/>
            </w:tcBorders>
            <w:hideMark/>
          </w:tcPr>
          <w:p w14:paraId="412FC3D7" w14:textId="1AB1D3A4" w:rsidR="000D1092" w:rsidRPr="008655E8" w:rsidRDefault="000D1092" w:rsidP="00136DEF">
            <w:pPr>
              <w:suppressAutoHyphens/>
              <w:spacing w:after="0" w:line="240" w:lineRule="auto"/>
              <w:jc w:val="center"/>
              <w:rPr>
                <w:rFonts w:ascii="Times New Roman" w:hAnsi="Times New Roman"/>
                <w:b/>
                <w:bCs/>
              </w:rPr>
            </w:pPr>
          </w:p>
        </w:tc>
        <w:tc>
          <w:tcPr>
            <w:tcW w:w="286" w:type="pct"/>
            <w:tcBorders>
              <w:top w:val="single" w:sz="4" w:space="0" w:color="auto"/>
              <w:left w:val="single" w:sz="4" w:space="0" w:color="auto"/>
              <w:bottom w:val="single" w:sz="4" w:space="0" w:color="auto"/>
              <w:right w:val="single" w:sz="4" w:space="0" w:color="auto"/>
            </w:tcBorders>
            <w:shd w:val="clear" w:color="auto" w:fill="C0C0C0"/>
            <w:hideMark/>
          </w:tcPr>
          <w:p w14:paraId="6078E63F" w14:textId="77777777" w:rsidR="000D1092" w:rsidRPr="008655E8" w:rsidRDefault="000D1092" w:rsidP="00136DEF">
            <w:pPr>
              <w:spacing w:after="0" w:line="240" w:lineRule="auto"/>
              <w:jc w:val="center"/>
              <w:rPr>
                <w:rFonts w:ascii="Times New Roman" w:hAnsi="Times New Roman"/>
              </w:rPr>
            </w:pPr>
          </w:p>
        </w:tc>
        <w:tc>
          <w:tcPr>
            <w:tcW w:w="236" w:type="pct"/>
            <w:tcBorders>
              <w:top w:val="single" w:sz="4" w:space="0" w:color="auto"/>
              <w:left w:val="single" w:sz="4" w:space="0" w:color="auto"/>
              <w:bottom w:val="single" w:sz="4" w:space="0" w:color="auto"/>
              <w:right w:val="single" w:sz="4" w:space="0" w:color="auto"/>
            </w:tcBorders>
            <w:shd w:val="clear" w:color="auto" w:fill="C0C0C0"/>
          </w:tcPr>
          <w:p w14:paraId="1925E23F" w14:textId="77777777" w:rsidR="000D1092" w:rsidRPr="008655E8" w:rsidRDefault="000D1092" w:rsidP="00136DEF">
            <w:pPr>
              <w:spacing w:after="0" w:line="240" w:lineRule="auto"/>
              <w:jc w:val="center"/>
              <w:rPr>
                <w:rFonts w:ascii="Times New Roman" w:hAnsi="Times New Roman"/>
              </w:rPr>
            </w:pPr>
          </w:p>
        </w:tc>
        <w:tc>
          <w:tcPr>
            <w:tcW w:w="495" w:type="pct"/>
            <w:tcBorders>
              <w:top w:val="single" w:sz="4" w:space="0" w:color="auto"/>
              <w:left w:val="single" w:sz="4" w:space="0" w:color="auto"/>
              <w:bottom w:val="single" w:sz="4" w:space="0" w:color="auto"/>
              <w:right w:val="single" w:sz="4" w:space="0" w:color="auto"/>
            </w:tcBorders>
            <w:shd w:val="clear" w:color="auto" w:fill="C0C0C0"/>
          </w:tcPr>
          <w:p w14:paraId="5D6538D1" w14:textId="77777777" w:rsidR="000D1092" w:rsidRPr="008655E8" w:rsidRDefault="000D1092" w:rsidP="00136DEF">
            <w:pPr>
              <w:spacing w:after="0" w:line="240" w:lineRule="auto"/>
              <w:jc w:val="center"/>
              <w:rPr>
                <w:rFonts w:ascii="Times New Roman" w:hAnsi="Times New Roman"/>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tcPr>
          <w:p w14:paraId="0F419108" w14:textId="77777777" w:rsidR="000D1092" w:rsidRPr="008655E8" w:rsidRDefault="000D1092" w:rsidP="00136DEF">
            <w:pPr>
              <w:spacing w:after="0" w:line="240" w:lineRule="auto"/>
              <w:jc w:val="center"/>
              <w:rPr>
                <w:rFonts w:ascii="Times New Roman" w:hAnsi="Times New Roman"/>
              </w:rPr>
            </w:pPr>
          </w:p>
        </w:tc>
        <w:tc>
          <w:tcPr>
            <w:tcW w:w="581" w:type="pct"/>
            <w:tcBorders>
              <w:top w:val="single" w:sz="4" w:space="0" w:color="auto"/>
              <w:left w:val="single" w:sz="4" w:space="0" w:color="auto"/>
              <w:bottom w:val="single" w:sz="4" w:space="0" w:color="auto"/>
              <w:right w:val="single" w:sz="4" w:space="0" w:color="auto"/>
            </w:tcBorders>
          </w:tcPr>
          <w:p w14:paraId="616590FC" w14:textId="77777777" w:rsidR="000D1092" w:rsidRPr="008655E8" w:rsidRDefault="000D1092" w:rsidP="00136DEF">
            <w:pPr>
              <w:suppressAutoHyphens/>
              <w:spacing w:after="0" w:line="240" w:lineRule="auto"/>
              <w:jc w:val="center"/>
              <w:rPr>
                <w:rFonts w:ascii="Times New Roman" w:hAnsi="Times New Roman"/>
              </w:rPr>
            </w:pPr>
          </w:p>
        </w:tc>
      </w:tr>
      <w:tr w:rsidR="000D1092" w:rsidRPr="008655E8" w14:paraId="2D773F99" w14:textId="77777777" w:rsidTr="00B274C4">
        <w:tc>
          <w:tcPr>
            <w:tcW w:w="599" w:type="pct"/>
            <w:tcBorders>
              <w:top w:val="single" w:sz="4" w:space="0" w:color="auto"/>
              <w:left w:val="single" w:sz="4" w:space="0" w:color="auto"/>
              <w:bottom w:val="single" w:sz="4" w:space="0" w:color="auto"/>
              <w:right w:val="single" w:sz="4" w:space="0" w:color="auto"/>
            </w:tcBorders>
          </w:tcPr>
          <w:p w14:paraId="63B56251" w14:textId="77777777" w:rsidR="000D1092" w:rsidRPr="008655E8" w:rsidRDefault="000D1092" w:rsidP="00136DEF">
            <w:pPr>
              <w:spacing w:line="240" w:lineRule="auto"/>
              <w:rPr>
                <w:rFonts w:ascii="Times New Roman" w:hAnsi="Times New Roman"/>
                <w:b/>
              </w:rPr>
            </w:pPr>
          </w:p>
        </w:tc>
        <w:tc>
          <w:tcPr>
            <w:tcW w:w="1027" w:type="pct"/>
            <w:tcBorders>
              <w:top w:val="single" w:sz="4" w:space="0" w:color="auto"/>
              <w:left w:val="single" w:sz="4" w:space="0" w:color="auto"/>
              <w:bottom w:val="single" w:sz="4" w:space="0" w:color="auto"/>
              <w:right w:val="single" w:sz="4" w:space="0" w:color="auto"/>
            </w:tcBorders>
            <w:hideMark/>
          </w:tcPr>
          <w:p w14:paraId="4089A607" w14:textId="77777777" w:rsidR="000D1092" w:rsidRPr="008655E8" w:rsidRDefault="000D1092" w:rsidP="00136DEF">
            <w:pPr>
              <w:spacing w:line="240" w:lineRule="auto"/>
              <w:rPr>
                <w:rFonts w:ascii="Times New Roman" w:hAnsi="Times New Roman"/>
                <w:b/>
              </w:rPr>
            </w:pPr>
            <w:r w:rsidRPr="008655E8">
              <w:rPr>
                <w:rFonts w:ascii="Times New Roman" w:hAnsi="Times New Roman"/>
                <w:b/>
              </w:rPr>
              <w:t>Всего:</w:t>
            </w:r>
          </w:p>
        </w:tc>
        <w:tc>
          <w:tcPr>
            <w:tcW w:w="315" w:type="pct"/>
            <w:tcBorders>
              <w:top w:val="single" w:sz="4" w:space="0" w:color="auto"/>
              <w:left w:val="single" w:sz="4" w:space="0" w:color="auto"/>
              <w:bottom w:val="single" w:sz="4" w:space="0" w:color="auto"/>
              <w:right w:val="single" w:sz="4" w:space="0" w:color="auto"/>
            </w:tcBorders>
            <w:hideMark/>
          </w:tcPr>
          <w:p w14:paraId="7BB323E5"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272</w:t>
            </w:r>
          </w:p>
        </w:tc>
        <w:tc>
          <w:tcPr>
            <w:tcW w:w="286" w:type="pct"/>
            <w:tcBorders>
              <w:top w:val="single" w:sz="4" w:space="0" w:color="auto"/>
              <w:left w:val="single" w:sz="4" w:space="0" w:color="auto"/>
              <w:bottom w:val="single" w:sz="4" w:space="0" w:color="auto"/>
              <w:right w:val="single" w:sz="4" w:space="0" w:color="auto"/>
            </w:tcBorders>
            <w:hideMark/>
          </w:tcPr>
          <w:p w14:paraId="227501BA"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240</w:t>
            </w:r>
          </w:p>
        </w:tc>
        <w:tc>
          <w:tcPr>
            <w:tcW w:w="236" w:type="pct"/>
            <w:tcBorders>
              <w:top w:val="single" w:sz="4" w:space="0" w:color="auto"/>
              <w:left w:val="single" w:sz="4" w:space="0" w:color="auto"/>
              <w:bottom w:val="single" w:sz="4" w:space="0" w:color="auto"/>
              <w:right w:val="single" w:sz="4" w:space="0" w:color="auto"/>
            </w:tcBorders>
            <w:hideMark/>
          </w:tcPr>
          <w:p w14:paraId="7DD00805"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128</w:t>
            </w:r>
          </w:p>
        </w:tc>
        <w:tc>
          <w:tcPr>
            <w:tcW w:w="495" w:type="pct"/>
            <w:tcBorders>
              <w:top w:val="single" w:sz="4" w:space="0" w:color="auto"/>
              <w:left w:val="single" w:sz="4" w:space="0" w:color="auto"/>
              <w:bottom w:val="single" w:sz="4" w:space="0" w:color="auto"/>
              <w:right w:val="single" w:sz="4" w:space="0" w:color="auto"/>
            </w:tcBorders>
            <w:hideMark/>
          </w:tcPr>
          <w:p w14:paraId="30D0A4A6"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96</w:t>
            </w:r>
          </w:p>
        </w:tc>
        <w:tc>
          <w:tcPr>
            <w:tcW w:w="445" w:type="pct"/>
            <w:tcBorders>
              <w:top w:val="single" w:sz="4" w:space="0" w:color="auto"/>
              <w:left w:val="single" w:sz="4" w:space="0" w:color="auto"/>
              <w:bottom w:val="single" w:sz="4" w:space="0" w:color="auto"/>
              <w:right w:val="single" w:sz="4" w:space="0" w:color="auto"/>
            </w:tcBorders>
            <w:hideMark/>
          </w:tcPr>
          <w:p w14:paraId="4F493F75"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20</w:t>
            </w:r>
          </w:p>
        </w:tc>
        <w:tc>
          <w:tcPr>
            <w:tcW w:w="544" w:type="pct"/>
            <w:tcBorders>
              <w:top w:val="single" w:sz="4" w:space="0" w:color="auto"/>
              <w:left w:val="single" w:sz="4" w:space="0" w:color="auto"/>
              <w:bottom w:val="single" w:sz="4" w:space="0" w:color="auto"/>
              <w:right w:val="single" w:sz="4" w:space="0" w:color="auto"/>
            </w:tcBorders>
            <w:hideMark/>
          </w:tcPr>
          <w:p w14:paraId="48144C76"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Х</w:t>
            </w:r>
          </w:p>
        </w:tc>
        <w:tc>
          <w:tcPr>
            <w:tcW w:w="191" w:type="pct"/>
            <w:tcBorders>
              <w:top w:val="single" w:sz="4" w:space="0" w:color="auto"/>
              <w:left w:val="single" w:sz="4" w:space="0" w:color="auto"/>
              <w:bottom w:val="single" w:sz="4" w:space="0" w:color="auto"/>
              <w:right w:val="single" w:sz="4" w:space="0" w:color="auto"/>
            </w:tcBorders>
          </w:tcPr>
          <w:p w14:paraId="4DC6265B" w14:textId="2BA8FF56" w:rsidR="000D1092" w:rsidRPr="008655E8" w:rsidRDefault="000D1092" w:rsidP="00136DEF">
            <w:pPr>
              <w:spacing w:after="0" w:line="240" w:lineRule="auto"/>
              <w:jc w:val="center"/>
              <w:rPr>
                <w:rFonts w:ascii="Times New Roman" w:hAnsi="Times New Roman"/>
                <w:b/>
                <w:bCs/>
                <w:vertAlign w:val="superscript"/>
              </w:rPr>
            </w:pPr>
          </w:p>
        </w:tc>
        <w:tc>
          <w:tcPr>
            <w:tcW w:w="281" w:type="pct"/>
            <w:tcBorders>
              <w:top w:val="single" w:sz="4" w:space="0" w:color="auto"/>
              <w:left w:val="single" w:sz="4" w:space="0" w:color="auto"/>
              <w:bottom w:val="single" w:sz="4" w:space="0" w:color="auto"/>
              <w:right w:val="single" w:sz="4" w:space="0" w:color="auto"/>
            </w:tcBorders>
            <w:hideMark/>
          </w:tcPr>
          <w:p w14:paraId="45BA4295"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36</w:t>
            </w:r>
          </w:p>
        </w:tc>
        <w:tc>
          <w:tcPr>
            <w:tcW w:w="581" w:type="pct"/>
            <w:tcBorders>
              <w:top w:val="single" w:sz="4" w:space="0" w:color="auto"/>
              <w:left w:val="single" w:sz="4" w:space="0" w:color="auto"/>
              <w:bottom w:val="single" w:sz="4" w:space="0" w:color="auto"/>
              <w:right w:val="single" w:sz="4" w:space="0" w:color="auto"/>
            </w:tcBorders>
            <w:hideMark/>
          </w:tcPr>
          <w:p w14:paraId="15991996" w14:textId="77777777" w:rsidR="000D1092" w:rsidRPr="008655E8" w:rsidRDefault="000D1092" w:rsidP="00136DEF">
            <w:pPr>
              <w:spacing w:after="0" w:line="240" w:lineRule="auto"/>
              <w:jc w:val="center"/>
              <w:rPr>
                <w:rFonts w:ascii="Times New Roman" w:hAnsi="Times New Roman"/>
                <w:b/>
              </w:rPr>
            </w:pPr>
            <w:r w:rsidRPr="008655E8">
              <w:rPr>
                <w:rFonts w:ascii="Times New Roman" w:hAnsi="Times New Roman"/>
                <w:b/>
              </w:rPr>
              <w:t>108</w:t>
            </w:r>
          </w:p>
        </w:tc>
      </w:tr>
    </w:tbl>
    <w:p w14:paraId="52CF9B96" w14:textId="77777777" w:rsidR="000D1092" w:rsidRPr="008655E8" w:rsidRDefault="000D1092" w:rsidP="000D1092">
      <w:pPr>
        <w:suppressAutoHyphens/>
        <w:spacing w:line="240" w:lineRule="auto"/>
        <w:jc w:val="both"/>
        <w:rPr>
          <w:rFonts w:ascii="Times New Roman" w:hAnsi="Times New Roman"/>
          <w:sz w:val="20"/>
          <w:szCs w:val="20"/>
        </w:rPr>
      </w:pPr>
    </w:p>
    <w:p w14:paraId="01909C84" w14:textId="77777777" w:rsidR="000D1092" w:rsidRPr="008655E8" w:rsidRDefault="000D1092" w:rsidP="000D1092">
      <w:pPr>
        <w:ind w:left="851"/>
        <w:rPr>
          <w:rFonts w:ascii="Times New Roman" w:hAnsi="Times New Roman"/>
          <w:b/>
          <w:sz w:val="24"/>
          <w:szCs w:val="24"/>
        </w:rPr>
      </w:pPr>
      <w:r w:rsidRPr="008655E8">
        <w:rPr>
          <w:rFonts w:ascii="Times New Roman" w:hAnsi="Times New Roman"/>
          <w:b/>
        </w:rPr>
        <w:br w:type="page"/>
      </w:r>
      <w:r w:rsidRPr="008655E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0D1092" w:rsidRPr="008655E8" w14:paraId="03DA4C65" w14:textId="77777777" w:rsidTr="00136DE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23D13152" w14:textId="77777777" w:rsidR="000D1092" w:rsidRPr="008655E8" w:rsidRDefault="000D1092" w:rsidP="00136DEF">
            <w:pPr>
              <w:spacing w:after="0" w:line="240" w:lineRule="auto"/>
              <w:jc w:val="center"/>
              <w:rPr>
                <w:rFonts w:ascii="Times New Roman" w:hAnsi="Times New Roman"/>
                <w:b/>
                <w:sz w:val="24"/>
                <w:szCs w:val="24"/>
              </w:rPr>
            </w:pPr>
            <w:r w:rsidRPr="008655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2B5DE791" w14:textId="77777777" w:rsidR="000D1092" w:rsidRPr="008655E8" w:rsidRDefault="000D1092" w:rsidP="00136DEF">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p w14:paraId="4C895D4F"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8655E8">
              <w:rPr>
                <w:rFonts w:ascii="Times New Roman" w:hAnsi="Times New Roman"/>
                <w:bCs/>
                <w:sz w:val="24"/>
                <w:szCs w:val="24"/>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4CCD87A9" w14:textId="28DB19A6" w:rsidR="000D1092" w:rsidRPr="008655E8" w:rsidRDefault="000D1092"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Объем, акад. ч / в том числе в форме практической подготовки, акад</w:t>
            </w:r>
            <w:r w:rsidR="00A02106" w:rsidRPr="008655E8">
              <w:rPr>
                <w:rFonts w:ascii="Times New Roman" w:hAnsi="Times New Roman"/>
                <w:b/>
                <w:bCs/>
                <w:sz w:val="24"/>
                <w:szCs w:val="24"/>
              </w:rPr>
              <w:t>.</w:t>
            </w:r>
            <w:r w:rsidRPr="008655E8">
              <w:rPr>
                <w:rFonts w:ascii="Times New Roman" w:hAnsi="Times New Roman"/>
                <w:b/>
                <w:bCs/>
                <w:sz w:val="24"/>
                <w:szCs w:val="24"/>
              </w:rPr>
              <w:t xml:space="preserve"> ч</w:t>
            </w:r>
          </w:p>
        </w:tc>
      </w:tr>
      <w:tr w:rsidR="000D1092" w:rsidRPr="008655E8" w14:paraId="4E9EAA04" w14:textId="77777777" w:rsidTr="00136DEF">
        <w:trPr>
          <w:trHeight w:val="363"/>
        </w:trPr>
        <w:tc>
          <w:tcPr>
            <w:tcW w:w="1009" w:type="pct"/>
            <w:tcBorders>
              <w:top w:val="single" w:sz="4" w:space="0" w:color="auto"/>
              <w:left w:val="single" w:sz="4" w:space="0" w:color="auto"/>
              <w:bottom w:val="single" w:sz="4" w:space="0" w:color="auto"/>
              <w:right w:val="single" w:sz="4" w:space="0" w:color="auto"/>
            </w:tcBorders>
            <w:hideMark/>
          </w:tcPr>
          <w:p w14:paraId="68B164AE" w14:textId="77777777" w:rsidR="000D1092" w:rsidRPr="008655E8" w:rsidRDefault="000D1092"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78704492" w14:textId="77777777" w:rsidR="000D1092" w:rsidRPr="008655E8" w:rsidRDefault="000D1092"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06037B52" w14:textId="77777777" w:rsidR="000D1092" w:rsidRPr="008655E8" w:rsidRDefault="000D1092"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r>
      <w:tr w:rsidR="000D1092" w:rsidRPr="008655E8" w14:paraId="1EF652D9"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37ED4241"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
                <w:bCs/>
                <w:sz w:val="24"/>
                <w:szCs w:val="24"/>
              </w:rPr>
              <w:t xml:space="preserve">Раздел 1. </w:t>
            </w:r>
            <w:r w:rsidRPr="008655E8">
              <w:rPr>
                <w:rFonts w:ascii="Times New Roman" w:hAnsi="Times New Roman"/>
                <w:b/>
                <w:sz w:val="24"/>
                <w:szCs w:val="24"/>
              </w:rPr>
              <w:t>Техническая эксплуатация слаботочных систем охраны и безопасности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2413998C"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272</w:t>
            </w:r>
          </w:p>
        </w:tc>
      </w:tr>
      <w:tr w:rsidR="000D1092" w:rsidRPr="008655E8" w14:paraId="082E9642" w14:textId="77777777" w:rsidTr="00136DEF">
        <w:trPr>
          <w:trHeight w:val="415"/>
        </w:trPr>
        <w:tc>
          <w:tcPr>
            <w:tcW w:w="4169" w:type="pct"/>
            <w:gridSpan w:val="2"/>
            <w:tcBorders>
              <w:top w:val="single" w:sz="4" w:space="0" w:color="auto"/>
              <w:left w:val="single" w:sz="4" w:space="0" w:color="auto"/>
              <w:bottom w:val="single" w:sz="4" w:space="0" w:color="auto"/>
              <w:right w:val="single" w:sz="4" w:space="0" w:color="auto"/>
            </w:tcBorders>
            <w:hideMark/>
          </w:tcPr>
          <w:p w14:paraId="6AD51124"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
                <w:bCs/>
                <w:sz w:val="24"/>
                <w:szCs w:val="24"/>
              </w:rPr>
              <w:t>МДК 04.01</w:t>
            </w:r>
            <w:r w:rsidRPr="008655E8">
              <w:rPr>
                <w:rFonts w:ascii="Times New Roman" w:hAnsi="Times New Roman"/>
                <w:b/>
                <w:sz w:val="24"/>
                <w:szCs w:val="24"/>
              </w:rPr>
              <w:t xml:space="preserve"> Монтаж и эксплуатация слаботочных систем охраны и безопасности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0AFF88C5"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128</w:t>
            </w:r>
          </w:p>
        </w:tc>
      </w:tr>
      <w:tr w:rsidR="000D1092" w:rsidRPr="008655E8" w14:paraId="059AF06B" w14:textId="77777777" w:rsidTr="00136DEF">
        <w:tc>
          <w:tcPr>
            <w:tcW w:w="1009" w:type="pct"/>
            <w:vMerge w:val="restart"/>
            <w:tcBorders>
              <w:top w:val="single" w:sz="4" w:space="0" w:color="auto"/>
              <w:left w:val="single" w:sz="4" w:space="0" w:color="auto"/>
              <w:right w:val="single" w:sz="4" w:space="0" w:color="auto"/>
            </w:tcBorders>
          </w:tcPr>
          <w:p w14:paraId="7E47074A"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1.1. Особенности построения </w:t>
            </w:r>
            <w:r w:rsidRPr="008655E8">
              <w:rPr>
                <w:rFonts w:ascii="Times New Roman" w:hAnsi="Times New Roman"/>
                <w:b/>
                <w:sz w:val="24"/>
                <w:szCs w:val="24"/>
              </w:rPr>
              <w:t>слаботочных систем охраны и безопасности</w:t>
            </w:r>
            <w:r w:rsidRPr="008655E8">
              <w:rPr>
                <w:rFonts w:ascii="Times New Roman" w:hAnsi="Times New Roman"/>
                <w:b/>
                <w:bCs/>
                <w:sz w:val="24"/>
                <w:szCs w:val="24"/>
              </w:rPr>
              <w:t xml:space="preserve"> </w:t>
            </w:r>
          </w:p>
        </w:tc>
        <w:tc>
          <w:tcPr>
            <w:tcW w:w="3160" w:type="pct"/>
            <w:tcBorders>
              <w:top w:val="single" w:sz="4" w:space="0" w:color="auto"/>
              <w:left w:val="single" w:sz="4" w:space="0" w:color="auto"/>
              <w:bottom w:val="single" w:sz="4" w:space="0" w:color="auto"/>
              <w:right w:val="single" w:sz="4" w:space="0" w:color="auto"/>
            </w:tcBorders>
            <w:hideMark/>
          </w:tcPr>
          <w:p w14:paraId="05EF8D42" w14:textId="77777777" w:rsidR="000D1092" w:rsidRPr="008655E8" w:rsidRDefault="000D1092" w:rsidP="00136DEF">
            <w:pPr>
              <w:spacing w:after="0" w:line="240" w:lineRule="auto"/>
              <w:rPr>
                <w:rFonts w:ascii="Times New Roman" w:hAnsi="Times New Roman"/>
                <w:b/>
                <w:sz w:val="24"/>
                <w:szCs w:val="24"/>
              </w:rPr>
            </w:pPr>
            <w:r w:rsidRPr="008655E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520ADBB1"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0D1092" w:rsidRPr="008655E8" w14:paraId="52AC3ABE" w14:textId="77777777" w:rsidTr="00A02106">
        <w:trPr>
          <w:trHeight w:val="1403"/>
        </w:trPr>
        <w:tc>
          <w:tcPr>
            <w:tcW w:w="0" w:type="auto"/>
            <w:vMerge/>
            <w:tcBorders>
              <w:left w:val="single" w:sz="4" w:space="0" w:color="auto"/>
              <w:right w:val="single" w:sz="4" w:space="0" w:color="auto"/>
            </w:tcBorders>
            <w:vAlign w:val="center"/>
            <w:hideMark/>
          </w:tcPr>
          <w:p w14:paraId="2405E78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FC55ABF" w14:textId="2E9A367C" w:rsidR="000D1092" w:rsidRPr="008655E8" w:rsidRDefault="000D1092" w:rsidP="00D03696">
            <w:pPr>
              <w:autoSpaceDE w:val="0"/>
              <w:autoSpaceDN w:val="0"/>
              <w:adjustRightInd w:val="0"/>
              <w:spacing w:after="0" w:line="240" w:lineRule="auto"/>
              <w:rPr>
                <w:rFonts w:ascii="Times New Roman" w:hAnsi="Times New Roman"/>
                <w:b/>
                <w:sz w:val="24"/>
                <w:szCs w:val="24"/>
              </w:rPr>
            </w:pPr>
            <w:r w:rsidRPr="008655E8">
              <w:rPr>
                <w:rFonts w:ascii="Times New Roman" w:hAnsi="Times New Roman"/>
                <w:sz w:val="24"/>
                <w:szCs w:val="24"/>
              </w:rPr>
              <w:t>Термины и определения. Назначение систем охраны и безопасности. Классификация систем охраны и безопасности. Структура построения систем охраны и безопасности.</w:t>
            </w:r>
            <w:r w:rsidRPr="008655E8">
              <w:rPr>
                <w:rFonts w:ascii="Times New Roman" w:hAnsi="Times New Roman"/>
                <w:bCs/>
                <w:sz w:val="24"/>
                <w:szCs w:val="24"/>
              </w:rPr>
              <w:t xml:space="preserve"> Классификация зданий по степени устойчивости. </w:t>
            </w:r>
            <w:r w:rsidRPr="008655E8">
              <w:rPr>
                <w:rFonts w:ascii="Times New Roman" w:hAnsi="Times New Roman"/>
                <w:sz w:val="24"/>
                <w:szCs w:val="24"/>
              </w:rPr>
              <w:t xml:space="preserve">Тенденции развития слаботочных систем охраны и безопасности. Нормативно-правовое регулирование в области </w:t>
            </w:r>
            <w:r w:rsidRPr="008655E8">
              <w:rPr>
                <w:rFonts w:ascii="Times New Roman" w:hAnsi="Times New Roman"/>
                <w:bCs/>
                <w:sz w:val="24"/>
                <w:szCs w:val="24"/>
              </w:rPr>
              <w:t xml:space="preserve">построения </w:t>
            </w:r>
            <w:r w:rsidRPr="008655E8">
              <w:rPr>
                <w:rFonts w:ascii="Times New Roman" w:hAnsi="Times New Roman"/>
                <w:sz w:val="24"/>
                <w:szCs w:val="24"/>
              </w:rPr>
              <w:t>слаботочных систем охраны и безопасности</w:t>
            </w:r>
          </w:p>
        </w:tc>
        <w:tc>
          <w:tcPr>
            <w:tcW w:w="0" w:type="auto"/>
            <w:tcBorders>
              <w:top w:val="single" w:sz="4" w:space="0" w:color="auto"/>
              <w:left w:val="single" w:sz="4" w:space="0" w:color="auto"/>
              <w:right w:val="single" w:sz="4" w:space="0" w:color="auto"/>
            </w:tcBorders>
            <w:vAlign w:val="center"/>
            <w:hideMark/>
          </w:tcPr>
          <w:p w14:paraId="5137545C" w14:textId="77777777" w:rsidR="000D1092" w:rsidRPr="008655E8" w:rsidRDefault="000D1092"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BA134C8"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0DF775B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96B7618" w14:textId="77777777" w:rsidR="000D1092" w:rsidRPr="008655E8" w:rsidRDefault="000D1092" w:rsidP="00136DEF">
            <w:pPr>
              <w:suppressAutoHyphens/>
              <w:spacing w:after="0" w:line="240" w:lineRule="auto"/>
              <w:rPr>
                <w:rFonts w:ascii="Times New Roman" w:hAnsi="Times New Roman"/>
                <w:b/>
                <w:sz w:val="24"/>
                <w:szCs w:val="24"/>
              </w:rPr>
            </w:pPr>
            <w:r w:rsidRPr="008655E8">
              <w:rPr>
                <w:rFonts w:ascii="Times New Roman" w:hAnsi="Times New Roman"/>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A9E72A6"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w:t>
            </w:r>
          </w:p>
        </w:tc>
      </w:tr>
      <w:tr w:rsidR="000D1092" w:rsidRPr="008655E8" w14:paraId="430877D2"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4272946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0B412A7" w14:textId="77777777" w:rsidR="000D1092" w:rsidRPr="008655E8" w:rsidRDefault="000D1092" w:rsidP="00136DEF">
            <w:pPr>
              <w:tabs>
                <w:tab w:val="left" w:pos="391"/>
              </w:tabs>
              <w:spacing w:after="0" w:line="240" w:lineRule="auto"/>
              <w:rPr>
                <w:rFonts w:ascii="Times New Roman" w:hAnsi="Times New Roman"/>
                <w:sz w:val="24"/>
                <w:szCs w:val="24"/>
              </w:rPr>
            </w:pPr>
            <w:r w:rsidRPr="008655E8">
              <w:rPr>
                <w:rFonts w:ascii="Times New Roman" w:hAnsi="Times New Roman"/>
                <w:bCs/>
                <w:sz w:val="24"/>
                <w:szCs w:val="24"/>
              </w:rPr>
              <w:t>Практическое занятие 1. «</w:t>
            </w:r>
            <w:r w:rsidRPr="008655E8">
              <w:rPr>
                <w:rFonts w:ascii="Times New Roman" w:hAnsi="Times New Roman"/>
                <w:sz w:val="24"/>
                <w:szCs w:val="24"/>
              </w:rPr>
              <w:t>Изучение федеральных законов, постановлений Правительства РФ в области систем охраны и безопасности»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73C6556"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14DFECF" w14:textId="77777777" w:rsidTr="00136DEF">
        <w:trPr>
          <w:trHeight w:val="159"/>
        </w:trPr>
        <w:tc>
          <w:tcPr>
            <w:tcW w:w="0" w:type="auto"/>
            <w:vMerge w:val="restart"/>
            <w:tcBorders>
              <w:top w:val="single" w:sz="4" w:space="0" w:color="auto"/>
              <w:left w:val="single" w:sz="4" w:space="0" w:color="auto"/>
              <w:right w:val="single" w:sz="4" w:space="0" w:color="auto"/>
            </w:tcBorders>
            <w:vAlign w:val="center"/>
          </w:tcPr>
          <w:p w14:paraId="36E99C7D"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1.2. Кабели комплексов охраны и безопасности</w:t>
            </w:r>
          </w:p>
        </w:tc>
        <w:tc>
          <w:tcPr>
            <w:tcW w:w="3160" w:type="pct"/>
            <w:tcBorders>
              <w:top w:val="single" w:sz="4" w:space="0" w:color="auto"/>
              <w:left w:val="single" w:sz="4" w:space="0" w:color="auto"/>
              <w:bottom w:val="single" w:sz="4" w:space="0" w:color="auto"/>
              <w:right w:val="single" w:sz="4" w:space="0" w:color="auto"/>
            </w:tcBorders>
          </w:tcPr>
          <w:p w14:paraId="3B254226"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1F67845F"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0D1092" w:rsidRPr="008655E8" w14:paraId="62B3697F" w14:textId="77777777" w:rsidTr="00136DEF">
        <w:trPr>
          <w:trHeight w:val="930"/>
        </w:trPr>
        <w:tc>
          <w:tcPr>
            <w:tcW w:w="0" w:type="auto"/>
            <w:vMerge/>
            <w:tcBorders>
              <w:top w:val="single" w:sz="4" w:space="0" w:color="auto"/>
              <w:left w:val="single" w:sz="4" w:space="0" w:color="auto"/>
              <w:right w:val="single" w:sz="4" w:space="0" w:color="auto"/>
            </w:tcBorders>
            <w:vAlign w:val="center"/>
          </w:tcPr>
          <w:p w14:paraId="0835444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E896C5F" w14:textId="77777777" w:rsidR="000D1092" w:rsidRPr="008655E8" w:rsidRDefault="000D1092" w:rsidP="00A40228">
            <w:pPr>
              <w:pStyle w:val="ae"/>
              <w:numPr>
                <w:ilvl w:val="0"/>
                <w:numId w:val="32"/>
              </w:numPr>
              <w:tabs>
                <w:tab w:val="left" w:pos="247"/>
              </w:tabs>
              <w:spacing w:before="0" w:after="0"/>
              <w:ind w:left="-37" w:firstLine="37"/>
              <w:rPr>
                <w:bCs/>
              </w:rPr>
            </w:pPr>
            <w:r w:rsidRPr="008655E8">
              <w:rPr>
                <w:bCs/>
              </w:rPr>
              <w:t xml:space="preserve">Классификация и маркировка электрических кабелей связи, охраны и безопасности. Оптические кабели связи. Кабели, используемые для монтажа </w:t>
            </w:r>
            <w:r w:rsidRPr="008655E8">
              <w:t xml:space="preserve">приборов и аппаратуры </w:t>
            </w:r>
            <w:r w:rsidRPr="008655E8">
              <w:rPr>
                <w:bCs/>
              </w:rPr>
              <w:t>охраны и безопасности</w:t>
            </w:r>
            <w:r w:rsidRPr="008655E8">
              <w:t xml:space="preserve">. Взаимные влияния между цепями связи и меры защиты. </w:t>
            </w:r>
          </w:p>
        </w:tc>
        <w:tc>
          <w:tcPr>
            <w:tcW w:w="831" w:type="pct"/>
            <w:tcBorders>
              <w:top w:val="single" w:sz="4" w:space="0" w:color="auto"/>
              <w:left w:val="single" w:sz="4" w:space="0" w:color="auto"/>
              <w:bottom w:val="single" w:sz="4" w:space="0" w:color="auto"/>
              <w:right w:val="single" w:sz="4" w:space="0" w:color="auto"/>
            </w:tcBorders>
            <w:vAlign w:val="center"/>
          </w:tcPr>
          <w:p w14:paraId="790F802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0D0F92D" w14:textId="77777777" w:rsidTr="00136DEF">
        <w:trPr>
          <w:trHeight w:val="135"/>
        </w:trPr>
        <w:tc>
          <w:tcPr>
            <w:tcW w:w="0" w:type="auto"/>
            <w:vMerge/>
            <w:tcBorders>
              <w:left w:val="single" w:sz="4" w:space="0" w:color="auto"/>
              <w:right w:val="single" w:sz="4" w:space="0" w:color="auto"/>
            </w:tcBorders>
            <w:vAlign w:val="center"/>
          </w:tcPr>
          <w:p w14:paraId="17E3228D"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FB146E6"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4EF9D0ED"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w:t>
            </w:r>
          </w:p>
        </w:tc>
      </w:tr>
      <w:tr w:rsidR="000D1092" w:rsidRPr="008655E8" w14:paraId="52E05122" w14:textId="77777777" w:rsidTr="00136DEF">
        <w:trPr>
          <w:trHeight w:val="135"/>
        </w:trPr>
        <w:tc>
          <w:tcPr>
            <w:tcW w:w="0" w:type="auto"/>
            <w:vMerge/>
            <w:tcBorders>
              <w:left w:val="single" w:sz="4" w:space="0" w:color="auto"/>
              <w:right w:val="single" w:sz="4" w:space="0" w:color="auto"/>
            </w:tcBorders>
            <w:vAlign w:val="center"/>
          </w:tcPr>
          <w:p w14:paraId="4BF40E7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CDB99E9"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Cs/>
                <w:sz w:val="24"/>
                <w:szCs w:val="24"/>
              </w:rPr>
              <w:t>Практическое занятие 2. «</w:t>
            </w:r>
            <w:r w:rsidRPr="008655E8">
              <w:rPr>
                <w:rFonts w:ascii="Times New Roman" w:hAnsi="Times New Roman"/>
                <w:sz w:val="24"/>
                <w:szCs w:val="24"/>
              </w:rPr>
              <w:t>Определение типа и маркировки   кабелей систем охраны и безопасности»</w:t>
            </w:r>
          </w:p>
        </w:tc>
        <w:tc>
          <w:tcPr>
            <w:tcW w:w="831" w:type="pct"/>
            <w:tcBorders>
              <w:top w:val="single" w:sz="4" w:space="0" w:color="auto"/>
              <w:left w:val="single" w:sz="4" w:space="0" w:color="auto"/>
              <w:bottom w:val="single" w:sz="4" w:space="0" w:color="auto"/>
              <w:right w:val="single" w:sz="4" w:space="0" w:color="auto"/>
            </w:tcBorders>
          </w:tcPr>
          <w:p w14:paraId="3FAC5FB4"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sz w:val="24"/>
                <w:szCs w:val="24"/>
              </w:rPr>
              <w:t>2</w:t>
            </w:r>
          </w:p>
        </w:tc>
      </w:tr>
      <w:tr w:rsidR="000D1092" w:rsidRPr="008655E8" w14:paraId="365353C7" w14:textId="77777777" w:rsidTr="00136DEF">
        <w:trPr>
          <w:trHeight w:val="225"/>
        </w:trPr>
        <w:tc>
          <w:tcPr>
            <w:tcW w:w="0" w:type="auto"/>
            <w:vMerge w:val="restart"/>
            <w:tcBorders>
              <w:top w:val="single" w:sz="4" w:space="0" w:color="auto"/>
              <w:left w:val="single" w:sz="4" w:space="0" w:color="auto"/>
              <w:right w:val="single" w:sz="4" w:space="0" w:color="auto"/>
            </w:tcBorders>
            <w:vAlign w:val="center"/>
          </w:tcPr>
          <w:p w14:paraId="02956FE7"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1.3.</w:t>
            </w:r>
            <w:r w:rsidRPr="008655E8">
              <w:rPr>
                <w:rFonts w:ascii="Times New Roman" w:hAnsi="Times New Roman"/>
                <w:b/>
                <w:sz w:val="24"/>
                <w:szCs w:val="24"/>
              </w:rPr>
              <w:t xml:space="preserve"> </w:t>
            </w:r>
            <w:r w:rsidRPr="008655E8">
              <w:rPr>
                <w:rFonts w:ascii="Times New Roman" w:hAnsi="Times New Roman"/>
                <w:b/>
                <w:bCs/>
                <w:sz w:val="24"/>
                <w:szCs w:val="24"/>
              </w:rPr>
              <w:t>Системы охранно-пожарной сигнализации</w:t>
            </w:r>
          </w:p>
        </w:tc>
        <w:tc>
          <w:tcPr>
            <w:tcW w:w="3160" w:type="pct"/>
            <w:tcBorders>
              <w:top w:val="single" w:sz="4" w:space="0" w:color="auto"/>
              <w:left w:val="single" w:sz="4" w:space="0" w:color="auto"/>
              <w:bottom w:val="single" w:sz="4" w:space="0" w:color="auto"/>
              <w:right w:val="single" w:sz="4" w:space="0" w:color="auto"/>
            </w:tcBorders>
          </w:tcPr>
          <w:p w14:paraId="39F2AFA2" w14:textId="77777777" w:rsidR="000D1092" w:rsidRPr="008655E8" w:rsidRDefault="000D1092" w:rsidP="00136DEF">
            <w:pPr>
              <w:spacing w:after="0" w:line="240" w:lineRule="auto"/>
              <w:rPr>
                <w:rFonts w:ascii="Times New Roman" w:hAnsi="Times New Roman"/>
                <w:b/>
                <w:sz w:val="24"/>
                <w:szCs w:val="24"/>
              </w:rPr>
            </w:pPr>
            <w:r w:rsidRPr="008655E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2E48B4F8"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50</w:t>
            </w:r>
          </w:p>
        </w:tc>
      </w:tr>
      <w:tr w:rsidR="000D1092" w:rsidRPr="008655E8" w14:paraId="6F9B038E" w14:textId="77777777" w:rsidTr="00136DEF">
        <w:trPr>
          <w:trHeight w:val="300"/>
        </w:trPr>
        <w:tc>
          <w:tcPr>
            <w:tcW w:w="0" w:type="auto"/>
            <w:vMerge/>
            <w:tcBorders>
              <w:left w:val="single" w:sz="4" w:space="0" w:color="auto"/>
              <w:right w:val="single" w:sz="4" w:space="0" w:color="auto"/>
            </w:tcBorders>
            <w:vAlign w:val="center"/>
          </w:tcPr>
          <w:p w14:paraId="35C1D04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76055F0" w14:textId="77777777" w:rsidR="000D1092" w:rsidRPr="008655E8" w:rsidRDefault="000D1092" w:rsidP="00A40228">
            <w:pPr>
              <w:pStyle w:val="ae"/>
              <w:numPr>
                <w:ilvl w:val="0"/>
                <w:numId w:val="29"/>
              </w:numPr>
              <w:tabs>
                <w:tab w:val="left" w:pos="346"/>
              </w:tabs>
              <w:spacing w:before="0" w:after="0"/>
              <w:ind w:left="0" w:firstLine="0"/>
              <w:rPr>
                <w:b/>
              </w:rPr>
            </w:pPr>
            <w:r w:rsidRPr="008655E8">
              <w:rPr>
                <w:bCs/>
              </w:rPr>
              <w:t xml:space="preserve">Назначение и задачи ОС. Типы датчиков ОС. </w:t>
            </w:r>
            <w:r w:rsidRPr="008655E8">
              <w:rPr>
                <w:bCs/>
                <w:lang w:val="ru-RU"/>
              </w:rPr>
              <w:t xml:space="preserve">Исполнительные устройства ОС. Пульты контроля и управления ОС. </w:t>
            </w:r>
            <w:r w:rsidRPr="008655E8">
              <w:rPr>
                <w:bCs/>
              </w:rPr>
              <w:t>Понятие шлейфа сигнализации.  Неадресная система охранной сигнализации</w:t>
            </w:r>
            <w:r w:rsidRPr="008655E8">
              <w:rPr>
                <w:bCs/>
                <w:lang w:val="ru-RU"/>
              </w:rPr>
              <w:t>.</w:t>
            </w:r>
            <w:r w:rsidRPr="008655E8">
              <w:rPr>
                <w:bCs/>
              </w:rPr>
              <w:t xml:space="preserve"> Понятие двухпроводной линии связи. </w:t>
            </w:r>
          </w:p>
        </w:tc>
        <w:tc>
          <w:tcPr>
            <w:tcW w:w="831" w:type="pct"/>
            <w:vMerge w:val="restart"/>
            <w:tcBorders>
              <w:top w:val="single" w:sz="4" w:space="0" w:color="auto"/>
              <w:left w:val="single" w:sz="4" w:space="0" w:color="auto"/>
              <w:right w:val="single" w:sz="4" w:space="0" w:color="auto"/>
            </w:tcBorders>
            <w:vAlign w:val="center"/>
          </w:tcPr>
          <w:p w14:paraId="75CDB4B9"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6895C69" w14:textId="77777777" w:rsidTr="00136DEF">
        <w:trPr>
          <w:trHeight w:val="210"/>
        </w:trPr>
        <w:tc>
          <w:tcPr>
            <w:tcW w:w="0" w:type="auto"/>
            <w:vMerge/>
            <w:tcBorders>
              <w:left w:val="single" w:sz="4" w:space="0" w:color="auto"/>
              <w:right w:val="single" w:sz="4" w:space="0" w:color="auto"/>
            </w:tcBorders>
            <w:vAlign w:val="center"/>
          </w:tcPr>
          <w:p w14:paraId="28E4639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CCD34DA" w14:textId="77777777" w:rsidR="000D1092" w:rsidRPr="008655E8" w:rsidRDefault="000D1092" w:rsidP="00A40228">
            <w:pPr>
              <w:pStyle w:val="ae"/>
              <w:numPr>
                <w:ilvl w:val="0"/>
                <w:numId w:val="29"/>
              </w:numPr>
              <w:tabs>
                <w:tab w:val="left" w:pos="346"/>
              </w:tabs>
              <w:spacing w:before="0" w:after="0"/>
              <w:ind w:left="0" w:firstLine="0"/>
              <w:rPr>
                <w:b/>
              </w:rPr>
            </w:pPr>
            <w:r w:rsidRPr="008655E8">
              <w:rPr>
                <w:bCs/>
              </w:rPr>
              <w:t xml:space="preserve">Назначение и задачи </w:t>
            </w:r>
            <w:r w:rsidRPr="008655E8">
              <w:rPr>
                <w:bCs/>
                <w:lang w:val="ru-RU"/>
              </w:rPr>
              <w:t>П</w:t>
            </w:r>
            <w:r w:rsidRPr="008655E8">
              <w:rPr>
                <w:bCs/>
              </w:rPr>
              <w:t xml:space="preserve">С. Принципы обнаружения факторов </w:t>
            </w:r>
            <w:r w:rsidRPr="008655E8">
              <w:rPr>
                <w:bCs/>
                <w:lang w:val="ru-RU"/>
              </w:rPr>
              <w:t xml:space="preserve">возникновения пожара. </w:t>
            </w:r>
            <w:r w:rsidRPr="008655E8">
              <w:rPr>
                <w:bCs/>
              </w:rPr>
              <w:t xml:space="preserve">Типы датчиков </w:t>
            </w:r>
            <w:r w:rsidRPr="008655E8">
              <w:rPr>
                <w:bCs/>
                <w:lang w:val="ru-RU"/>
              </w:rPr>
              <w:t>П</w:t>
            </w:r>
            <w:r w:rsidRPr="008655E8">
              <w:rPr>
                <w:bCs/>
              </w:rPr>
              <w:t xml:space="preserve">С. </w:t>
            </w:r>
            <w:r w:rsidRPr="008655E8">
              <w:rPr>
                <w:bCs/>
                <w:lang w:val="ru-RU"/>
              </w:rPr>
              <w:t xml:space="preserve">Исполнительные устройства ПС. Пульты контроля и управления </w:t>
            </w:r>
            <w:r w:rsidRPr="008655E8">
              <w:rPr>
                <w:bCs/>
                <w:lang w:val="ru-RU"/>
              </w:rPr>
              <w:lastRenderedPageBreak/>
              <w:t xml:space="preserve">ПС. </w:t>
            </w:r>
            <w:r w:rsidRPr="008655E8">
              <w:rPr>
                <w:bCs/>
              </w:rPr>
              <w:t xml:space="preserve">Неадресная система </w:t>
            </w:r>
            <w:r w:rsidRPr="008655E8">
              <w:rPr>
                <w:bCs/>
                <w:lang w:val="ru-RU"/>
              </w:rPr>
              <w:t>пожар</w:t>
            </w:r>
            <w:r w:rsidRPr="008655E8">
              <w:rPr>
                <w:bCs/>
              </w:rPr>
              <w:t>ной сигнализации</w:t>
            </w:r>
            <w:r w:rsidRPr="008655E8">
              <w:rPr>
                <w:bCs/>
                <w:lang w:val="ru-RU"/>
              </w:rPr>
              <w:t>.</w:t>
            </w:r>
            <w:r w:rsidRPr="008655E8">
              <w:rPr>
                <w:bCs/>
              </w:rPr>
              <w:t xml:space="preserve"> Адресная система </w:t>
            </w:r>
            <w:r w:rsidRPr="008655E8">
              <w:rPr>
                <w:bCs/>
                <w:lang w:val="ru-RU"/>
              </w:rPr>
              <w:t>пожар</w:t>
            </w:r>
            <w:r w:rsidRPr="008655E8">
              <w:rPr>
                <w:bCs/>
              </w:rPr>
              <w:t xml:space="preserve">ной сигнализации. Комбинированная система </w:t>
            </w:r>
            <w:r w:rsidRPr="008655E8">
              <w:rPr>
                <w:bCs/>
                <w:lang w:val="ru-RU"/>
              </w:rPr>
              <w:t>ОПС</w:t>
            </w:r>
            <w:r w:rsidRPr="008655E8">
              <w:rPr>
                <w:bCs/>
              </w:rPr>
              <w:t xml:space="preserve">.  </w:t>
            </w:r>
            <w:r w:rsidRPr="008655E8">
              <w:t>Энергоснабжение</w:t>
            </w:r>
            <w:r w:rsidRPr="008655E8">
              <w:rPr>
                <w:rStyle w:val="FontStyle55"/>
              </w:rPr>
              <w:t xml:space="preserve"> систем</w:t>
            </w:r>
            <w:r w:rsidRPr="008655E8">
              <w:rPr>
                <w:rStyle w:val="FontStyle55"/>
                <w:lang w:val="ru-RU"/>
              </w:rPr>
              <w:t xml:space="preserve"> ОПС.</w:t>
            </w:r>
          </w:p>
        </w:tc>
        <w:tc>
          <w:tcPr>
            <w:tcW w:w="831" w:type="pct"/>
            <w:vMerge/>
            <w:tcBorders>
              <w:left w:val="single" w:sz="4" w:space="0" w:color="auto"/>
              <w:right w:val="single" w:sz="4" w:space="0" w:color="auto"/>
            </w:tcBorders>
            <w:vAlign w:val="center"/>
          </w:tcPr>
          <w:p w14:paraId="47717459" w14:textId="77777777" w:rsidR="000D1092" w:rsidRPr="008655E8" w:rsidRDefault="000D1092" w:rsidP="00136DEF">
            <w:pPr>
              <w:suppressAutoHyphens/>
              <w:spacing w:after="0" w:line="240" w:lineRule="auto"/>
              <w:jc w:val="center"/>
              <w:rPr>
                <w:rFonts w:ascii="Times New Roman" w:hAnsi="Times New Roman"/>
                <w:b/>
                <w:sz w:val="24"/>
                <w:szCs w:val="24"/>
              </w:rPr>
            </w:pPr>
          </w:p>
        </w:tc>
      </w:tr>
      <w:tr w:rsidR="000D1092" w:rsidRPr="008655E8" w14:paraId="2BEC4536" w14:textId="77777777" w:rsidTr="00136DEF">
        <w:trPr>
          <w:trHeight w:val="210"/>
        </w:trPr>
        <w:tc>
          <w:tcPr>
            <w:tcW w:w="0" w:type="auto"/>
            <w:vMerge/>
            <w:tcBorders>
              <w:left w:val="single" w:sz="4" w:space="0" w:color="auto"/>
              <w:right w:val="single" w:sz="4" w:space="0" w:color="auto"/>
            </w:tcBorders>
            <w:vAlign w:val="center"/>
          </w:tcPr>
          <w:p w14:paraId="3EAB1F6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5E19F65" w14:textId="77777777" w:rsidR="000D1092" w:rsidRPr="008655E8" w:rsidRDefault="000D1092" w:rsidP="00A40228">
            <w:pPr>
              <w:pStyle w:val="ae"/>
              <w:numPr>
                <w:ilvl w:val="0"/>
                <w:numId w:val="29"/>
              </w:numPr>
              <w:tabs>
                <w:tab w:val="left" w:pos="346"/>
              </w:tabs>
              <w:spacing w:before="0" w:after="0"/>
              <w:ind w:left="0" w:firstLine="0"/>
              <w:rPr>
                <w:bCs/>
              </w:rPr>
            </w:pPr>
            <w:r w:rsidRPr="008655E8">
              <w:rPr>
                <w:bCs/>
              </w:rPr>
              <w:t>Системы оповещения и управления эвакуацией.  Назначение и задачи СОУЭ. Типы СОУЭ.  Организация СОУЭ.</w:t>
            </w:r>
          </w:p>
        </w:tc>
        <w:tc>
          <w:tcPr>
            <w:tcW w:w="831" w:type="pct"/>
            <w:vMerge/>
            <w:tcBorders>
              <w:left w:val="single" w:sz="4" w:space="0" w:color="auto"/>
              <w:right w:val="single" w:sz="4" w:space="0" w:color="auto"/>
            </w:tcBorders>
            <w:vAlign w:val="center"/>
          </w:tcPr>
          <w:p w14:paraId="7BACB6C3" w14:textId="77777777" w:rsidR="000D1092" w:rsidRPr="008655E8" w:rsidRDefault="000D1092" w:rsidP="00136DEF">
            <w:pPr>
              <w:suppressAutoHyphens/>
              <w:spacing w:after="0" w:line="240" w:lineRule="auto"/>
              <w:jc w:val="center"/>
              <w:rPr>
                <w:rFonts w:ascii="Times New Roman" w:hAnsi="Times New Roman"/>
                <w:b/>
                <w:sz w:val="24"/>
                <w:szCs w:val="24"/>
              </w:rPr>
            </w:pPr>
          </w:p>
        </w:tc>
      </w:tr>
      <w:tr w:rsidR="000D1092" w:rsidRPr="008655E8" w14:paraId="5BF0E222" w14:textId="77777777" w:rsidTr="00136DEF">
        <w:trPr>
          <w:trHeight w:val="180"/>
        </w:trPr>
        <w:tc>
          <w:tcPr>
            <w:tcW w:w="0" w:type="auto"/>
            <w:vMerge/>
            <w:tcBorders>
              <w:left w:val="single" w:sz="4" w:space="0" w:color="auto"/>
              <w:right w:val="single" w:sz="4" w:space="0" w:color="auto"/>
            </w:tcBorders>
            <w:vAlign w:val="center"/>
          </w:tcPr>
          <w:p w14:paraId="2227F18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1697167" w14:textId="77777777" w:rsidR="000D1092" w:rsidRPr="008655E8" w:rsidRDefault="000D1092" w:rsidP="00136DEF">
            <w:pPr>
              <w:spacing w:after="0" w:line="240" w:lineRule="auto"/>
              <w:rPr>
                <w:rFonts w:ascii="Times New Roman" w:hAnsi="Times New Roman"/>
                <w:b/>
                <w:sz w:val="24"/>
                <w:szCs w:val="24"/>
              </w:rPr>
            </w:pPr>
            <w:r w:rsidRPr="008655E8">
              <w:rPr>
                <w:rFonts w:ascii="Times New Roman" w:hAnsi="Times New Roman"/>
                <w:b/>
                <w:bCs/>
                <w:sz w:val="24"/>
                <w:szCs w:val="24"/>
              </w:rPr>
              <w:t xml:space="preserve">В том числе лабораторных работ </w:t>
            </w:r>
          </w:p>
        </w:tc>
        <w:tc>
          <w:tcPr>
            <w:tcW w:w="831" w:type="pct"/>
            <w:tcBorders>
              <w:left w:val="single" w:sz="4" w:space="0" w:color="auto"/>
              <w:bottom w:val="single" w:sz="4" w:space="0" w:color="auto"/>
              <w:right w:val="single" w:sz="4" w:space="0" w:color="auto"/>
            </w:tcBorders>
            <w:vAlign w:val="center"/>
          </w:tcPr>
          <w:p w14:paraId="75306072"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48</w:t>
            </w:r>
          </w:p>
        </w:tc>
      </w:tr>
      <w:tr w:rsidR="000D1092" w:rsidRPr="008655E8" w14:paraId="3D90FAF4" w14:textId="77777777" w:rsidTr="00136DEF">
        <w:trPr>
          <w:trHeight w:val="206"/>
        </w:trPr>
        <w:tc>
          <w:tcPr>
            <w:tcW w:w="0" w:type="auto"/>
            <w:vMerge/>
            <w:tcBorders>
              <w:left w:val="single" w:sz="4" w:space="0" w:color="auto"/>
              <w:right w:val="single" w:sz="4" w:space="0" w:color="auto"/>
            </w:tcBorders>
            <w:vAlign w:val="center"/>
          </w:tcPr>
          <w:p w14:paraId="432021C5"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2BC603A"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1</w:t>
            </w:r>
            <w:r w:rsidRPr="008655E8">
              <w:t>. «</w:t>
            </w:r>
            <w:r w:rsidRPr="008655E8">
              <w:rPr>
                <w:lang w:val="ru-RU"/>
              </w:rPr>
              <w:t>Проверка функционирования, монтаж</w:t>
            </w:r>
            <w:r w:rsidRPr="008655E8">
              <w:t xml:space="preserve">, настройка и техническое обслуживание </w:t>
            </w:r>
            <w:r w:rsidRPr="008655E8">
              <w:rPr>
                <w:bCs/>
              </w:rPr>
              <w:t>извещателей охранных магнитоконтактных</w:t>
            </w:r>
            <w:r w:rsidRPr="008655E8">
              <w:rPr>
                <w:bCs/>
                <w:lang w:val="ru-RU"/>
              </w:rPr>
              <w:t>»</w:t>
            </w:r>
            <w:r w:rsidRPr="008655E8">
              <w:rPr>
                <w:bCs/>
              </w:rPr>
              <w:t xml:space="preserve"> </w:t>
            </w:r>
          </w:p>
        </w:tc>
        <w:tc>
          <w:tcPr>
            <w:tcW w:w="831" w:type="pct"/>
            <w:tcBorders>
              <w:left w:val="single" w:sz="4" w:space="0" w:color="auto"/>
              <w:right w:val="single" w:sz="4" w:space="0" w:color="auto"/>
            </w:tcBorders>
          </w:tcPr>
          <w:p w14:paraId="4FC46CD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227C9606" w14:textId="77777777" w:rsidTr="00136DEF">
        <w:trPr>
          <w:trHeight w:val="206"/>
        </w:trPr>
        <w:tc>
          <w:tcPr>
            <w:tcW w:w="0" w:type="auto"/>
            <w:vMerge/>
            <w:tcBorders>
              <w:left w:val="single" w:sz="4" w:space="0" w:color="auto"/>
              <w:right w:val="single" w:sz="4" w:space="0" w:color="auto"/>
            </w:tcBorders>
            <w:vAlign w:val="center"/>
          </w:tcPr>
          <w:p w14:paraId="7DF843F8"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8547F6C"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2</w:t>
            </w:r>
            <w:r w:rsidRPr="008655E8">
              <w:t>. «</w:t>
            </w:r>
            <w:r w:rsidRPr="008655E8">
              <w:rPr>
                <w:lang w:val="ru-RU"/>
              </w:rPr>
              <w:t>Проверка функционирования, монтаж</w:t>
            </w:r>
            <w:r w:rsidRPr="008655E8">
              <w:t xml:space="preserve">, настройка и техническое обслуживание </w:t>
            </w:r>
            <w:r w:rsidRPr="008655E8">
              <w:rPr>
                <w:bCs/>
              </w:rPr>
              <w:t xml:space="preserve">извещателей охранных </w:t>
            </w:r>
            <w:r w:rsidRPr="008655E8">
              <w:rPr>
                <w:bCs/>
                <w:lang w:val="ru-RU"/>
              </w:rPr>
              <w:t>звуковых»</w:t>
            </w:r>
          </w:p>
        </w:tc>
        <w:tc>
          <w:tcPr>
            <w:tcW w:w="831" w:type="pct"/>
            <w:tcBorders>
              <w:left w:val="single" w:sz="4" w:space="0" w:color="auto"/>
              <w:right w:val="single" w:sz="4" w:space="0" w:color="auto"/>
            </w:tcBorders>
          </w:tcPr>
          <w:p w14:paraId="1CA935A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1D632AB2" w14:textId="77777777" w:rsidTr="00136DEF">
        <w:trPr>
          <w:trHeight w:val="206"/>
        </w:trPr>
        <w:tc>
          <w:tcPr>
            <w:tcW w:w="0" w:type="auto"/>
            <w:vMerge/>
            <w:tcBorders>
              <w:left w:val="single" w:sz="4" w:space="0" w:color="auto"/>
              <w:right w:val="single" w:sz="4" w:space="0" w:color="auto"/>
            </w:tcBorders>
            <w:vAlign w:val="center"/>
          </w:tcPr>
          <w:p w14:paraId="209420CD"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DBB09EC"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lang w:val="ru-RU"/>
              </w:rPr>
              <w:t>3</w:t>
            </w:r>
            <w:r w:rsidRPr="008655E8">
              <w:t>. «</w:t>
            </w:r>
            <w:r w:rsidRPr="008655E8">
              <w:rPr>
                <w:lang w:val="ru-RU"/>
              </w:rPr>
              <w:t>Проверка функционирования, монтаж</w:t>
            </w:r>
            <w:r w:rsidRPr="008655E8">
              <w:t>, настройка и техническое обслуживание оповещателей световых, звуковых и комбинированных</w:t>
            </w:r>
            <w:r w:rsidRPr="008655E8">
              <w:rPr>
                <w:lang w:val="ru-RU"/>
              </w:rPr>
              <w:t>»</w:t>
            </w:r>
          </w:p>
        </w:tc>
        <w:tc>
          <w:tcPr>
            <w:tcW w:w="831" w:type="pct"/>
            <w:tcBorders>
              <w:left w:val="single" w:sz="4" w:space="0" w:color="auto"/>
              <w:right w:val="single" w:sz="4" w:space="0" w:color="auto"/>
            </w:tcBorders>
          </w:tcPr>
          <w:p w14:paraId="3B789E7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417C4490" w14:textId="77777777" w:rsidTr="00136DEF">
        <w:trPr>
          <w:trHeight w:val="206"/>
        </w:trPr>
        <w:tc>
          <w:tcPr>
            <w:tcW w:w="0" w:type="auto"/>
            <w:vMerge/>
            <w:tcBorders>
              <w:left w:val="single" w:sz="4" w:space="0" w:color="auto"/>
              <w:right w:val="single" w:sz="4" w:space="0" w:color="auto"/>
            </w:tcBorders>
            <w:vAlign w:val="center"/>
          </w:tcPr>
          <w:p w14:paraId="0069B9BF"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3078802"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4</w:t>
            </w:r>
            <w:r w:rsidRPr="008655E8">
              <w:t>. «</w:t>
            </w:r>
            <w:r w:rsidRPr="008655E8">
              <w:rPr>
                <w:lang w:val="ru-RU"/>
              </w:rPr>
              <w:t>Проверка функционирования, монтаж</w:t>
            </w:r>
            <w:r w:rsidRPr="008655E8">
              <w:t>, настройка и техническое обслуживание извещателей поверхностных вибрационных</w:t>
            </w:r>
            <w:r w:rsidRPr="008655E8">
              <w:rPr>
                <w:lang w:val="ru-RU"/>
              </w:rPr>
              <w:t>»</w:t>
            </w:r>
          </w:p>
        </w:tc>
        <w:tc>
          <w:tcPr>
            <w:tcW w:w="831" w:type="pct"/>
            <w:tcBorders>
              <w:left w:val="single" w:sz="4" w:space="0" w:color="auto"/>
              <w:right w:val="single" w:sz="4" w:space="0" w:color="auto"/>
            </w:tcBorders>
          </w:tcPr>
          <w:p w14:paraId="02F9BAB4"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4FFE07E" w14:textId="77777777" w:rsidTr="00136DEF">
        <w:trPr>
          <w:trHeight w:val="206"/>
        </w:trPr>
        <w:tc>
          <w:tcPr>
            <w:tcW w:w="0" w:type="auto"/>
            <w:vMerge/>
            <w:tcBorders>
              <w:left w:val="single" w:sz="4" w:space="0" w:color="auto"/>
              <w:right w:val="single" w:sz="4" w:space="0" w:color="auto"/>
            </w:tcBorders>
            <w:vAlign w:val="center"/>
          </w:tcPr>
          <w:p w14:paraId="575F127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55555DE"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lang w:val="ru-RU"/>
              </w:rPr>
              <w:t>5</w:t>
            </w:r>
            <w:r w:rsidRPr="008655E8">
              <w:t>. «</w:t>
            </w:r>
            <w:r w:rsidRPr="008655E8">
              <w:rPr>
                <w:lang w:val="ru-RU"/>
              </w:rPr>
              <w:t>Проверка функционирования, монтаж</w:t>
            </w:r>
            <w:r w:rsidRPr="008655E8">
              <w:t xml:space="preserve">, настройка и техническое обслуживание извещателей </w:t>
            </w:r>
            <w:r w:rsidRPr="008655E8">
              <w:rPr>
                <w:lang w:val="ru-RU"/>
              </w:rPr>
              <w:t xml:space="preserve">охранных </w:t>
            </w:r>
            <w:r w:rsidRPr="008655E8">
              <w:t>оптико-электронных</w:t>
            </w:r>
            <w:r w:rsidRPr="008655E8">
              <w:rPr>
                <w:lang w:val="ru-RU"/>
              </w:rPr>
              <w:t>»</w:t>
            </w:r>
          </w:p>
        </w:tc>
        <w:tc>
          <w:tcPr>
            <w:tcW w:w="831" w:type="pct"/>
            <w:tcBorders>
              <w:left w:val="single" w:sz="4" w:space="0" w:color="auto"/>
              <w:right w:val="single" w:sz="4" w:space="0" w:color="auto"/>
            </w:tcBorders>
          </w:tcPr>
          <w:p w14:paraId="65CC2DA4"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B7F1D78" w14:textId="77777777" w:rsidTr="00136DEF">
        <w:trPr>
          <w:trHeight w:val="206"/>
        </w:trPr>
        <w:tc>
          <w:tcPr>
            <w:tcW w:w="0" w:type="auto"/>
            <w:vMerge/>
            <w:tcBorders>
              <w:left w:val="single" w:sz="4" w:space="0" w:color="auto"/>
              <w:right w:val="single" w:sz="4" w:space="0" w:color="auto"/>
            </w:tcBorders>
            <w:vAlign w:val="center"/>
          </w:tcPr>
          <w:p w14:paraId="47541B8A"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0B147D7"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6</w:t>
            </w:r>
            <w:r w:rsidRPr="008655E8">
              <w:t>. «</w:t>
            </w:r>
            <w:r w:rsidRPr="008655E8">
              <w:rPr>
                <w:lang w:val="ru-RU"/>
              </w:rPr>
              <w:t>Проверка функционирования, монтаж</w:t>
            </w:r>
            <w:r w:rsidRPr="008655E8">
              <w:t xml:space="preserve">, настройка и техническое обслуживание извещателей </w:t>
            </w:r>
            <w:r w:rsidRPr="008655E8">
              <w:rPr>
                <w:lang w:val="ru-RU"/>
              </w:rPr>
              <w:t>охранных емкостных, радиоволновых»</w:t>
            </w:r>
          </w:p>
        </w:tc>
        <w:tc>
          <w:tcPr>
            <w:tcW w:w="831" w:type="pct"/>
            <w:tcBorders>
              <w:left w:val="single" w:sz="4" w:space="0" w:color="auto"/>
              <w:right w:val="single" w:sz="4" w:space="0" w:color="auto"/>
            </w:tcBorders>
          </w:tcPr>
          <w:p w14:paraId="2C1DBA4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B0E4E7D" w14:textId="77777777" w:rsidTr="00136DEF">
        <w:trPr>
          <w:trHeight w:val="206"/>
        </w:trPr>
        <w:tc>
          <w:tcPr>
            <w:tcW w:w="0" w:type="auto"/>
            <w:vMerge/>
            <w:tcBorders>
              <w:left w:val="single" w:sz="4" w:space="0" w:color="auto"/>
              <w:right w:val="single" w:sz="4" w:space="0" w:color="auto"/>
            </w:tcBorders>
            <w:vAlign w:val="center"/>
          </w:tcPr>
          <w:p w14:paraId="269A3902"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589CA99"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7</w:t>
            </w:r>
            <w:r w:rsidRPr="008655E8">
              <w:t>. «</w:t>
            </w:r>
            <w:r w:rsidRPr="008655E8">
              <w:rPr>
                <w:lang w:val="ru-RU"/>
              </w:rPr>
              <w:t>Проверка функционирования, монтаж</w:t>
            </w:r>
            <w:r w:rsidRPr="008655E8">
              <w:t>, настройка и техническое обслуживание извещателей пожарных ручных</w:t>
            </w:r>
            <w:r w:rsidRPr="008655E8">
              <w:rPr>
                <w:lang w:val="ru-RU"/>
              </w:rPr>
              <w:t>»</w:t>
            </w:r>
          </w:p>
        </w:tc>
        <w:tc>
          <w:tcPr>
            <w:tcW w:w="831" w:type="pct"/>
            <w:tcBorders>
              <w:left w:val="single" w:sz="4" w:space="0" w:color="auto"/>
              <w:right w:val="single" w:sz="4" w:space="0" w:color="auto"/>
            </w:tcBorders>
          </w:tcPr>
          <w:p w14:paraId="122E08A5"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7129B65B" w14:textId="77777777" w:rsidTr="00136DEF">
        <w:trPr>
          <w:trHeight w:val="206"/>
        </w:trPr>
        <w:tc>
          <w:tcPr>
            <w:tcW w:w="0" w:type="auto"/>
            <w:vMerge/>
            <w:tcBorders>
              <w:left w:val="single" w:sz="4" w:space="0" w:color="auto"/>
              <w:right w:val="single" w:sz="4" w:space="0" w:color="auto"/>
            </w:tcBorders>
            <w:vAlign w:val="center"/>
          </w:tcPr>
          <w:p w14:paraId="3EE5D782"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2895A01"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8</w:t>
            </w:r>
            <w:r w:rsidRPr="008655E8">
              <w:t>. «</w:t>
            </w:r>
            <w:r w:rsidRPr="008655E8">
              <w:rPr>
                <w:lang w:val="ru-RU"/>
              </w:rPr>
              <w:t>Проверка функционирования, монтаж</w:t>
            </w:r>
            <w:r w:rsidRPr="008655E8">
              <w:t>, настройка и техническое обслуживание извещателей пожарных дымовых</w:t>
            </w:r>
            <w:r w:rsidRPr="008655E8">
              <w:rPr>
                <w:lang w:val="ru-RU"/>
              </w:rPr>
              <w:t>»</w:t>
            </w:r>
            <w:r w:rsidRPr="008655E8">
              <w:t xml:space="preserve"> </w:t>
            </w:r>
          </w:p>
        </w:tc>
        <w:tc>
          <w:tcPr>
            <w:tcW w:w="831" w:type="pct"/>
            <w:tcBorders>
              <w:left w:val="single" w:sz="4" w:space="0" w:color="auto"/>
              <w:right w:val="single" w:sz="4" w:space="0" w:color="auto"/>
            </w:tcBorders>
          </w:tcPr>
          <w:p w14:paraId="3A4E83F9"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77F5DDDE" w14:textId="77777777" w:rsidTr="00136DEF">
        <w:trPr>
          <w:trHeight w:val="206"/>
        </w:trPr>
        <w:tc>
          <w:tcPr>
            <w:tcW w:w="0" w:type="auto"/>
            <w:vMerge/>
            <w:tcBorders>
              <w:left w:val="single" w:sz="4" w:space="0" w:color="auto"/>
              <w:right w:val="single" w:sz="4" w:space="0" w:color="auto"/>
            </w:tcBorders>
            <w:vAlign w:val="center"/>
          </w:tcPr>
          <w:p w14:paraId="6845A52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2DE0982"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9</w:t>
            </w:r>
            <w:r w:rsidRPr="008655E8">
              <w:t>. «</w:t>
            </w:r>
            <w:r w:rsidRPr="008655E8">
              <w:rPr>
                <w:lang w:val="ru-RU"/>
              </w:rPr>
              <w:t>Проверка функционирования, монтаж</w:t>
            </w:r>
            <w:r w:rsidRPr="008655E8">
              <w:t>, настройка и техническое обслуживание извещателей пожарных тепловых</w:t>
            </w:r>
            <w:r w:rsidRPr="008655E8">
              <w:rPr>
                <w:lang w:val="ru-RU"/>
              </w:rPr>
              <w:t>»</w:t>
            </w:r>
          </w:p>
        </w:tc>
        <w:tc>
          <w:tcPr>
            <w:tcW w:w="831" w:type="pct"/>
            <w:tcBorders>
              <w:left w:val="single" w:sz="4" w:space="0" w:color="auto"/>
              <w:right w:val="single" w:sz="4" w:space="0" w:color="auto"/>
            </w:tcBorders>
          </w:tcPr>
          <w:p w14:paraId="2B1FA47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56D666E3" w14:textId="77777777" w:rsidTr="00136DEF">
        <w:trPr>
          <w:trHeight w:val="206"/>
        </w:trPr>
        <w:tc>
          <w:tcPr>
            <w:tcW w:w="0" w:type="auto"/>
            <w:vMerge/>
            <w:tcBorders>
              <w:left w:val="single" w:sz="4" w:space="0" w:color="auto"/>
              <w:right w:val="single" w:sz="4" w:space="0" w:color="auto"/>
            </w:tcBorders>
            <w:vAlign w:val="center"/>
          </w:tcPr>
          <w:p w14:paraId="2E4D900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09B121D"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10</w:t>
            </w:r>
            <w:r w:rsidRPr="008655E8">
              <w:t>. «</w:t>
            </w:r>
            <w:r w:rsidRPr="008655E8">
              <w:rPr>
                <w:lang w:val="ru-RU"/>
              </w:rPr>
              <w:t>Проверка функционирования, монтаж</w:t>
            </w:r>
            <w:r w:rsidRPr="008655E8">
              <w:t>, настройка и техническое обслуживание извещателей пожарных</w:t>
            </w:r>
            <w:r w:rsidRPr="008655E8">
              <w:rPr>
                <w:lang w:val="ru-RU"/>
              </w:rPr>
              <w:t xml:space="preserve"> газовых»</w:t>
            </w:r>
          </w:p>
        </w:tc>
        <w:tc>
          <w:tcPr>
            <w:tcW w:w="831" w:type="pct"/>
            <w:tcBorders>
              <w:left w:val="single" w:sz="4" w:space="0" w:color="auto"/>
              <w:right w:val="single" w:sz="4" w:space="0" w:color="auto"/>
            </w:tcBorders>
          </w:tcPr>
          <w:p w14:paraId="0812DDDF"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7A1E3BAA" w14:textId="77777777" w:rsidTr="00136DEF">
        <w:trPr>
          <w:trHeight w:val="206"/>
        </w:trPr>
        <w:tc>
          <w:tcPr>
            <w:tcW w:w="0" w:type="auto"/>
            <w:vMerge/>
            <w:tcBorders>
              <w:left w:val="single" w:sz="4" w:space="0" w:color="auto"/>
              <w:right w:val="single" w:sz="4" w:space="0" w:color="auto"/>
            </w:tcBorders>
            <w:vAlign w:val="center"/>
          </w:tcPr>
          <w:p w14:paraId="7A35F91D"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3A2C7E6"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11</w:t>
            </w:r>
            <w:r w:rsidRPr="008655E8">
              <w:t>. «</w:t>
            </w:r>
            <w:r w:rsidRPr="008655E8">
              <w:rPr>
                <w:lang w:val="ru-RU"/>
              </w:rPr>
              <w:t>Проверка функционирования, монтаж</w:t>
            </w:r>
            <w:r w:rsidRPr="008655E8">
              <w:t>, настройка и техническое обслуживание извещателей пожарных</w:t>
            </w:r>
            <w:r w:rsidRPr="008655E8">
              <w:rPr>
                <w:lang w:val="ru-RU"/>
              </w:rPr>
              <w:t xml:space="preserve"> пламени»</w:t>
            </w:r>
          </w:p>
        </w:tc>
        <w:tc>
          <w:tcPr>
            <w:tcW w:w="831" w:type="pct"/>
            <w:tcBorders>
              <w:left w:val="single" w:sz="4" w:space="0" w:color="auto"/>
              <w:right w:val="single" w:sz="4" w:space="0" w:color="auto"/>
            </w:tcBorders>
          </w:tcPr>
          <w:p w14:paraId="16DB677F"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370B054" w14:textId="77777777" w:rsidTr="00136DEF">
        <w:trPr>
          <w:trHeight w:val="206"/>
        </w:trPr>
        <w:tc>
          <w:tcPr>
            <w:tcW w:w="0" w:type="auto"/>
            <w:vMerge/>
            <w:tcBorders>
              <w:left w:val="single" w:sz="4" w:space="0" w:color="auto"/>
              <w:right w:val="single" w:sz="4" w:space="0" w:color="auto"/>
            </w:tcBorders>
            <w:vAlign w:val="center"/>
          </w:tcPr>
          <w:p w14:paraId="74E3E25D"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570027E"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Cs/>
                <w:lang w:val="ru-RU"/>
              </w:rPr>
              <w:t>12-14</w:t>
            </w:r>
            <w:r w:rsidRPr="008655E8">
              <w:t>. «</w:t>
            </w:r>
            <w:r w:rsidRPr="008655E8">
              <w:rPr>
                <w:lang w:val="ru-RU"/>
              </w:rPr>
              <w:t>Проверка функционирования, монтаж</w:t>
            </w:r>
            <w:r w:rsidRPr="008655E8">
              <w:t>, настройка и техническое обслуживание приемно-контрольных пультов</w:t>
            </w:r>
            <w:r w:rsidRPr="008655E8">
              <w:rPr>
                <w:lang w:val="ru-RU"/>
              </w:rPr>
              <w:t>»</w:t>
            </w:r>
          </w:p>
        </w:tc>
        <w:tc>
          <w:tcPr>
            <w:tcW w:w="831" w:type="pct"/>
            <w:tcBorders>
              <w:left w:val="single" w:sz="4" w:space="0" w:color="auto"/>
              <w:right w:val="single" w:sz="4" w:space="0" w:color="auto"/>
            </w:tcBorders>
          </w:tcPr>
          <w:p w14:paraId="151C8D98"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6</w:t>
            </w:r>
          </w:p>
        </w:tc>
      </w:tr>
      <w:tr w:rsidR="000D1092" w:rsidRPr="008655E8" w14:paraId="1C9DC56A" w14:textId="77777777" w:rsidTr="00136DEF">
        <w:trPr>
          <w:trHeight w:val="206"/>
        </w:trPr>
        <w:tc>
          <w:tcPr>
            <w:tcW w:w="0" w:type="auto"/>
            <w:vMerge/>
            <w:tcBorders>
              <w:left w:val="single" w:sz="4" w:space="0" w:color="auto"/>
              <w:right w:val="single" w:sz="4" w:space="0" w:color="auto"/>
            </w:tcBorders>
            <w:vAlign w:val="center"/>
          </w:tcPr>
          <w:p w14:paraId="15292B2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769708D" w14:textId="77777777" w:rsidR="000D1092" w:rsidRPr="008655E8" w:rsidRDefault="000D1092" w:rsidP="00136DEF">
            <w:pPr>
              <w:pStyle w:val="ae"/>
              <w:tabs>
                <w:tab w:val="left" w:pos="496"/>
              </w:tabs>
              <w:spacing w:before="0" w:after="0"/>
              <w:ind w:left="45"/>
              <w:rPr>
                <w:bCs/>
              </w:rPr>
            </w:pPr>
            <w:r w:rsidRPr="008655E8">
              <w:rPr>
                <w:bCs/>
              </w:rPr>
              <w:t xml:space="preserve">Лабораторная работа </w:t>
            </w:r>
            <w:r w:rsidRPr="008655E8">
              <w:rPr>
                <w:b/>
              </w:rPr>
              <w:t xml:space="preserve"> </w:t>
            </w:r>
            <w:r w:rsidRPr="008655E8">
              <w:rPr>
                <w:lang w:val="ru-RU"/>
              </w:rPr>
              <w:t>15-16</w:t>
            </w:r>
            <w:r w:rsidRPr="008655E8">
              <w:t>. «</w:t>
            </w:r>
            <w:r w:rsidRPr="008655E8">
              <w:rPr>
                <w:lang w:val="ru-RU"/>
              </w:rPr>
              <w:t>Проверка функционирования, монтаж</w:t>
            </w:r>
            <w:r w:rsidRPr="008655E8">
              <w:t>, настройка и техническое обслуживание контроллера двухпроводной линии связи</w:t>
            </w:r>
            <w:r w:rsidRPr="008655E8">
              <w:rPr>
                <w:lang w:val="ru-RU"/>
              </w:rPr>
              <w:t>»</w:t>
            </w:r>
            <w:r w:rsidRPr="008655E8">
              <w:t xml:space="preserve"> </w:t>
            </w:r>
          </w:p>
        </w:tc>
        <w:tc>
          <w:tcPr>
            <w:tcW w:w="831" w:type="pct"/>
            <w:tcBorders>
              <w:left w:val="single" w:sz="4" w:space="0" w:color="auto"/>
              <w:right w:val="single" w:sz="4" w:space="0" w:color="auto"/>
            </w:tcBorders>
          </w:tcPr>
          <w:p w14:paraId="530FB4F4"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6E179277" w14:textId="77777777" w:rsidTr="00136DEF">
        <w:trPr>
          <w:trHeight w:val="206"/>
        </w:trPr>
        <w:tc>
          <w:tcPr>
            <w:tcW w:w="0" w:type="auto"/>
            <w:vMerge/>
            <w:tcBorders>
              <w:left w:val="single" w:sz="4" w:space="0" w:color="auto"/>
              <w:right w:val="single" w:sz="4" w:space="0" w:color="auto"/>
            </w:tcBorders>
            <w:vAlign w:val="center"/>
          </w:tcPr>
          <w:p w14:paraId="6BAB4600"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4A96DAE" w14:textId="77777777" w:rsidR="000D1092" w:rsidRPr="008655E8" w:rsidRDefault="000D1092" w:rsidP="00136DEF">
            <w:pPr>
              <w:pStyle w:val="ae"/>
              <w:tabs>
                <w:tab w:val="left" w:pos="496"/>
              </w:tabs>
              <w:spacing w:before="0" w:after="0"/>
              <w:ind w:left="45"/>
              <w:rPr>
                <w:bCs/>
              </w:rPr>
            </w:pPr>
            <w:r w:rsidRPr="008655E8">
              <w:rPr>
                <w:bCs/>
              </w:rPr>
              <w:t xml:space="preserve">Лабораторная работа </w:t>
            </w:r>
            <w:r w:rsidRPr="008655E8">
              <w:rPr>
                <w:b/>
              </w:rPr>
              <w:t xml:space="preserve"> </w:t>
            </w:r>
            <w:r w:rsidRPr="008655E8">
              <w:rPr>
                <w:lang w:val="ru-RU"/>
              </w:rPr>
              <w:t>17</w:t>
            </w:r>
            <w:r w:rsidRPr="008655E8">
              <w:t>. «</w:t>
            </w:r>
            <w:r w:rsidRPr="008655E8">
              <w:rPr>
                <w:lang w:val="ru-RU"/>
              </w:rPr>
              <w:t>Проверка функционирования, монтаж</w:t>
            </w:r>
            <w:r w:rsidRPr="008655E8">
              <w:t>, настройка и техническое обслуживание р</w:t>
            </w:r>
            <w:r w:rsidRPr="008655E8">
              <w:rPr>
                <w:bCs/>
              </w:rPr>
              <w:t>асширителей адресных</w:t>
            </w:r>
            <w:r w:rsidRPr="008655E8">
              <w:rPr>
                <w:bCs/>
                <w:lang w:val="ru-RU"/>
              </w:rPr>
              <w:t>»</w:t>
            </w:r>
            <w:r w:rsidRPr="008655E8">
              <w:rPr>
                <w:bCs/>
                <w:kern w:val="36"/>
              </w:rPr>
              <w:t xml:space="preserve"> </w:t>
            </w:r>
          </w:p>
        </w:tc>
        <w:tc>
          <w:tcPr>
            <w:tcW w:w="831" w:type="pct"/>
            <w:tcBorders>
              <w:left w:val="single" w:sz="4" w:space="0" w:color="auto"/>
              <w:right w:val="single" w:sz="4" w:space="0" w:color="auto"/>
            </w:tcBorders>
          </w:tcPr>
          <w:p w14:paraId="12E17379"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2BA23422" w14:textId="77777777" w:rsidTr="00136DEF">
        <w:trPr>
          <w:trHeight w:val="206"/>
        </w:trPr>
        <w:tc>
          <w:tcPr>
            <w:tcW w:w="0" w:type="auto"/>
            <w:vMerge/>
            <w:tcBorders>
              <w:left w:val="single" w:sz="4" w:space="0" w:color="auto"/>
              <w:right w:val="single" w:sz="4" w:space="0" w:color="auto"/>
            </w:tcBorders>
            <w:vAlign w:val="center"/>
          </w:tcPr>
          <w:p w14:paraId="195AD133"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C184FA4"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18-19</w:t>
            </w:r>
            <w:r w:rsidRPr="008655E8">
              <w:t>. «</w:t>
            </w:r>
            <w:r w:rsidRPr="008655E8">
              <w:rPr>
                <w:lang w:val="ru-RU"/>
              </w:rPr>
              <w:t>Проверка функционирования, монтаж</w:t>
            </w:r>
            <w:r w:rsidRPr="008655E8">
              <w:t>, настройка и техническое обслуживание пультов контроля и управления</w:t>
            </w:r>
            <w:r w:rsidRPr="008655E8">
              <w:rPr>
                <w:lang w:val="ru-RU"/>
              </w:rPr>
              <w:t>»</w:t>
            </w:r>
            <w:r w:rsidRPr="008655E8">
              <w:t xml:space="preserve">  </w:t>
            </w:r>
          </w:p>
        </w:tc>
        <w:tc>
          <w:tcPr>
            <w:tcW w:w="831" w:type="pct"/>
            <w:tcBorders>
              <w:left w:val="single" w:sz="4" w:space="0" w:color="auto"/>
              <w:right w:val="single" w:sz="4" w:space="0" w:color="auto"/>
            </w:tcBorders>
          </w:tcPr>
          <w:p w14:paraId="5BB436A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3D4A2B47" w14:textId="77777777" w:rsidTr="00136DEF">
        <w:trPr>
          <w:trHeight w:val="206"/>
        </w:trPr>
        <w:tc>
          <w:tcPr>
            <w:tcW w:w="0" w:type="auto"/>
            <w:vMerge/>
            <w:tcBorders>
              <w:left w:val="single" w:sz="4" w:space="0" w:color="auto"/>
              <w:right w:val="single" w:sz="4" w:space="0" w:color="auto"/>
            </w:tcBorders>
            <w:vAlign w:val="center"/>
          </w:tcPr>
          <w:p w14:paraId="08B6D96B"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9BF81E9"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20</w:t>
            </w:r>
            <w:r w:rsidRPr="008655E8">
              <w:t>. «</w:t>
            </w:r>
            <w:r w:rsidRPr="008655E8">
              <w:rPr>
                <w:lang w:val="ru-RU"/>
              </w:rPr>
              <w:t>Проверка функционирования, монтаж</w:t>
            </w:r>
            <w:r w:rsidRPr="008655E8">
              <w:t>, настройка и техническое обслуживание</w:t>
            </w:r>
            <w:r w:rsidRPr="008655E8">
              <w:rPr>
                <w:lang w:val="ru-RU"/>
              </w:rPr>
              <w:t xml:space="preserve"> преобразователей интерфейсов»</w:t>
            </w:r>
          </w:p>
        </w:tc>
        <w:tc>
          <w:tcPr>
            <w:tcW w:w="831" w:type="pct"/>
            <w:tcBorders>
              <w:left w:val="single" w:sz="4" w:space="0" w:color="auto"/>
              <w:right w:val="single" w:sz="4" w:space="0" w:color="auto"/>
            </w:tcBorders>
          </w:tcPr>
          <w:p w14:paraId="72E7AFA4"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D773A53" w14:textId="77777777" w:rsidTr="00136DEF">
        <w:trPr>
          <w:trHeight w:val="210"/>
        </w:trPr>
        <w:tc>
          <w:tcPr>
            <w:tcW w:w="0" w:type="auto"/>
            <w:vMerge/>
            <w:tcBorders>
              <w:left w:val="single" w:sz="4" w:space="0" w:color="auto"/>
              <w:right w:val="single" w:sz="4" w:space="0" w:color="auto"/>
            </w:tcBorders>
            <w:vAlign w:val="center"/>
          </w:tcPr>
          <w:p w14:paraId="616B10A4"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36A5937"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21</w:t>
            </w:r>
            <w:r w:rsidRPr="008655E8">
              <w:t>. «</w:t>
            </w:r>
            <w:r w:rsidRPr="008655E8">
              <w:rPr>
                <w:lang w:val="ru-RU"/>
              </w:rPr>
              <w:t>Проверка функционирования, монтаж</w:t>
            </w:r>
            <w:r w:rsidRPr="008655E8">
              <w:t>, настройка и техническое обслуживание  сигнально пусков</w:t>
            </w:r>
            <w:r w:rsidRPr="008655E8">
              <w:rPr>
                <w:lang w:val="ru-RU"/>
              </w:rPr>
              <w:t>ых, контрольно-пусковых блоков»</w:t>
            </w:r>
          </w:p>
        </w:tc>
        <w:tc>
          <w:tcPr>
            <w:tcW w:w="831" w:type="pct"/>
            <w:tcBorders>
              <w:left w:val="single" w:sz="4" w:space="0" w:color="auto"/>
              <w:right w:val="single" w:sz="4" w:space="0" w:color="auto"/>
            </w:tcBorders>
          </w:tcPr>
          <w:p w14:paraId="01ED7391"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sz w:val="24"/>
                <w:szCs w:val="24"/>
              </w:rPr>
              <w:t>2</w:t>
            </w:r>
          </w:p>
        </w:tc>
      </w:tr>
      <w:tr w:rsidR="000D1092" w:rsidRPr="008655E8" w14:paraId="7D346D6E" w14:textId="77777777" w:rsidTr="00136DEF">
        <w:trPr>
          <w:trHeight w:val="228"/>
        </w:trPr>
        <w:tc>
          <w:tcPr>
            <w:tcW w:w="0" w:type="auto"/>
            <w:vMerge/>
            <w:tcBorders>
              <w:left w:val="single" w:sz="4" w:space="0" w:color="auto"/>
              <w:bottom w:val="single" w:sz="4" w:space="0" w:color="auto"/>
              <w:right w:val="single" w:sz="4" w:space="0" w:color="auto"/>
            </w:tcBorders>
            <w:vAlign w:val="center"/>
          </w:tcPr>
          <w:p w14:paraId="320541EB"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EBEB4F5" w14:textId="77777777" w:rsidR="000D1092" w:rsidRPr="008655E8" w:rsidRDefault="000D1092" w:rsidP="00136DEF">
            <w:pPr>
              <w:pStyle w:val="ae"/>
              <w:tabs>
                <w:tab w:val="left" w:pos="496"/>
              </w:tabs>
              <w:spacing w:before="0" w:after="0"/>
              <w:ind w:left="45"/>
              <w:rPr>
                <w:lang w:val="ru-RU"/>
              </w:rPr>
            </w:pPr>
            <w:r w:rsidRPr="008655E8">
              <w:rPr>
                <w:bCs/>
              </w:rPr>
              <w:t xml:space="preserve">Лабораторная работа </w:t>
            </w:r>
            <w:r w:rsidRPr="008655E8">
              <w:rPr>
                <w:b/>
              </w:rPr>
              <w:t xml:space="preserve"> </w:t>
            </w:r>
            <w:r w:rsidRPr="008655E8">
              <w:rPr>
                <w:lang w:val="ru-RU"/>
              </w:rPr>
              <w:t>22</w:t>
            </w:r>
            <w:r w:rsidRPr="008655E8">
              <w:t>. «</w:t>
            </w:r>
            <w:r w:rsidRPr="008655E8">
              <w:rPr>
                <w:lang w:val="ru-RU"/>
              </w:rPr>
              <w:t>Проверка функционирования, монтаж</w:t>
            </w:r>
            <w:r w:rsidRPr="008655E8">
              <w:t>, настройка и техническое обслуживание</w:t>
            </w:r>
            <w:r w:rsidRPr="008655E8">
              <w:rPr>
                <w:lang w:val="ru-RU"/>
              </w:rPr>
              <w:t xml:space="preserve"> блоков клавиатуры и индикации»</w:t>
            </w:r>
          </w:p>
        </w:tc>
        <w:tc>
          <w:tcPr>
            <w:tcW w:w="831" w:type="pct"/>
            <w:tcBorders>
              <w:left w:val="single" w:sz="4" w:space="0" w:color="auto"/>
              <w:bottom w:val="single" w:sz="4" w:space="0" w:color="auto"/>
              <w:right w:val="single" w:sz="4" w:space="0" w:color="auto"/>
            </w:tcBorders>
          </w:tcPr>
          <w:p w14:paraId="4530D3A6"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sz w:val="24"/>
                <w:szCs w:val="24"/>
              </w:rPr>
              <w:t>2</w:t>
            </w:r>
          </w:p>
        </w:tc>
      </w:tr>
      <w:tr w:rsidR="000D1092" w:rsidRPr="008655E8" w14:paraId="35E44D34" w14:textId="77777777" w:rsidTr="00136DEF">
        <w:trPr>
          <w:trHeight w:val="228"/>
        </w:trPr>
        <w:tc>
          <w:tcPr>
            <w:tcW w:w="0" w:type="auto"/>
            <w:vMerge/>
            <w:tcBorders>
              <w:left w:val="single" w:sz="4" w:space="0" w:color="auto"/>
              <w:bottom w:val="single" w:sz="4" w:space="0" w:color="auto"/>
              <w:right w:val="single" w:sz="4" w:space="0" w:color="auto"/>
            </w:tcBorders>
            <w:vAlign w:val="center"/>
          </w:tcPr>
          <w:p w14:paraId="5F5704E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863FA25" w14:textId="77777777" w:rsidR="000D1092" w:rsidRPr="008655E8" w:rsidRDefault="000D1092" w:rsidP="00136DEF">
            <w:pPr>
              <w:pStyle w:val="ae"/>
              <w:tabs>
                <w:tab w:val="left" w:pos="496"/>
              </w:tabs>
              <w:spacing w:before="0" w:after="0"/>
              <w:ind w:left="45"/>
              <w:rPr>
                <w:bCs/>
              </w:rPr>
            </w:pPr>
            <w:r w:rsidRPr="008655E8">
              <w:rPr>
                <w:bCs/>
              </w:rPr>
              <w:t xml:space="preserve">Лабораторная работа </w:t>
            </w:r>
            <w:r w:rsidRPr="008655E8">
              <w:rPr>
                <w:b/>
              </w:rPr>
              <w:t xml:space="preserve"> </w:t>
            </w:r>
            <w:r w:rsidRPr="008655E8">
              <w:t>23.«</w:t>
            </w:r>
            <w:r w:rsidRPr="008655E8">
              <w:rPr>
                <w:bCs/>
                <w:lang w:val="ru-RU"/>
              </w:rPr>
              <w:t xml:space="preserve">Системы передачи извещений» </w:t>
            </w:r>
          </w:p>
        </w:tc>
        <w:tc>
          <w:tcPr>
            <w:tcW w:w="831" w:type="pct"/>
            <w:tcBorders>
              <w:left w:val="single" w:sz="4" w:space="0" w:color="auto"/>
              <w:bottom w:val="single" w:sz="4" w:space="0" w:color="auto"/>
              <w:right w:val="single" w:sz="4" w:space="0" w:color="auto"/>
            </w:tcBorders>
          </w:tcPr>
          <w:p w14:paraId="1E802A52"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307CCBD9" w14:textId="77777777" w:rsidTr="00136DEF">
        <w:trPr>
          <w:trHeight w:val="228"/>
        </w:trPr>
        <w:tc>
          <w:tcPr>
            <w:tcW w:w="0" w:type="auto"/>
            <w:vMerge/>
            <w:tcBorders>
              <w:left w:val="single" w:sz="4" w:space="0" w:color="auto"/>
              <w:bottom w:val="single" w:sz="4" w:space="0" w:color="auto"/>
              <w:right w:val="single" w:sz="4" w:space="0" w:color="auto"/>
            </w:tcBorders>
            <w:vAlign w:val="center"/>
          </w:tcPr>
          <w:p w14:paraId="12728D53"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FA45CED" w14:textId="77777777" w:rsidR="000D1092" w:rsidRPr="008655E8" w:rsidRDefault="000D1092" w:rsidP="00136DEF">
            <w:pPr>
              <w:pStyle w:val="ae"/>
              <w:tabs>
                <w:tab w:val="left" w:pos="496"/>
              </w:tabs>
              <w:spacing w:before="0" w:after="0"/>
              <w:ind w:left="45"/>
              <w:rPr>
                <w:bCs/>
              </w:rPr>
            </w:pPr>
            <w:r w:rsidRPr="008655E8">
              <w:rPr>
                <w:bCs/>
              </w:rPr>
              <w:t xml:space="preserve">Лабораторная работа </w:t>
            </w:r>
            <w:r w:rsidRPr="008655E8">
              <w:rPr>
                <w:b/>
              </w:rPr>
              <w:t xml:space="preserve"> </w:t>
            </w:r>
            <w:r w:rsidRPr="008655E8">
              <w:t>2</w:t>
            </w:r>
            <w:r w:rsidRPr="008655E8">
              <w:rPr>
                <w:lang w:val="ru-RU"/>
              </w:rPr>
              <w:t>4</w:t>
            </w:r>
            <w:r w:rsidRPr="008655E8">
              <w:t>.«</w:t>
            </w:r>
            <w:r w:rsidRPr="008655E8">
              <w:rPr>
                <w:bCs/>
              </w:rPr>
              <w:t xml:space="preserve"> Системы оповещения и управления эвакуацией</w:t>
            </w:r>
            <w:r w:rsidRPr="008655E8">
              <w:rPr>
                <w:bCs/>
                <w:lang w:val="ru-RU"/>
              </w:rPr>
              <w:t>»</w:t>
            </w:r>
          </w:p>
        </w:tc>
        <w:tc>
          <w:tcPr>
            <w:tcW w:w="831" w:type="pct"/>
            <w:tcBorders>
              <w:left w:val="single" w:sz="4" w:space="0" w:color="auto"/>
              <w:bottom w:val="single" w:sz="4" w:space="0" w:color="auto"/>
              <w:right w:val="single" w:sz="4" w:space="0" w:color="auto"/>
            </w:tcBorders>
          </w:tcPr>
          <w:p w14:paraId="6F8DDDA4"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596734CA" w14:textId="77777777" w:rsidTr="00136DEF">
        <w:trPr>
          <w:trHeight w:val="81"/>
        </w:trPr>
        <w:tc>
          <w:tcPr>
            <w:tcW w:w="0" w:type="auto"/>
            <w:vMerge w:val="restart"/>
            <w:tcBorders>
              <w:left w:val="single" w:sz="4" w:space="0" w:color="auto"/>
              <w:right w:val="single" w:sz="4" w:space="0" w:color="auto"/>
            </w:tcBorders>
            <w:vAlign w:val="center"/>
          </w:tcPr>
          <w:p w14:paraId="3EA513A2"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1.4.</w:t>
            </w:r>
            <w:r w:rsidRPr="008655E8">
              <w:rPr>
                <w:rFonts w:ascii="Times New Roman" w:hAnsi="Times New Roman"/>
                <w:b/>
                <w:sz w:val="24"/>
                <w:szCs w:val="24"/>
              </w:rPr>
              <w:t xml:space="preserve"> </w:t>
            </w:r>
            <w:r w:rsidRPr="008655E8">
              <w:rPr>
                <w:rFonts w:ascii="Times New Roman" w:hAnsi="Times New Roman"/>
                <w:b/>
                <w:bCs/>
                <w:sz w:val="24"/>
                <w:szCs w:val="24"/>
              </w:rPr>
              <w:t xml:space="preserve">Автоматика пожаротушения </w:t>
            </w:r>
          </w:p>
        </w:tc>
        <w:tc>
          <w:tcPr>
            <w:tcW w:w="3160" w:type="pct"/>
            <w:tcBorders>
              <w:top w:val="single" w:sz="4" w:space="0" w:color="auto"/>
              <w:left w:val="single" w:sz="4" w:space="0" w:color="auto"/>
              <w:bottom w:val="single" w:sz="4" w:space="0" w:color="auto"/>
              <w:right w:val="single" w:sz="4" w:space="0" w:color="auto"/>
            </w:tcBorders>
          </w:tcPr>
          <w:p w14:paraId="5DEEF27C" w14:textId="77777777" w:rsidR="000D1092" w:rsidRPr="008655E8" w:rsidRDefault="000D1092" w:rsidP="00136DEF">
            <w:pPr>
              <w:tabs>
                <w:tab w:val="left" w:pos="496"/>
              </w:tabs>
              <w:spacing w:after="0" w:line="240" w:lineRule="auto"/>
              <w:ind w:left="45"/>
              <w:rPr>
                <w:rFonts w:ascii="Times New Roman" w:hAnsi="Times New Roman"/>
                <w:bCs/>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tcPr>
          <w:p w14:paraId="32D96793"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6</w:t>
            </w:r>
          </w:p>
        </w:tc>
      </w:tr>
      <w:tr w:rsidR="000D1092" w:rsidRPr="008655E8" w14:paraId="096F2CD3" w14:textId="77777777" w:rsidTr="00136DEF">
        <w:trPr>
          <w:trHeight w:val="96"/>
        </w:trPr>
        <w:tc>
          <w:tcPr>
            <w:tcW w:w="0" w:type="auto"/>
            <w:vMerge/>
            <w:tcBorders>
              <w:left w:val="single" w:sz="4" w:space="0" w:color="auto"/>
              <w:right w:val="single" w:sz="4" w:space="0" w:color="auto"/>
            </w:tcBorders>
            <w:vAlign w:val="center"/>
          </w:tcPr>
          <w:p w14:paraId="676100AC"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F63B7C7" w14:textId="77777777" w:rsidR="000D1092" w:rsidRPr="008655E8" w:rsidRDefault="000D1092" w:rsidP="00136DEF">
            <w:pPr>
              <w:tabs>
                <w:tab w:val="left" w:pos="496"/>
              </w:tabs>
              <w:spacing w:after="0" w:line="240" w:lineRule="auto"/>
              <w:ind w:left="45"/>
              <w:rPr>
                <w:rFonts w:ascii="Times New Roman" w:hAnsi="Times New Roman"/>
                <w:bCs/>
                <w:sz w:val="24"/>
                <w:szCs w:val="24"/>
              </w:rPr>
            </w:pPr>
            <w:r w:rsidRPr="008655E8">
              <w:rPr>
                <w:rFonts w:ascii="Times New Roman" w:hAnsi="Times New Roman"/>
                <w:bCs/>
                <w:sz w:val="24"/>
                <w:szCs w:val="24"/>
              </w:rPr>
              <w:t>Автоматика установок пожаротушения: назначение, классификация. Газовые установки. Установки порошкового тушения. Установки водяного пожаротушения. Централизованная система управления пожаротушением.</w:t>
            </w:r>
            <w:r w:rsidRPr="008655E8">
              <w:rPr>
                <w:rFonts w:ascii="Times New Roman" w:hAnsi="Times New Roman"/>
                <w:sz w:val="24"/>
                <w:szCs w:val="24"/>
              </w:rPr>
              <w:t xml:space="preserve"> Система тушения с использованием адресно-аналоговой пожарной сигнализации. </w:t>
            </w:r>
            <w:r w:rsidRPr="008655E8">
              <w:rPr>
                <w:rFonts w:ascii="Times New Roman" w:hAnsi="Times New Roman"/>
                <w:bCs/>
                <w:sz w:val="24"/>
                <w:szCs w:val="24"/>
              </w:rPr>
              <w:t>Автоматика управления противопожарными клапанами. Электропитание автоматики систем пожаротушения и вентиляции.</w:t>
            </w:r>
          </w:p>
        </w:tc>
        <w:tc>
          <w:tcPr>
            <w:tcW w:w="831" w:type="pct"/>
            <w:tcBorders>
              <w:left w:val="single" w:sz="4" w:space="0" w:color="auto"/>
              <w:right w:val="single" w:sz="4" w:space="0" w:color="auto"/>
            </w:tcBorders>
          </w:tcPr>
          <w:p w14:paraId="7F8E1957"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10E7B11B" w14:textId="77777777" w:rsidTr="00136DEF">
        <w:trPr>
          <w:trHeight w:val="96"/>
        </w:trPr>
        <w:tc>
          <w:tcPr>
            <w:tcW w:w="0" w:type="auto"/>
            <w:vMerge/>
            <w:tcBorders>
              <w:left w:val="single" w:sz="4" w:space="0" w:color="auto"/>
              <w:right w:val="single" w:sz="4" w:space="0" w:color="auto"/>
            </w:tcBorders>
            <w:vAlign w:val="center"/>
          </w:tcPr>
          <w:p w14:paraId="091744D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CB8A9B2" w14:textId="77777777" w:rsidR="000D1092" w:rsidRPr="008655E8" w:rsidRDefault="000D1092" w:rsidP="00136DEF">
            <w:pPr>
              <w:tabs>
                <w:tab w:val="left" w:pos="496"/>
              </w:tabs>
              <w:spacing w:after="0" w:line="240" w:lineRule="auto"/>
              <w:ind w:left="45"/>
              <w:rPr>
                <w:rFonts w:ascii="Times New Roman" w:hAnsi="Times New Roman"/>
                <w:bCs/>
                <w:sz w:val="24"/>
                <w:szCs w:val="24"/>
              </w:rPr>
            </w:pPr>
            <w:r w:rsidRPr="008655E8">
              <w:rPr>
                <w:rFonts w:ascii="Times New Roman" w:hAnsi="Times New Roman"/>
                <w:b/>
                <w:bCs/>
                <w:sz w:val="24"/>
                <w:szCs w:val="24"/>
              </w:rPr>
              <w:t>В том числе лабораторных работ</w:t>
            </w:r>
          </w:p>
        </w:tc>
        <w:tc>
          <w:tcPr>
            <w:tcW w:w="831" w:type="pct"/>
            <w:tcBorders>
              <w:left w:val="single" w:sz="4" w:space="0" w:color="auto"/>
              <w:right w:val="single" w:sz="4" w:space="0" w:color="auto"/>
            </w:tcBorders>
          </w:tcPr>
          <w:p w14:paraId="3352F758"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0D1092" w:rsidRPr="008655E8" w14:paraId="47DE02A6" w14:textId="77777777" w:rsidTr="00136DEF">
        <w:trPr>
          <w:trHeight w:val="104"/>
        </w:trPr>
        <w:tc>
          <w:tcPr>
            <w:tcW w:w="0" w:type="auto"/>
            <w:vMerge/>
            <w:tcBorders>
              <w:left w:val="single" w:sz="4" w:space="0" w:color="auto"/>
              <w:right w:val="single" w:sz="4" w:space="0" w:color="auto"/>
            </w:tcBorders>
            <w:vAlign w:val="center"/>
          </w:tcPr>
          <w:p w14:paraId="23820CE3"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F351D28" w14:textId="77777777" w:rsidR="000D1092" w:rsidRPr="008655E8" w:rsidRDefault="000D1092" w:rsidP="00136DEF">
            <w:pPr>
              <w:tabs>
                <w:tab w:val="left" w:pos="496"/>
              </w:tabs>
              <w:spacing w:after="0" w:line="240" w:lineRule="auto"/>
              <w:ind w:left="45"/>
              <w:rPr>
                <w:rFonts w:ascii="Times New Roman" w:hAnsi="Times New Roman"/>
                <w:bCs/>
                <w:sz w:val="24"/>
                <w:szCs w:val="24"/>
              </w:rPr>
            </w:pPr>
            <w:r w:rsidRPr="008655E8">
              <w:rPr>
                <w:rFonts w:ascii="Times New Roman" w:hAnsi="Times New Roman"/>
                <w:bCs/>
                <w:sz w:val="24"/>
                <w:szCs w:val="24"/>
              </w:rPr>
              <w:t>Лабораторная работа 25</w:t>
            </w:r>
            <w:r w:rsidRPr="008655E8">
              <w:rPr>
                <w:rFonts w:ascii="Times New Roman" w:hAnsi="Times New Roman"/>
                <w:sz w:val="24"/>
                <w:szCs w:val="24"/>
              </w:rPr>
              <w:t>. «Проверка функционирования, монтаж, настройка и техническое обслуживание приемно-контрольных пультов автоматики пожаротушения»</w:t>
            </w:r>
          </w:p>
        </w:tc>
        <w:tc>
          <w:tcPr>
            <w:tcW w:w="831" w:type="pct"/>
            <w:tcBorders>
              <w:left w:val="single" w:sz="4" w:space="0" w:color="auto"/>
              <w:right w:val="single" w:sz="4" w:space="0" w:color="auto"/>
            </w:tcBorders>
          </w:tcPr>
          <w:p w14:paraId="43AC665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13631DC8" w14:textId="77777777" w:rsidTr="00136DEF">
        <w:trPr>
          <w:trHeight w:val="150"/>
        </w:trPr>
        <w:tc>
          <w:tcPr>
            <w:tcW w:w="0" w:type="auto"/>
            <w:vMerge/>
            <w:tcBorders>
              <w:left w:val="single" w:sz="4" w:space="0" w:color="auto"/>
              <w:bottom w:val="single" w:sz="4" w:space="0" w:color="auto"/>
              <w:right w:val="single" w:sz="4" w:space="0" w:color="auto"/>
            </w:tcBorders>
            <w:vAlign w:val="center"/>
          </w:tcPr>
          <w:p w14:paraId="2B187040"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39707D6" w14:textId="77777777" w:rsidR="000D1092" w:rsidRPr="008655E8" w:rsidRDefault="000D1092" w:rsidP="00136DEF">
            <w:pPr>
              <w:tabs>
                <w:tab w:val="left" w:pos="496"/>
              </w:tabs>
              <w:spacing w:after="0" w:line="240" w:lineRule="auto"/>
              <w:ind w:left="45"/>
              <w:rPr>
                <w:rFonts w:ascii="Times New Roman" w:hAnsi="Times New Roman"/>
                <w:bCs/>
                <w:sz w:val="24"/>
                <w:szCs w:val="24"/>
              </w:rPr>
            </w:pPr>
            <w:r w:rsidRPr="008655E8">
              <w:rPr>
                <w:rFonts w:ascii="Times New Roman" w:hAnsi="Times New Roman"/>
                <w:bCs/>
                <w:sz w:val="24"/>
                <w:szCs w:val="24"/>
              </w:rPr>
              <w:t>Лабораторная работа 26</w:t>
            </w:r>
            <w:r w:rsidRPr="008655E8">
              <w:rPr>
                <w:rFonts w:ascii="Times New Roman" w:hAnsi="Times New Roman"/>
                <w:sz w:val="24"/>
                <w:szCs w:val="24"/>
              </w:rPr>
              <w:t>. «Проверка функционирования, монтаж, настройка и техническое обслуживание приборов речевого оповещения»</w:t>
            </w:r>
          </w:p>
        </w:tc>
        <w:tc>
          <w:tcPr>
            <w:tcW w:w="831" w:type="pct"/>
            <w:tcBorders>
              <w:left w:val="single" w:sz="4" w:space="0" w:color="auto"/>
              <w:bottom w:val="single" w:sz="4" w:space="0" w:color="auto"/>
              <w:right w:val="single" w:sz="4" w:space="0" w:color="auto"/>
            </w:tcBorders>
          </w:tcPr>
          <w:p w14:paraId="34148C9C"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2F19FF71" w14:textId="77777777" w:rsidTr="00136DEF">
        <w:trPr>
          <w:trHeight w:val="293"/>
        </w:trPr>
        <w:tc>
          <w:tcPr>
            <w:tcW w:w="0" w:type="auto"/>
            <w:vMerge w:val="restart"/>
            <w:tcBorders>
              <w:left w:val="single" w:sz="4" w:space="0" w:color="auto"/>
              <w:right w:val="single" w:sz="4" w:space="0" w:color="auto"/>
            </w:tcBorders>
            <w:vAlign w:val="center"/>
          </w:tcPr>
          <w:p w14:paraId="5C7A44B7"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1.5.</w:t>
            </w:r>
            <w:r w:rsidRPr="008655E8">
              <w:rPr>
                <w:rFonts w:ascii="Times New Roman" w:hAnsi="Times New Roman"/>
                <w:b/>
                <w:sz w:val="24"/>
                <w:szCs w:val="24"/>
              </w:rPr>
              <w:t xml:space="preserve"> </w:t>
            </w:r>
            <w:r w:rsidRPr="008655E8">
              <w:rPr>
                <w:rFonts w:ascii="Times New Roman" w:hAnsi="Times New Roman"/>
                <w:b/>
                <w:bCs/>
                <w:sz w:val="24"/>
                <w:szCs w:val="24"/>
              </w:rPr>
              <w:t>Система видеонаблюдения</w:t>
            </w:r>
          </w:p>
        </w:tc>
        <w:tc>
          <w:tcPr>
            <w:tcW w:w="3160" w:type="pct"/>
            <w:tcBorders>
              <w:top w:val="single" w:sz="4" w:space="0" w:color="auto"/>
              <w:left w:val="single" w:sz="4" w:space="0" w:color="auto"/>
              <w:bottom w:val="single" w:sz="4" w:space="0" w:color="auto"/>
              <w:right w:val="single" w:sz="4" w:space="0" w:color="auto"/>
            </w:tcBorders>
          </w:tcPr>
          <w:p w14:paraId="59AB101F" w14:textId="77777777" w:rsidR="000D1092" w:rsidRPr="008655E8" w:rsidRDefault="000D1092" w:rsidP="00136DEF">
            <w:pPr>
              <w:spacing w:after="0" w:line="240" w:lineRule="auto"/>
              <w:rPr>
                <w:rFonts w:ascii="Times New Roman" w:hAnsi="Times New Roman"/>
                <w:b/>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129667D5"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22</w:t>
            </w:r>
          </w:p>
        </w:tc>
      </w:tr>
      <w:tr w:rsidR="000D1092" w:rsidRPr="008655E8" w14:paraId="3BE2992A" w14:textId="77777777" w:rsidTr="00136DEF">
        <w:trPr>
          <w:trHeight w:val="240"/>
        </w:trPr>
        <w:tc>
          <w:tcPr>
            <w:tcW w:w="0" w:type="auto"/>
            <w:vMerge/>
            <w:tcBorders>
              <w:left w:val="single" w:sz="4" w:space="0" w:color="auto"/>
              <w:right w:val="single" w:sz="4" w:space="0" w:color="auto"/>
            </w:tcBorders>
            <w:vAlign w:val="center"/>
          </w:tcPr>
          <w:p w14:paraId="13695A36"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BB67A05" w14:textId="77777777" w:rsidR="000D1092" w:rsidRPr="008655E8" w:rsidRDefault="000D1092" w:rsidP="00136DEF">
            <w:pPr>
              <w:pStyle w:val="ae"/>
              <w:tabs>
                <w:tab w:val="left" w:pos="361"/>
              </w:tabs>
              <w:spacing w:before="0" w:after="0"/>
              <w:ind w:left="45"/>
              <w:rPr>
                <w:b/>
                <w:lang w:val="ru-RU"/>
              </w:rPr>
            </w:pPr>
            <w:r w:rsidRPr="008655E8">
              <w:rPr>
                <w:bCs/>
              </w:rPr>
              <w:t xml:space="preserve">Назначения и задачи системы видеонаблюдения. </w:t>
            </w:r>
            <w:hyperlink r:id="rId34" w:anchor="metkadoc3" w:history="1">
              <w:r w:rsidRPr="008655E8">
                <w:rPr>
                  <w:bCs/>
                  <w:lang w:val="ru-RU"/>
                </w:rPr>
                <w:t>Классификация</w:t>
              </w:r>
              <w:r w:rsidRPr="008655E8">
                <w:rPr>
                  <w:bCs/>
                </w:rPr>
                <w:t xml:space="preserve"> систем видеонаблюдения. </w:t>
              </w:r>
              <w:r w:rsidRPr="008655E8">
                <w:rPr>
                  <w:bCs/>
                  <w:lang w:val="ru-RU"/>
                </w:rPr>
                <w:t xml:space="preserve">Варианты построения системы видеонаблюдения. </w:t>
              </w:r>
              <w:r w:rsidRPr="008655E8">
                <w:rPr>
                  <w:bCs/>
                </w:rPr>
                <w:t xml:space="preserve">Характеристика </w:t>
              </w:r>
              <w:r w:rsidRPr="008655E8">
                <w:rPr>
                  <w:bCs/>
                  <w:lang w:val="ru-RU"/>
                </w:rPr>
                <w:t xml:space="preserve">и классификация </w:t>
              </w:r>
              <w:r w:rsidRPr="008655E8">
                <w:rPr>
                  <w:bCs/>
                </w:rPr>
                <w:t>видеокамер</w:t>
              </w:r>
            </w:hyperlink>
            <w:r w:rsidRPr="008655E8">
              <w:t>. Характеристика и классификация видео</w:t>
            </w:r>
            <w:r w:rsidRPr="008655E8">
              <w:rPr>
                <w:lang w:val="ru-RU"/>
              </w:rPr>
              <w:t xml:space="preserve">регистраторов. </w:t>
            </w:r>
            <w:hyperlink r:id="rId35" w:anchor="metkadoc4" w:history="1">
              <w:r w:rsidRPr="008655E8">
                <w:rPr>
                  <w:bCs/>
                </w:rPr>
                <w:t>Способы передачи видеосигнала</w:t>
              </w:r>
            </w:hyperlink>
            <w:r w:rsidRPr="008655E8">
              <w:t xml:space="preserve">. </w:t>
            </w:r>
            <w:hyperlink r:id="rId36" w:anchor="metkadoc5" w:history="1">
              <w:r w:rsidRPr="008655E8">
                <w:rPr>
                  <w:bCs/>
                </w:rPr>
                <w:t>Регистрация видеоинформации</w:t>
              </w:r>
            </w:hyperlink>
            <w:r w:rsidRPr="008655E8">
              <w:t xml:space="preserve">. </w:t>
            </w:r>
            <w:r w:rsidRPr="008655E8">
              <w:rPr>
                <w:bCs/>
              </w:rPr>
              <w:t>Организация систем видеонаблюдения.</w:t>
            </w:r>
            <w:r w:rsidRPr="008655E8">
              <w:t xml:space="preserve"> </w:t>
            </w:r>
            <w:r w:rsidRPr="008655E8">
              <w:rPr>
                <w:rStyle w:val="af0"/>
                <w:i w:val="0"/>
                <w:color w:val="000000"/>
                <w:shd w:val="clear" w:color="auto" w:fill="FFFFFF"/>
              </w:rPr>
              <w:t>Гибридное видеонаблюдение</w:t>
            </w:r>
            <w:r w:rsidRPr="008655E8">
              <w:rPr>
                <w:rStyle w:val="af0"/>
                <w:i w:val="0"/>
                <w:color w:val="000000"/>
                <w:shd w:val="clear" w:color="auto" w:fill="FFFFFF"/>
                <w:lang w:val="ru-RU"/>
              </w:rPr>
              <w:t>.</w:t>
            </w:r>
            <w:r w:rsidRPr="008655E8">
              <w:rPr>
                <w:color w:val="000000"/>
                <w:sz w:val="28"/>
                <w:shd w:val="clear" w:color="auto" w:fill="FFFFFF"/>
              </w:rPr>
              <w:t> </w:t>
            </w:r>
            <w:r w:rsidRPr="008655E8">
              <w:t xml:space="preserve"> Функциональные возможности </w:t>
            </w:r>
            <w:r w:rsidRPr="008655E8">
              <w:rPr>
                <w:bCs/>
              </w:rPr>
              <w:t xml:space="preserve">системы видеонаблюдения. </w:t>
            </w:r>
            <w:r w:rsidRPr="008655E8">
              <w:t xml:space="preserve"> Режимы работы </w:t>
            </w:r>
            <w:r w:rsidRPr="008655E8">
              <w:rPr>
                <w:bCs/>
              </w:rPr>
              <w:t xml:space="preserve">системы видеонаблюдения. </w:t>
            </w:r>
            <w:r w:rsidRPr="008655E8">
              <w:t xml:space="preserve">Алгоритм работы системы.  </w:t>
            </w:r>
            <w:r w:rsidRPr="008655E8">
              <w:rPr>
                <w:lang w:val="en-US"/>
              </w:rPr>
              <w:t>IP</w:t>
            </w:r>
            <w:r w:rsidRPr="008655E8">
              <w:t xml:space="preserve"> – видеонаблюдение.  </w:t>
            </w:r>
            <w:r w:rsidRPr="008655E8">
              <w:rPr>
                <w:lang w:val="en-US"/>
              </w:rPr>
              <w:t>IP</w:t>
            </w:r>
            <w:r w:rsidRPr="008655E8">
              <w:t xml:space="preserve"> – камеры. </w:t>
            </w:r>
            <w:r w:rsidRPr="008655E8">
              <w:rPr>
                <w:lang w:val="ru-RU"/>
              </w:rPr>
              <w:t xml:space="preserve">Облачное видеонаблюдение. </w:t>
            </w:r>
            <w:hyperlink r:id="rId37" w:anchor="metkadoc7" w:history="1">
              <w:r w:rsidRPr="008655E8">
                <w:rPr>
                  <w:bCs/>
                </w:rPr>
                <w:t>Размещение систем видеонаблюдения на объекте</w:t>
              </w:r>
            </w:hyperlink>
            <w:r w:rsidRPr="008655E8">
              <w:t xml:space="preserve">. </w:t>
            </w:r>
            <w:r w:rsidRPr="008655E8">
              <w:rPr>
                <w:bCs/>
              </w:rPr>
              <w:t>Система</w:t>
            </w:r>
            <w:r w:rsidRPr="008655E8">
              <w:rPr>
                <w:bCs/>
                <w:lang w:val="ru-RU"/>
              </w:rPr>
              <w:t xml:space="preserve"> идентификации и</w:t>
            </w:r>
            <w:r w:rsidRPr="008655E8">
              <w:rPr>
                <w:bCs/>
              </w:rPr>
              <w:t xml:space="preserve"> распознавания. Интеграция сторонних видеосистем. Электропитание системы видеонаблюдения.</w:t>
            </w:r>
            <w:r w:rsidRPr="008655E8">
              <w:rPr>
                <w:bCs/>
                <w:lang w:val="ru-RU"/>
              </w:rPr>
              <w:t xml:space="preserve"> </w:t>
            </w:r>
          </w:p>
        </w:tc>
        <w:tc>
          <w:tcPr>
            <w:tcW w:w="831" w:type="pct"/>
            <w:tcBorders>
              <w:left w:val="single" w:sz="4" w:space="0" w:color="auto"/>
              <w:right w:val="single" w:sz="4" w:space="0" w:color="auto"/>
            </w:tcBorders>
            <w:vAlign w:val="center"/>
          </w:tcPr>
          <w:p w14:paraId="3273F8B2" w14:textId="77777777" w:rsidR="000D1092" w:rsidRPr="008655E8" w:rsidRDefault="000D1092" w:rsidP="00136DEF">
            <w:pPr>
              <w:suppressAutoHyphens/>
              <w:spacing w:after="0" w:line="240" w:lineRule="auto"/>
              <w:jc w:val="center"/>
              <w:rPr>
                <w:rFonts w:ascii="Times New Roman" w:hAnsi="Times New Roman"/>
                <w:sz w:val="24"/>
                <w:szCs w:val="24"/>
              </w:rPr>
            </w:pPr>
          </w:p>
          <w:p w14:paraId="26188734" w14:textId="77777777" w:rsidR="000D1092" w:rsidRPr="008655E8" w:rsidRDefault="000D1092" w:rsidP="00136DEF">
            <w:pPr>
              <w:suppressAutoHyphens/>
              <w:spacing w:after="0" w:line="240" w:lineRule="auto"/>
              <w:jc w:val="center"/>
              <w:rPr>
                <w:rFonts w:ascii="Times New Roman" w:hAnsi="Times New Roman"/>
                <w:sz w:val="24"/>
                <w:szCs w:val="24"/>
              </w:rPr>
            </w:pPr>
          </w:p>
          <w:p w14:paraId="160794C2"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03D2E2D0" w14:textId="77777777" w:rsidTr="00136DEF">
        <w:trPr>
          <w:trHeight w:val="236"/>
        </w:trPr>
        <w:tc>
          <w:tcPr>
            <w:tcW w:w="0" w:type="auto"/>
            <w:vMerge/>
            <w:tcBorders>
              <w:left w:val="single" w:sz="4" w:space="0" w:color="auto"/>
              <w:right w:val="single" w:sz="4" w:space="0" w:color="auto"/>
            </w:tcBorders>
            <w:vAlign w:val="center"/>
          </w:tcPr>
          <w:p w14:paraId="7F1AAD0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D6DF942" w14:textId="77777777" w:rsidR="000D1092" w:rsidRPr="008655E8" w:rsidRDefault="000D1092" w:rsidP="00136DEF">
            <w:pPr>
              <w:spacing w:after="0" w:line="240" w:lineRule="auto"/>
              <w:rPr>
                <w:rFonts w:ascii="Times New Roman" w:hAnsi="Times New Roman"/>
                <w:b/>
                <w:sz w:val="24"/>
                <w:szCs w:val="24"/>
              </w:rPr>
            </w:pPr>
            <w:r w:rsidRPr="008655E8">
              <w:rPr>
                <w:rFonts w:ascii="Times New Roman" w:hAnsi="Times New Roman"/>
                <w:b/>
                <w:bCs/>
                <w:sz w:val="24"/>
                <w:szCs w:val="24"/>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3F002687"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w:t>
            </w:r>
          </w:p>
        </w:tc>
      </w:tr>
      <w:tr w:rsidR="000D1092" w:rsidRPr="008655E8" w14:paraId="0F679FD7" w14:textId="77777777" w:rsidTr="00136DEF">
        <w:trPr>
          <w:trHeight w:val="345"/>
        </w:trPr>
        <w:tc>
          <w:tcPr>
            <w:tcW w:w="0" w:type="auto"/>
            <w:vMerge/>
            <w:tcBorders>
              <w:left w:val="single" w:sz="4" w:space="0" w:color="auto"/>
              <w:right w:val="single" w:sz="4" w:space="0" w:color="auto"/>
            </w:tcBorders>
            <w:vAlign w:val="center"/>
          </w:tcPr>
          <w:p w14:paraId="4C53E9E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A41206E" w14:textId="77777777" w:rsidR="000D1092" w:rsidRPr="008655E8" w:rsidRDefault="000D1092" w:rsidP="00136DEF">
            <w:pPr>
              <w:pStyle w:val="ae"/>
              <w:tabs>
                <w:tab w:val="left" w:pos="301"/>
              </w:tabs>
              <w:spacing w:before="0" w:after="0"/>
              <w:ind w:left="0"/>
              <w:rPr>
                <w:b/>
                <w:lang w:val="ru-RU"/>
              </w:rPr>
            </w:pPr>
            <w:r w:rsidRPr="008655E8">
              <w:rPr>
                <w:bCs/>
              </w:rPr>
              <w:t>Лабораторная работа</w:t>
            </w:r>
            <w:r w:rsidRPr="008655E8">
              <w:rPr>
                <w:b/>
              </w:rPr>
              <w:t xml:space="preserve"> </w:t>
            </w:r>
            <w:r w:rsidRPr="008655E8">
              <w:rPr>
                <w:lang w:val="ru-RU"/>
              </w:rPr>
              <w:t>27-28</w:t>
            </w:r>
            <w:r w:rsidRPr="008655E8">
              <w:t>. «</w:t>
            </w:r>
            <w:r w:rsidRPr="008655E8">
              <w:rPr>
                <w:lang w:val="ru-RU"/>
              </w:rPr>
              <w:t>Аналоговые в</w:t>
            </w:r>
            <w:proofErr w:type="spellStart"/>
            <w:r w:rsidRPr="008655E8">
              <w:t>идеокамеры</w:t>
            </w:r>
            <w:proofErr w:type="spellEnd"/>
            <w:r w:rsidRPr="008655E8">
              <w:rPr>
                <w:lang w:val="ru-RU"/>
              </w:rPr>
              <w:t>. В</w:t>
            </w:r>
            <w:proofErr w:type="spellStart"/>
            <w:r w:rsidRPr="008655E8">
              <w:t>идеокамеры</w:t>
            </w:r>
            <w:proofErr w:type="spellEnd"/>
            <w:r w:rsidRPr="008655E8">
              <w:rPr>
                <w:lang w:val="ru-RU"/>
              </w:rPr>
              <w:t xml:space="preserve"> </w:t>
            </w:r>
            <w:r w:rsidRPr="008655E8">
              <w:t xml:space="preserve">технологий </w:t>
            </w:r>
            <w:r w:rsidRPr="008655E8">
              <w:rPr>
                <w:color w:val="000000"/>
              </w:rPr>
              <w:t>AHD,</w:t>
            </w:r>
            <w:r w:rsidRPr="008655E8">
              <w:t xml:space="preserve"> HD-SDI и HD-SVI, HD-</w:t>
            </w:r>
            <w:r w:rsidRPr="008655E8">
              <w:rPr>
                <w:color w:val="000000"/>
                <w:shd w:val="clear" w:color="auto" w:fill="FFFFFF"/>
              </w:rPr>
              <w:t>TVI</w:t>
            </w:r>
            <w:r w:rsidRPr="008655E8">
              <w:rPr>
                <w:color w:val="000000"/>
                <w:sz w:val="28"/>
                <w:shd w:val="clear" w:color="auto" w:fill="FFFFFF"/>
              </w:rPr>
              <w:t>.</w:t>
            </w:r>
            <w:r w:rsidRPr="008655E8">
              <w:rPr>
                <w:color w:val="000000"/>
                <w:sz w:val="28"/>
                <w:shd w:val="clear" w:color="auto" w:fill="FFFFFF"/>
                <w:lang w:val="ru-RU"/>
              </w:rPr>
              <w:t xml:space="preserve"> </w:t>
            </w:r>
            <w:r w:rsidRPr="008655E8">
              <w:rPr>
                <w:lang w:val="ru-RU"/>
              </w:rPr>
              <w:t>Монтаж</w:t>
            </w:r>
            <w:r w:rsidRPr="008655E8">
              <w:t xml:space="preserve">, </w:t>
            </w:r>
            <w:r w:rsidRPr="008655E8">
              <w:rPr>
                <w:lang w:val="ru-RU"/>
              </w:rPr>
              <w:t xml:space="preserve">настройка, </w:t>
            </w:r>
            <w:r w:rsidRPr="008655E8">
              <w:t>техническое обслуживание и ремонт</w:t>
            </w:r>
            <w:r w:rsidRPr="008655E8">
              <w:rPr>
                <w:lang w:val="ru-RU"/>
              </w:rPr>
              <w:t>»</w:t>
            </w:r>
            <w:r w:rsidRPr="008655E8">
              <w:t xml:space="preserve"> </w:t>
            </w:r>
          </w:p>
        </w:tc>
        <w:tc>
          <w:tcPr>
            <w:tcW w:w="831" w:type="pct"/>
            <w:tcBorders>
              <w:left w:val="single" w:sz="4" w:space="0" w:color="auto"/>
              <w:bottom w:val="single" w:sz="4" w:space="0" w:color="auto"/>
              <w:right w:val="single" w:sz="4" w:space="0" w:color="auto"/>
            </w:tcBorders>
            <w:vAlign w:val="center"/>
          </w:tcPr>
          <w:p w14:paraId="3F85E9D0"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6B4F3EC2" w14:textId="77777777" w:rsidTr="00136DEF">
        <w:trPr>
          <w:trHeight w:val="345"/>
        </w:trPr>
        <w:tc>
          <w:tcPr>
            <w:tcW w:w="0" w:type="auto"/>
            <w:vMerge/>
            <w:tcBorders>
              <w:left w:val="single" w:sz="4" w:space="0" w:color="auto"/>
              <w:right w:val="single" w:sz="4" w:space="0" w:color="auto"/>
            </w:tcBorders>
            <w:vAlign w:val="center"/>
          </w:tcPr>
          <w:p w14:paraId="156BB554"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0181029" w14:textId="77777777" w:rsidR="000D1092" w:rsidRPr="008655E8" w:rsidRDefault="000D1092" w:rsidP="00136DEF">
            <w:pPr>
              <w:shd w:val="clear" w:color="auto" w:fill="FFFFFF"/>
              <w:spacing w:after="0" w:line="240" w:lineRule="auto"/>
              <w:ind w:firstLine="108"/>
              <w:jc w:val="both"/>
              <w:rPr>
                <w:rFonts w:ascii="Times New Roman" w:hAnsi="Times New Roman"/>
                <w:bCs/>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29-30. «</w:t>
            </w:r>
            <w:r w:rsidRPr="008655E8">
              <w:rPr>
                <w:rFonts w:ascii="Times New Roman" w:hAnsi="Times New Roman"/>
                <w:sz w:val="24"/>
                <w:szCs w:val="24"/>
                <w:lang w:val="en-US"/>
              </w:rPr>
              <w:t>IP</w:t>
            </w:r>
            <w:r w:rsidRPr="008655E8">
              <w:rPr>
                <w:rFonts w:ascii="Times New Roman" w:hAnsi="Times New Roman"/>
                <w:sz w:val="24"/>
                <w:szCs w:val="24"/>
              </w:rPr>
              <w:t xml:space="preserve"> </w:t>
            </w:r>
            <w:r w:rsidRPr="008655E8">
              <w:rPr>
                <w:rFonts w:ascii="Times New Roman" w:hAnsi="Times New Roman"/>
              </w:rPr>
              <w:t>в</w:t>
            </w:r>
            <w:r w:rsidRPr="008655E8">
              <w:rPr>
                <w:rFonts w:ascii="Times New Roman" w:hAnsi="Times New Roman"/>
                <w:sz w:val="24"/>
                <w:szCs w:val="24"/>
              </w:rPr>
              <w:t xml:space="preserve">идеокамеры (сетевые видеокамеры). Монтаж, настройка, техническое обслуживание и ремонт» </w:t>
            </w:r>
          </w:p>
        </w:tc>
        <w:tc>
          <w:tcPr>
            <w:tcW w:w="831" w:type="pct"/>
            <w:tcBorders>
              <w:left w:val="single" w:sz="4" w:space="0" w:color="auto"/>
              <w:bottom w:val="single" w:sz="4" w:space="0" w:color="auto"/>
              <w:right w:val="single" w:sz="4" w:space="0" w:color="auto"/>
            </w:tcBorders>
            <w:vAlign w:val="center"/>
          </w:tcPr>
          <w:p w14:paraId="1630DB06"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4FEEAF99"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5A27808D"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87B869A" w14:textId="0B074F1B" w:rsidR="000D1092" w:rsidRPr="008655E8" w:rsidRDefault="000D1092" w:rsidP="00136DEF">
            <w:pPr>
              <w:pStyle w:val="ae"/>
              <w:tabs>
                <w:tab w:val="left" w:pos="301"/>
              </w:tabs>
              <w:spacing w:before="0" w:after="0"/>
              <w:ind w:left="0" w:firstLine="108"/>
              <w:rPr>
                <w:bCs/>
                <w:lang w:val="ru-RU"/>
              </w:rPr>
            </w:pPr>
            <w:r w:rsidRPr="008655E8">
              <w:rPr>
                <w:bCs/>
              </w:rPr>
              <w:t>Лабораторная работа</w:t>
            </w:r>
            <w:r w:rsidRPr="008655E8">
              <w:rPr>
                <w:bCs/>
                <w:lang w:val="ru-RU"/>
              </w:rPr>
              <w:t xml:space="preserve"> </w:t>
            </w:r>
            <w:r w:rsidRPr="008655E8">
              <w:rPr>
                <w:lang w:val="ru-RU"/>
              </w:rPr>
              <w:t>31</w:t>
            </w:r>
            <w:r w:rsidRPr="008655E8">
              <w:t>. «</w:t>
            </w:r>
            <w:r w:rsidRPr="008655E8">
              <w:rPr>
                <w:lang w:val="ru-RU"/>
              </w:rPr>
              <w:t>Аналоговый</w:t>
            </w:r>
            <w:r w:rsidRPr="008655E8">
              <w:t xml:space="preserve"> видеорегистратор</w:t>
            </w:r>
            <w:r w:rsidRPr="008655E8">
              <w:rPr>
                <w:lang w:val="ru-RU"/>
              </w:rPr>
              <w:t xml:space="preserve">. Настройка, </w:t>
            </w:r>
            <w:r w:rsidR="00A02106" w:rsidRPr="008655E8">
              <w:t>эксплуатация</w:t>
            </w:r>
            <w:r w:rsidRPr="008655E8">
              <w:t>, техническое обслуживание и ремонт</w:t>
            </w:r>
            <w:r w:rsidRPr="008655E8">
              <w:rPr>
                <w:lang w:val="ru-RU"/>
              </w:rPr>
              <w:t>»</w:t>
            </w:r>
          </w:p>
        </w:tc>
        <w:tc>
          <w:tcPr>
            <w:tcW w:w="831" w:type="pct"/>
            <w:tcBorders>
              <w:left w:val="single" w:sz="4" w:space="0" w:color="auto"/>
              <w:bottom w:val="single" w:sz="4" w:space="0" w:color="auto"/>
              <w:right w:val="single" w:sz="4" w:space="0" w:color="auto"/>
            </w:tcBorders>
          </w:tcPr>
          <w:p w14:paraId="75E7929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40F6F4CC"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12D3623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26BA575" w14:textId="6F1308B8" w:rsidR="000D1092" w:rsidRPr="008655E8" w:rsidRDefault="000D1092" w:rsidP="00136DEF">
            <w:pPr>
              <w:pStyle w:val="ae"/>
              <w:tabs>
                <w:tab w:val="left" w:pos="301"/>
              </w:tabs>
              <w:spacing w:before="0" w:after="0"/>
              <w:ind w:left="0"/>
              <w:rPr>
                <w:bCs/>
                <w:lang w:val="ru-RU"/>
              </w:rPr>
            </w:pPr>
            <w:r w:rsidRPr="008655E8">
              <w:rPr>
                <w:bCs/>
              </w:rPr>
              <w:t>Лабораторная работа</w:t>
            </w:r>
            <w:r w:rsidRPr="008655E8">
              <w:rPr>
                <w:b/>
              </w:rPr>
              <w:t xml:space="preserve"> </w:t>
            </w:r>
            <w:r w:rsidRPr="008655E8">
              <w:rPr>
                <w:lang w:val="ru-RU"/>
              </w:rPr>
              <w:t>32</w:t>
            </w:r>
            <w:r w:rsidRPr="008655E8">
              <w:t xml:space="preserve">. «Сетевой цифровой видеорегистратор.  </w:t>
            </w:r>
            <w:r w:rsidRPr="008655E8">
              <w:rPr>
                <w:lang w:val="ru-RU"/>
              </w:rPr>
              <w:t xml:space="preserve">Настройка, </w:t>
            </w:r>
            <w:r w:rsidR="00A02106" w:rsidRPr="008655E8">
              <w:t>эксплуатация</w:t>
            </w:r>
            <w:r w:rsidRPr="008655E8">
              <w:t>, техническое обслуживание и ремонт</w:t>
            </w:r>
            <w:r w:rsidRPr="008655E8">
              <w:rPr>
                <w:lang w:val="ru-RU"/>
              </w:rPr>
              <w:t>»</w:t>
            </w:r>
          </w:p>
        </w:tc>
        <w:tc>
          <w:tcPr>
            <w:tcW w:w="831" w:type="pct"/>
            <w:tcBorders>
              <w:left w:val="single" w:sz="4" w:space="0" w:color="auto"/>
              <w:bottom w:val="single" w:sz="4" w:space="0" w:color="auto"/>
              <w:right w:val="single" w:sz="4" w:space="0" w:color="auto"/>
            </w:tcBorders>
          </w:tcPr>
          <w:p w14:paraId="06B74C4E"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1E8C2C45"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5D1A133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C612942" w14:textId="5634CEC6" w:rsidR="000D1092" w:rsidRPr="008655E8" w:rsidRDefault="000D1092" w:rsidP="00136DEF">
            <w:pPr>
              <w:pStyle w:val="ae"/>
              <w:tabs>
                <w:tab w:val="left" w:pos="301"/>
              </w:tabs>
              <w:spacing w:before="0" w:after="0"/>
              <w:ind w:left="0"/>
              <w:rPr>
                <w:lang w:val="ru-RU"/>
              </w:rPr>
            </w:pPr>
            <w:r w:rsidRPr="008655E8">
              <w:rPr>
                <w:bCs/>
              </w:rPr>
              <w:t>Лабораторная работа</w:t>
            </w:r>
            <w:r w:rsidRPr="008655E8">
              <w:rPr>
                <w:b/>
              </w:rPr>
              <w:t xml:space="preserve"> </w:t>
            </w:r>
            <w:r w:rsidRPr="008655E8">
              <w:rPr>
                <w:lang w:val="ru-RU"/>
              </w:rPr>
              <w:t>33</w:t>
            </w:r>
            <w:r w:rsidRPr="008655E8">
              <w:t>. «</w:t>
            </w:r>
            <w:r w:rsidRPr="008655E8">
              <w:rPr>
                <w:lang w:val="ru-RU"/>
              </w:rPr>
              <w:t>Гибридный</w:t>
            </w:r>
            <w:r w:rsidRPr="008655E8">
              <w:t xml:space="preserve"> видеорегистратор.  </w:t>
            </w:r>
            <w:r w:rsidRPr="008655E8">
              <w:rPr>
                <w:lang w:val="ru-RU"/>
              </w:rPr>
              <w:t xml:space="preserve">Настройка, </w:t>
            </w:r>
            <w:r w:rsidR="00A02106" w:rsidRPr="008655E8">
              <w:t>эксплуатация</w:t>
            </w:r>
            <w:r w:rsidRPr="008655E8">
              <w:t>, техническое обслуживание и ремонт</w:t>
            </w:r>
            <w:r w:rsidRPr="008655E8">
              <w:rPr>
                <w:lang w:val="ru-RU"/>
              </w:rPr>
              <w:t>»</w:t>
            </w:r>
          </w:p>
        </w:tc>
        <w:tc>
          <w:tcPr>
            <w:tcW w:w="831" w:type="pct"/>
            <w:tcBorders>
              <w:left w:val="single" w:sz="4" w:space="0" w:color="auto"/>
              <w:bottom w:val="single" w:sz="4" w:space="0" w:color="auto"/>
              <w:right w:val="single" w:sz="4" w:space="0" w:color="auto"/>
            </w:tcBorders>
          </w:tcPr>
          <w:p w14:paraId="4678ACD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533148F5"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028B1D53"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DF0ACDB" w14:textId="77777777" w:rsidR="000D1092" w:rsidRPr="008655E8" w:rsidRDefault="000D1092" w:rsidP="00136DEF">
            <w:pPr>
              <w:pStyle w:val="ae"/>
              <w:tabs>
                <w:tab w:val="left" w:pos="301"/>
              </w:tabs>
              <w:spacing w:before="0" w:after="0"/>
              <w:ind w:left="0"/>
              <w:rPr>
                <w:bCs/>
                <w:lang w:val="ru-RU"/>
              </w:rPr>
            </w:pPr>
            <w:r w:rsidRPr="008655E8">
              <w:rPr>
                <w:bCs/>
              </w:rPr>
              <w:t>Лабораторная работа</w:t>
            </w:r>
            <w:r w:rsidRPr="008655E8">
              <w:rPr>
                <w:b/>
              </w:rPr>
              <w:t xml:space="preserve"> </w:t>
            </w:r>
            <w:r w:rsidRPr="008655E8">
              <w:rPr>
                <w:lang w:val="ru-RU"/>
              </w:rPr>
              <w:t>34</w:t>
            </w:r>
            <w:r w:rsidRPr="008655E8">
              <w:t>. «</w:t>
            </w:r>
            <w:r w:rsidRPr="008655E8">
              <w:rPr>
                <w:lang w:val="en-US"/>
              </w:rPr>
              <w:t>IP</w:t>
            </w:r>
            <w:r w:rsidRPr="008655E8">
              <w:t xml:space="preserve"> видеонаблюдение. Эксплуатация, техническое обслуживание и ремонт</w:t>
            </w:r>
            <w:r w:rsidRPr="008655E8">
              <w:rPr>
                <w:lang w:val="ru-RU"/>
              </w:rPr>
              <w:t>»</w:t>
            </w:r>
          </w:p>
        </w:tc>
        <w:tc>
          <w:tcPr>
            <w:tcW w:w="831" w:type="pct"/>
            <w:tcBorders>
              <w:left w:val="single" w:sz="4" w:space="0" w:color="auto"/>
              <w:bottom w:val="single" w:sz="4" w:space="0" w:color="auto"/>
              <w:right w:val="single" w:sz="4" w:space="0" w:color="auto"/>
            </w:tcBorders>
          </w:tcPr>
          <w:p w14:paraId="05240DC7"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145C3AB7"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24C8CBA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63987AE" w14:textId="77777777" w:rsidR="000D1092" w:rsidRPr="008655E8" w:rsidRDefault="000D1092" w:rsidP="00136DEF">
            <w:pPr>
              <w:pStyle w:val="ae"/>
              <w:tabs>
                <w:tab w:val="left" w:pos="301"/>
              </w:tabs>
              <w:spacing w:before="0" w:after="0"/>
              <w:ind w:left="0"/>
              <w:rPr>
                <w:bCs/>
              </w:rPr>
            </w:pPr>
            <w:r w:rsidRPr="008655E8">
              <w:rPr>
                <w:bCs/>
              </w:rPr>
              <w:t>Лабораторная работа</w:t>
            </w:r>
            <w:r w:rsidRPr="008655E8">
              <w:rPr>
                <w:lang w:val="ru-RU"/>
              </w:rPr>
              <w:t xml:space="preserve"> 35</w:t>
            </w:r>
            <w:r w:rsidRPr="008655E8">
              <w:t>. «</w:t>
            </w:r>
            <w:r w:rsidRPr="008655E8">
              <w:rPr>
                <w:lang w:val="ru-RU"/>
              </w:rPr>
              <w:t xml:space="preserve"> Монтаж,</w:t>
            </w:r>
            <w:r w:rsidRPr="008655E8">
              <w:t xml:space="preserve"> эксплуатация, техническое обслуживание и ремонт </w:t>
            </w:r>
            <w:r w:rsidRPr="008655E8">
              <w:rPr>
                <w:lang w:val="ru-RU"/>
              </w:rPr>
              <w:t xml:space="preserve">системы </w:t>
            </w:r>
            <w:r w:rsidRPr="008655E8">
              <w:t>видеонаблюдения</w:t>
            </w:r>
            <w:r w:rsidRPr="008655E8">
              <w:rPr>
                <w:lang w:val="ru-RU"/>
              </w:rPr>
              <w:t>»</w:t>
            </w:r>
          </w:p>
        </w:tc>
        <w:tc>
          <w:tcPr>
            <w:tcW w:w="831" w:type="pct"/>
            <w:tcBorders>
              <w:left w:val="single" w:sz="4" w:space="0" w:color="auto"/>
              <w:bottom w:val="single" w:sz="4" w:space="0" w:color="auto"/>
              <w:right w:val="single" w:sz="4" w:space="0" w:color="auto"/>
            </w:tcBorders>
          </w:tcPr>
          <w:p w14:paraId="2816F907"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BD08AD2"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314548A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A014E7D" w14:textId="77777777" w:rsidR="000D1092" w:rsidRPr="008655E8" w:rsidRDefault="000D1092" w:rsidP="00136DEF">
            <w:pPr>
              <w:pStyle w:val="ae"/>
              <w:tabs>
                <w:tab w:val="left" w:pos="301"/>
              </w:tabs>
              <w:spacing w:before="0" w:after="0"/>
              <w:ind w:left="0"/>
              <w:rPr>
                <w:b/>
                <w:lang w:val="ru-RU"/>
              </w:rPr>
            </w:pPr>
            <w:r w:rsidRPr="008655E8">
              <w:rPr>
                <w:bCs/>
              </w:rPr>
              <w:t>Лабораторная работа</w:t>
            </w:r>
            <w:r w:rsidRPr="008655E8">
              <w:rPr>
                <w:b/>
              </w:rPr>
              <w:t xml:space="preserve"> </w:t>
            </w:r>
            <w:r w:rsidRPr="008655E8">
              <w:rPr>
                <w:lang w:val="ru-RU"/>
              </w:rPr>
              <w:t>36</w:t>
            </w:r>
            <w:r w:rsidRPr="008655E8">
              <w:t>. «</w:t>
            </w:r>
            <w:r w:rsidRPr="008655E8">
              <w:rPr>
                <w:lang w:val="ru-RU"/>
              </w:rPr>
              <w:t xml:space="preserve"> </w:t>
            </w:r>
            <w:r w:rsidRPr="008655E8">
              <w:rPr>
                <w:bCs/>
                <w:lang w:val="ru-RU"/>
              </w:rPr>
              <w:t xml:space="preserve">Энергоснабжение технических средств системы видеонаблюдения по </w:t>
            </w:r>
            <w:proofErr w:type="spellStart"/>
            <w:r w:rsidRPr="008655E8">
              <w:rPr>
                <w:bCs/>
                <w:lang w:val="ru-RU"/>
              </w:rPr>
              <w:t>РоЕ</w:t>
            </w:r>
            <w:proofErr w:type="spellEnd"/>
            <w:r w:rsidRPr="008655E8">
              <w:rPr>
                <w:bCs/>
                <w:lang w:val="ru-RU"/>
              </w:rPr>
              <w:t>».</w:t>
            </w:r>
          </w:p>
        </w:tc>
        <w:tc>
          <w:tcPr>
            <w:tcW w:w="831" w:type="pct"/>
            <w:tcBorders>
              <w:left w:val="single" w:sz="4" w:space="0" w:color="auto"/>
              <w:bottom w:val="single" w:sz="4" w:space="0" w:color="auto"/>
              <w:right w:val="single" w:sz="4" w:space="0" w:color="auto"/>
            </w:tcBorders>
            <w:vAlign w:val="center"/>
          </w:tcPr>
          <w:p w14:paraId="2F2CFC1C"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2AA260FD" w14:textId="77777777" w:rsidTr="00136DEF">
        <w:trPr>
          <w:trHeight w:val="255"/>
        </w:trPr>
        <w:tc>
          <w:tcPr>
            <w:tcW w:w="0" w:type="auto"/>
            <w:vMerge w:val="restart"/>
            <w:tcBorders>
              <w:left w:val="single" w:sz="4" w:space="0" w:color="auto"/>
              <w:right w:val="single" w:sz="4" w:space="0" w:color="auto"/>
            </w:tcBorders>
            <w:vAlign w:val="center"/>
          </w:tcPr>
          <w:p w14:paraId="3A6A9386"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1.6.</w:t>
            </w:r>
            <w:r w:rsidRPr="008655E8">
              <w:rPr>
                <w:rFonts w:ascii="Times New Roman" w:hAnsi="Times New Roman"/>
                <w:b/>
                <w:sz w:val="24"/>
                <w:szCs w:val="24"/>
              </w:rPr>
              <w:t xml:space="preserve"> </w:t>
            </w:r>
            <w:r w:rsidRPr="008655E8">
              <w:rPr>
                <w:rFonts w:ascii="Times New Roman" w:hAnsi="Times New Roman"/>
                <w:b/>
                <w:bCs/>
                <w:sz w:val="24"/>
                <w:szCs w:val="24"/>
              </w:rPr>
              <w:t xml:space="preserve">Система контроля и управления доступом  </w:t>
            </w:r>
          </w:p>
        </w:tc>
        <w:tc>
          <w:tcPr>
            <w:tcW w:w="3160" w:type="pct"/>
            <w:tcBorders>
              <w:top w:val="single" w:sz="4" w:space="0" w:color="auto"/>
              <w:left w:val="single" w:sz="4" w:space="0" w:color="auto"/>
              <w:bottom w:val="single" w:sz="4" w:space="0" w:color="auto"/>
              <w:right w:val="single" w:sz="4" w:space="0" w:color="auto"/>
            </w:tcBorders>
          </w:tcPr>
          <w:p w14:paraId="25AA51A0"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120A27B7"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22</w:t>
            </w:r>
          </w:p>
        </w:tc>
      </w:tr>
      <w:tr w:rsidR="000D1092" w:rsidRPr="008655E8" w14:paraId="28D36A5B" w14:textId="77777777" w:rsidTr="00136DEF">
        <w:trPr>
          <w:trHeight w:val="825"/>
        </w:trPr>
        <w:tc>
          <w:tcPr>
            <w:tcW w:w="0" w:type="auto"/>
            <w:vMerge/>
            <w:tcBorders>
              <w:left w:val="single" w:sz="4" w:space="0" w:color="auto"/>
              <w:right w:val="single" w:sz="4" w:space="0" w:color="auto"/>
            </w:tcBorders>
            <w:vAlign w:val="center"/>
          </w:tcPr>
          <w:p w14:paraId="326F84A8"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B40E417" w14:textId="77777777" w:rsidR="000D1092" w:rsidRPr="008655E8" w:rsidRDefault="000D1092" w:rsidP="00A40228">
            <w:pPr>
              <w:pStyle w:val="ae"/>
              <w:numPr>
                <w:ilvl w:val="0"/>
                <w:numId w:val="31"/>
              </w:numPr>
              <w:tabs>
                <w:tab w:val="left" w:pos="388"/>
              </w:tabs>
              <w:autoSpaceDE w:val="0"/>
              <w:autoSpaceDN w:val="0"/>
              <w:adjustRightInd w:val="0"/>
              <w:spacing w:before="0" w:after="0"/>
              <w:ind w:left="0" w:firstLine="105"/>
            </w:pPr>
            <w:r w:rsidRPr="008655E8">
              <w:rPr>
                <w:bCs/>
              </w:rPr>
              <w:t>Назначение и задачи СКУД. Типовые режимы работы СКУД. Домофоны.</w:t>
            </w:r>
            <w:r w:rsidRPr="008655E8">
              <w:rPr>
                <w:bCs/>
                <w:lang w:val="ru-RU"/>
              </w:rPr>
              <w:t xml:space="preserve"> </w:t>
            </w:r>
            <w:r w:rsidRPr="008655E8">
              <w:rPr>
                <w:bCs/>
              </w:rPr>
              <w:t xml:space="preserve">Типовые структурные решения СКУД. Автономные решения. </w:t>
            </w:r>
            <w:r w:rsidRPr="008655E8">
              <w:t xml:space="preserve">Контроллер доступа. Режимы работы контроллера доступа. Биометрические контроллеры доступа.  </w:t>
            </w:r>
            <w:r w:rsidRPr="008655E8">
              <w:rPr>
                <w:bCs/>
              </w:rPr>
              <w:t xml:space="preserve">Сетевые решения. Конфигурирование СКУД. </w:t>
            </w:r>
            <w:r w:rsidRPr="008655E8">
              <w:t xml:space="preserve">Дополнительные возможности СКУД при использовании программного обеспечения. </w:t>
            </w:r>
            <w:r w:rsidRPr="008655E8">
              <w:rPr>
                <w:bCs/>
              </w:rPr>
              <w:t>Электропитание СКУД</w:t>
            </w:r>
          </w:p>
        </w:tc>
        <w:tc>
          <w:tcPr>
            <w:tcW w:w="831" w:type="pct"/>
            <w:tcBorders>
              <w:left w:val="single" w:sz="4" w:space="0" w:color="auto"/>
              <w:right w:val="single" w:sz="4" w:space="0" w:color="auto"/>
            </w:tcBorders>
            <w:vAlign w:val="center"/>
          </w:tcPr>
          <w:p w14:paraId="037B360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F7937CE" w14:textId="77777777" w:rsidTr="00136DEF">
        <w:trPr>
          <w:trHeight w:val="221"/>
        </w:trPr>
        <w:tc>
          <w:tcPr>
            <w:tcW w:w="0" w:type="auto"/>
            <w:vMerge/>
            <w:tcBorders>
              <w:left w:val="single" w:sz="4" w:space="0" w:color="auto"/>
              <w:right w:val="single" w:sz="4" w:space="0" w:color="auto"/>
            </w:tcBorders>
            <w:vAlign w:val="center"/>
          </w:tcPr>
          <w:p w14:paraId="51A3DC0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63DEB5E"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
                <w:bCs/>
                <w:sz w:val="24"/>
                <w:szCs w:val="24"/>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607B264D"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w:t>
            </w:r>
          </w:p>
        </w:tc>
      </w:tr>
      <w:tr w:rsidR="000D1092" w:rsidRPr="008655E8" w14:paraId="7620CACF" w14:textId="77777777" w:rsidTr="00136DEF">
        <w:trPr>
          <w:trHeight w:val="221"/>
        </w:trPr>
        <w:tc>
          <w:tcPr>
            <w:tcW w:w="0" w:type="auto"/>
            <w:vMerge/>
            <w:tcBorders>
              <w:left w:val="single" w:sz="4" w:space="0" w:color="auto"/>
              <w:right w:val="single" w:sz="4" w:space="0" w:color="auto"/>
            </w:tcBorders>
            <w:vAlign w:val="center"/>
          </w:tcPr>
          <w:p w14:paraId="185EBFE4"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5F45098"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37. «Электромагнитные замки. Монтаж, эксплуатация, техническое обслуживание и ремонт»</w:t>
            </w:r>
          </w:p>
        </w:tc>
        <w:tc>
          <w:tcPr>
            <w:tcW w:w="831" w:type="pct"/>
            <w:tcBorders>
              <w:left w:val="single" w:sz="4" w:space="0" w:color="auto"/>
              <w:bottom w:val="single" w:sz="4" w:space="0" w:color="auto"/>
              <w:right w:val="single" w:sz="4" w:space="0" w:color="auto"/>
            </w:tcBorders>
            <w:vAlign w:val="center"/>
          </w:tcPr>
          <w:p w14:paraId="08C484A1"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5FCBE85F" w14:textId="77777777" w:rsidTr="00136DEF">
        <w:trPr>
          <w:trHeight w:val="221"/>
        </w:trPr>
        <w:tc>
          <w:tcPr>
            <w:tcW w:w="0" w:type="auto"/>
            <w:vMerge/>
            <w:tcBorders>
              <w:left w:val="single" w:sz="4" w:space="0" w:color="auto"/>
              <w:right w:val="single" w:sz="4" w:space="0" w:color="auto"/>
            </w:tcBorders>
            <w:vAlign w:val="center"/>
          </w:tcPr>
          <w:p w14:paraId="63115B7C"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BEFA0A7"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38. «Контактные и бесконтактные считыватели. Монтаж, эксплуатация, техническое обслуживание и ремонт»</w:t>
            </w:r>
          </w:p>
        </w:tc>
        <w:tc>
          <w:tcPr>
            <w:tcW w:w="831" w:type="pct"/>
            <w:tcBorders>
              <w:left w:val="single" w:sz="4" w:space="0" w:color="auto"/>
              <w:bottom w:val="single" w:sz="4" w:space="0" w:color="auto"/>
              <w:right w:val="single" w:sz="4" w:space="0" w:color="auto"/>
            </w:tcBorders>
            <w:vAlign w:val="center"/>
          </w:tcPr>
          <w:p w14:paraId="22F30322"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6D0A0B14" w14:textId="77777777" w:rsidTr="00136DEF">
        <w:trPr>
          <w:trHeight w:val="221"/>
        </w:trPr>
        <w:tc>
          <w:tcPr>
            <w:tcW w:w="0" w:type="auto"/>
            <w:vMerge/>
            <w:tcBorders>
              <w:left w:val="single" w:sz="4" w:space="0" w:color="auto"/>
              <w:right w:val="single" w:sz="4" w:space="0" w:color="auto"/>
            </w:tcBorders>
            <w:vAlign w:val="center"/>
          </w:tcPr>
          <w:p w14:paraId="2C9E671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3E6C53C"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39. «Домофоны. Монтаж, эксплуатация, техническое обслуживание и ремонт»</w:t>
            </w:r>
          </w:p>
        </w:tc>
        <w:tc>
          <w:tcPr>
            <w:tcW w:w="831" w:type="pct"/>
            <w:tcBorders>
              <w:left w:val="single" w:sz="4" w:space="0" w:color="auto"/>
              <w:bottom w:val="single" w:sz="4" w:space="0" w:color="auto"/>
              <w:right w:val="single" w:sz="4" w:space="0" w:color="auto"/>
            </w:tcBorders>
            <w:vAlign w:val="center"/>
          </w:tcPr>
          <w:p w14:paraId="572978BF"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4735B8CB" w14:textId="77777777" w:rsidTr="00136DEF">
        <w:trPr>
          <w:trHeight w:val="255"/>
        </w:trPr>
        <w:tc>
          <w:tcPr>
            <w:tcW w:w="0" w:type="auto"/>
            <w:vMerge/>
            <w:tcBorders>
              <w:left w:val="single" w:sz="4" w:space="0" w:color="auto"/>
              <w:right w:val="single" w:sz="4" w:space="0" w:color="auto"/>
            </w:tcBorders>
            <w:vAlign w:val="center"/>
          </w:tcPr>
          <w:p w14:paraId="3557FA59"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B2BFA62" w14:textId="77777777" w:rsidR="000D1092" w:rsidRPr="008655E8" w:rsidRDefault="000D1092" w:rsidP="00136DEF">
            <w:pPr>
              <w:pStyle w:val="1"/>
              <w:shd w:val="clear" w:color="auto" w:fill="FFFFFF"/>
              <w:spacing w:before="0" w:after="0"/>
              <w:rPr>
                <w:b w:val="0"/>
                <w:szCs w:val="24"/>
                <w:lang w:val="ru-RU"/>
              </w:rPr>
            </w:pPr>
            <w:bookmarkStart w:id="176" w:name="_Toc129627294"/>
            <w:bookmarkStart w:id="177" w:name="_Toc129874390"/>
            <w:bookmarkStart w:id="178" w:name="_Toc139457884"/>
            <w:r w:rsidRPr="008655E8">
              <w:rPr>
                <w:b w:val="0"/>
                <w:bCs w:val="0"/>
                <w:szCs w:val="24"/>
              </w:rPr>
              <w:t>Лабораторная работа</w:t>
            </w:r>
            <w:r w:rsidRPr="008655E8">
              <w:rPr>
                <w:b w:val="0"/>
                <w:szCs w:val="24"/>
              </w:rPr>
              <w:t xml:space="preserve"> </w:t>
            </w:r>
            <w:r w:rsidRPr="008655E8">
              <w:rPr>
                <w:b w:val="0"/>
                <w:szCs w:val="24"/>
                <w:lang w:val="ru-RU"/>
              </w:rPr>
              <w:t>40</w:t>
            </w:r>
            <w:r w:rsidRPr="008655E8">
              <w:rPr>
                <w:b w:val="0"/>
                <w:szCs w:val="24"/>
              </w:rPr>
              <w:t>. «</w:t>
            </w:r>
            <w:r w:rsidRPr="008655E8">
              <w:rPr>
                <w:b w:val="0"/>
                <w:bCs w:val="0"/>
                <w:color w:val="333333"/>
                <w:szCs w:val="24"/>
              </w:rPr>
              <w:t xml:space="preserve">Терминалы распознавания </w:t>
            </w:r>
            <w:r w:rsidRPr="008655E8">
              <w:rPr>
                <w:b w:val="0"/>
                <w:szCs w:val="24"/>
              </w:rPr>
              <w:t>по отпечатку пальцев</w:t>
            </w:r>
            <w:r w:rsidRPr="008655E8">
              <w:rPr>
                <w:b w:val="0"/>
                <w:bCs w:val="0"/>
                <w:color w:val="333333"/>
                <w:szCs w:val="24"/>
              </w:rPr>
              <w:t xml:space="preserve"> в системах контроля доступа</w:t>
            </w:r>
            <w:r w:rsidRPr="008655E8">
              <w:rPr>
                <w:b w:val="0"/>
                <w:bCs w:val="0"/>
                <w:color w:val="333333"/>
                <w:szCs w:val="24"/>
                <w:lang w:val="ru-RU"/>
              </w:rPr>
              <w:t>»</w:t>
            </w:r>
            <w:bookmarkEnd w:id="176"/>
            <w:bookmarkEnd w:id="177"/>
            <w:bookmarkEnd w:id="178"/>
          </w:p>
        </w:tc>
        <w:tc>
          <w:tcPr>
            <w:tcW w:w="831" w:type="pct"/>
            <w:tcBorders>
              <w:left w:val="single" w:sz="4" w:space="0" w:color="auto"/>
              <w:bottom w:val="single" w:sz="4" w:space="0" w:color="auto"/>
              <w:right w:val="single" w:sz="4" w:space="0" w:color="auto"/>
            </w:tcBorders>
            <w:vAlign w:val="center"/>
          </w:tcPr>
          <w:p w14:paraId="3131311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3553CE5A" w14:textId="77777777" w:rsidTr="00136DEF">
        <w:trPr>
          <w:trHeight w:val="255"/>
        </w:trPr>
        <w:tc>
          <w:tcPr>
            <w:tcW w:w="0" w:type="auto"/>
            <w:vMerge/>
            <w:tcBorders>
              <w:left w:val="single" w:sz="4" w:space="0" w:color="auto"/>
              <w:right w:val="single" w:sz="4" w:space="0" w:color="auto"/>
            </w:tcBorders>
            <w:vAlign w:val="center"/>
          </w:tcPr>
          <w:p w14:paraId="72FF115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E4A4A3F" w14:textId="77777777" w:rsidR="000D1092" w:rsidRPr="008655E8" w:rsidRDefault="000D1092" w:rsidP="00136DEF">
            <w:pPr>
              <w:pStyle w:val="1"/>
              <w:shd w:val="clear" w:color="auto" w:fill="FFFFFF"/>
              <w:spacing w:before="0" w:after="0"/>
              <w:rPr>
                <w:b w:val="0"/>
                <w:szCs w:val="24"/>
                <w:lang w:val="ru-RU"/>
              </w:rPr>
            </w:pPr>
            <w:bookmarkStart w:id="179" w:name="_Toc129627295"/>
            <w:bookmarkStart w:id="180" w:name="_Toc129874391"/>
            <w:bookmarkStart w:id="181" w:name="_Toc139457885"/>
            <w:r w:rsidRPr="008655E8">
              <w:rPr>
                <w:b w:val="0"/>
                <w:bCs w:val="0"/>
                <w:szCs w:val="24"/>
              </w:rPr>
              <w:t>Лабораторная работа</w:t>
            </w:r>
            <w:r w:rsidRPr="008655E8">
              <w:rPr>
                <w:b w:val="0"/>
                <w:szCs w:val="24"/>
              </w:rPr>
              <w:t xml:space="preserve"> </w:t>
            </w:r>
            <w:r w:rsidRPr="008655E8">
              <w:rPr>
                <w:b w:val="0"/>
                <w:szCs w:val="24"/>
                <w:lang w:val="ru-RU"/>
              </w:rPr>
              <w:t>41</w:t>
            </w:r>
            <w:r w:rsidRPr="008655E8">
              <w:rPr>
                <w:b w:val="0"/>
                <w:szCs w:val="24"/>
              </w:rPr>
              <w:t>. «</w:t>
            </w:r>
            <w:r w:rsidRPr="008655E8">
              <w:rPr>
                <w:b w:val="0"/>
                <w:bCs w:val="0"/>
                <w:color w:val="333333"/>
                <w:szCs w:val="24"/>
              </w:rPr>
              <w:t>Терминалы распознавания лиц в системах контроля доступа</w:t>
            </w:r>
            <w:r w:rsidRPr="008655E8">
              <w:rPr>
                <w:b w:val="0"/>
                <w:bCs w:val="0"/>
                <w:color w:val="333333"/>
                <w:szCs w:val="24"/>
                <w:lang w:val="ru-RU"/>
              </w:rPr>
              <w:t>»</w:t>
            </w:r>
            <w:bookmarkEnd w:id="179"/>
            <w:bookmarkEnd w:id="180"/>
            <w:bookmarkEnd w:id="181"/>
          </w:p>
        </w:tc>
        <w:tc>
          <w:tcPr>
            <w:tcW w:w="831" w:type="pct"/>
            <w:tcBorders>
              <w:left w:val="single" w:sz="4" w:space="0" w:color="auto"/>
              <w:bottom w:val="single" w:sz="4" w:space="0" w:color="auto"/>
              <w:right w:val="single" w:sz="4" w:space="0" w:color="auto"/>
            </w:tcBorders>
            <w:vAlign w:val="center"/>
          </w:tcPr>
          <w:p w14:paraId="430F198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516A0D26" w14:textId="77777777" w:rsidTr="00136DEF">
        <w:trPr>
          <w:trHeight w:val="315"/>
        </w:trPr>
        <w:tc>
          <w:tcPr>
            <w:tcW w:w="0" w:type="auto"/>
            <w:vMerge/>
            <w:tcBorders>
              <w:left w:val="single" w:sz="4" w:space="0" w:color="auto"/>
              <w:right w:val="single" w:sz="4" w:space="0" w:color="auto"/>
            </w:tcBorders>
            <w:vAlign w:val="center"/>
          </w:tcPr>
          <w:p w14:paraId="6B2018E7"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9683753"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 xml:space="preserve">42-43. «Контроллеры доступа» </w:t>
            </w:r>
          </w:p>
        </w:tc>
        <w:tc>
          <w:tcPr>
            <w:tcW w:w="831" w:type="pct"/>
            <w:tcBorders>
              <w:left w:val="single" w:sz="4" w:space="0" w:color="auto"/>
              <w:bottom w:val="single" w:sz="4" w:space="0" w:color="auto"/>
              <w:right w:val="single" w:sz="4" w:space="0" w:color="auto"/>
            </w:tcBorders>
          </w:tcPr>
          <w:p w14:paraId="3E1F4A16"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74C721CA" w14:textId="77777777" w:rsidTr="00136DEF">
        <w:trPr>
          <w:trHeight w:val="240"/>
        </w:trPr>
        <w:tc>
          <w:tcPr>
            <w:tcW w:w="0" w:type="auto"/>
            <w:vMerge/>
            <w:tcBorders>
              <w:left w:val="single" w:sz="4" w:space="0" w:color="auto"/>
              <w:right w:val="single" w:sz="4" w:space="0" w:color="auto"/>
            </w:tcBorders>
            <w:vAlign w:val="center"/>
          </w:tcPr>
          <w:p w14:paraId="6C875ED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04F525A"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44. «Пульт контроля и управления СКУД»</w:t>
            </w:r>
          </w:p>
        </w:tc>
        <w:tc>
          <w:tcPr>
            <w:tcW w:w="831" w:type="pct"/>
            <w:tcBorders>
              <w:left w:val="single" w:sz="4" w:space="0" w:color="auto"/>
              <w:bottom w:val="single" w:sz="4" w:space="0" w:color="auto"/>
              <w:right w:val="single" w:sz="4" w:space="0" w:color="auto"/>
            </w:tcBorders>
          </w:tcPr>
          <w:p w14:paraId="1E170929"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0D1092" w:rsidRPr="008655E8" w14:paraId="4C6C8EEB" w14:textId="77777777" w:rsidTr="00136DEF">
        <w:trPr>
          <w:trHeight w:val="236"/>
        </w:trPr>
        <w:tc>
          <w:tcPr>
            <w:tcW w:w="0" w:type="auto"/>
            <w:vMerge/>
            <w:tcBorders>
              <w:left w:val="single" w:sz="4" w:space="0" w:color="auto"/>
              <w:right w:val="single" w:sz="4" w:space="0" w:color="auto"/>
            </w:tcBorders>
            <w:vAlign w:val="center"/>
          </w:tcPr>
          <w:p w14:paraId="16682F8E" w14:textId="77777777" w:rsidR="000D1092" w:rsidRPr="008655E8" w:rsidRDefault="000D1092"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5F52717"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
                <w:sz w:val="24"/>
                <w:szCs w:val="24"/>
              </w:rPr>
              <w:t xml:space="preserve"> </w:t>
            </w:r>
            <w:r w:rsidRPr="008655E8">
              <w:rPr>
                <w:rFonts w:ascii="Times New Roman" w:hAnsi="Times New Roman"/>
                <w:sz w:val="24"/>
                <w:szCs w:val="24"/>
              </w:rPr>
              <w:t>45-46. «Программирование ключей, магнитных карт доступа»</w:t>
            </w:r>
          </w:p>
        </w:tc>
        <w:tc>
          <w:tcPr>
            <w:tcW w:w="831" w:type="pct"/>
            <w:tcBorders>
              <w:left w:val="single" w:sz="4" w:space="0" w:color="auto"/>
              <w:bottom w:val="single" w:sz="4" w:space="0" w:color="auto"/>
              <w:right w:val="single" w:sz="4" w:space="0" w:color="auto"/>
            </w:tcBorders>
          </w:tcPr>
          <w:p w14:paraId="18E9624B" w14:textId="77777777" w:rsidR="000D1092" w:rsidRPr="008655E8" w:rsidRDefault="000D1092"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0D1092" w:rsidRPr="008655E8" w14:paraId="254E787D" w14:textId="77777777" w:rsidTr="00136DEF">
        <w:trPr>
          <w:trHeight w:val="274"/>
        </w:trPr>
        <w:tc>
          <w:tcPr>
            <w:tcW w:w="4169" w:type="pct"/>
            <w:gridSpan w:val="2"/>
            <w:tcBorders>
              <w:top w:val="single" w:sz="4" w:space="0" w:color="auto"/>
              <w:left w:val="single" w:sz="4" w:space="0" w:color="auto"/>
              <w:bottom w:val="single" w:sz="4" w:space="0" w:color="auto"/>
              <w:right w:val="single" w:sz="4" w:space="0" w:color="auto"/>
            </w:tcBorders>
            <w:hideMark/>
          </w:tcPr>
          <w:p w14:paraId="7BB3A5A2"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Примерная тематика самостоятельной учебной работы при изучении раздела 1</w:t>
            </w:r>
          </w:p>
          <w:p w14:paraId="35E63701" w14:textId="77777777" w:rsidR="000D1092" w:rsidRPr="008655E8" w:rsidRDefault="000D1092" w:rsidP="00A40228">
            <w:pPr>
              <w:numPr>
                <w:ilvl w:val="0"/>
                <w:numId w:val="33"/>
              </w:numPr>
              <w:tabs>
                <w:tab w:val="left" w:pos="284"/>
              </w:tabs>
              <w:spacing w:after="0" w:line="240" w:lineRule="auto"/>
              <w:ind w:left="0" w:firstLine="0"/>
              <w:rPr>
                <w:rFonts w:ascii="Times New Roman" w:hAnsi="Times New Roman"/>
                <w:sz w:val="24"/>
                <w:szCs w:val="24"/>
              </w:rPr>
            </w:pPr>
            <w:r w:rsidRPr="008655E8">
              <w:rPr>
                <w:rFonts w:ascii="Times New Roman" w:hAnsi="Times New Roman"/>
                <w:sz w:val="24"/>
                <w:szCs w:val="24"/>
              </w:rPr>
              <w:t>Систематическая проработка конспектов занятий, рекомендуемой учебной литературы (по вопросам к параграфам, главам учебных пособий, составленным преподавателем).</w:t>
            </w:r>
          </w:p>
          <w:p w14:paraId="5BD904A4" w14:textId="77777777" w:rsidR="000D1092" w:rsidRPr="008655E8" w:rsidRDefault="000D1092" w:rsidP="00A40228">
            <w:pPr>
              <w:pStyle w:val="ae"/>
              <w:numPr>
                <w:ilvl w:val="0"/>
                <w:numId w:val="33"/>
              </w:numPr>
              <w:tabs>
                <w:tab w:val="left" w:pos="284"/>
              </w:tabs>
              <w:spacing w:before="0" w:after="0"/>
              <w:ind w:left="0" w:firstLine="0"/>
              <w:rPr>
                <w:bCs/>
              </w:rPr>
            </w:pPr>
            <w:r w:rsidRPr="008655E8">
              <w:t>Подготовка к лабораторным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2F93FB45" w14:textId="77777777" w:rsidR="000D1092" w:rsidRPr="008655E8" w:rsidRDefault="000D1092" w:rsidP="00A40228">
            <w:pPr>
              <w:pStyle w:val="ae"/>
              <w:numPr>
                <w:ilvl w:val="0"/>
                <w:numId w:val="33"/>
              </w:numPr>
              <w:tabs>
                <w:tab w:val="left" w:pos="284"/>
              </w:tabs>
              <w:spacing w:before="0" w:after="0"/>
              <w:ind w:left="0" w:firstLine="0"/>
            </w:pPr>
            <w:r w:rsidRPr="008655E8">
              <w:rPr>
                <w:rStyle w:val="FontStyle55"/>
              </w:rPr>
              <w:t xml:space="preserve"> </w:t>
            </w:r>
            <w:r w:rsidRPr="008655E8">
              <w:t>Условные обозначения технических средств систем охраны и безопасности</w:t>
            </w:r>
          </w:p>
          <w:p w14:paraId="5B1B4AED"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Fonts w:ascii="Times New Roman" w:hAnsi="Times New Roman"/>
                <w:sz w:val="24"/>
                <w:szCs w:val="24"/>
              </w:rPr>
              <w:t>4. Составление алгоритмов взаимодействия устройств систем пожарной сигнализации.</w:t>
            </w:r>
          </w:p>
          <w:p w14:paraId="41163D2A"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Fonts w:ascii="Times New Roman" w:hAnsi="Times New Roman"/>
                <w:sz w:val="24"/>
                <w:szCs w:val="24"/>
              </w:rPr>
              <w:t>5. Составление алгоритмов взаимодействия устройств систем охранной сигнализации.</w:t>
            </w:r>
          </w:p>
          <w:p w14:paraId="0D3550A6"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6. </w:t>
            </w:r>
            <w:r w:rsidRPr="008655E8">
              <w:rPr>
                <w:rFonts w:ascii="Times New Roman" w:hAnsi="Times New Roman"/>
                <w:sz w:val="24"/>
                <w:szCs w:val="24"/>
              </w:rPr>
              <w:t>Составление алгоритмов взаимодействия устройств систем неадресной охранно-пожарной сигнализации.</w:t>
            </w:r>
          </w:p>
          <w:p w14:paraId="5163A25B"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7. </w:t>
            </w:r>
            <w:r w:rsidRPr="008655E8">
              <w:rPr>
                <w:rFonts w:ascii="Times New Roman" w:hAnsi="Times New Roman"/>
                <w:sz w:val="24"/>
                <w:szCs w:val="24"/>
              </w:rPr>
              <w:t>Составление алгоритмов взаимодействия устройств систем адресной охранно-пожарной сигнализации.</w:t>
            </w:r>
          </w:p>
          <w:p w14:paraId="765863C8"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8. </w:t>
            </w:r>
            <w:r w:rsidRPr="008655E8">
              <w:rPr>
                <w:rFonts w:ascii="Times New Roman" w:hAnsi="Times New Roman"/>
                <w:sz w:val="24"/>
                <w:szCs w:val="24"/>
              </w:rPr>
              <w:t>Составление алгоритмов технического обслуживания систем пожарной сигнализации.</w:t>
            </w:r>
          </w:p>
          <w:p w14:paraId="37F8F0FC"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9. </w:t>
            </w:r>
            <w:r w:rsidRPr="008655E8">
              <w:rPr>
                <w:rFonts w:ascii="Times New Roman" w:hAnsi="Times New Roman"/>
                <w:sz w:val="24"/>
                <w:szCs w:val="24"/>
              </w:rPr>
              <w:t>Составление алгоритмов технического обслуживания систем охранной сигнализации.</w:t>
            </w:r>
          </w:p>
          <w:p w14:paraId="6441BACD"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10. </w:t>
            </w:r>
            <w:r w:rsidRPr="008655E8">
              <w:rPr>
                <w:rFonts w:ascii="Times New Roman" w:hAnsi="Times New Roman"/>
                <w:sz w:val="24"/>
                <w:szCs w:val="24"/>
              </w:rPr>
              <w:t>Составление алгоритмов технического обслуживания систем неадресной охранно-пожарной сигнализации.</w:t>
            </w:r>
          </w:p>
          <w:p w14:paraId="48A840B6"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11. </w:t>
            </w:r>
            <w:r w:rsidRPr="008655E8">
              <w:rPr>
                <w:rFonts w:ascii="Times New Roman" w:hAnsi="Times New Roman"/>
                <w:sz w:val="24"/>
                <w:szCs w:val="24"/>
              </w:rPr>
              <w:t>Составление алгоритмов технического обслуживания систем адресной охранно-пожарной сигнализации.</w:t>
            </w:r>
          </w:p>
          <w:p w14:paraId="79C751B7"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12. </w:t>
            </w:r>
            <w:r w:rsidRPr="008655E8">
              <w:rPr>
                <w:rFonts w:ascii="Times New Roman" w:hAnsi="Times New Roman"/>
                <w:sz w:val="24"/>
                <w:szCs w:val="24"/>
              </w:rPr>
              <w:t>Составление алгоритмов технического обслуживания систем видеонаблюдения.</w:t>
            </w:r>
          </w:p>
          <w:p w14:paraId="6E96E43F" w14:textId="77777777" w:rsidR="000D1092" w:rsidRPr="008655E8" w:rsidRDefault="000D1092" w:rsidP="00136DEF">
            <w:pPr>
              <w:tabs>
                <w:tab w:val="left" w:pos="284"/>
              </w:tabs>
              <w:spacing w:after="0" w:line="240" w:lineRule="auto"/>
              <w:rPr>
                <w:rFonts w:ascii="Times New Roman" w:hAnsi="Times New Roman"/>
                <w:sz w:val="24"/>
                <w:szCs w:val="24"/>
              </w:rPr>
            </w:pPr>
            <w:r w:rsidRPr="008655E8">
              <w:rPr>
                <w:rStyle w:val="FontStyle55"/>
                <w:sz w:val="24"/>
                <w:szCs w:val="24"/>
              </w:rPr>
              <w:t xml:space="preserve">13. </w:t>
            </w:r>
            <w:r w:rsidRPr="008655E8">
              <w:rPr>
                <w:rFonts w:ascii="Times New Roman" w:hAnsi="Times New Roman"/>
                <w:sz w:val="24"/>
                <w:szCs w:val="24"/>
              </w:rPr>
              <w:t xml:space="preserve">Составление алгоритмов технического обслуживания систем </w:t>
            </w:r>
            <w:r w:rsidRPr="008655E8">
              <w:rPr>
                <w:rFonts w:ascii="Times New Roman" w:hAnsi="Times New Roman"/>
                <w:bCs/>
                <w:sz w:val="24"/>
                <w:szCs w:val="24"/>
              </w:rPr>
              <w:t>контроля и управления доступом</w:t>
            </w:r>
          </w:p>
          <w:p w14:paraId="1A54FCF0" w14:textId="6D290BD6" w:rsidR="000D1092" w:rsidRPr="008655E8" w:rsidRDefault="000D1092" w:rsidP="00D03696">
            <w:pPr>
              <w:tabs>
                <w:tab w:val="left" w:pos="284"/>
              </w:tabs>
              <w:spacing w:after="0" w:line="240" w:lineRule="auto"/>
              <w:rPr>
                <w:rFonts w:ascii="Times New Roman" w:hAnsi="Times New Roman"/>
                <w:b/>
                <w:sz w:val="24"/>
                <w:szCs w:val="24"/>
              </w:rPr>
            </w:pPr>
            <w:r w:rsidRPr="008655E8">
              <w:rPr>
                <w:rFonts w:ascii="Times New Roman" w:hAnsi="Times New Roman"/>
                <w:bCs/>
                <w:sz w:val="24"/>
                <w:szCs w:val="24"/>
              </w:rPr>
              <w:t xml:space="preserve">14. Работа с </w:t>
            </w:r>
            <w:r w:rsidRPr="008655E8">
              <w:rPr>
                <w:rFonts w:ascii="Times New Roman" w:hAnsi="Times New Roman"/>
                <w:bCs/>
                <w:sz w:val="24"/>
                <w:szCs w:val="24"/>
                <w:lang w:val="en-US"/>
              </w:rPr>
              <w:t>Internet</w:t>
            </w:r>
            <w:r w:rsidRPr="008655E8">
              <w:rPr>
                <w:rFonts w:ascii="Times New Roman" w:hAnsi="Times New Roman"/>
                <w:bCs/>
                <w:sz w:val="24"/>
                <w:szCs w:val="24"/>
              </w:rPr>
              <w:t xml:space="preserve"> – ресурсами для выбора технических средств систем охраны и безопасности.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78407B"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w:t>
            </w:r>
          </w:p>
        </w:tc>
      </w:tr>
      <w:tr w:rsidR="000D1092" w:rsidRPr="008655E8" w14:paraId="7DC976EB" w14:textId="77777777" w:rsidTr="00136DEF">
        <w:trPr>
          <w:trHeight w:val="274"/>
        </w:trPr>
        <w:tc>
          <w:tcPr>
            <w:tcW w:w="4169" w:type="pct"/>
            <w:gridSpan w:val="2"/>
            <w:tcBorders>
              <w:top w:val="single" w:sz="4" w:space="0" w:color="auto"/>
              <w:left w:val="single" w:sz="4" w:space="0" w:color="auto"/>
              <w:bottom w:val="single" w:sz="4" w:space="0" w:color="auto"/>
              <w:right w:val="single" w:sz="4" w:space="0" w:color="auto"/>
            </w:tcBorders>
          </w:tcPr>
          <w:p w14:paraId="4E712A07" w14:textId="77777777" w:rsidR="000D1092" w:rsidRPr="008655E8" w:rsidRDefault="000D1092" w:rsidP="00136DEF">
            <w:pPr>
              <w:suppressAutoHyphens/>
              <w:spacing w:after="0" w:line="240" w:lineRule="auto"/>
              <w:jc w:val="both"/>
              <w:rPr>
                <w:rFonts w:ascii="Times New Roman" w:hAnsi="Times New Roman"/>
                <w:b/>
                <w:bCs/>
              </w:rPr>
            </w:pPr>
            <w:r w:rsidRPr="008655E8">
              <w:rPr>
                <w:rFonts w:ascii="Times New Roman" w:hAnsi="Times New Roman"/>
                <w:b/>
              </w:rPr>
              <w:t xml:space="preserve">Обязательные аудиторные учебные занятия </w:t>
            </w:r>
            <w:r w:rsidRPr="008655E8">
              <w:rPr>
                <w:rFonts w:ascii="Times New Roman" w:hAnsi="Times New Roman"/>
                <w:b/>
                <w:bCs/>
              </w:rPr>
              <w:t>по курсовому проекту</w:t>
            </w:r>
          </w:p>
          <w:p w14:paraId="6666277B" w14:textId="77777777" w:rsidR="000D1092" w:rsidRPr="008655E8" w:rsidRDefault="000D1092" w:rsidP="00136DEF">
            <w:pPr>
              <w:suppressAutoHyphens/>
              <w:spacing w:after="0" w:line="240" w:lineRule="auto"/>
              <w:jc w:val="both"/>
              <w:rPr>
                <w:rFonts w:ascii="Times New Roman" w:hAnsi="Times New Roman"/>
                <w:b/>
                <w:bCs/>
              </w:rPr>
            </w:pPr>
            <w:r w:rsidRPr="008655E8">
              <w:rPr>
                <w:rFonts w:ascii="Times New Roman" w:hAnsi="Times New Roman"/>
                <w:b/>
                <w:bCs/>
              </w:rPr>
              <w:t xml:space="preserve">Тематика курсовых проектов </w:t>
            </w:r>
          </w:p>
          <w:p w14:paraId="78058AD2" w14:textId="77777777" w:rsidR="000D1092" w:rsidRPr="008655E8" w:rsidRDefault="000D1092" w:rsidP="00A40228">
            <w:pPr>
              <w:numPr>
                <w:ilvl w:val="0"/>
                <w:numId w:val="34"/>
              </w:numPr>
              <w:tabs>
                <w:tab w:val="center" w:pos="-567"/>
                <w:tab w:val="left" w:pos="259"/>
                <w:tab w:val="center" w:pos="567"/>
              </w:tabs>
              <w:spacing w:after="0" w:line="240" w:lineRule="auto"/>
              <w:ind w:left="0" w:firstLine="22"/>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системы неадресной охранно-пожарной сигнализации на объекте.</w:t>
            </w:r>
          </w:p>
          <w:p w14:paraId="07ABA523" w14:textId="77777777" w:rsidR="000D1092" w:rsidRPr="008655E8" w:rsidRDefault="000D1092" w:rsidP="00A40228">
            <w:pPr>
              <w:numPr>
                <w:ilvl w:val="0"/>
                <w:numId w:val="34"/>
              </w:numPr>
              <w:tabs>
                <w:tab w:val="center" w:pos="-567"/>
                <w:tab w:val="left" w:pos="259"/>
                <w:tab w:val="center" w:pos="567"/>
              </w:tabs>
              <w:spacing w:after="0" w:line="240" w:lineRule="auto"/>
              <w:ind w:left="0" w:firstLine="22"/>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системы адресной охранно-пожарной сигнализации на объекте.</w:t>
            </w:r>
          </w:p>
          <w:p w14:paraId="5EEAD328" w14:textId="77777777" w:rsidR="000D1092" w:rsidRPr="008655E8" w:rsidRDefault="000D1092" w:rsidP="00A40228">
            <w:pPr>
              <w:widowControl w:val="0"/>
              <w:numPr>
                <w:ilvl w:val="0"/>
                <w:numId w:val="34"/>
              </w:numPr>
              <w:shd w:val="clear" w:color="auto" w:fill="FFFFFF"/>
              <w:tabs>
                <w:tab w:val="center" w:pos="-567"/>
                <w:tab w:val="left" w:pos="259"/>
              </w:tabs>
              <w:autoSpaceDE w:val="0"/>
              <w:autoSpaceDN w:val="0"/>
              <w:adjustRightInd w:val="0"/>
              <w:spacing w:after="0" w:line="240" w:lineRule="auto"/>
              <w:ind w:left="0" w:firstLine="22"/>
              <w:rPr>
                <w:rFonts w:ascii="Times New Roman" w:eastAsia="Calibri" w:hAnsi="Times New Roman"/>
                <w:bCs/>
                <w:sz w:val="24"/>
                <w:szCs w:val="24"/>
              </w:rPr>
            </w:pPr>
            <w:r w:rsidRPr="008655E8">
              <w:rPr>
                <w:rFonts w:ascii="Times New Roman" w:eastAsia="Calibri" w:hAnsi="Times New Roman"/>
                <w:bCs/>
                <w:sz w:val="24"/>
                <w:szCs w:val="24"/>
              </w:rPr>
              <w:t>Проектирование установок автоматики пожаротушения и сигнализации</w:t>
            </w:r>
          </w:p>
          <w:p w14:paraId="71B37C25" w14:textId="77777777" w:rsidR="000D1092" w:rsidRPr="008655E8" w:rsidRDefault="000D1092" w:rsidP="00A40228">
            <w:pPr>
              <w:widowControl w:val="0"/>
              <w:numPr>
                <w:ilvl w:val="0"/>
                <w:numId w:val="34"/>
              </w:numPr>
              <w:shd w:val="clear" w:color="auto" w:fill="FFFFFF"/>
              <w:tabs>
                <w:tab w:val="center" w:pos="-567"/>
                <w:tab w:val="left" w:pos="259"/>
              </w:tabs>
              <w:autoSpaceDE w:val="0"/>
              <w:autoSpaceDN w:val="0"/>
              <w:adjustRightInd w:val="0"/>
              <w:spacing w:after="0" w:line="240" w:lineRule="auto"/>
              <w:ind w:left="0" w:firstLine="22"/>
              <w:rPr>
                <w:rFonts w:ascii="Times New Roman" w:hAnsi="Times New Roman"/>
                <w:color w:val="000000"/>
                <w:spacing w:val="-20"/>
                <w:sz w:val="24"/>
                <w:szCs w:val="24"/>
              </w:rPr>
            </w:pPr>
            <w:r w:rsidRPr="008655E8">
              <w:rPr>
                <w:rFonts w:ascii="Times New Roman" w:hAnsi="Times New Roman"/>
                <w:color w:val="000000"/>
                <w:spacing w:val="-2"/>
                <w:sz w:val="24"/>
                <w:szCs w:val="24"/>
              </w:rPr>
              <w:t>Разработка системы сбора, обработки и отображения информации.</w:t>
            </w:r>
          </w:p>
          <w:p w14:paraId="0DAE96BF" w14:textId="77777777" w:rsidR="000D1092" w:rsidRPr="008655E8" w:rsidRDefault="000D1092" w:rsidP="00A40228">
            <w:pPr>
              <w:numPr>
                <w:ilvl w:val="0"/>
                <w:numId w:val="34"/>
              </w:numPr>
              <w:tabs>
                <w:tab w:val="center" w:pos="-567"/>
                <w:tab w:val="left" w:pos="259"/>
                <w:tab w:val="center" w:pos="567"/>
              </w:tabs>
              <w:spacing w:after="0" w:line="240" w:lineRule="auto"/>
              <w:ind w:left="0" w:firstLine="22"/>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 охранной сигнализации и передачи извещений на объекте.</w:t>
            </w:r>
          </w:p>
          <w:p w14:paraId="7DD9E83D" w14:textId="77777777" w:rsidR="000D1092" w:rsidRPr="008655E8" w:rsidRDefault="000D1092" w:rsidP="00A40228">
            <w:pPr>
              <w:numPr>
                <w:ilvl w:val="0"/>
                <w:numId w:val="34"/>
              </w:numPr>
              <w:tabs>
                <w:tab w:val="center" w:pos="-567"/>
                <w:tab w:val="left" w:pos="259"/>
                <w:tab w:val="center" w:pos="567"/>
              </w:tabs>
              <w:spacing w:after="0" w:line="240" w:lineRule="auto"/>
              <w:ind w:left="0" w:firstLine="22"/>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 пожарной сигнализации и СОУЭ  на объекте.</w:t>
            </w:r>
          </w:p>
          <w:p w14:paraId="2BAF579C" w14:textId="77777777" w:rsidR="000D1092" w:rsidRPr="008655E8" w:rsidRDefault="000D1092" w:rsidP="00136DEF">
            <w:pPr>
              <w:spacing w:after="0" w:line="240" w:lineRule="auto"/>
              <w:rPr>
                <w:rFonts w:ascii="Times New Roman" w:hAnsi="Times New Roman"/>
                <w:b/>
                <w:bCs/>
                <w:sz w:val="24"/>
                <w:szCs w:val="24"/>
              </w:rPr>
            </w:pPr>
            <w:r w:rsidRPr="008655E8">
              <w:rPr>
                <w:rStyle w:val="style1"/>
                <w:rFonts w:ascii="Times New Roman" w:hAnsi="Times New Roman"/>
                <w:sz w:val="24"/>
                <w:szCs w:val="24"/>
              </w:rPr>
              <w:t>Проектирование системы контроля и управления доступом на объекте</w:t>
            </w:r>
          </w:p>
        </w:tc>
        <w:tc>
          <w:tcPr>
            <w:tcW w:w="831" w:type="pct"/>
            <w:tcBorders>
              <w:top w:val="single" w:sz="4" w:space="0" w:color="auto"/>
              <w:left w:val="single" w:sz="4" w:space="0" w:color="auto"/>
              <w:bottom w:val="single" w:sz="4" w:space="0" w:color="auto"/>
              <w:right w:val="single" w:sz="4" w:space="0" w:color="auto"/>
            </w:tcBorders>
            <w:vAlign w:val="center"/>
          </w:tcPr>
          <w:p w14:paraId="00C0C16F"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w:t>
            </w:r>
          </w:p>
        </w:tc>
      </w:tr>
      <w:tr w:rsidR="000D1092" w:rsidRPr="008655E8" w14:paraId="0AF9F864" w14:textId="77777777" w:rsidTr="00136DEF">
        <w:trPr>
          <w:trHeight w:val="274"/>
        </w:trPr>
        <w:tc>
          <w:tcPr>
            <w:tcW w:w="4169" w:type="pct"/>
            <w:gridSpan w:val="2"/>
            <w:tcBorders>
              <w:top w:val="single" w:sz="4" w:space="0" w:color="auto"/>
              <w:left w:val="single" w:sz="4" w:space="0" w:color="auto"/>
              <w:bottom w:val="single" w:sz="4" w:space="0" w:color="auto"/>
              <w:right w:val="single" w:sz="4" w:space="0" w:color="auto"/>
            </w:tcBorders>
          </w:tcPr>
          <w:p w14:paraId="34E40D09" w14:textId="77777777" w:rsidR="000D1092" w:rsidRPr="008655E8" w:rsidRDefault="000D1092" w:rsidP="00136DEF">
            <w:p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Самостоятельная учебная работа обучающегося над курсовым проектом </w:t>
            </w:r>
          </w:p>
          <w:p w14:paraId="2BD4D46F" w14:textId="77777777" w:rsidR="000D1092" w:rsidRPr="008655E8" w:rsidRDefault="000D1092" w:rsidP="00136DEF">
            <w:pPr>
              <w:tabs>
                <w:tab w:val="left" w:pos="255"/>
                <w:tab w:val="left" w:pos="2977"/>
              </w:tabs>
              <w:spacing w:after="0" w:line="240" w:lineRule="auto"/>
              <w:rPr>
                <w:rFonts w:ascii="Times New Roman" w:hAnsi="Times New Roman"/>
                <w:sz w:val="24"/>
                <w:szCs w:val="24"/>
              </w:rPr>
            </w:pPr>
            <w:r w:rsidRPr="008655E8">
              <w:rPr>
                <w:rFonts w:ascii="Times New Roman" w:hAnsi="Times New Roman"/>
                <w:bCs/>
                <w:sz w:val="24"/>
                <w:szCs w:val="24"/>
              </w:rPr>
              <w:t>Исходные данные:</w:t>
            </w:r>
            <w:r w:rsidRPr="008655E8">
              <w:rPr>
                <w:rFonts w:ascii="Times New Roman" w:hAnsi="Times New Roman"/>
                <w:sz w:val="24"/>
                <w:szCs w:val="24"/>
              </w:rPr>
              <w:t xml:space="preserve"> План объекта проектирования</w:t>
            </w:r>
          </w:p>
          <w:p w14:paraId="1EE668B7" w14:textId="77777777" w:rsidR="000D1092" w:rsidRPr="008655E8" w:rsidRDefault="000D1092" w:rsidP="00A40228">
            <w:pPr>
              <w:pStyle w:val="9"/>
              <w:keepNext w:val="0"/>
              <w:widowControl w:val="0"/>
              <w:numPr>
                <w:ilvl w:val="0"/>
                <w:numId w:val="35"/>
              </w:numPr>
              <w:tabs>
                <w:tab w:val="left" w:pos="255"/>
                <w:tab w:val="left" w:pos="993"/>
                <w:tab w:val="num" w:pos="1492"/>
              </w:tabs>
              <w:spacing w:before="0" w:line="240" w:lineRule="auto"/>
              <w:ind w:left="0" w:firstLine="0"/>
              <w:rPr>
                <w:rFonts w:ascii="Times New Roman" w:hAnsi="Times New Roman"/>
                <w:i w:val="0"/>
                <w:iCs w:val="0"/>
                <w:color w:val="auto"/>
                <w:sz w:val="24"/>
                <w:szCs w:val="24"/>
              </w:rPr>
            </w:pPr>
            <w:r w:rsidRPr="008655E8">
              <w:rPr>
                <w:rFonts w:ascii="Times New Roman" w:hAnsi="Times New Roman"/>
                <w:i w:val="0"/>
                <w:iCs w:val="0"/>
                <w:color w:val="auto"/>
                <w:sz w:val="24"/>
                <w:szCs w:val="24"/>
              </w:rPr>
              <w:t>Ознакомление</w:t>
            </w:r>
            <w:r w:rsidRPr="008655E8">
              <w:rPr>
                <w:rFonts w:ascii="Times New Roman" w:hAnsi="Times New Roman"/>
                <w:i w:val="0"/>
                <w:iCs w:val="0"/>
                <w:color w:val="auto"/>
                <w:spacing w:val="-3"/>
                <w:sz w:val="24"/>
                <w:szCs w:val="24"/>
              </w:rPr>
              <w:t xml:space="preserve"> </w:t>
            </w:r>
            <w:r w:rsidRPr="008655E8">
              <w:rPr>
                <w:rFonts w:ascii="Times New Roman" w:hAnsi="Times New Roman"/>
                <w:i w:val="0"/>
                <w:iCs w:val="0"/>
                <w:color w:val="auto"/>
                <w:sz w:val="24"/>
                <w:szCs w:val="24"/>
              </w:rPr>
              <w:t>с</w:t>
            </w:r>
            <w:r w:rsidRPr="008655E8">
              <w:rPr>
                <w:rFonts w:ascii="Times New Roman" w:hAnsi="Times New Roman"/>
                <w:i w:val="0"/>
                <w:iCs w:val="0"/>
                <w:color w:val="auto"/>
                <w:spacing w:val="-2"/>
                <w:sz w:val="24"/>
                <w:szCs w:val="24"/>
              </w:rPr>
              <w:t xml:space="preserve"> </w:t>
            </w:r>
            <w:r w:rsidRPr="008655E8">
              <w:rPr>
                <w:rFonts w:ascii="Times New Roman" w:hAnsi="Times New Roman"/>
                <w:i w:val="0"/>
                <w:iCs w:val="0"/>
                <w:color w:val="auto"/>
                <w:sz w:val="24"/>
                <w:szCs w:val="24"/>
              </w:rPr>
              <w:t>УМК.</w:t>
            </w:r>
            <w:r w:rsidRPr="008655E8">
              <w:rPr>
                <w:rFonts w:ascii="Times New Roman" w:hAnsi="Times New Roman"/>
                <w:i w:val="0"/>
                <w:iCs w:val="0"/>
                <w:color w:val="auto"/>
                <w:spacing w:val="-5"/>
                <w:sz w:val="24"/>
                <w:szCs w:val="24"/>
              </w:rPr>
              <w:t xml:space="preserve"> </w:t>
            </w:r>
            <w:r w:rsidRPr="008655E8">
              <w:rPr>
                <w:rFonts w:ascii="Times New Roman" w:hAnsi="Times New Roman"/>
                <w:i w:val="0"/>
                <w:iCs w:val="0"/>
                <w:color w:val="auto"/>
                <w:sz w:val="24"/>
                <w:szCs w:val="24"/>
              </w:rPr>
              <w:t>Выбор</w:t>
            </w:r>
            <w:r w:rsidRPr="008655E8">
              <w:rPr>
                <w:rFonts w:ascii="Times New Roman" w:hAnsi="Times New Roman"/>
                <w:i w:val="0"/>
                <w:iCs w:val="0"/>
                <w:color w:val="auto"/>
                <w:spacing w:val="-2"/>
                <w:sz w:val="24"/>
                <w:szCs w:val="24"/>
              </w:rPr>
              <w:t xml:space="preserve"> </w:t>
            </w:r>
            <w:r w:rsidRPr="008655E8">
              <w:rPr>
                <w:rFonts w:ascii="Times New Roman" w:hAnsi="Times New Roman"/>
                <w:i w:val="0"/>
                <w:iCs w:val="0"/>
                <w:color w:val="auto"/>
                <w:sz w:val="24"/>
                <w:szCs w:val="24"/>
              </w:rPr>
              <w:t>темы</w:t>
            </w:r>
            <w:r w:rsidRPr="008655E8">
              <w:rPr>
                <w:rFonts w:ascii="Times New Roman" w:hAnsi="Times New Roman"/>
                <w:i w:val="0"/>
                <w:iCs w:val="0"/>
                <w:color w:val="auto"/>
                <w:spacing w:val="-2"/>
                <w:sz w:val="24"/>
                <w:szCs w:val="24"/>
              </w:rPr>
              <w:t xml:space="preserve"> </w:t>
            </w:r>
            <w:r w:rsidRPr="008655E8">
              <w:rPr>
                <w:rFonts w:ascii="Times New Roman" w:hAnsi="Times New Roman"/>
                <w:i w:val="0"/>
                <w:iCs w:val="0"/>
                <w:color w:val="auto"/>
                <w:sz w:val="24"/>
                <w:szCs w:val="24"/>
              </w:rPr>
              <w:t>и</w:t>
            </w:r>
            <w:r w:rsidRPr="008655E8">
              <w:rPr>
                <w:rFonts w:ascii="Times New Roman" w:hAnsi="Times New Roman"/>
                <w:i w:val="0"/>
                <w:iCs w:val="0"/>
                <w:color w:val="auto"/>
                <w:spacing w:val="-1"/>
                <w:sz w:val="24"/>
                <w:szCs w:val="24"/>
              </w:rPr>
              <w:t xml:space="preserve"> </w:t>
            </w:r>
            <w:r w:rsidRPr="008655E8">
              <w:rPr>
                <w:rFonts w:ascii="Times New Roman" w:hAnsi="Times New Roman"/>
                <w:i w:val="0"/>
                <w:iCs w:val="0"/>
                <w:color w:val="auto"/>
                <w:sz w:val="24"/>
                <w:szCs w:val="24"/>
              </w:rPr>
              <w:t>получение</w:t>
            </w:r>
            <w:r w:rsidRPr="008655E8">
              <w:rPr>
                <w:rFonts w:ascii="Times New Roman" w:hAnsi="Times New Roman"/>
                <w:i w:val="0"/>
                <w:iCs w:val="0"/>
                <w:color w:val="auto"/>
                <w:spacing w:val="-3"/>
                <w:sz w:val="24"/>
                <w:szCs w:val="24"/>
              </w:rPr>
              <w:t xml:space="preserve"> </w:t>
            </w:r>
            <w:r w:rsidRPr="008655E8">
              <w:rPr>
                <w:rFonts w:ascii="Times New Roman" w:hAnsi="Times New Roman"/>
                <w:i w:val="0"/>
                <w:iCs w:val="0"/>
                <w:color w:val="auto"/>
                <w:sz w:val="24"/>
                <w:szCs w:val="24"/>
              </w:rPr>
              <w:t>задания.</w:t>
            </w:r>
            <w:r w:rsidRPr="008655E8">
              <w:rPr>
                <w:rFonts w:ascii="Times New Roman" w:hAnsi="Times New Roman"/>
                <w:i w:val="0"/>
                <w:iCs w:val="0"/>
                <w:color w:val="auto"/>
                <w:spacing w:val="-5"/>
                <w:sz w:val="24"/>
                <w:szCs w:val="24"/>
              </w:rPr>
              <w:t xml:space="preserve"> </w:t>
            </w:r>
          </w:p>
          <w:p w14:paraId="084BE56A" w14:textId="77777777" w:rsidR="000D1092" w:rsidRPr="008655E8" w:rsidRDefault="000D1092" w:rsidP="00A40228">
            <w:pPr>
              <w:pStyle w:val="9"/>
              <w:keepNext w:val="0"/>
              <w:widowControl w:val="0"/>
              <w:numPr>
                <w:ilvl w:val="0"/>
                <w:numId w:val="35"/>
              </w:numPr>
              <w:tabs>
                <w:tab w:val="left" w:pos="255"/>
                <w:tab w:val="left" w:pos="993"/>
                <w:tab w:val="num" w:pos="1492"/>
              </w:tabs>
              <w:spacing w:before="0" w:line="240" w:lineRule="auto"/>
              <w:ind w:left="0" w:firstLine="0"/>
              <w:rPr>
                <w:rFonts w:ascii="Times New Roman" w:hAnsi="Times New Roman"/>
                <w:i w:val="0"/>
                <w:iCs w:val="0"/>
                <w:color w:val="auto"/>
                <w:sz w:val="24"/>
                <w:szCs w:val="24"/>
              </w:rPr>
            </w:pPr>
            <w:r w:rsidRPr="008655E8">
              <w:rPr>
                <w:rFonts w:ascii="Times New Roman" w:hAnsi="Times New Roman"/>
                <w:bCs/>
                <w:i w:val="0"/>
                <w:iCs w:val="0"/>
                <w:color w:val="auto"/>
                <w:sz w:val="24"/>
                <w:szCs w:val="24"/>
              </w:rPr>
              <w:t>Планирование выполнения курсового проекта, определение актуальности, цели и задач проекта, изучение литературных источников, проведение предпроектного исследования</w:t>
            </w:r>
          </w:p>
          <w:p w14:paraId="62ACB812" w14:textId="5BD413CB" w:rsidR="000D1092" w:rsidRPr="008655E8" w:rsidRDefault="000D1092" w:rsidP="00A40228">
            <w:pPr>
              <w:pStyle w:val="ae"/>
              <w:numPr>
                <w:ilvl w:val="0"/>
                <w:numId w:val="35"/>
              </w:numPr>
              <w:tabs>
                <w:tab w:val="left" w:pos="255"/>
                <w:tab w:val="left" w:pos="567"/>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contextualSpacing/>
              <w:rPr>
                <w:lang w:eastAsia="ru-RU"/>
              </w:rPr>
            </w:pPr>
            <w:r w:rsidRPr="008655E8">
              <w:lastRenderedPageBreak/>
              <w:t>Практическая</w:t>
            </w:r>
            <w:r w:rsidRPr="008655E8">
              <w:rPr>
                <w:spacing w:val="-3"/>
              </w:rPr>
              <w:t xml:space="preserve"> </w:t>
            </w:r>
            <w:r w:rsidRPr="008655E8">
              <w:t>часть.</w:t>
            </w:r>
            <w:r w:rsidRPr="008655E8">
              <w:rPr>
                <w:spacing w:val="-2"/>
              </w:rPr>
              <w:t xml:space="preserve"> </w:t>
            </w:r>
            <w:r w:rsidRPr="008655E8">
              <w:rPr>
                <w:bCs/>
                <w:lang w:eastAsia="ru-RU"/>
              </w:rPr>
              <w:t xml:space="preserve">Выбор и обоснование схемы </w:t>
            </w:r>
            <w:r w:rsidRPr="008655E8">
              <w:rPr>
                <w:bCs/>
                <w:lang w:val="ru-RU" w:eastAsia="ru-RU"/>
              </w:rPr>
              <w:t xml:space="preserve">построения системы безопасности, </w:t>
            </w:r>
            <w:hyperlink r:id="rId38" w:anchor="_Toc228646066" w:history="1">
              <w:r w:rsidR="00A02106" w:rsidRPr="008655E8">
                <w:rPr>
                  <w:lang w:eastAsia="ru-RU"/>
                </w:rPr>
                <w:t>характеристика</w:t>
              </w:r>
              <w:r w:rsidRPr="008655E8">
                <w:rPr>
                  <w:lang w:eastAsia="ru-RU"/>
                </w:rPr>
                <w:t xml:space="preserve"> проектируемого объекта</w:t>
              </w:r>
            </w:hyperlink>
            <w:r w:rsidRPr="008655E8">
              <w:rPr>
                <w:lang w:eastAsia="ru-RU"/>
              </w:rPr>
              <w:t xml:space="preserve"> </w:t>
            </w:r>
          </w:p>
          <w:p w14:paraId="171E7CF5" w14:textId="77777777" w:rsidR="000D1092" w:rsidRPr="008655E8" w:rsidRDefault="000D1092" w:rsidP="00A40228">
            <w:pPr>
              <w:pStyle w:val="ae"/>
              <w:numPr>
                <w:ilvl w:val="0"/>
                <w:numId w:val="35"/>
              </w:numPr>
              <w:tabs>
                <w:tab w:val="left" w:pos="255"/>
                <w:tab w:val="left" w:pos="567"/>
                <w:tab w:val="left" w:pos="993"/>
              </w:tabs>
              <w:spacing w:before="0" w:after="0"/>
              <w:ind w:left="0" w:firstLine="0"/>
              <w:contextualSpacing/>
              <w:rPr>
                <w:lang w:eastAsia="ru-RU"/>
              </w:rPr>
            </w:pPr>
            <w:r w:rsidRPr="008655E8">
              <w:t>Практическая</w:t>
            </w:r>
            <w:r w:rsidRPr="008655E8">
              <w:rPr>
                <w:spacing w:val="-3"/>
              </w:rPr>
              <w:t xml:space="preserve"> </w:t>
            </w:r>
            <w:r w:rsidRPr="008655E8">
              <w:t>часть.</w:t>
            </w:r>
            <w:r w:rsidRPr="008655E8">
              <w:rPr>
                <w:spacing w:val="-2"/>
              </w:rPr>
              <w:t xml:space="preserve"> </w:t>
            </w:r>
            <w:r w:rsidRPr="008655E8">
              <w:rPr>
                <w:lang w:eastAsia="ru-RU"/>
              </w:rPr>
              <w:t>Расчет объема оборудования</w:t>
            </w:r>
          </w:p>
          <w:p w14:paraId="07AC847F" w14:textId="77777777" w:rsidR="000D1092" w:rsidRPr="008655E8" w:rsidRDefault="000D1092" w:rsidP="00A40228">
            <w:pPr>
              <w:pStyle w:val="ae"/>
              <w:numPr>
                <w:ilvl w:val="1"/>
                <w:numId w:val="36"/>
              </w:numPr>
              <w:tabs>
                <w:tab w:val="left" w:pos="426"/>
                <w:tab w:val="left" w:pos="567"/>
                <w:tab w:val="left" w:pos="993"/>
              </w:tabs>
              <w:spacing w:before="0" w:after="0"/>
              <w:ind w:left="0" w:firstLine="0"/>
            </w:pPr>
            <w:r w:rsidRPr="008655E8">
              <w:t>Практическая</w:t>
            </w:r>
            <w:r w:rsidRPr="008655E8">
              <w:rPr>
                <w:spacing w:val="-3"/>
              </w:rPr>
              <w:t xml:space="preserve"> </w:t>
            </w:r>
            <w:r w:rsidRPr="008655E8">
              <w:t>часть.</w:t>
            </w:r>
            <w:r w:rsidRPr="008655E8">
              <w:rPr>
                <w:spacing w:val="-2"/>
              </w:rPr>
              <w:t xml:space="preserve"> </w:t>
            </w:r>
            <w:r w:rsidRPr="008655E8">
              <w:t xml:space="preserve">Обоснование выбора датчиков и исполнительных устройств. </w:t>
            </w:r>
          </w:p>
          <w:p w14:paraId="0063A62D" w14:textId="77777777" w:rsidR="000D1092" w:rsidRPr="008655E8" w:rsidRDefault="000D1092" w:rsidP="00A40228">
            <w:pPr>
              <w:pStyle w:val="ae"/>
              <w:numPr>
                <w:ilvl w:val="1"/>
                <w:numId w:val="36"/>
              </w:numPr>
              <w:tabs>
                <w:tab w:val="left" w:pos="426"/>
                <w:tab w:val="left" w:pos="567"/>
                <w:tab w:val="left" w:pos="993"/>
              </w:tabs>
              <w:spacing w:before="0" w:after="0"/>
              <w:ind w:left="0" w:firstLine="0"/>
              <w:rPr>
                <w:lang w:eastAsia="ru-RU"/>
              </w:rPr>
            </w:pPr>
            <w:r w:rsidRPr="008655E8">
              <w:t>Практическая</w:t>
            </w:r>
            <w:r w:rsidRPr="008655E8">
              <w:rPr>
                <w:spacing w:val="-3"/>
              </w:rPr>
              <w:t xml:space="preserve"> </w:t>
            </w:r>
            <w:r w:rsidRPr="008655E8">
              <w:t>часть.</w:t>
            </w:r>
            <w:r w:rsidRPr="008655E8">
              <w:rPr>
                <w:spacing w:val="-2"/>
              </w:rPr>
              <w:t xml:space="preserve"> </w:t>
            </w:r>
            <w:r w:rsidRPr="008655E8">
              <w:rPr>
                <w:lang w:eastAsia="ru-RU"/>
              </w:rPr>
              <w:t xml:space="preserve">Расчет количества </w:t>
            </w:r>
            <w:r w:rsidRPr="008655E8">
              <w:rPr>
                <w:lang w:val="ru-RU" w:eastAsia="ru-RU"/>
              </w:rPr>
              <w:t>датчиков и исполнительных устройств</w:t>
            </w:r>
            <w:r w:rsidRPr="008655E8">
              <w:rPr>
                <w:lang w:eastAsia="ru-RU"/>
              </w:rPr>
              <w:t xml:space="preserve">. </w:t>
            </w:r>
          </w:p>
          <w:p w14:paraId="09EABC01" w14:textId="77777777" w:rsidR="000D1092" w:rsidRPr="008655E8" w:rsidRDefault="000D1092" w:rsidP="00A40228">
            <w:pPr>
              <w:pStyle w:val="ae"/>
              <w:numPr>
                <w:ilvl w:val="1"/>
                <w:numId w:val="36"/>
              </w:numPr>
              <w:tabs>
                <w:tab w:val="left" w:pos="426"/>
              </w:tabs>
              <w:spacing w:before="0" w:after="0"/>
              <w:ind w:left="0" w:firstLine="0"/>
            </w:pPr>
            <w:r w:rsidRPr="008655E8">
              <w:t>Практическая</w:t>
            </w:r>
            <w:r w:rsidRPr="008655E8">
              <w:rPr>
                <w:spacing w:val="-3"/>
              </w:rPr>
              <w:t xml:space="preserve"> </w:t>
            </w:r>
            <w:r w:rsidRPr="008655E8">
              <w:t>часть.</w:t>
            </w:r>
            <w:r w:rsidRPr="008655E8">
              <w:rPr>
                <w:spacing w:val="-2"/>
              </w:rPr>
              <w:t xml:space="preserve"> </w:t>
            </w:r>
            <w:r w:rsidRPr="008655E8">
              <w:rPr>
                <w:lang w:eastAsia="ru-RU"/>
              </w:rPr>
              <w:t>Расчет количества</w:t>
            </w:r>
            <w:r w:rsidRPr="008655E8">
              <w:t xml:space="preserve"> пультов контроля и управления.</w:t>
            </w:r>
          </w:p>
          <w:p w14:paraId="0D3B39ED" w14:textId="77777777" w:rsidR="000D1092" w:rsidRPr="008655E8" w:rsidRDefault="000D1092" w:rsidP="00A40228">
            <w:pPr>
              <w:pStyle w:val="ae"/>
              <w:numPr>
                <w:ilvl w:val="1"/>
                <w:numId w:val="36"/>
              </w:numPr>
              <w:tabs>
                <w:tab w:val="left" w:pos="426"/>
                <w:tab w:val="left" w:pos="567"/>
                <w:tab w:val="left" w:pos="993"/>
              </w:tabs>
              <w:spacing w:before="0" w:after="0"/>
              <w:ind w:left="0" w:firstLine="0"/>
              <w:contextualSpacing/>
              <w:jc w:val="both"/>
              <w:outlineLvl w:val="0"/>
              <w:rPr>
                <w:bCs/>
                <w:kern w:val="36"/>
                <w:lang w:eastAsia="ru-RU"/>
              </w:rPr>
            </w:pPr>
            <w:bookmarkStart w:id="182" w:name="_Toc129627296"/>
            <w:bookmarkStart w:id="183" w:name="_Toc129874392"/>
            <w:bookmarkStart w:id="184" w:name="_Toc139457886"/>
            <w:r w:rsidRPr="008655E8">
              <w:t>Практическая</w:t>
            </w:r>
            <w:r w:rsidRPr="008655E8">
              <w:rPr>
                <w:spacing w:val="-3"/>
              </w:rPr>
              <w:t xml:space="preserve"> </w:t>
            </w:r>
            <w:r w:rsidRPr="008655E8">
              <w:t>часть.</w:t>
            </w:r>
            <w:r w:rsidRPr="008655E8">
              <w:rPr>
                <w:spacing w:val="-2"/>
              </w:rPr>
              <w:t xml:space="preserve"> </w:t>
            </w:r>
            <w:r w:rsidRPr="008655E8">
              <w:rPr>
                <w:bCs/>
                <w:kern w:val="36"/>
                <w:lang w:eastAsia="ru-RU"/>
              </w:rPr>
              <w:t>Выбор кабеля для монтажа систем сигнализации</w:t>
            </w:r>
            <w:bookmarkEnd w:id="182"/>
            <w:bookmarkEnd w:id="183"/>
            <w:bookmarkEnd w:id="184"/>
            <w:r w:rsidRPr="008655E8">
              <w:rPr>
                <w:bCs/>
                <w:kern w:val="36"/>
                <w:lang w:eastAsia="ru-RU"/>
              </w:rPr>
              <w:t xml:space="preserve"> </w:t>
            </w:r>
          </w:p>
          <w:p w14:paraId="3429E67F" w14:textId="77777777" w:rsidR="000D1092" w:rsidRPr="008655E8" w:rsidRDefault="000D1092" w:rsidP="00136DEF">
            <w:pPr>
              <w:tabs>
                <w:tab w:val="left" w:pos="255"/>
                <w:tab w:val="left" w:pos="567"/>
                <w:tab w:val="left" w:pos="993"/>
              </w:tabs>
              <w:spacing w:after="0" w:line="240" w:lineRule="auto"/>
              <w:contextualSpacing/>
              <w:rPr>
                <w:rFonts w:ascii="Times New Roman" w:hAnsi="Times New Roman"/>
                <w:bCs/>
                <w:kern w:val="36"/>
                <w:sz w:val="24"/>
                <w:szCs w:val="24"/>
              </w:rPr>
            </w:pPr>
            <w:r w:rsidRPr="008655E8">
              <w:rPr>
                <w:rFonts w:ascii="Times New Roman" w:hAnsi="Times New Roman"/>
                <w:bCs/>
                <w:sz w:val="24"/>
                <w:szCs w:val="24"/>
              </w:rPr>
              <w:t>4.5</w:t>
            </w:r>
            <w:r w:rsidRPr="008655E8">
              <w:rPr>
                <w:rFonts w:ascii="Times New Roman" w:hAnsi="Times New Roman"/>
                <w:sz w:val="24"/>
                <w:szCs w:val="24"/>
              </w:rPr>
              <w:t xml:space="preserve"> Практическая</w:t>
            </w:r>
            <w:r w:rsidRPr="008655E8">
              <w:rPr>
                <w:rFonts w:ascii="Times New Roman" w:hAnsi="Times New Roman"/>
                <w:spacing w:val="-3"/>
                <w:sz w:val="24"/>
                <w:szCs w:val="24"/>
              </w:rPr>
              <w:t xml:space="preserve"> </w:t>
            </w:r>
            <w:r w:rsidRPr="008655E8">
              <w:rPr>
                <w:rFonts w:ascii="Times New Roman" w:hAnsi="Times New Roman"/>
                <w:sz w:val="24"/>
                <w:szCs w:val="24"/>
              </w:rPr>
              <w:t>часть.</w:t>
            </w:r>
            <w:r w:rsidRPr="008655E8">
              <w:rPr>
                <w:rFonts w:ascii="Times New Roman" w:hAnsi="Times New Roman"/>
                <w:spacing w:val="-2"/>
                <w:sz w:val="24"/>
                <w:szCs w:val="24"/>
              </w:rPr>
              <w:t xml:space="preserve"> </w:t>
            </w:r>
            <w:r w:rsidRPr="008655E8">
              <w:rPr>
                <w:rFonts w:ascii="Times New Roman" w:hAnsi="Times New Roman"/>
                <w:bCs/>
                <w:sz w:val="24"/>
                <w:szCs w:val="24"/>
              </w:rPr>
              <w:t xml:space="preserve"> Выбор приборов системы оповещения</w:t>
            </w:r>
          </w:p>
          <w:p w14:paraId="467C6391" w14:textId="4001F863" w:rsidR="000D1092" w:rsidRPr="008655E8" w:rsidRDefault="000D1092" w:rsidP="00136DEF">
            <w:pPr>
              <w:pStyle w:val="ae"/>
              <w:tabs>
                <w:tab w:val="left" w:pos="255"/>
                <w:tab w:val="left" w:pos="567"/>
                <w:tab w:val="left" w:pos="993"/>
                <w:tab w:val="left" w:pos="1134"/>
              </w:tabs>
              <w:spacing w:before="0" w:after="0"/>
              <w:ind w:left="0"/>
              <w:rPr>
                <w:rStyle w:val="ad"/>
              </w:rPr>
            </w:pPr>
            <w:r w:rsidRPr="008655E8">
              <w:rPr>
                <w:lang w:val="ru-RU"/>
              </w:rPr>
              <w:t>5</w:t>
            </w:r>
            <w:r w:rsidRPr="008655E8">
              <w:t>. Практическая</w:t>
            </w:r>
            <w:r w:rsidRPr="008655E8">
              <w:rPr>
                <w:spacing w:val="-3"/>
              </w:rPr>
              <w:t xml:space="preserve"> </w:t>
            </w:r>
            <w:r w:rsidRPr="008655E8">
              <w:t>часть.</w:t>
            </w:r>
            <w:r w:rsidRPr="008655E8">
              <w:rPr>
                <w:spacing w:val="-2"/>
              </w:rPr>
              <w:t xml:space="preserve"> </w:t>
            </w:r>
            <w:r w:rsidRPr="008655E8">
              <w:t xml:space="preserve"> Расчет параметров приборов систем</w:t>
            </w:r>
            <w:r w:rsidRPr="008655E8">
              <w:rPr>
                <w:lang w:val="ru-RU"/>
              </w:rPr>
              <w:t>ы</w:t>
            </w:r>
            <w:r w:rsidRPr="008655E8">
              <w:t xml:space="preserve"> </w:t>
            </w:r>
            <w:r w:rsidRPr="008655E8">
              <w:rPr>
                <w:bCs/>
                <w:kern w:val="36"/>
                <w:lang w:eastAsia="ru-RU"/>
              </w:rPr>
              <w:t>сигнализации</w:t>
            </w:r>
            <w:r w:rsidRPr="008655E8">
              <w:t xml:space="preserve"> </w:t>
            </w:r>
            <w:r w:rsidRPr="008655E8">
              <w:rPr>
                <w:rStyle w:val="ad"/>
              </w:rPr>
              <w:t xml:space="preserve"> </w:t>
            </w:r>
          </w:p>
          <w:p w14:paraId="2D0484EC" w14:textId="77777777" w:rsidR="000D1092" w:rsidRPr="008655E8" w:rsidRDefault="000D1092" w:rsidP="00136DEF">
            <w:pPr>
              <w:pStyle w:val="ae"/>
              <w:tabs>
                <w:tab w:val="left" w:pos="255"/>
                <w:tab w:val="left" w:pos="567"/>
                <w:tab w:val="left" w:pos="993"/>
                <w:tab w:val="left" w:pos="1134"/>
              </w:tabs>
              <w:spacing w:before="0" w:after="0"/>
              <w:ind w:left="0"/>
              <w:rPr>
                <w:rStyle w:val="ad"/>
              </w:rPr>
            </w:pPr>
            <w:r w:rsidRPr="008655E8">
              <w:rPr>
                <w:lang w:val="ru-RU"/>
              </w:rPr>
              <w:t xml:space="preserve">6. </w:t>
            </w:r>
            <w:r w:rsidRPr="008655E8">
              <w:t>Практическая</w:t>
            </w:r>
            <w:r w:rsidRPr="008655E8">
              <w:rPr>
                <w:spacing w:val="-3"/>
              </w:rPr>
              <w:t xml:space="preserve"> </w:t>
            </w:r>
            <w:r w:rsidRPr="008655E8">
              <w:t>часть.</w:t>
            </w:r>
            <w:r w:rsidRPr="008655E8">
              <w:rPr>
                <w:spacing w:val="-2"/>
              </w:rPr>
              <w:t xml:space="preserve"> </w:t>
            </w:r>
            <w:r w:rsidRPr="008655E8">
              <w:t xml:space="preserve"> Расчет параметров резервного источника электропитания</w:t>
            </w:r>
          </w:p>
          <w:p w14:paraId="216C2402" w14:textId="77777777" w:rsidR="000D1092" w:rsidRPr="008655E8" w:rsidRDefault="000D1092" w:rsidP="00136DEF">
            <w:pPr>
              <w:pStyle w:val="ae"/>
              <w:tabs>
                <w:tab w:val="left" w:pos="255"/>
                <w:tab w:val="left" w:pos="567"/>
                <w:tab w:val="left" w:pos="993"/>
              </w:tabs>
              <w:spacing w:before="0" w:after="0"/>
              <w:ind w:left="0"/>
              <w:rPr>
                <w:lang w:val="ru-RU"/>
              </w:rPr>
            </w:pPr>
            <w:r w:rsidRPr="008655E8">
              <w:rPr>
                <w:lang w:val="ru-RU"/>
              </w:rPr>
              <w:t>7</w:t>
            </w:r>
            <w:r w:rsidRPr="008655E8">
              <w:t>. Практическая</w:t>
            </w:r>
            <w:r w:rsidRPr="008655E8">
              <w:rPr>
                <w:spacing w:val="-3"/>
              </w:rPr>
              <w:t xml:space="preserve"> </w:t>
            </w:r>
            <w:r w:rsidRPr="008655E8">
              <w:t>часть.</w:t>
            </w:r>
            <w:r w:rsidRPr="008655E8">
              <w:rPr>
                <w:spacing w:val="-2"/>
              </w:rPr>
              <w:t xml:space="preserve"> </w:t>
            </w:r>
            <w:r w:rsidRPr="008655E8">
              <w:t xml:space="preserve"> Расстановка технических средств </w:t>
            </w:r>
            <w:r w:rsidRPr="008655E8">
              <w:rPr>
                <w:lang w:val="ru-RU"/>
              </w:rPr>
              <w:t>системы</w:t>
            </w:r>
            <w:r w:rsidRPr="008655E8">
              <w:t xml:space="preserve"> сигнализации</w:t>
            </w:r>
            <w:r w:rsidRPr="008655E8">
              <w:rPr>
                <w:lang w:val="ru-RU"/>
              </w:rPr>
              <w:t xml:space="preserve"> в программе </w:t>
            </w:r>
            <w:proofErr w:type="spellStart"/>
            <w:r w:rsidRPr="008655E8">
              <w:rPr>
                <w:color w:val="333333"/>
                <w:shd w:val="clear" w:color="auto" w:fill="FFFFFF"/>
              </w:rPr>
              <w:t>nanoCAD</w:t>
            </w:r>
            <w:proofErr w:type="spellEnd"/>
          </w:p>
          <w:p w14:paraId="4CAE2523" w14:textId="77777777" w:rsidR="000D1092" w:rsidRPr="008655E8" w:rsidRDefault="000D1092" w:rsidP="00136DEF">
            <w:pPr>
              <w:tabs>
                <w:tab w:val="left" w:pos="255"/>
                <w:tab w:val="left" w:pos="567"/>
                <w:tab w:val="left" w:pos="993"/>
              </w:tabs>
              <w:spacing w:after="0" w:line="240" w:lineRule="auto"/>
              <w:rPr>
                <w:rFonts w:ascii="Times New Roman" w:hAnsi="Times New Roman"/>
                <w:sz w:val="24"/>
                <w:szCs w:val="24"/>
              </w:rPr>
            </w:pPr>
            <w:r w:rsidRPr="008655E8">
              <w:rPr>
                <w:rFonts w:ascii="Times New Roman" w:hAnsi="Times New Roman"/>
                <w:sz w:val="24"/>
                <w:szCs w:val="24"/>
              </w:rPr>
              <w:t xml:space="preserve">8. Монтаж технических средств сигнализации </w:t>
            </w:r>
          </w:p>
          <w:p w14:paraId="4FD38356" w14:textId="77777777" w:rsidR="000D1092" w:rsidRPr="008655E8" w:rsidRDefault="000D1092" w:rsidP="00136DEF">
            <w:pPr>
              <w:pStyle w:val="TableParagraph"/>
              <w:tabs>
                <w:tab w:val="left" w:pos="247"/>
              </w:tabs>
              <w:rPr>
                <w:sz w:val="24"/>
                <w:szCs w:val="24"/>
              </w:rPr>
            </w:pPr>
            <w:r w:rsidRPr="008655E8">
              <w:rPr>
                <w:sz w:val="24"/>
                <w:szCs w:val="24"/>
              </w:rPr>
              <w:t>Формулировка</w:t>
            </w:r>
            <w:r w:rsidRPr="008655E8">
              <w:rPr>
                <w:spacing w:val="-3"/>
                <w:sz w:val="24"/>
                <w:szCs w:val="24"/>
              </w:rPr>
              <w:t xml:space="preserve"> </w:t>
            </w:r>
            <w:r w:rsidRPr="008655E8">
              <w:rPr>
                <w:sz w:val="24"/>
                <w:szCs w:val="24"/>
              </w:rPr>
              <w:t>заключения</w:t>
            </w:r>
          </w:p>
          <w:p w14:paraId="006248FF" w14:textId="77777777" w:rsidR="000D1092" w:rsidRPr="008655E8" w:rsidRDefault="000D1092" w:rsidP="00136DEF">
            <w:pPr>
              <w:pStyle w:val="TableParagraph"/>
              <w:tabs>
                <w:tab w:val="left" w:pos="247"/>
              </w:tabs>
              <w:rPr>
                <w:sz w:val="24"/>
                <w:szCs w:val="24"/>
              </w:rPr>
            </w:pPr>
            <w:r w:rsidRPr="008655E8">
              <w:rPr>
                <w:sz w:val="24"/>
                <w:szCs w:val="24"/>
              </w:rPr>
              <w:t>Оформление</w:t>
            </w:r>
            <w:r w:rsidRPr="008655E8">
              <w:rPr>
                <w:spacing w:val="-6"/>
                <w:sz w:val="24"/>
                <w:szCs w:val="24"/>
              </w:rPr>
              <w:t xml:space="preserve"> </w:t>
            </w:r>
            <w:r w:rsidRPr="008655E8">
              <w:rPr>
                <w:sz w:val="24"/>
                <w:szCs w:val="24"/>
              </w:rPr>
              <w:t>пояснительной записки,</w:t>
            </w:r>
            <w:r w:rsidRPr="008655E8">
              <w:rPr>
                <w:spacing w:val="-4"/>
                <w:sz w:val="24"/>
                <w:szCs w:val="24"/>
              </w:rPr>
              <w:t xml:space="preserve"> </w:t>
            </w:r>
            <w:r w:rsidRPr="008655E8">
              <w:rPr>
                <w:sz w:val="24"/>
                <w:szCs w:val="24"/>
              </w:rPr>
              <w:t>презентации (графической части)</w:t>
            </w:r>
          </w:p>
          <w:p w14:paraId="55970E71" w14:textId="77777777" w:rsidR="000D1092" w:rsidRPr="008655E8" w:rsidRDefault="000D1092" w:rsidP="00136DEF">
            <w:pPr>
              <w:suppressAutoHyphens/>
              <w:spacing w:after="0" w:line="240" w:lineRule="auto"/>
              <w:jc w:val="both"/>
              <w:rPr>
                <w:rFonts w:ascii="Times New Roman" w:hAnsi="Times New Roman"/>
                <w:b/>
              </w:rPr>
            </w:pPr>
            <w:r w:rsidRPr="008655E8">
              <w:rPr>
                <w:rFonts w:ascii="Times New Roman" w:hAnsi="Times New Roman"/>
                <w:sz w:val="24"/>
                <w:szCs w:val="24"/>
              </w:rPr>
              <w:t>Защита</w:t>
            </w:r>
            <w:r w:rsidRPr="008655E8">
              <w:rPr>
                <w:rFonts w:ascii="Times New Roman" w:hAnsi="Times New Roman"/>
                <w:spacing w:val="-1"/>
                <w:sz w:val="24"/>
                <w:szCs w:val="24"/>
              </w:rPr>
              <w:t xml:space="preserve"> </w:t>
            </w:r>
            <w:r w:rsidRPr="008655E8">
              <w:rPr>
                <w:rFonts w:ascii="Times New Roman" w:hAnsi="Times New Roman"/>
                <w:sz w:val="24"/>
                <w:szCs w:val="24"/>
              </w:rPr>
              <w:t>курсового</w:t>
            </w:r>
            <w:r w:rsidRPr="008655E8">
              <w:rPr>
                <w:rFonts w:ascii="Times New Roman" w:hAnsi="Times New Roman"/>
                <w:spacing w:val="-1"/>
                <w:sz w:val="24"/>
                <w:szCs w:val="24"/>
              </w:rPr>
              <w:t xml:space="preserve"> проекта</w:t>
            </w:r>
          </w:p>
        </w:tc>
        <w:tc>
          <w:tcPr>
            <w:tcW w:w="831" w:type="pct"/>
            <w:tcBorders>
              <w:top w:val="single" w:sz="4" w:space="0" w:color="auto"/>
              <w:left w:val="single" w:sz="4" w:space="0" w:color="auto"/>
              <w:bottom w:val="single" w:sz="4" w:space="0" w:color="auto"/>
              <w:right w:val="single" w:sz="4" w:space="0" w:color="auto"/>
            </w:tcBorders>
            <w:vAlign w:val="center"/>
          </w:tcPr>
          <w:p w14:paraId="1F11DA8C"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w:t>
            </w:r>
          </w:p>
        </w:tc>
      </w:tr>
      <w:tr w:rsidR="000D1092" w:rsidRPr="008655E8" w14:paraId="388B21BF" w14:textId="77777777" w:rsidTr="00136DEF">
        <w:trPr>
          <w:trHeight w:val="274"/>
        </w:trPr>
        <w:tc>
          <w:tcPr>
            <w:tcW w:w="4169" w:type="pct"/>
            <w:gridSpan w:val="2"/>
            <w:tcBorders>
              <w:top w:val="single" w:sz="4" w:space="0" w:color="auto"/>
              <w:left w:val="single" w:sz="4" w:space="0" w:color="auto"/>
              <w:bottom w:val="single" w:sz="4" w:space="0" w:color="auto"/>
              <w:right w:val="single" w:sz="4" w:space="0" w:color="auto"/>
            </w:tcBorders>
          </w:tcPr>
          <w:p w14:paraId="32BACB67" w14:textId="77777777" w:rsidR="000D1092" w:rsidRPr="008655E8" w:rsidRDefault="000D1092" w:rsidP="00136DEF">
            <w:pPr>
              <w:spacing w:after="0" w:line="240" w:lineRule="auto"/>
              <w:rPr>
                <w:rFonts w:ascii="Times New Roman" w:hAnsi="Times New Roman"/>
                <w:b/>
                <w:bCs/>
                <w:color w:val="C00000"/>
                <w:sz w:val="24"/>
                <w:szCs w:val="24"/>
              </w:rPr>
            </w:pPr>
            <w:r w:rsidRPr="008655E8">
              <w:rPr>
                <w:rFonts w:ascii="Times New Roman" w:hAnsi="Times New Roman"/>
                <w:b/>
                <w:bCs/>
                <w:sz w:val="24"/>
                <w:szCs w:val="24"/>
              </w:rPr>
              <w:t>Учебная практика раздела №1</w:t>
            </w:r>
          </w:p>
          <w:p w14:paraId="4319F54D"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 xml:space="preserve">Виды работ </w:t>
            </w:r>
          </w:p>
          <w:p w14:paraId="55E45E5E" w14:textId="77777777" w:rsidR="000D1092" w:rsidRPr="008655E8" w:rsidRDefault="000D1092" w:rsidP="00136DEF">
            <w:pPr>
              <w:spacing w:after="0" w:line="240" w:lineRule="auto"/>
              <w:rPr>
                <w:rFonts w:ascii="Times New Roman" w:hAnsi="Times New Roman"/>
                <w:bCs/>
                <w:sz w:val="24"/>
                <w:szCs w:val="24"/>
              </w:rPr>
            </w:pPr>
            <w:r w:rsidRPr="008655E8">
              <w:rPr>
                <w:rFonts w:ascii="Times New Roman" w:hAnsi="Times New Roman"/>
                <w:sz w:val="24"/>
                <w:szCs w:val="24"/>
              </w:rPr>
              <w:t>1.  Инструктаж по технике безопасности. Вводный инструктаж. Инструктаж на рабочем месте.</w:t>
            </w:r>
          </w:p>
          <w:p w14:paraId="35051C5B" w14:textId="77777777" w:rsidR="000D1092" w:rsidRPr="008655E8" w:rsidRDefault="000D1092" w:rsidP="00136DEF">
            <w:pPr>
              <w:spacing w:after="0" w:line="240" w:lineRule="auto"/>
              <w:rPr>
                <w:rFonts w:ascii="Times New Roman" w:hAnsi="Times New Roman"/>
                <w:sz w:val="24"/>
                <w:szCs w:val="24"/>
              </w:rPr>
            </w:pPr>
            <w:r w:rsidRPr="008655E8">
              <w:rPr>
                <w:rFonts w:ascii="Times New Roman" w:hAnsi="Times New Roman"/>
                <w:b/>
                <w:bCs/>
                <w:sz w:val="24"/>
                <w:szCs w:val="24"/>
              </w:rPr>
              <w:t xml:space="preserve"> </w:t>
            </w:r>
            <w:r w:rsidRPr="008655E8">
              <w:rPr>
                <w:rStyle w:val="FontStyle13"/>
                <w:sz w:val="24"/>
                <w:szCs w:val="24"/>
              </w:rPr>
              <w:t xml:space="preserve">Общие сведения </w:t>
            </w:r>
            <w:r w:rsidRPr="008655E8">
              <w:rPr>
                <w:rStyle w:val="FontStyle12"/>
                <w:rFonts w:ascii="Times New Roman" w:hAnsi="Times New Roman" w:cs="Times New Roman"/>
                <w:sz w:val="24"/>
                <w:szCs w:val="24"/>
              </w:rPr>
              <w:t xml:space="preserve">по </w:t>
            </w:r>
            <w:r w:rsidRPr="008655E8">
              <w:rPr>
                <w:rStyle w:val="FontStyle13"/>
                <w:sz w:val="24"/>
                <w:szCs w:val="24"/>
              </w:rPr>
              <w:t xml:space="preserve">технике безопасности. Правила устройства электроустановок и технической эксплуатации систем диспетчерского управления. </w:t>
            </w:r>
            <w:r w:rsidRPr="008655E8">
              <w:rPr>
                <w:rStyle w:val="FontStyle14"/>
                <w:rFonts w:ascii="Times New Roman" w:hAnsi="Times New Roman" w:cs="Times New Roman"/>
                <w:i w:val="0"/>
                <w:iCs w:val="0"/>
                <w:sz w:val="24"/>
                <w:szCs w:val="24"/>
              </w:rPr>
              <w:t xml:space="preserve">Организация производства электромонтажных работ. </w:t>
            </w:r>
          </w:p>
          <w:p w14:paraId="201DB197" w14:textId="77777777" w:rsidR="000D1092" w:rsidRPr="008655E8" w:rsidRDefault="000D1092" w:rsidP="00136DEF">
            <w:pPr>
              <w:pStyle w:val="Style2"/>
              <w:widowControl/>
              <w:tabs>
                <w:tab w:val="left" w:pos="709"/>
                <w:tab w:val="left" w:pos="984"/>
              </w:tabs>
              <w:contextualSpacing/>
              <w:rPr>
                <w:rFonts w:ascii="Times New Roman" w:hAnsi="Times New Roman" w:cs="Times New Roman"/>
              </w:rPr>
            </w:pPr>
            <w:r w:rsidRPr="008655E8">
              <w:rPr>
                <w:rStyle w:val="FontStyle14"/>
                <w:rFonts w:ascii="Times New Roman" w:hAnsi="Times New Roman" w:cs="Times New Roman"/>
                <w:i w:val="0"/>
                <w:iCs w:val="0"/>
                <w:sz w:val="24"/>
                <w:szCs w:val="24"/>
              </w:rPr>
              <w:t>2. Виды монтажа проводов и кабелей. Основные требования и правила выполнения. Монтаж сетей заземления и зануляющих устройств.</w:t>
            </w:r>
          </w:p>
          <w:p w14:paraId="2E32C23A"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3. </w:t>
            </w:r>
            <w:r w:rsidRPr="008655E8">
              <w:rPr>
                <w:rStyle w:val="FontStyle14"/>
                <w:rFonts w:ascii="Times New Roman" w:hAnsi="Times New Roman" w:cs="Times New Roman"/>
                <w:i w:val="0"/>
                <w:iCs w:val="0"/>
                <w:sz w:val="24"/>
                <w:szCs w:val="24"/>
              </w:rPr>
              <w:t>Меры безопасности: при сверлении отверстий в бетонных и кирпичных основаниях, при монтаже конструкций, проводов кабелей, распаковке и размотке кабеля. Безопасность труда при производстве работ на высоте, с подмостей и стремянок. Меры безопасности при работе вблизи действующих электроустановок.</w:t>
            </w:r>
          </w:p>
          <w:p w14:paraId="6C51F2C6"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t xml:space="preserve">4. Правила проведения монтажных работ. Общие сведения о материалах, используемых при проведении монтажных работ. </w:t>
            </w:r>
            <w:r w:rsidRPr="008655E8">
              <w:rPr>
                <w:rFonts w:ascii="Times New Roman" w:hAnsi="Times New Roman"/>
                <w:sz w:val="24"/>
                <w:szCs w:val="24"/>
              </w:rPr>
              <w:t>Назначение, область применения и виды электропроводок.</w:t>
            </w:r>
          </w:p>
          <w:p w14:paraId="1EDB8F9E"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t xml:space="preserve">5. </w:t>
            </w:r>
            <w:r w:rsidRPr="008655E8">
              <w:rPr>
                <w:rStyle w:val="FontStyle14"/>
                <w:rFonts w:ascii="Times New Roman" w:hAnsi="Times New Roman" w:cs="Times New Roman"/>
                <w:i w:val="0"/>
                <w:iCs w:val="0"/>
                <w:sz w:val="24"/>
                <w:szCs w:val="24"/>
              </w:rPr>
              <w:t>Проведение работ электросверлильными машинами, электрическими и пневматическими молотками и перфораторами.</w:t>
            </w:r>
          </w:p>
          <w:p w14:paraId="68215346"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t xml:space="preserve">6. </w:t>
            </w:r>
            <w:r w:rsidRPr="008655E8">
              <w:rPr>
                <w:rStyle w:val="FontStyle13"/>
                <w:sz w:val="24"/>
                <w:szCs w:val="24"/>
              </w:rPr>
              <w:t xml:space="preserve">Типы электрических схем. Условные обозначения в электрических схемах. </w:t>
            </w:r>
            <w:r w:rsidRPr="008655E8">
              <w:rPr>
                <w:rStyle w:val="FontStyle14"/>
                <w:rFonts w:ascii="Times New Roman" w:hAnsi="Times New Roman" w:cs="Times New Roman"/>
                <w:i w:val="0"/>
                <w:iCs w:val="0"/>
                <w:sz w:val="24"/>
                <w:szCs w:val="24"/>
              </w:rPr>
              <w:t>Разработка монтажной схемы, монтаж, измерение параметров.</w:t>
            </w:r>
          </w:p>
          <w:p w14:paraId="61848B14" w14:textId="77777777" w:rsidR="000D1092" w:rsidRPr="008655E8" w:rsidRDefault="000D1092" w:rsidP="00136DEF">
            <w:pPr>
              <w:spacing w:after="0" w:line="240" w:lineRule="auto"/>
              <w:contextualSpacing/>
              <w:jc w:val="both"/>
              <w:rPr>
                <w:rStyle w:val="FontStyle13"/>
                <w:sz w:val="24"/>
                <w:szCs w:val="24"/>
              </w:rPr>
            </w:pPr>
            <w:r w:rsidRPr="008655E8">
              <w:rPr>
                <w:rFonts w:ascii="Times New Roman" w:hAnsi="Times New Roman"/>
                <w:bCs/>
                <w:sz w:val="24"/>
                <w:szCs w:val="24"/>
              </w:rPr>
              <w:t xml:space="preserve">7. </w:t>
            </w:r>
            <w:r w:rsidRPr="008655E8">
              <w:rPr>
                <w:rStyle w:val="FontStyle14"/>
                <w:rFonts w:ascii="Times New Roman" w:hAnsi="Times New Roman" w:cs="Times New Roman"/>
                <w:i w:val="0"/>
                <w:iCs w:val="0"/>
                <w:sz w:val="24"/>
                <w:szCs w:val="24"/>
              </w:rPr>
              <w:t>Инструменты и принадлежности для производства электромонтажных работ. Измерительные приборы, используемые при производстве монтажных работ.</w:t>
            </w:r>
          </w:p>
          <w:p w14:paraId="34D878A0"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t xml:space="preserve">8. </w:t>
            </w:r>
            <w:proofErr w:type="spellStart"/>
            <w:r w:rsidRPr="008655E8">
              <w:rPr>
                <w:rStyle w:val="FontStyle14"/>
                <w:rFonts w:ascii="Times New Roman" w:hAnsi="Times New Roman" w:cs="Times New Roman"/>
                <w:i w:val="0"/>
                <w:iCs w:val="0"/>
                <w:sz w:val="24"/>
                <w:szCs w:val="24"/>
              </w:rPr>
              <w:t>Электрорадиоматериалы</w:t>
            </w:r>
            <w:proofErr w:type="spellEnd"/>
            <w:r w:rsidRPr="008655E8">
              <w:rPr>
                <w:rStyle w:val="FontStyle14"/>
                <w:rFonts w:ascii="Times New Roman" w:hAnsi="Times New Roman" w:cs="Times New Roman"/>
                <w:i w:val="0"/>
                <w:iCs w:val="0"/>
                <w:sz w:val="24"/>
                <w:szCs w:val="24"/>
              </w:rPr>
              <w:t xml:space="preserve"> и компоненты. Припои, флюсы, компаунды и кабельные массы. Монтажные материалы</w:t>
            </w:r>
          </w:p>
          <w:p w14:paraId="6F985D5A"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lastRenderedPageBreak/>
              <w:t xml:space="preserve">9. </w:t>
            </w:r>
            <w:r w:rsidRPr="008655E8">
              <w:rPr>
                <w:rStyle w:val="FontStyle14"/>
                <w:rFonts w:ascii="Times New Roman" w:hAnsi="Times New Roman" w:cs="Times New Roman"/>
                <w:i w:val="0"/>
                <w:iCs w:val="0"/>
                <w:sz w:val="24"/>
                <w:szCs w:val="24"/>
              </w:rPr>
              <w:t>Радиодетали широкого применения. Виды монтажа радиоэлементов. Основные требования и правила выполнения</w:t>
            </w:r>
          </w:p>
          <w:p w14:paraId="43422D9F" w14:textId="77777777" w:rsidR="000D1092" w:rsidRPr="008655E8" w:rsidRDefault="000D1092" w:rsidP="00136DEF">
            <w:pPr>
              <w:spacing w:after="0" w:line="240" w:lineRule="auto"/>
              <w:contextualSpacing/>
              <w:jc w:val="both"/>
              <w:rPr>
                <w:rFonts w:ascii="Times New Roman" w:hAnsi="Times New Roman"/>
                <w:sz w:val="24"/>
                <w:szCs w:val="24"/>
              </w:rPr>
            </w:pPr>
            <w:r w:rsidRPr="008655E8">
              <w:rPr>
                <w:rFonts w:ascii="Times New Roman" w:hAnsi="Times New Roman"/>
                <w:bCs/>
                <w:sz w:val="24"/>
                <w:szCs w:val="24"/>
              </w:rPr>
              <w:t xml:space="preserve">10. </w:t>
            </w:r>
            <w:r w:rsidRPr="008655E8">
              <w:rPr>
                <w:rStyle w:val="FontStyle14"/>
                <w:rFonts w:ascii="Times New Roman" w:hAnsi="Times New Roman" w:cs="Times New Roman"/>
                <w:i w:val="0"/>
                <w:iCs w:val="0"/>
                <w:sz w:val="24"/>
                <w:szCs w:val="24"/>
              </w:rPr>
              <w:t>Печатный монтаж. Технология изготовления печатных плат. Технология пайки. Пайка электромонтажных соединений. Пайка на печатных платах. Поверхностный монтаж.</w:t>
            </w:r>
          </w:p>
          <w:p w14:paraId="5CDD0434"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11. </w:t>
            </w:r>
            <w:r w:rsidRPr="008655E8">
              <w:rPr>
                <w:rStyle w:val="FontStyle14"/>
                <w:rFonts w:ascii="Times New Roman" w:hAnsi="Times New Roman" w:cs="Times New Roman"/>
                <w:i w:val="0"/>
                <w:iCs w:val="0"/>
                <w:sz w:val="24"/>
                <w:szCs w:val="24"/>
              </w:rPr>
              <w:t xml:space="preserve">Провода, шнуры, кабели связи. Монтажные работы с проводами. Фронтальный и боковой электромонтаж. Контактные соединения скруткой, с помощью </w:t>
            </w:r>
            <w:proofErr w:type="spellStart"/>
            <w:r w:rsidRPr="008655E8">
              <w:rPr>
                <w:rStyle w:val="FontStyle14"/>
                <w:rFonts w:ascii="Times New Roman" w:hAnsi="Times New Roman" w:cs="Times New Roman"/>
                <w:i w:val="0"/>
                <w:iCs w:val="0"/>
                <w:sz w:val="24"/>
                <w:szCs w:val="24"/>
              </w:rPr>
              <w:t>клеммников</w:t>
            </w:r>
            <w:proofErr w:type="spellEnd"/>
            <w:r w:rsidRPr="008655E8">
              <w:rPr>
                <w:rStyle w:val="FontStyle14"/>
                <w:rFonts w:ascii="Times New Roman" w:hAnsi="Times New Roman" w:cs="Times New Roman"/>
                <w:i w:val="0"/>
                <w:iCs w:val="0"/>
                <w:sz w:val="24"/>
                <w:szCs w:val="24"/>
              </w:rPr>
              <w:t xml:space="preserve">, монтажных адаптеров, </w:t>
            </w:r>
            <w:proofErr w:type="spellStart"/>
            <w:r w:rsidRPr="008655E8">
              <w:rPr>
                <w:rStyle w:val="FontStyle14"/>
                <w:rFonts w:ascii="Times New Roman" w:hAnsi="Times New Roman" w:cs="Times New Roman"/>
                <w:i w:val="0"/>
                <w:iCs w:val="0"/>
                <w:sz w:val="24"/>
                <w:szCs w:val="24"/>
              </w:rPr>
              <w:t>микросоединителей</w:t>
            </w:r>
            <w:proofErr w:type="spellEnd"/>
            <w:r w:rsidRPr="008655E8">
              <w:rPr>
                <w:rStyle w:val="FontStyle14"/>
                <w:rFonts w:ascii="Times New Roman" w:hAnsi="Times New Roman" w:cs="Times New Roman"/>
                <w:i w:val="0"/>
                <w:iCs w:val="0"/>
                <w:sz w:val="24"/>
                <w:szCs w:val="24"/>
              </w:rPr>
              <w:t xml:space="preserve">, под винт, пайкой, опрессовкой. </w:t>
            </w:r>
          </w:p>
          <w:p w14:paraId="25F717C2"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12. </w:t>
            </w:r>
            <w:r w:rsidRPr="008655E8">
              <w:rPr>
                <w:rStyle w:val="FontStyle14"/>
                <w:rFonts w:ascii="Times New Roman" w:hAnsi="Times New Roman" w:cs="Times New Roman"/>
                <w:i w:val="0"/>
                <w:iCs w:val="0"/>
                <w:sz w:val="24"/>
                <w:szCs w:val="24"/>
              </w:rPr>
              <w:t>Муфты. Монтаж сердечника симметричного кабеля. Монтаж оптических кабелей</w:t>
            </w:r>
          </w:p>
          <w:p w14:paraId="1357314A"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13. </w:t>
            </w:r>
            <w:r w:rsidRPr="008655E8">
              <w:rPr>
                <w:rStyle w:val="FontStyle14"/>
                <w:rFonts w:ascii="Times New Roman" w:hAnsi="Times New Roman" w:cs="Times New Roman"/>
                <w:i w:val="0"/>
                <w:iCs w:val="0"/>
                <w:sz w:val="24"/>
                <w:szCs w:val="24"/>
              </w:rPr>
              <w:t>Коммутационные детали и устройства. Коннекторы. Оконечные и распределительные устройства и их монтаж. Распределительные коробки и кабельные ящики.</w:t>
            </w:r>
          </w:p>
          <w:p w14:paraId="130AA61F"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14. </w:t>
            </w:r>
            <w:r w:rsidRPr="008655E8">
              <w:rPr>
                <w:rStyle w:val="FontStyle14"/>
                <w:rFonts w:ascii="Times New Roman" w:hAnsi="Times New Roman" w:cs="Times New Roman"/>
                <w:i w:val="0"/>
                <w:iCs w:val="0"/>
                <w:sz w:val="24"/>
                <w:szCs w:val="24"/>
              </w:rPr>
              <w:t>Монтаж коммутаторов, диспетчерских щитов, распределительных шкафов, боксов, табло, коммутационных элементов, клемм, клеммных колодок для печатных плат, патч-панелей.</w:t>
            </w:r>
          </w:p>
          <w:p w14:paraId="1A93BC9E" w14:textId="77777777" w:rsidR="000D1092" w:rsidRPr="008655E8" w:rsidRDefault="000D1092" w:rsidP="00136DEF">
            <w:pPr>
              <w:spacing w:after="0" w:line="240" w:lineRule="auto"/>
              <w:contextualSpacing/>
              <w:jc w:val="both"/>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15. </w:t>
            </w:r>
            <w:r w:rsidRPr="008655E8">
              <w:rPr>
                <w:rStyle w:val="FontStyle14"/>
                <w:rFonts w:ascii="Times New Roman" w:hAnsi="Times New Roman" w:cs="Times New Roman"/>
                <w:i w:val="0"/>
                <w:iCs w:val="0"/>
                <w:sz w:val="24"/>
                <w:szCs w:val="24"/>
              </w:rPr>
              <w:t>Элементы силового оборудования. Монтаж схем, содержащих элементы силового оборудования.</w:t>
            </w:r>
          </w:p>
          <w:p w14:paraId="30B7CC92" w14:textId="77777777" w:rsidR="000D1092" w:rsidRPr="008655E8" w:rsidRDefault="000D1092" w:rsidP="00136DEF">
            <w:pPr>
              <w:spacing w:after="0" w:line="240" w:lineRule="auto"/>
              <w:rPr>
                <w:rStyle w:val="FontStyle14"/>
                <w:rFonts w:ascii="Times New Roman" w:hAnsi="Times New Roman" w:cs="Times New Roman"/>
                <w:i w:val="0"/>
                <w:iCs w:val="0"/>
                <w:sz w:val="24"/>
                <w:szCs w:val="24"/>
              </w:rPr>
            </w:pPr>
            <w:r w:rsidRPr="008655E8">
              <w:rPr>
                <w:rFonts w:ascii="Times New Roman" w:hAnsi="Times New Roman"/>
                <w:bCs/>
                <w:sz w:val="24"/>
                <w:szCs w:val="24"/>
              </w:rPr>
              <w:t xml:space="preserve">16. </w:t>
            </w:r>
            <w:r w:rsidRPr="008655E8">
              <w:rPr>
                <w:rStyle w:val="FontStyle14"/>
                <w:rFonts w:ascii="Times New Roman" w:hAnsi="Times New Roman" w:cs="Times New Roman"/>
                <w:i w:val="0"/>
                <w:iCs w:val="0"/>
                <w:sz w:val="24"/>
                <w:szCs w:val="24"/>
              </w:rPr>
              <w:t>Комплектование материалов и оборудования для выполнения электромонтажных работ. Маркировочный материал, применяемый при монтажных работах.</w:t>
            </w:r>
          </w:p>
          <w:p w14:paraId="162FC858"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Cs/>
                <w:sz w:val="24"/>
                <w:szCs w:val="24"/>
              </w:rPr>
              <w:t xml:space="preserve">17. </w:t>
            </w:r>
            <w:r w:rsidRPr="008655E8">
              <w:rPr>
                <w:rFonts w:ascii="Times New Roman" w:hAnsi="Times New Roman"/>
                <w:sz w:val="24"/>
                <w:szCs w:val="24"/>
              </w:rPr>
              <w:t>Проверка (прозвонка) электрических проводок.</w:t>
            </w:r>
          </w:p>
        </w:tc>
        <w:tc>
          <w:tcPr>
            <w:tcW w:w="831" w:type="pct"/>
            <w:tcBorders>
              <w:top w:val="single" w:sz="4" w:space="0" w:color="auto"/>
              <w:left w:val="single" w:sz="4" w:space="0" w:color="auto"/>
              <w:bottom w:val="single" w:sz="4" w:space="0" w:color="auto"/>
              <w:right w:val="single" w:sz="4" w:space="0" w:color="auto"/>
            </w:tcBorders>
            <w:vAlign w:val="center"/>
          </w:tcPr>
          <w:p w14:paraId="4225A080" w14:textId="77777777" w:rsidR="000D1092" w:rsidRPr="008655E8" w:rsidRDefault="000D1092"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36</w:t>
            </w:r>
          </w:p>
        </w:tc>
      </w:tr>
      <w:tr w:rsidR="000D1092" w:rsidRPr="008655E8" w14:paraId="772D7F94" w14:textId="77777777" w:rsidTr="00136DEF">
        <w:trPr>
          <w:trHeight w:val="4156"/>
        </w:trPr>
        <w:tc>
          <w:tcPr>
            <w:tcW w:w="4169" w:type="pct"/>
            <w:gridSpan w:val="2"/>
            <w:tcBorders>
              <w:top w:val="single" w:sz="4" w:space="0" w:color="auto"/>
              <w:left w:val="single" w:sz="4" w:space="0" w:color="auto"/>
              <w:bottom w:val="single" w:sz="4" w:space="0" w:color="auto"/>
              <w:right w:val="single" w:sz="4" w:space="0" w:color="auto"/>
            </w:tcBorders>
            <w:hideMark/>
          </w:tcPr>
          <w:p w14:paraId="4C9A6EA8" w14:textId="77777777" w:rsidR="000D1092" w:rsidRPr="008655E8" w:rsidRDefault="000D1092" w:rsidP="00136DEF">
            <w:pPr>
              <w:tabs>
                <w:tab w:val="left" w:pos="705"/>
                <w:tab w:val="left" w:pos="731"/>
              </w:tabs>
              <w:suppressAutoHyphens/>
              <w:spacing w:after="0" w:line="240" w:lineRule="auto"/>
              <w:rPr>
                <w:rFonts w:ascii="Times New Roman" w:hAnsi="Times New Roman"/>
                <w:b/>
                <w:bCs/>
                <w:sz w:val="24"/>
                <w:szCs w:val="24"/>
              </w:rPr>
            </w:pPr>
            <w:r w:rsidRPr="008655E8">
              <w:rPr>
                <w:rFonts w:ascii="Times New Roman" w:hAnsi="Times New Roman"/>
                <w:b/>
                <w:bCs/>
                <w:sz w:val="24"/>
                <w:szCs w:val="24"/>
              </w:rPr>
              <w:t xml:space="preserve">Производственная практика </w:t>
            </w:r>
            <w:r w:rsidRPr="008655E8">
              <w:rPr>
                <w:rFonts w:ascii="Times New Roman" w:hAnsi="Times New Roman"/>
                <w:b/>
                <w:sz w:val="24"/>
                <w:szCs w:val="24"/>
              </w:rPr>
              <w:t>(</w:t>
            </w:r>
            <w:r w:rsidRPr="008655E8">
              <w:rPr>
                <w:rFonts w:ascii="Times New Roman" w:hAnsi="Times New Roman"/>
                <w:b/>
                <w:bCs/>
                <w:sz w:val="24"/>
                <w:szCs w:val="24"/>
              </w:rPr>
              <w:t>если предусмотрена</w:t>
            </w:r>
            <w:r w:rsidRPr="008655E8">
              <w:rPr>
                <w:rFonts w:ascii="Times New Roman" w:hAnsi="Times New Roman"/>
                <w:b/>
                <w:sz w:val="24"/>
                <w:szCs w:val="24"/>
              </w:rPr>
              <w:t xml:space="preserve"> итоговая (концентрированная) практика</w:t>
            </w:r>
            <w:r w:rsidRPr="008655E8">
              <w:rPr>
                <w:rFonts w:ascii="Times New Roman" w:hAnsi="Times New Roman"/>
                <w:b/>
                <w:bCs/>
                <w:sz w:val="24"/>
                <w:szCs w:val="24"/>
              </w:rPr>
              <w:t>)</w:t>
            </w:r>
          </w:p>
          <w:p w14:paraId="5B940DCD" w14:textId="77777777" w:rsidR="000D1092" w:rsidRPr="008655E8" w:rsidRDefault="000D1092" w:rsidP="00136DEF">
            <w:pPr>
              <w:tabs>
                <w:tab w:val="left" w:pos="705"/>
                <w:tab w:val="left" w:pos="731"/>
              </w:tabs>
              <w:suppressAutoHyphens/>
              <w:spacing w:after="0" w:line="240" w:lineRule="auto"/>
              <w:rPr>
                <w:rFonts w:ascii="Times New Roman" w:hAnsi="Times New Roman"/>
                <w:b/>
                <w:bCs/>
                <w:sz w:val="24"/>
                <w:szCs w:val="24"/>
              </w:rPr>
            </w:pPr>
            <w:r w:rsidRPr="008655E8">
              <w:rPr>
                <w:rFonts w:ascii="Times New Roman" w:hAnsi="Times New Roman"/>
                <w:b/>
                <w:bCs/>
                <w:sz w:val="24"/>
                <w:szCs w:val="24"/>
              </w:rPr>
              <w:t xml:space="preserve">Виды работ </w:t>
            </w:r>
          </w:p>
          <w:p w14:paraId="59E26B74" w14:textId="77777777" w:rsidR="000D1092" w:rsidRPr="008655E8" w:rsidRDefault="000D1092" w:rsidP="00A40228">
            <w:pPr>
              <w:pStyle w:val="ae"/>
              <w:numPr>
                <w:ilvl w:val="0"/>
                <w:numId w:val="30"/>
              </w:numPr>
              <w:tabs>
                <w:tab w:val="left" w:pos="567"/>
              </w:tabs>
              <w:spacing w:before="0" w:after="0"/>
              <w:ind w:left="0" w:firstLine="0"/>
              <w:rPr>
                <w:bCs/>
              </w:rPr>
            </w:pPr>
            <w:r w:rsidRPr="008655E8">
              <w:t>Инструктаж по технике безопасности. Вводный инструктаж. Инструктаж на рабочем месте.</w:t>
            </w:r>
          </w:p>
          <w:p w14:paraId="5E413641" w14:textId="77777777" w:rsidR="000D1092" w:rsidRPr="008655E8" w:rsidRDefault="000D1092" w:rsidP="00A40228">
            <w:pPr>
              <w:pStyle w:val="ae"/>
              <w:numPr>
                <w:ilvl w:val="0"/>
                <w:numId w:val="30"/>
              </w:numPr>
              <w:tabs>
                <w:tab w:val="left" w:pos="567"/>
              </w:tabs>
              <w:spacing w:before="0" w:after="0"/>
              <w:ind w:left="0" w:firstLine="0"/>
              <w:rPr>
                <w:rStyle w:val="afffffa"/>
                <w:b w:val="0"/>
              </w:rPr>
            </w:pPr>
            <w:r w:rsidRPr="008655E8">
              <w:t>Способы прокладки проводов и кабелей.</w:t>
            </w:r>
            <w:r w:rsidRPr="008655E8">
              <w:rPr>
                <w:rStyle w:val="afffffa"/>
                <w:bdr w:val="none" w:sz="0" w:space="0" w:color="auto" w:frame="1"/>
              </w:rPr>
              <w:t xml:space="preserve"> </w:t>
            </w:r>
          </w:p>
          <w:p w14:paraId="06CB31C9" w14:textId="77777777" w:rsidR="000D1092" w:rsidRPr="008655E8" w:rsidRDefault="000D1092" w:rsidP="00A40228">
            <w:pPr>
              <w:pStyle w:val="ae"/>
              <w:numPr>
                <w:ilvl w:val="0"/>
                <w:numId w:val="30"/>
              </w:numPr>
              <w:tabs>
                <w:tab w:val="left" w:pos="567"/>
              </w:tabs>
              <w:spacing w:before="0" w:after="0"/>
              <w:ind w:left="0" w:firstLine="0"/>
              <w:rPr>
                <w:bCs/>
              </w:rPr>
            </w:pPr>
            <w:r w:rsidRPr="008655E8">
              <w:t xml:space="preserve">Номенклатура   материалов, изделий, инструмента и </w:t>
            </w:r>
            <w:r w:rsidRPr="008655E8">
              <w:rPr>
                <w:spacing w:val="-1"/>
              </w:rPr>
              <w:t xml:space="preserve">приспособлений, </w:t>
            </w:r>
            <w:r w:rsidRPr="008655E8">
              <w:t>применяемых</w:t>
            </w:r>
            <w:r w:rsidRPr="008655E8">
              <w:rPr>
                <w:spacing w:val="-5"/>
              </w:rPr>
              <w:t xml:space="preserve"> </w:t>
            </w:r>
            <w:r w:rsidRPr="008655E8">
              <w:t>при</w:t>
            </w:r>
            <w:r w:rsidRPr="008655E8">
              <w:rPr>
                <w:spacing w:val="-6"/>
              </w:rPr>
              <w:t xml:space="preserve"> </w:t>
            </w:r>
            <w:r w:rsidRPr="008655E8">
              <w:t>монтаже.</w:t>
            </w:r>
            <w:r w:rsidRPr="008655E8">
              <w:rPr>
                <w:spacing w:val="-6"/>
              </w:rPr>
              <w:t xml:space="preserve"> </w:t>
            </w:r>
            <w:r w:rsidRPr="008655E8">
              <w:t xml:space="preserve"> </w:t>
            </w:r>
          </w:p>
          <w:p w14:paraId="3C419B26" w14:textId="77777777" w:rsidR="000D1092" w:rsidRPr="008655E8" w:rsidRDefault="000D1092" w:rsidP="00A40228">
            <w:pPr>
              <w:pStyle w:val="ae"/>
              <w:numPr>
                <w:ilvl w:val="0"/>
                <w:numId w:val="30"/>
              </w:numPr>
              <w:tabs>
                <w:tab w:val="left" w:pos="567"/>
              </w:tabs>
              <w:spacing w:before="0" w:after="0"/>
              <w:ind w:left="0" w:firstLine="0"/>
              <w:rPr>
                <w:bCs/>
              </w:rPr>
            </w:pPr>
            <w:r w:rsidRPr="008655E8">
              <w:t xml:space="preserve">Номенклатура кабелей, проводов, инструмента и </w:t>
            </w:r>
            <w:r w:rsidRPr="008655E8">
              <w:rPr>
                <w:spacing w:val="-1"/>
              </w:rPr>
              <w:t xml:space="preserve">приспособлений, </w:t>
            </w:r>
            <w:r w:rsidRPr="008655E8">
              <w:t>применяемых</w:t>
            </w:r>
            <w:r w:rsidRPr="008655E8">
              <w:rPr>
                <w:spacing w:val="-7"/>
              </w:rPr>
              <w:t xml:space="preserve"> </w:t>
            </w:r>
            <w:r w:rsidRPr="008655E8">
              <w:t>при</w:t>
            </w:r>
            <w:r w:rsidRPr="008655E8">
              <w:rPr>
                <w:spacing w:val="-8"/>
              </w:rPr>
              <w:t xml:space="preserve"> </w:t>
            </w:r>
            <w:r w:rsidRPr="008655E8">
              <w:t>прокладке</w:t>
            </w:r>
            <w:r w:rsidRPr="008655E8">
              <w:rPr>
                <w:spacing w:val="-8"/>
              </w:rPr>
              <w:t xml:space="preserve"> </w:t>
            </w:r>
            <w:r w:rsidRPr="008655E8">
              <w:t>и</w:t>
            </w:r>
            <w:r w:rsidRPr="008655E8">
              <w:rPr>
                <w:spacing w:val="-9"/>
              </w:rPr>
              <w:t xml:space="preserve"> </w:t>
            </w:r>
            <w:r w:rsidRPr="008655E8">
              <w:t>монтаже</w:t>
            </w:r>
            <w:r w:rsidRPr="008655E8">
              <w:rPr>
                <w:spacing w:val="-8"/>
              </w:rPr>
              <w:t xml:space="preserve"> </w:t>
            </w:r>
            <w:r w:rsidRPr="008655E8">
              <w:t>электрических</w:t>
            </w:r>
            <w:r w:rsidRPr="008655E8">
              <w:rPr>
                <w:spacing w:val="-8"/>
              </w:rPr>
              <w:t xml:space="preserve"> </w:t>
            </w:r>
            <w:r w:rsidRPr="008655E8">
              <w:t>проводок.</w:t>
            </w:r>
          </w:p>
          <w:p w14:paraId="7C1EE260" w14:textId="77777777" w:rsidR="00E96BD3" w:rsidRPr="008655E8" w:rsidRDefault="000D1092" w:rsidP="00A40228">
            <w:pPr>
              <w:pStyle w:val="ae"/>
              <w:numPr>
                <w:ilvl w:val="0"/>
                <w:numId w:val="30"/>
              </w:numPr>
              <w:tabs>
                <w:tab w:val="left" w:pos="567"/>
              </w:tabs>
              <w:spacing w:before="0" w:after="0"/>
              <w:ind w:left="0" w:firstLine="0"/>
              <w:rPr>
                <w:bCs/>
              </w:rPr>
            </w:pPr>
            <w:r w:rsidRPr="008655E8">
              <w:rPr>
                <w:bCs/>
                <w:lang w:val="ru-RU"/>
              </w:rPr>
              <w:t>Конфигурирование технических средств систем охраны и безопасности.</w:t>
            </w:r>
            <w:r w:rsidR="00E96BD3" w:rsidRPr="008655E8">
              <w:t xml:space="preserve"> </w:t>
            </w:r>
          </w:p>
          <w:p w14:paraId="3BE9E44F" w14:textId="2D753D56" w:rsidR="000D1092" w:rsidRPr="008655E8" w:rsidRDefault="00E96BD3" w:rsidP="00A40228">
            <w:pPr>
              <w:pStyle w:val="ae"/>
              <w:numPr>
                <w:ilvl w:val="0"/>
                <w:numId w:val="30"/>
              </w:numPr>
              <w:tabs>
                <w:tab w:val="left" w:pos="567"/>
              </w:tabs>
              <w:spacing w:before="0" w:after="0"/>
              <w:ind w:left="0" w:firstLine="0"/>
              <w:rPr>
                <w:bCs/>
              </w:rPr>
            </w:pPr>
            <w:r w:rsidRPr="008655E8">
              <w:t>Установка объектовых датчиков, извещателей, приемо-передающих приборов, оконечных устройств систем охраны и безопасности объектов капитального строительства согласно проектной документации и технической документации на оборудование</w:t>
            </w:r>
          </w:p>
          <w:p w14:paraId="05BEC7BD" w14:textId="6EC8534E" w:rsidR="00E96BD3" w:rsidRPr="008655E8" w:rsidRDefault="00E96BD3" w:rsidP="00A40228">
            <w:pPr>
              <w:pStyle w:val="ae"/>
              <w:numPr>
                <w:ilvl w:val="0"/>
                <w:numId w:val="30"/>
              </w:numPr>
              <w:tabs>
                <w:tab w:val="left" w:pos="567"/>
              </w:tabs>
              <w:spacing w:before="0" w:after="0"/>
              <w:ind w:left="0" w:firstLine="0"/>
              <w:rPr>
                <w:bCs/>
              </w:rPr>
            </w:pPr>
            <w:r w:rsidRPr="008655E8">
              <w:rPr>
                <w:bCs/>
              </w:rPr>
              <w:t>Подключение объектовых датчиков, извещателей, приемо-передающих приборов, оконечных устройств систем охраны и безопасности объектов капитального строительства к смонтированным слаботочным сетям через соединительные и коммутационные устройства согласно проектной документации и технической документации на оборудование</w:t>
            </w:r>
          </w:p>
          <w:p w14:paraId="69458C43" w14:textId="77777777" w:rsidR="00E96BD3" w:rsidRPr="008655E8" w:rsidRDefault="00E96BD3" w:rsidP="00A40228">
            <w:pPr>
              <w:pStyle w:val="ae"/>
              <w:numPr>
                <w:ilvl w:val="0"/>
                <w:numId w:val="30"/>
              </w:numPr>
              <w:tabs>
                <w:tab w:val="left" w:pos="321"/>
                <w:tab w:val="left" w:pos="731"/>
                <w:tab w:val="left" w:pos="1080"/>
              </w:tabs>
              <w:suppressAutoHyphens/>
              <w:spacing w:before="0" w:after="0"/>
              <w:ind w:left="0" w:firstLine="0"/>
              <w:contextualSpacing/>
            </w:pPr>
            <w:r w:rsidRPr="008655E8">
              <w:t>Проверка соответствия схеме собранной цепи связи, поиск и устранение неисправностей</w:t>
            </w:r>
          </w:p>
          <w:p w14:paraId="2C22D2FD" w14:textId="77777777" w:rsidR="00E96BD3" w:rsidRPr="008655E8" w:rsidRDefault="00E96BD3" w:rsidP="00A40228">
            <w:pPr>
              <w:pStyle w:val="ae"/>
              <w:numPr>
                <w:ilvl w:val="0"/>
                <w:numId w:val="30"/>
              </w:numPr>
              <w:tabs>
                <w:tab w:val="left" w:pos="321"/>
                <w:tab w:val="left" w:pos="851"/>
                <w:tab w:val="left" w:pos="1080"/>
              </w:tabs>
              <w:spacing w:before="0" w:after="0"/>
              <w:ind w:left="0" w:right="34" w:firstLine="0"/>
              <w:contextualSpacing/>
            </w:pPr>
            <w:r w:rsidRPr="008655E8">
              <w:t>Визуальная проверка проведенного монтажа и соединений в соответствии с технической документацией</w:t>
            </w:r>
          </w:p>
          <w:p w14:paraId="4F04F5EC" w14:textId="77777777" w:rsidR="00E96BD3" w:rsidRPr="008655E8" w:rsidRDefault="00E96BD3" w:rsidP="00A40228">
            <w:pPr>
              <w:pStyle w:val="ae"/>
              <w:numPr>
                <w:ilvl w:val="0"/>
                <w:numId w:val="30"/>
              </w:numPr>
              <w:tabs>
                <w:tab w:val="left" w:pos="321"/>
                <w:tab w:val="left" w:pos="851"/>
                <w:tab w:val="left" w:pos="1080"/>
              </w:tabs>
              <w:spacing w:before="0" w:after="0"/>
              <w:ind w:left="0" w:right="34" w:firstLine="0"/>
              <w:contextualSpacing/>
            </w:pPr>
            <w:r w:rsidRPr="008655E8">
              <w:t xml:space="preserve">Проверка (прозвонка) электрических </w:t>
            </w:r>
            <w:r w:rsidRPr="008655E8">
              <w:rPr>
                <w:lang w:val="ru-RU"/>
              </w:rPr>
              <w:t>схем</w:t>
            </w:r>
            <w:r w:rsidRPr="008655E8">
              <w:t xml:space="preserve">. </w:t>
            </w:r>
          </w:p>
          <w:p w14:paraId="0C5B398D" w14:textId="77777777" w:rsidR="00E96BD3" w:rsidRPr="008655E8" w:rsidRDefault="00E96BD3" w:rsidP="00A40228">
            <w:pPr>
              <w:pStyle w:val="ae"/>
              <w:numPr>
                <w:ilvl w:val="0"/>
                <w:numId w:val="30"/>
              </w:numPr>
              <w:tabs>
                <w:tab w:val="left" w:pos="321"/>
                <w:tab w:val="left" w:pos="851"/>
                <w:tab w:val="left" w:pos="1080"/>
              </w:tabs>
              <w:spacing w:before="0" w:after="0"/>
              <w:ind w:left="0" w:right="34" w:firstLine="0"/>
              <w:contextualSpacing/>
            </w:pPr>
            <w:r w:rsidRPr="008655E8">
              <w:lastRenderedPageBreak/>
              <w:t xml:space="preserve">Проведение контроля на целостность и измерение параметров собранных слаботочных цепей и узлов комплексов средств охраны и безопасности </w:t>
            </w:r>
          </w:p>
          <w:p w14:paraId="22BB8F65" w14:textId="77777777" w:rsidR="00E96BD3" w:rsidRPr="008655E8" w:rsidRDefault="00E96BD3" w:rsidP="00A40228">
            <w:pPr>
              <w:pStyle w:val="ae"/>
              <w:numPr>
                <w:ilvl w:val="0"/>
                <w:numId w:val="30"/>
              </w:numPr>
              <w:tabs>
                <w:tab w:val="left" w:pos="321"/>
                <w:tab w:val="left" w:pos="731"/>
                <w:tab w:val="left" w:pos="1080"/>
              </w:tabs>
              <w:suppressAutoHyphens/>
              <w:spacing w:before="0" w:after="0"/>
              <w:ind w:left="0" w:firstLine="0"/>
              <w:contextualSpacing/>
            </w:pPr>
            <w:r w:rsidRPr="008655E8">
              <w:t>Поиск и устранение неисправностей в собранных слаботочных цепях и узлах комплексов средств охраны и безопасности</w:t>
            </w:r>
          </w:p>
          <w:p w14:paraId="1078DFE0" w14:textId="77777777" w:rsidR="00E96BD3" w:rsidRPr="008655E8" w:rsidRDefault="00E96BD3" w:rsidP="00A40228">
            <w:pPr>
              <w:pStyle w:val="ae"/>
              <w:numPr>
                <w:ilvl w:val="0"/>
                <w:numId w:val="30"/>
              </w:numPr>
              <w:tabs>
                <w:tab w:val="left" w:pos="321"/>
                <w:tab w:val="left" w:pos="851"/>
                <w:tab w:val="left" w:pos="1080"/>
              </w:tabs>
              <w:spacing w:before="0" w:after="0"/>
              <w:ind w:left="0" w:right="34" w:firstLine="0"/>
              <w:contextualSpacing/>
            </w:pPr>
            <w:r w:rsidRPr="008655E8">
              <w:t>Измерение</w:t>
            </w:r>
            <w:r w:rsidRPr="008655E8">
              <w:rPr>
                <w:lang w:val="ru-RU"/>
              </w:rPr>
              <w:t xml:space="preserve"> сопротивления изоляции, заземления (зануления)</w:t>
            </w:r>
            <w:r w:rsidRPr="008655E8">
              <w:t xml:space="preserve"> собранных слаботочных цепей и узлов комплексов средств охраны и безопасности </w:t>
            </w:r>
          </w:p>
          <w:p w14:paraId="1630CD6D" w14:textId="649B9381" w:rsidR="00E96BD3" w:rsidRPr="008655E8" w:rsidRDefault="00E96BD3" w:rsidP="00A40228">
            <w:pPr>
              <w:pStyle w:val="ae"/>
              <w:numPr>
                <w:ilvl w:val="0"/>
                <w:numId w:val="30"/>
              </w:numPr>
              <w:tabs>
                <w:tab w:val="left" w:pos="567"/>
              </w:tabs>
              <w:spacing w:before="0" w:after="0"/>
              <w:ind w:left="0" w:firstLine="0"/>
              <w:rPr>
                <w:bCs/>
              </w:rPr>
            </w:pPr>
            <w:r w:rsidRPr="008655E8">
              <w:rPr>
                <w:lang w:val="ru-RU"/>
              </w:rPr>
              <w:t>Правила оформления отчетной документации по проведению монтажных работ</w:t>
            </w:r>
          </w:p>
          <w:p w14:paraId="7533F88A"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Приемка приборов и  комплексов охраны и безопасности .</w:t>
            </w:r>
          </w:p>
          <w:p w14:paraId="65D2C0CA"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Монтаж приборов и комплексов ОПС. </w:t>
            </w:r>
            <w:r w:rsidRPr="008655E8">
              <w:rPr>
                <w:bCs/>
              </w:rPr>
              <w:t>Общие рекомендации по монтажу приборов.</w:t>
            </w:r>
          </w:p>
          <w:p w14:paraId="613AEC8F"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bCs/>
              </w:rPr>
              <w:t xml:space="preserve"> Порядок монтажа приборов без предварительного конфигурирования. </w:t>
            </w:r>
          </w:p>
          <w:p w14:paraId="2C92085C"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bCs/>
              </w:rPr>
              <w:t>Порядок монтажа приборов с предварительно проведенным конфигурированием.</w:t>
            </w:r>
            <w:r w:rsidRPr="008655E8">
              <w:rPr>
                <w:rFonts w:eastAsia="FranklinGothic-Demi"/>
              </w:rPr>
              <w:t xml:space="preserve"> </w:t>
            </w:r>
          </w:p>
          <w:p w14:paraId="7957862A"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rFonts w:eastAsia="FranklinGothic-Demi"/>
              </w:rPr>
              <w:t xml:space="preserve">Порядок установки приборов.  </w:t>
            </w:r>
          </w:p>
          <w:p w14:paraId="2DC2E3CF"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rFonts w:eastAsia="FranklinGothic-Demi"/>
              </w:rPr>
              <w:t>Общие процедуры подключения приборов.</w:t>
            </w:r>
            <w:r w:rsidRPr="008655E8">
              <w:rPr>
                <w:bCs/>
              </w:rPr>
              <w:t xml:space="preserve"> </w:t>
            </w:r>
          </w:p>
          <w:p w14:paraId="28AA3B11"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bCs/>
              </w:rPr>
              <w:t>Полная индивидуальная проверка.</w:t>
            </w:r>
            <w:r w:rsidRPr="008655E8">
              <w:rPr>
                <w:rFonts w:eastAsia="FranklinGothic-Demi"/>
              </w:rPr>
              <w:t xml:space="preserve"> </w:t>
            </w:r>
          </w:p>
          <w:p w14:paraId="25A8BDDD"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rFonts w:eastAsia="FranklinGothic-Demi"/>
              </w:rPr>
              <w:t>Упрощенная индивидуальная проверка</w:t>
            </w:r>
            <w:r w:rsidRPr="008655E8">
              <w:rPr>
                <w:rFonts w:eastAsia="FranklinGothic-Demi"/>
                <w:lang w:val="ru-RU"/>
              </w:rPr>
              <w:t>.</w:t>
            </w:r>
          </w:p>
          <w:p w14:paraId="55889416"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Конфигурирование технических средств неадресной охранной системы сигнализации</w:t>
            </w:r>
            <w:r w:rsidRPr="008655E8">
              <w:rPr>
                <w:lang w:val="ru-RU"/>
              </w:rPr>
              <w:t>.</w:t>
            </w:r>
          </w:p>
          <w:p w14:paraId="73A5F0CC"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Конфигурирование технических средств адресной охранной системы сигнализации</w:t>
            </w:r>
            <w:r w:rsidRPr="008655E8">
              <w:rPr>
                <w:lang w:val="ru-RU"/>
              </w:rPr>
              <w:t>.</w:t>
            </w:r>
          </w:p>
          <w:p w14:paraId="4013B606"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Конфигурирование технических средств неадресной пожарной системы сигнализации</w:t>
            </w:r>
            <w:r w:rsidRPr="008655E8">
              <w:rPr>
                <w:lang w:val="ru-RU"/>
              </w:rPr>
              <w:t>.</w:t>
            </w:r>
          </w:p>
          <w:p w14:paraId="4F3ADE05"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Конфигурирование технических средств адресной пожарной системы сигнализации</w:t>
            </w:r>
            <w:r w:rsidRPr="008655E8">
              <w:rPr>
                <w:lang w:val="ru-RU"/>
              </w:rPr>
              <w:t>.</w:t>
            </w:r>
          </w:p>
          <w:p w14:paraId="2064377E"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Конфигурирование технических средств </w:t>
            </w:r>
            <w:r w:rsidRPr="008655E8">
              <w:rPr>
                <w:lang w:val="ru-RU"/>
              </w:rPr>
              <w:t>комбинированной ОПС.</w:t>
            </w:r>
          </w:p>
          <w:p w14:paraId="3FB18FCD"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Эксплуатация, техническое обслуживание и ремонт систем ОПС. </w:t>
            </w:r>
          </w:p>
          <w:p w14:paraId="19E679B3"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Производственная документация систем ОПС. </w:t>
            </w:r>
          </w:p>
          <w:p w14:paraId="39D793C8"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Приемка системы в эксплуатацию, техническое обслуживание и ремонт систем ОПС. </w:t>
            </w:r>
          </w:p>
          <w:p w14:paraId="1E4D2BA3"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Типовой регламент технического обслуживания систем ОПС.</w:t>
            </w:r>
          </w:p>
          <w:p w14:paraId="118FC6BD"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Эксплуатация, техническое обслуживание и ремонт систем видеонаблюдения.</w:t>
            </w:r>
          </w:p>
          <w:p w14:paraId="53C7EED1"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Производственная документация системы  видеонаблюдения. </w:t>
            </w:r>
          </w:p>
          <w:p w14:paraId="38219D92"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Приемка системы в эксплуатацию, техническое обслуживание и ремонт систем видеонаблюдения.  </w:t>
            </w:r>
          </w:p>
          <w:p w14:paraId="7CA6B51D"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Типовой регламент технического обслуживания систем видеонаблюдения.</w:t>
            </w:r>
          </w:p>
          <w:p w14:paraId="227F19E4"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Эксплуатация, техническое обслуживание и ремонт систем </w:t>
            </w:r>
            <w:r w:rsidRPr="008655E8">
              <w:rPr>
                <w:bCs/>
              </w:rPr>
              <w:t>контроля и управления доступом</w:t>
            </w:r>
            <w:r w:rsidRPr="008655E8">
              <w:t>.</w:t>
            </w:r>
            <w:r w:rsidRPr="008655E8">
              <w:rPr>
                <w:lang w:val="ru-RU"/>
              </w:rPr>
              <w:t xml:space="preserve"> </w:t>
            </w:r>
          </w:p>
          <w:p w14:paraId="0110F927"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Производственная документация </w:t>
            </w:r>
            <w:r w:rsidRPr="008655E8">
              <w:rPr>
                <w:lang w:val="ru-RU"/>
              </w:rPr>
              <w:t>СКУД</w:t>
            </w:r>
            <w:r w:rsidRPr="008655E8">
              <w:t xml:space="preserve">. </w:t>
            </w:r>
          </w:p>
          <w:p w14:paraId="0332FEED"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Приемка системы в эксплуатацию, техническое обслуживание и ремонт </w:t>
            </w:r>
            <w:r w:rsidRPr="008655E8">
              <w:rPr>
                <w:lang w:val="ru-RU"/>
              </w:rPr>
              <w:t>СКУД</w:t>
            </w:r>
            <w:r w:rsidRPr="008655E8">
              <w:t>. </w:t>
            </w:r>
          </w:p>
          <w:p w14:paraId="566A6E96"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t xml:space="preserve">Типовой регламент технического обслуживания </w:t>
            </w:r>
            <w:r w:rsidRPr="008655E8">
              <w:rPr>
                <w:lang w:val="ru-RU"/>
              </w:rPr>
              <w:t>СКУД</w:t>
            </w:r>
            <w:r w:rsidRPr="008655E8">
              <w:t>.</w:t>
            </w:r>
          </w:p>
          <w:p w14:paraId="4C216770"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lang w:val="ru-RU"/>
              </w:rPr>
              <w:t xml:space="preserve">Конфигурирование систем </w:t>
            </w:r>
            <w:r w:rsidRPr="008655E8">
              <w:rPr>
                <w:lang w:val="en-US"/>
              </w:rPr>
              <w:t>IP</w:t>
            </w:r>
            <w:r w:rsidRPr="008655E8">
              <w:t xml:space="preserve"> видеонаблюдени</w:t>
            </w:r>
            <w:r w:rsidRPr="008655E8">
              <w:rPr>
                <w:lang w:val="ru-RU"/>
              </w:rPr>
              <w:t>я на базе видеорегистратора.</w:t>
            </w:r>
          </w:p>
          <w:p w14:paraId="388A1758"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lang w:val="ru-RU"/>
              </w:rPr>
              <w:t xml:space="preserve">Конфигурирование систем </w:t>
            </w:r>
            <w:r w:rsidRPr="008655E8">
              <w:rPr>
                <w:lang w:val="en-US"/>
              </w:rPr>
              <w:t>IP</w:t>
            </w:r>
            <w:r w:rsidRPr="008655E8">
              <w:t xml:space="preserve"> видеонаблюдени</w:t>
            </w:r>
            <w:r w:rsidRPr="008655E8">
              <w:rPr>
                <w:lang w:val="ru-RU"/>
              </w:rPr>
              <w:t>я на базе ПК.</w:t>
            </w:r>
          </w:p>
          <w:p w14:paraId="24AE54C6"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lang w:val="ru-RU"/>
              </w:rPr>
              <w:lastRenderedPageBreak/>
              <w:t xml:space="preserve">Конфигурирование систем </w:t>
            </w:r>
            <w:r w:rsidRPr="008655E8">
              <w:rPr>
                <w:lang w:val="en-US"/>
              </w:rPr>
              <w:t>IP</w:t>
            </w:r>
            <w:r w:rsidRPr="008655E8">
              <w:t xml:space="preserve"> видеонаблюдени</w:t>
            </w:r>
            <w:r w:rsidRPr="008655E8">
              <w:rPr>
                <w:lang w:val="ru-RU"/>
              </w:rPr>
              <w:t>я на базе сервера.</w:t>
            </w:r>
          </w:p>
          <w:p w14:paraId="4EF7068C" w14:textId="77777777" w:rsidR="00E96BD3" w:rsidRPr="008655E8" w:rsidRDefault="00E96BD3" w:rsidP="00A40228">
            <w:pPr>
              <w:pStyle w:val="ae"/>
              <w:numPr>
                <w:ilvl w:val="0"/>
                <w:numId w:val="30"/>
              </w:numPr>
              <w:tabs>
                <w:tab w:val="left" w:pos="321"/>
                <w:tab w:val="left" w:pos="705"/>
                <w:tab w:val="left" w:pos="731"/>
              </w:tabs>
              <w:suppressAutoHyphens/>
              <w:spacing w:before="0" w:after="0"/>
              <w:ind w:left="0" w:firstLine="0"/>
              <w:contextualSpacing/>
            </w:pPr>
            <w:r w:rsidRPr="008655E8">
              <w:rPr>
                <w:lang w:val="ru-RU"/>
              </w:rPr>
              <w:t xml:space="preserve">Конфигурирование систем </w:t>
            </w:r>
            <w:r w:rsidRPr="008655E8">
              <w:rPr>
                <w:lang w:val="en-US"/>
              </w:rPr>
              <w:t>IP</w:t>
            </w:r>
            <w:r w:rsidRPr="008655E8">
              <w:t xml:space="preserve"> видеонаблюдени</w:t>
            </w:r>
            <w:r w:rsidRPr="008655E8">
              <w:rPr>
                <w:lang w:val="ru-RU"/>
              </w:rPr>
              <w:t>я на базе сетевого облака.</w:t>
            </w:r>
          </w:p>
          <w:p w14:paraId="019E2B01" w14:textId="715A487B" w:rsidR="000D1092" w:rsidRPr="008655E8" w:rsidRDefault="00E96BD3" w:rsidP="00A40228">
            <w:pPr>
              <w:pStyle w:val="ae"/>
              <w:numPr>
                <w:ilvl w:val="0"/>
                <w:numId w:val="30"/>
              </w:numPr>
              <w:tabs>
                <w:tab w:val="left" w:pos="567"/>
              </w:tabs>
              <w:spacing w:before="0" w:after="0"/>
              <w:ind w:left="0" w:firstLine="0"/>
              <w:rPr>
                <w:bCs/>
              </w:rPr>
            </w:pPr>
            <w:r w:rsidRPr="008655E8">
              <w:t>Конфигурирование СКУД</w:t>
            </w:r>
          </w:p>
        </w:tc>
        <w:tc>
          <w:tcPr>
            <w:tcW w:w="831" w:type="pct"/>
            <w:tcBorders>
              <w:top w:val="single" w:sz="4" w:space="0" w:color="auto"/>
              <w:left w:val="single" w:sz="4" w:space="0" w:color="auto"/>
              <w:bottom w:val="single" w:sz="4" w:space="0" w:color="auto"/>
              <w:right w:val="single" w:sz="4" w:space="0" w:color="auto"/>
            </w:tcBorders>
            <w:vAlign w:val="center"/>
            <w:hideMark/>
          </w:tcPr>
          <w:p w14:paraId="2BE47A1D" w14:textId="77777777" w:rsidR="000D1092" w:rsidRPr="008655E8" w:rsidRDefault="000D1092"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108</w:t>
            </w:r>
          </w:p>
        </w:tc>
      </w:tr>
      <w:tr w:rsidR="000D1092" w:rsidRPr="008655E8" w14:paraId="20C1B2A7" w14:textId="77777777" w:rsidTr="00136DEF">
        <w:tc>
          <w:tcPr>
            <w:tcW w:w="4169" w:type="pct"/>
            <w:gridSpan w:val="2"/>
            <w:tcBorders>
              <w:top w:val="single" w:sz="4" w:space="0" w:color="auto"/>
              <w:left w:val="single" w:sz="4" w:space="0" w:color="auto"/>
              <w:bottom w:val="single" w:sz="4" w:space="0" w:color="auto"/>
              <w:right w:val="single" w:sz="4" w:space="0" w:color="auto"/>
            </w:tcBorders>
          </w:tcPr>
          <w:p w14:paraId="27843C54" w14:textId="7C03FFE6"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lastRenderedPageBreak/>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tcPr>
          <w:p w14:paraId="170B1F6F" w14:textId="407D1C42" w:rsidR="000D1092" w:rsidRPr="008655E8" w:rsidRDefault="000D1092" w:rsidP="00136DEF">
            <w:pPr>
              <w:spacing w:after="0" w:line="240" w:lineRule="auto"/>
              <w:jc w:val="center"/>
              <w:rPr>
                <w:rFonts w:ascii="Times New Roman" w:hAnsi="Times New Roman"/>
                <w:b/>
                <w:sz w:val="24"/>
                <w:szCs w:val="24"/>
              </w:rPr>
            </w:pPr>
          </w:p>
        </w:tc>
      </w:tr>
      <w:tr w:rsidR="000D1092" w:rsidRPr="008655E8" w14:paraId="3824758F"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41EF7587" w14:textId="77777777" w:rsidR="000D1092" w:rsidRPr="008655E8" w:rsidRDefault="000D1092" w:rsidP="00136DEF">
            <w:pPr>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1A7C931D" w14:textId="77777777" w:rsidR="000D1092" w:rsidRPr="008655E8" w:rsidRDefault="000D1092"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t>272</w:t>
            </w:r>
          </w:p>
        </w:tc>
      </w:tr>
    </w:tbl>
    <w:p w14:paraId="69BEC75D" w14:textId="77777777" w:rsidR="000D1092" w:rsidRPr="008655E8" w:rsidRDefault="000D1092" w:rsidP="000D1092">
      <w:pPr>
        <w:suppressAutoHyphens/>
        <w:rPr>
          <w:rFonts w:ascii="Times New Roman" w:hAnsi="Times New Roman"/>
        </w:rPr>
      </w:pPr>
    </w:p>
    <w:p w14:paraId="56F32183" w14:textId="77777777" w:rsidR="000D1092" w:rsidRPr="008655E8" w:rsidRDefault="000D1092" w:rsidP="000D1092">
      <w:pPr>
        <w:spacing w:after="0"/>
        <w:rPr>
          <w:rFonts w:ascii="Times New Roman" w:hAnsi="Times New Roman"/>
        </w:rPr>
      </w:pPr>
    </w:p>
    <w:p w14:paraId="4859798D" w14:textId="77777777" w:rsidR="000D1092" w:rsidRPr="008655E8" w:rsidRDefault="000D1092" w:rsidP="000D1092">
      <w:pPr>
        <w:spacing w:after="0"/>
        <w:rPr>
          <w:rFonts w:ascii="Times New Roman" w:hAnsi="Times New Roman"/>
        </w:rPr>
        <w:sectPr w:rsidR="000D1092" w:rsidRPr="008655E8" w:rsidSect="006A0A26">
          <w:pgSz w:w="16840" w:h="11907" w:orient="landscape"/>
          <w:pgMar w:top="851" w:right="1134" w:bottom="851" w:left="992" w:header="709" w:footer="397" w:gutter="0"/>
          <w:cols w:space="720"/>
          <w:docGrid w:linePitch="299"/>
        </w:sectPr>
      </w:pPr>
    </w:p>
    <w:p w14:paraId="282F859A" w14:textId="52BEE4D7" w:rsidR="000D1092" w:rsidRPr="008655E8" w:rsidRDefault="000D1092" w:rsidP="000D1092">
      <w:pPr>
        <w:spacing w:after="0"/>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ПРОФЕССИОНАЛЬНОГО МОДУЛЯ</w:t>
      </w:r>
    </w:p>
    <w:p w14:paraId="422538CA" w14:textId="77777777" w:rsidR="00F53EA3" w:rsidRPr="008655E8" w:rsidRDefault="00F53EA3" w:rsidP="00D03696">
      <w:pPr>
        <w:spacing w:after="0" w:line="240" w:lineRule="auto"/>
        <w:ind w:firstLine="709"/>
        <w:jc w:val="both"/>
        <w:rPr>
          <w:rFonts w:ascii="Times New Roman" w:hAnsi="Times New Roman"/>
          <w:b/>
          <w:bCs/>
          <w:sz w:val="24"/>
          <w:szCs w:val="24"/>
        </w:rPr>
      </w:pPr>
      <w:r w:rsidRPr="008655E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1E0881A" w14:textId="77777777" w:rsidR="00D03696" w:rsidRPr="008655E8" w:rsidRDefault="00D03696" w:rsidP="00D03696">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Лаборатория </w:t>
      </w:r>
      <w:r w:rsidRPr="008655E8">
        <w:rPr>
          <w:rFonts w:ascii="Times New Roman" w:hAnsi="Times New Roman"/>
          <w:sz w:val="24"/>
          <w:szCs w:val="24"/>
        </w:rPr>
        <w:t>«</w:t>
      </w:r>
      <w:r w:rsidRPr="008655E8">
        <w:rPr>
          <w:rFonts w:ascii="Times New Roman" w:hAnsi="Times New Roman"/>
          <w:bCs/>
          <w:sz w:val="24"/>
          <w:szCs w:val="24"/>
        </w:rPr>
        <w:t>Техническая эксплуатация слаботочных систем охраны и безопасности</w:t>
      </w:r>
      <w:r w:rsidRPr="008655E8">
        <w:rPr>
          <w:rFonts w:ascii="Times New Roman" w:hAnsi="Times New Roman"/>
          <w:sz w:val="24"/>
          <w:szCs w:val="24"/>
        </w:rPr>
        <w:t>»</w:t>
      </w:r>
      <w:r w:rsidRPr="008655E8">
        <w:rPr>
          <w:rFonts w:ascii="Times New Roman" w:hAnsi="Times New Roman"/>
          <w:bCs/>
          <w:sz w:val="24"/>
          <w:szCs w:val="24"/>
        </w:rPr>
        <w:t xml:space="preserve">, </w:t>
      </w:r>
      <w:r w:rsidRPr="008655E8">
        <w:rPr>
          <w:rFonts w:ascii="Times New Roman" w:hAnsi="Times New Roman"/>
          <w:sz w:val="24"/>
          <w:szCs w:val="24"/>
        </w:rPr>
        <w:t xml:space="preserve">оснащенная </w:t>
      </w:r>
      <w:r w:rsidRPr="008655E8">
        <w:rPr>
          <w:rFonts w:ascii="Times New Roman" w:hAnsi="Times New Roman"/>
          <w:bCs/>
          <w:sz w:val="24"/>
          <w:szCs w:val="24"/>
        </w:rPr>
        <w:t xml:space="preserve">в соответствии с п. 6.1.2.3 </w:t>
      </w:r>
      <w:r>
        <w:rPr>
          <w:rFonts w:ascii="Times New Roman" w:hAnsi="Times New Roman"/>
          <w:bCs/>
          <w:sz w:val="24"/>
          <w:szCs w:val="24"/>
        </w:rPr>
        <w:t>примерной образовательной программы по специальности 27.02.05 Системы и средства диспетчерского управления</w:t>
      </w:r>
      <w:r w:rsidRPr="008655E8">
        <w:rPr>
          <w:rFonts w:ascii="Times New Roman" w:hAnsi="Times New Roman"/>
          <w:bCs/>
          <w:sz w:val="24"/>
          <w:szCs w:val="24"/>
        </w:rPr>
        <w:t>.</w:t>
      </w:r>
    </w:p>
    <w:p w14:paraId="4FDB3186" w14:textId="5E1677A2" w:rsidR="00BF0DF7" w:rsidRPr="008655E8" w:rsidRDefault="00BF0DF7" w:rsidP="00BF0DF7">
      <w:pPr>
        <w:widowControl w:val="0"/>
        <w:suppressAutoHyphens/>
        <w:autoSpaceDE w:val="0"/>
        <w:autoSpaceDN w:val="0"/>
        <w:spacing w:after="0" w:line="240" w:lineRule="auto"/>
        <w:ind w:firstLine="709"/>
        <w:jc w:val="both"/>
        <w:rPr>
          <w:rFonts w:ascii="Times New Roman" w:hAnsi="Times New Roman"/>
          <w:bCs/>
          <w:sz w:val="24"/>
          <w:szCs w:val="24"/>
          <w:lang w:eastAsia="en-US"/>
        </w:rPr>
      </w:pPr>
      <w:r w:rsidRPr="008655E8">
        <w:rPr>
          <w:rFonts w:ascii="Times New Roman" w:hAnsi="Times New Roman"/>
          <w:sz w:val="24"/>
          <w:szCs w:val="24"/>
        </w:rPr>
        <w:t>Мастерская «Электромонтажная»</w:t>
      </w:r>
      <w:r w:rsidRPr="008655E8">
        <w:rPr>
          <w:rFonts w:ascii="Times New Roman" w:hAnsi="Times New Roman"/>
          <w:bCs/>
          <w:sz w:val="24"/>
          <w:szCs w:val="24"/>
          <w:lang w:eastAsia="en-US"/>
        </w:rPr>
        <w:t>,</w:t>
      </w:r>
      <w:r w:rsidRPr="008655E8">
        <w:rPr>
          <w:rFonts w:ascii="Times New Roman" w:hAnsi="Times New Roman"/>
          <w:bCs/>
          <w:sz w:val="24"/>
          <w:szCs w:val="24"/>
        </w:rPr>
        <w:t xml:space="preserve"> оснащенная в соответствии с п. 6.1.2.</w:t>
      </w:r>
      <w:r w:rsidR="00D03696">
        <w:rPr>
          <w:rFonts w:ascii="Times New Roman" w:hAnsi="Times New Roman"/>
          <w:bCs/>
          <w:sz w:val="24"/>
          <w:szCs w:val="24"/>
        </w:rPr>
        <w:t>4</w:t>
      </w:r>
      <w:r w:rsidRPr="008655E8">
        <w:rPr>
          <w:rFonts w:ascii="Times New Roman" w:hAnsi="Times New Roman"/>
          <w:bCs/>
          <w:sz w:val="24"/>
          <w:szCs w:val="24"/>
        </w:rPr>
        <w:t xml:space="preserve">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Pr="008655E8">
        <w:rPr>
          <w:rFonts w:ascii="Times New Roman" w:hAnsi="Times New Roman"/>
          <w:bCs/>
          <w:sz w:val="24"/>
          <w:szCs w:val="24"/>
          <w:lang w:eastAsia="en-US"/>
        </w:rPr>
        <w:t>.</w:t>
      </w:r>
    </w:p>
    <w:p w14:paraId="13632671" w14:textId="093242F0" w:rsidR="00F53EA3" w:rsidRPr="008655E8" w:rsidRDefault="009B2E41" w:rsidP="00F53EA3">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Оснащенные базы практики в соответствии с п. 6.1.2.5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00F53EA3" w:rsidRPr="008655E8">
        <w:rPr>
          <w:rFonts w:ascii="Times New Roman" w:hAnsi="Times New Roman"/>
          <w:bCs/>
          <w:sz w:val="24"/>
          <w:szCs w:val="24"/>
        </w:rPr>
        <w:t>.</w:t>
      </w:r>
    </w:p>
    <w:p w14:paraId="5DC66D4E" w14:textId="77777777" w:rsidR="00F53EA3" w:rsidRPr="008655E8" w:rsidRDefault="00F53EA3" w:rsidP="00F53EA3">
      <w:pPr>
        <w:suppressAutoHyphens/>
        <w:spacing w:after="0" w:line="240" w:lineRule="auto"/>
        <w:ind w:firstLine="709"/>
        <w:jc w:val="both"/>
        <w:rPr>
          <w:rFonts w:ascii="Times New Roman" w:hAnsi="Times New Roman"/>
          <w:bCs/>
          <w:sz w:val="24"/>
          <w:szCs w:val="24"/>
        </w:rPr>
      </w:pPr>
    </w:p>
    <w:p w14:paraId="205C2247" w14:textId="77777777" w:rsidR="00F53EA3" w:rsidRPr="008655E8" w:rsidRDefault="00F53EA3" w:rsidP="00F53EA3">
      <w:pPr>
        <w:spacing w:after="0" w:line="240" w:lineRule="auto"/>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099BC893" w14:textId="2936A37D" w:rsidR="00F53EA3" w:rsidRPr="008655E8" w:rsidRDefault="009B2E41" w:rsidP="00F53EA3">
      <w:pPr>
        <w:suppressAutoHyphens/>
        <w:spacing w:after="0" w:line="240" w:lineRule="auto"/>
        <w:ind w:firstLine="709"/>
        <w:jc w:val="both"/>
        <w:rPr>
          <w:rFonts w:ascii="Times New Roman" w:hAnsi="Times New Roman"/>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8655E8">
        <w:rPr>
          <w:rFonts w:ascii="Times New Roman" w:hAnsi="Times New Roman"/>
          <w:bCs/>
          <w:sz w:val="24"/>
          <w:szCs w:val="24"/>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F53EA3" w:rsidRPr="008655E8">
        <w:rPr>
          <w:rFonts w:ascii="Times New Roman" w:hAnsi="Times New Roman"/>
          <w:bCs/>
          <w:sz w:val="24"/>
          <w:szCs w:val="24"/>
        </w:rPr>
        <w:t>.</w:t>
      </w:r>
    </w:p>
    <w:p w14:paraId="386A6D85" w14:textId="77777777" w:rsidR="00F53EA3" w:rsidRPr="008655E8" w:rsidRDefault="00F53EA3" w:rsidP="00F53EA3">
      <w:pPr>
        <w:pStyle w:val="ae"/>
        <w:spacing w:before="0" w:after="0"/>
        <w:ind w:left="0" w:firstLine="709"/>
        <w:contextualSpacing/>
        <w:rPr>
          <w:b/>
        </w:rPr>
      </w:pPr>
    </w:p>
    <w:p w14:paraId="65F8510B" w14:textId="2EB4EDD3" w:rsidR="00F53EA3" w:rsidRPr="008655E8" w:rsidRDefault="00F53EA3" w:rsidP="00F53EA3">
      <w:pPr>
        <w:pStyle w:val="ae"/>
        <w:spacing w:before="0" w:after="0"/>
        <w:ind w:left="0" w:firstLine="709"/>
        <w:contextualSpacing/>
        <w:rPr>
          <w:b/>
        </w:rPr>
      </w:pPr>
      <w:bookmarkStart w:id="185" w:name="_Hlk95896216"/>
      <w:r w:rsidRPr="008655E8">
        <w:rPr>
          <w:b/>
        </w:rPr>
        <w:t xml:space="preserve">3.2.1. </w:t>
      </w:r>
      <w:r w:rsidRPr="008655E8">
        <w:rPr>
          <w:b/>
          <w:lang w:val="ru-RU"/>
        </w:rPr>
        <w:t xml:space="preserve">Основные </w:t>
      </w:r>
      <w:r w:rsidR="00302332" w:rsidRPr="008655E8">
        <w:rPr>
          <w:b/>
          <w:lang w:val="ru-RU"/>
        </w:rPr>
        <w:t xml:space="preserve">печатные </w:t>
      </w:r>
      <w:r w:rsidRPr="008655E8">
        <w:rPr>
          <w:b/>
        </w:rPr>
        <w:t>издания</w:t>
      </w:r>
    </w:p>
    <w:p w14:paraId="40682183" w14:textId="117C06C7" w:rsidR="00F53EA3" w:rsidRPr="008655E8" w:rsidRDefault="00F53EA3" w:rsidP="00A40228">
      <w:pPr>
        <w:pStyle w:val="ae"/>
        <w:numPr>
          <w:ilvl w:val="0"/>
          <w:numId w:val="38"/>
        </w:numPr>
        <w:shd w:val="clear" w:color="auto" w:fill="FFFFFF"/>
        <w:spacing w:before="0" w:after="0"/>
        <w:ind w:left="0" w:firstLine="709"/>
        <w:jc w:val="both"/>
        <w:textAlignment w:val="baseline"/>
      </w:pPr>
      <w:r w:rsidRPr="008655E8">
        <w:t xml:space="preserve">Ворона В.А. </w:t>
      </w:r>
      <w:r w:rsidRPr="008655E8">
        <w:rPr>
          <w:bCs/>
        </w:rPr>
        <w:t>Биометрическая идентификация личности.</w:t>
      </w:r>
      <w:r w:rsidRPr="008655E8">
        <w:t xml:space="preserve"> М.: Горячая линия–Телеком, 2021</w:t>
      </w:r>
      <w:r w:rsidR="001C214F">
        <w:rPr>
          <w:lang w:val="ru-RU"/>
        </w:rPr>
        <w:t xml:space="preserve"> </w:t>
      </w:r>
      <w:r w:rsidRPr="008655E8">
        <w:t>г.</w:t>
      </w:r>
    </w:p>
    <w:p w14:paraId="75DA81B8" w14:textId="5E1CC454" w:rsidR="00F53EA3" w:rsidRPr="008655E8" w:rsidRDefault="00F53EA3" w:rsidP="00A40228">
      <w:pPr>
        <w:pStyle w:val="ae"/>
        <w:numPr>
          <w:ilvl w:val="0"/>
          <w:numId w:val="38"/>
        </w:numPr>
        <w:shd w:val="clear" w:color="auto" w:fill="FFFFFF"/>
        <w:spacing w:before="0" w:after="0"/>
        <w:ind w:left="0" w:firstLine="709"/>
        <w:jc w:val="both"/>
        <w:textAlignment w:val="baseline"/>
      </w:pPr>
      <w:r w:rsidRPr="008655E8">
        <w:rPr>
          <w:shd w:val="clear" w:color="auto" w:fill="FFFFFF"/>
        </w:rPr>
        <w:t>Ворона В.А., Тихонов В.А.</w:t>
      </w:r>
      <w:r w:rsidRPr="008655E8">
        <w:t xml:space="preserve"> Инженерно-техническая и пожарная защита объектов</w:t>
      </w:r>
      <w:r w:rsidRPr="008655E8">
        <w:rPr>
          <w:lang w:val="ru-RU"/>
        </w:rPr>
        <w:t xml:space="preserve">. </w:t>
      </w:r>
      <w:r w:rsidRPr="008655E8">
        <w:t>М.: Горячая линия–Телеком, 20</w:t>
      </w:r>
      <w:r w:rsidRPr="008655E8">
        <w:rPr>
          <w:lang w:val="ru-RU"/>
        </w:rPr>
        <w:t>18</w:t>
      </w:r>
      <w:r w:rsidR="001C214F">
        <w:rPr>
          <w:lang w:val="ru-RU"/>
        </w:rPr>
        <w:t xml:space="preserve"> </w:t>
      </w:r>
      <w:r w:rsidRPr="008655E8">
        <w:t>г.</w:t>
      </w:r>
    </w:p>
    <w:p w14:paraId="5AAF5598" w14:textId="10A4A1A9" w:rsidR="00F53EA3" w:rsidRPr="008655E8" w:rsidRDefault="00F53EA3" w:rsidP="00A40228">
      <w:pPr>
        <w:pStyle w:val="1"/>
        <w:numPr>
          <w:ilvl w:val="0"/>
          <w:numId w:val="38"/>
        </w:numPr>
        <w:shd w:val="clear" w:color="auto" w:fill="FFFFFF"/>
        <w:spacing w:before="0" w:after="0"/>
        <w:ind w:left="0" w:firstLine="709"/>
        <w:jc w:val="both"/>
        <w:textAlignment w:val="baseline"/>
        <w:rPr>
          <w:b w:val="0"/>
          <w:szCs w:val="24"/>
        </w:rPr>
      </w:pPr>
      <w:bookmarkStart w:id="186" w:name="_Toc129627297"/>
      <w:bookmarkStart w:id="187" w:name="_Toc129874393"/>
      <w:bookmarkStart w:id="188" w:name="_Toc139457887"/>
      <w:r w:rsidRPr="008655E8">
        <w:rPr>
          <w:b w:val="0"/>
          <w:szCs w:val="24"/>
          <w:shd w:val="clear" w:color="auto" w:fill="FFFFFF"/>
        </w:rPr>
        <w:t>Ворона В.А., Тихонов В.А.</w:t>
      </w:r>
      <w:r w:rsidRPr="008655E8">
        <w:rPr>
          <w:b w:val="0"/>
          <w:bCs w:val="0"/>
          <w:szCs w:val="24"/>
        </w:rPr>
        <w:t xml:space="preserve"> Технические средства наблюдения в охране объектов</w:t>
      </w:r>
      <w:r w:rsidRPr="008655E8">
        <w:rPr>
          <w:b w:val="0"/>
          <w:bCs w:val="0"/>
          <w:szCs w:val="24"/>
          <w:lang w:val="ru-RU"/>
        </w:rPr>
        <w:t xml:space="preserve">. </w:t>
      </w:r>
      <w:r w:rsidRPr="008655E8">
        <w:rPr>
          <w:b w:val="0"/>
          <w:szCs w:val="24"/>
        </w:rPr>
        <w:t>М.: Горячая линия–Телеком, 20</w:t>
      </w:r>
      <w:r w:rsidRPr="008655E8">
        <w:rPr>
          <w:b w:val="0"/>
          <w:szCs w:val="24"/>
          <w:lang w:val="ru-RU"/>
        </w:rPr>
        <w:t>18</w:t>
      </w:r>
      <w:r w:rsidR="001C214F">
        <w:rPr>
          <w:b w:val="0"/>
          <w:szCs w:val="24"/>
          <w:lang w:val="ru-RU"/>
        </w:rPr>
        <w:t xml:space="preserve"> </w:t>
      </w:r>
      <w:r w:rsidRPr="008655E8">
        <w:rPr>
          <w:b w:val="0"/>
          <w:szCs w:val="24"/>
        </w:rPr>
        <w:t>г.</w:t>
      </w:r>
      <w:bookmarkEnd w:id="186"/>
      <w:bookmarkEnd w:id="187"/>
      <w:bookmarkEnd w:id="188"/>
    </w:p>
    <w:p w14:paraId="13739BD6" w14:textId="16DA8D64" w:rsidR="00F53EA3" w:rsidRPr="008655E8" w:rsidRDefault="00F53EA3" w:rsidP="00A40228">
      <w:pPr>
        <w:pStyle w:val="1"/>
        <w:numPr>
          <w:ilvl w:val="0"/>
          <w:numId w:val="38"/>
        </w:numPr>
        <w:shd w:val="clear" w:color="auto" w:fill="FFFFFF"/>
        <w:spacing w:before="0" w:after="0"/>
        <w:ind w:left="0" w:firstLine="709"/>
        <w:jc w:val="both"/>
        <w:textAlignment w:val="baseline"/>
        <w:rPr>
          <w:b w:val="0"/>
          <w:szCs w:val="24"/>
        </w:rPr>
      </w:pPr>
      <w:bookmarkStart w:id="189" w:name="_Toc129627298"/>
      <w:bookmarkStart w:id="190" w:name="_Toc129874394"/>
      <w:bookmarkStart w:id="191" w:name="_Toc139457888"/>
      <w:proofErr w:type="spellStart"/>
      <w:r w:rsidRPr="008655E8">
        <w:rPr>
          <w:b w:val="0"/>
          <w:szCs w:val="24"/>
          <w:shd w:val="clear" w:color="auto" w:fill="FFFFFF"/>
        </w:rPr>
        <w:t>Волхонский</w:t>
      </w:r>
      <w:proofErr w:type="spellEnd"/>
      <w:r w:rsidRPr="008655E8">
        <w:rPr>
          <w:b w:val="0"/>
          <w:szCs w:val="24"/>
          <w:shd w:val="clear" w:color="auto" w:fill="FFFFFF"/>
        </w:rPr>
        <w:t xml:space="preserve"> В.В.</w:t>
      </w:r>
      <w:r w:rsidRPr="008655E8">
        <w:rPr>
          <w:b w:val="0"/>
          <w:bCs w:val="0"/>
          <w:szCs w:val="24"/>
        </w:rPr>
        <w:t xml:space="preserve"> Системы телевизионного наблюдения: основы проектирования и применения</w:t>
      </w:r>
      <w:r w:rsidRPr="008655E8">
        <w:rPr>
          <w:b w:val="0"/>
          <w:bCs w:val="0"/>
          <w:szCs w:val="24"/>
          <w:lang w:val="ru-RU"/>
        </w:rPr>
        <w:t>.</w:t>
      </w:r>
      <w:r w:rsidRPr="008655E8">
        <w:rPr>
          <w:b w:val="0"/>
          <w:szCs w:val="24"/>
        </w:rPr>
        <w:t xml:space="preserve"> М.: Горячая линия–Телеком, 20</w:t>
      </w:r>
      <w:r w:rsidRPr="008655E8">
        <w:rPr>
          <w:b w:val="0"/>
          <w:szCs w:val="24"/>
          <w:lang w:val="ru-RU"/>
        </w:rPr>
        <w:t>21</w:t>
      </w:r>
      <w:r w:rsidR="001C214F">
        <w:rPr>
          <w:b w:val="0"/>
          <w:szCs w:val="24"/>
          <w:lang w:val="ru-RU"/>
        </w:rPr>
        <w:t xml:space="preserve"> </w:t>
      </w:r>
      <w:r w:rsidRPr="008655E8">
        <w:rPr>
          <w:b w:val="0"/>
          <w:szCs w:val="24"/>
        </w:rPr>
        <w:t>г.</w:t>
      </w:r>
      <w:bookmarkEnd w:id="189"/>
      <w:bookmarkEnd w:id="190"/>
      <w:bookmarkEnd w:id="191"/>
    </w:p>
    <w:p w14:paraId="552E1EA2" w14:textId="3A010F9E" w:rsidR="00F53EA3" w:rsidRPr="008655E8" w:rsidRDefault="007846AE" w:rsidP="00A40228">
      <w:pPr>
        <w:pStyle w:val="1"/>
        <w:numPr>
          <w:ilvl w:val="0"/>
          <w:numId w:val="38"/>
        </w:numPr>
        <w:shd w:val="clear" w:color="auto" w:fill="FFFFFF"/>
        <w:spacing w:before="0" w:after="0"/>
        <w:ind w:left="0" w:firstLine="709"/>
        <w:jc w:val="both"/>
        <w:textAlignment w:val="baseline"/>
        <w:rPr>
          <w:b w:val="0"/>
          <w:szCs w:val="24"/>
        </w:rPr>
      </w:pPr>
      <w:hyperlink r:id="rId39" w:tooltip="Найти книги автора Магауенов Р.Г." w:history="1">
        <w:bookmarkStart w:id="192" w:name="_Toc129627299"/>
        <w:bookmarkStart w:id="193" w:name="_Toc129874395"/>
        <w:bookmarkStart w:id="194" w:name="_Toc139457889"/>
        <w:proofErr w:type="spellStart"/>
        <w:r w:rsidR="00F53EA3" w:rsidRPr="008655E8">
          <w:rPr>
            <w:rStyle w:val="ad"/>
            <w:b w:val="0"/>
            <w:color w:val="auto"/>
            <w:szCs w:val="24"/>
            <w:shd w:val="clear" w:color="auto" w:fill="FFFFFF"/>
          </w:rPr>
          <w:t>Магауенов</w:t>
        </w:r>
        <w:proofErr w:type="spellEnd"/>
        <w:r w:rsidR="00F53EA3" w:rsidRPr="008655E8">
          <w:rPr>
            <w:rStyle w:val="ad"/>
            <w:b w:val="0"/>
            <w:color w:val="auto"/>
            <w:szCs w:val="24"/>
            <w:shd w:val="clear" w:color="auto" w:fill="FFFFFF"/>
          </w:rPr>
          <w:t xml:space="preserve"> Р.Г.</w:t>
        </w:r>
      </w:hyperlink>
      <w:r w:rsidR="00F53EA3" w:rsidRPr="008655E8">
        <w:rPr>
          <w:b w:val="0"/>
          <w:bCs w:val="0"/>
          <w:szCs w:val="24"/>
        </w:rPr>
        <w:t xml:space="preserve"> Системы охранной сигнализации: основы теории и принципы построения</w:t>
      </w:r>
      <w:r w:rsidR="00F53EA3" w:rsidRPr="008655E8">
        <w:rPr>
          <w:b w:val="0"/>
          <w:bCs w:val="0"/>
          <w:szCs w:val="24"/>
          <w:lang w:val="ru-RU"/>
        </w:rPr>
        <w:t>.</w:t>
      </w:r>
      <w:r w:rsidR="00F53EA3" w:rsidRPr="008655E8">
        <w:rPr>
          <w:b w:val="0"/>
          <w:szCs w:val="24"/>
        </w:rPr>
        <w:t xml:space="preserve"> М.: Горячая линия–Телеком, 20</w:t>
      </w:r>
      <w:r w:rsidR="001E4959" w:rsidRPr="008655E8">
        <w:rPr>
          <w:b w:val="0"/>
          <w:szCs w:val="24"/>
          <w:lang w:val="ru-RU"/>
        </w:rPr>
        <w:t xml:space="preserve">20 </w:t>
      </w:r>
      <w:r w:rsidR="00F53EA3" w:rsidRPr="008655E8">
        <w:rPr>
          <w:b w:val="0"/>
          <w:szCs w:val="24"/>
        </w:rPr>
        <w:t>г.</w:t>
      </w:r>
      <w:bookmarkEnd w:id="192"/>
      <w:bookmarkEnd w:id="193"/>
      <w:bookmarkEnd w:id="194"/>
    </w:p>
    <w:p w14:paraId="655A080A" w14:textId="3ECA9A64" w:rsidR="00F53EA3" w:rsidRPr="008655E8" w:rsidRDefault="00F53EA3" w:rsidP="00A40228">
      <w:pPr>
        <w:pStyle w:val="Style5"/>
        <w:widowControl/>
        <w:numPr>
          <w:ilvl w:val="0"/>
          <w:numId w:val="38"/>
        </w:numPr>
        <w:tabs>
          <w:tab w:val="left" w:pos="993"/>
        </w:tabs>
        <w:ind w:left="0" w:right="-284" w:firstLine="709"/>
        <w:jc w:val="both"/>
        <w:rPr>
          <w:rFonts w:ascii="Times New Roman" w:hAnsi="Times New Roman" w:cs="Times New Roman"/>
        </w:rPr>
      </w:pPr>
      <w:r w:rsidRPr="008655E8">
        <w:rPr>
          <w:rFonts w:ascii="Times New Roman" w:hAnsi="Times New Roman" w:cs="Times New Roman"/>
        </w:rPr>
        <w:t>Справочник монтажника. ООО НВП «Болид», 20</w:t>
      </w:r>
      <w:r w:rsidR="001E4959" w:rsidRPr="008655E8">
        <w:rPr>
          <w:rFonts w:ascii="Times New Roman" w:hAnsi="Times New Roman" w:cs="Times New Roman"/>
        </w:rPr>
        <w:t>22</w:t>
      </w:r>
      <w:r w:rsidRPr="008655E8">
        <w:rPr>
          <w:rFonts w:ascii="Times New Roman" w:hAnsi="Times New Roman" w:cs="Times New Roman"/>
        </w:rPr>
        <w:t xml:space="preserve"> г.</w:t>
      </w:r>
    </w:p>
    <w:p w14:paraId="49F343A5" w14:textId="77777777" w:rsidR="00F53EA3" w:rsidRPr="008655E8" w:rsidRDefault="00F53EA3" w:rsidP="00B1056B">
      <w:pPr>
        <w:spacing w:after="0" w:line="240" w:lineRule="auto"/>
        <w:ind w:firstLine="709"/>
        <w:jc w:val="both"/>
        <w:rPr>
          <w:rFonts w:ascii="Times New Roman" w:hAnsi="Times New Roman"/>
          <w:color w:val="000000"/>
          <w:sz w:val="28"/>
          <w:szCs w:val="28"/>
          <w:shd w:val="clear" w:color="auto" w:fill="FFFFFF"/>
        </w:rPr>
      </w:pPr>
    </w:p>
    <w:p w14:paraId="07617BF7" w14:textId="1A3A4886" w:rsidR="00302332" w:rsidRPr="008655E8" w:rsidRDefault="00302332" w:rsidP="00A40228">
      <w:pPr>
        <w:pStyle w:val="ae"/>
        <w:numPr>
          <w:ilvl w:val="2"/>
          <w:numId w:val="29"/>
        </w:numPr>
        <w:spacing w:before="0" w:after="0"/>
        <w:ind w:left="0" w:firstLine="709"/>
        <w:contextualSpacing/>
        <w:rPr>
          <w:b/>
          <w:lang w:val="ru-RU"/>
        </w:rPr>
      </w:pPr>
      <w:r w:rsidRPr="008655E8">
        <w:rPr>
          <w:b/>
          <w:lang w:val="ru-RU"/>
        </w:rPr>
        <w:t xml:space="preserve">Основные электронные </w:t>
      </w:r>
      <w:r w:rsidRPr="008655E8">
        <w:rPr>
          <w:b/>
        </w:rPr>
        <w:t>издания</w:t>
      </w:r>
      <w:r w:rsidRPr="008655E8">
        <w:rPr>
          <w:b/>
          <w:lang w:val="ru-RU"/>
        </w:rPr>
        <w:t>:</w:t>
      </w:r>
    </w:p>
    <w:p w14:paraId="78A5E5C4" w14:textId="77777777" w:rsidR="002F3692" w:rsidRPr="008655E8" w:rsidRDefault="002F3692" w:rsidP="00A40228">
      <w:pPr>
        <w:pStyle w:val="Style5"/>
        <w:numPr>
          <w:ilvl w:val="0"/>
          <w:numId w:val="73"/>
        </w:numPr>
        <w:ind w:left="0" w:firstLine="709"/>
        <w:jc w:val="both"/>
        <w:rPr>
          <w:rFonts w:ascii="Times New Roman" w:hAnsi="Times New Roman" w:cs="Times New Roman"/>
          <w:shd w:val="clear" w:color="auto" w:fill="FFFFFF"/>
        </w:rPr>
      </w:pPr>
      <w:r w:rsidRPr="008655E8">
        <w:rPr>
          <w:rFonts w:ascii="Times New Roman" w:hAnsi="Times New Roman" w:cs="Times New Roman"/>
          <w:shd w:val="clear" w:color="auto" w:fill="FFFFFF"/>
        </w:rPr>
        <w:t xml:space="preserve">Автоматизированные системы управления и связь : учебное пособие для СПО / составители С. А. Сазонова, С. А. Колодяжный, Е. А. Сушко. — Саратов, Москва : Профобразование, Ай Пи Ар Медиа, 2020. — 198 c. — ISBN 978-5-4488-0830-2, 978-5-4497-0509-9. — Текст : электронный // Электронный ресурс цифровой образовательной среды СПО </w:t>
      </w:r>
      <w:proofErr w:type="spellStart"/>
      <w:r w:rsidRPr="008655E8">
        <w:rPr>
          <w:rFonts w:ascii="Times New Roman" w:hAnsi="Times New Roman" w:cs="Times New Roman"/>
          <w:shd w:val="clear" w:color="auto" w:fill="FFFFFF"/>
        </w:rPr>
        <w:t>PROFобразование</w:t>
      </w:r>
      <w:proofErr w:type="spellEnd"/>
      <w:r w:rsidRPr="008655E8">
        <w:rPr>
          <w:rFonts w:ascii="Times New Roman" w:hAnsi="Times New Roman" w:cs="Times New Roman"/>
          <w:shd w:val="clear" w:color="auto" w:fill="FFFFFF"/>
        </w:rPr>
        <w:t xml:space="preserve"> : [сайт]. — URL: https://profspo.ru/books/96844</w:t>
      </w:r>
    </w:p>
    <w:p w14:paraId="0F6C7FED" w14:textId="77777777" w:rsidR="002F3692" w:rsidRPr="008655E8" w:rsidRDefault="002F3692" w:rsidP="00A40228">
      <w:pPr>
        <w:pStyle w:val="Style5"/>
        <w:numPr>
          <w:ilvl w:val="0"/>
          <w:numId w:val="73"/>
        </w:numPr>
        <w:ind w:left="0" w:firstLine="709"/>
        <w:jc w:val="both"/>
        <w:rPr>
          <w:rFonts w:ascii="Times New Roman" w:hAnsi="Times New Roman" w:cs="Times New Roman"/>
          <w:shd w:val="clear" w:color="auto" w:fill="FFFFFF"/>
        </w:rPr>
      </w:pPr>
      <w:r w:rsidRPr="008655E8">
        <w:rPr>
          <w:rFonts w:ascii="Times New Roman" w:hAnsi="Times New Roman" w:cs="Times New Roman"/>
          <w:shd w:val="clear" w:color="auto" w:fill="FFFFFF"/>
        </w:rPr>
        <w:t xml:space="preserve">Автоматическая пожарная сигнализация. Классификация и основные элементы : учебное пособие для СПО / Д. С. Королев, А. В. </w:t>
      </w:r>
      <w:proofErr w:type="spellStart"/>
      <w:r w:rsidRPr="008655E8">
        <w:rPr>
          <w:rFonts w:ascii="Times New Roman" w:hAnsi="Times New Roman" w:cs="Times New Roman"/>
          <w:shd w:val="clear" w:color="auto" w:fill="FFFFFF"/>
        </w:rPr>
        <w:t>Вытовтов</w:t>
      </w:r>
      <w:proofErr w:type="spellEnd"/>
      <w:r w:rsidRPr="008655E8">
        <w:rPr>
          <w:rFonts w:ascii="Times New Roman" w:hAnsi="Times New Roman" w:cs="Times New Roman"/>
          <w:shd w:val="clear" w:color="auto" w:fill="FFFFFF"/>
        </w:rPr>
        <w:t xml:space="preserve">, П. С. Куприенко, А. А. </w:t>
      </w:r>
      <w:proofErr w:type="spellStart"/>
      <w:r w:rsidRPr="008655E8">
        <w:rPr>
          <w:rFonts w:ascii="Times New Roman" w:hAnsi="Times New Roman" w:cs="Times New Roman"/>
          <w:shd w:val="clear" w:color="auto" w:fill="FFFFFF"/>
        </w:rPr>
        <w:t>Однолько</w:t>
      </w:r>
      <w:proofErr w:type="spellEnd"/>
      <w:r w:rsidRPr="008655E8">
        <w:rPr>
          <w:rFonts w:ascii="Times New Roman" w:hAnsi="Times New Roman" w:cs="Times New Roman"/>
          <w:shd w:val="clear" w:color="auto" w:fill="FFFFFF"/>
        </w:rPr>
        <w:t xml:space="preserve">. — Саратов : Профобразование, 2022. — 83 c. — ISBN 978-5-4488-1486-0. — Текст : электронный // Электронный ресурс цифровой образовательной среды СПО </w:t>
      </w:r>
      <w:proofErr w:type="spellStart"/>
      <w:r w:rsidRPr="008655E8">
        <w:rPr>
          <w:rFonts w:ascii="Times New Roman" w:hAnsi="Times New Roman" w:cs="Times New Roman"/>
          <w:shd w:val="clear" w:color="auto" w:fill="FFFFFF"/>
        </w:rPr>
        <w:t>PROFобразование</w:t>
      </w:r>
      <w:proofErr w:type="spellEnd"/>
      <w:r w:rsidRPr="008655E8">
        <w:rPr>
          <w:rFonts w:ascii="Times New Roman" w:hAnsi="Times New Roman" w:cs="Times New Roman"/>
          <w:shd w:val="clear" w:color="auto" w:fill="FFFFFF"/>
        </w:rPr>
        <w:t xml:space="preserve"> : [сайт]. — URL: https://profspo.ru/books/121293 </w:t>
      </w:r>
    </w:p>
    <w:p w14:paraId="1874AD9A" w14:textId="77777777" w:rsidR="002F3692" w:rsidRPr="008655E8" w:rsidRDefault="002F3692" w:rsidP="00A40228">
      <w:pPr>
        <w:pStyle w:val="ae"/>
        <w:numPr>
          <w:ilvl w:val="0"/>
          <w:numId w:val="73"/>
        </w:numPr>
        <w:spacing w:after="0"/>
        <w:ind w:left="0" w:firstLine="709"/>
        <w:jc w:val="both"/>
        <w:rPr>
          <w:shd w:val="clear" w:color="auto" w:fill="FFFFFF"/>
        </w:rPr>
      </w:pPr>
      <w:r w:rsidRPr="008655E8">
        <w:rPr>
          <w:shd w:val="clear" w:color="auto" w:fill="FFFFFF"/>
        </w:rPr>
        <w:t xml:space="preserve">Королев, Д. С. Проектирование системы пожарной сигнализации, экстренного оповещения и проводной связи на примере системы </w:t>
      </w:r>
      <w:proofErr w:type="spellStart"/>
      <w:r w:rsidRPr="008655E8">
        <w:rPr>
          <w:shd w:val="clear" w:color="auto" w:fill="FFFFFF"/>
        </w:rPr>
        <w:t>Roxton</w:t>
      </w:r>
      <w:proofErr w:type="spellEnd"/>
      <w:r w:rsidRPr="008655E8">
        <w:rPr>
          <w:shd w:val="clear" w:color="auto" w:fill="FFFFFF"/>
        </w:rPr>
        <w:t xml:space="preserve"> : учебное пособие / Д. С. Королев, А. В. </w:t>
      </w:r>
      <w:proofErr w:type="spellStart"/>
      <w:r w:rsidRPr="008655E8">
        <w:rPr>
          <w:shd w:val="clear" w:color="auto" w:fill="FFFFFF"/>
        </w:rPr>
        <w:t>Вытовтов</w:t>
      </w:r>
      <w:proofErr w:type="spellEnd"/>
      <w:r w:rsidRPr="008655E8">
        <w:rPr>
          <w:shd w:val="clear" w:color="auto" w:fill="FFFFFF"/>
        </w:rPr>
        <w:t>. — Воронеж : Воронежский государственный технический университет, ЭБС АСВ, 2020. — 83 c. — ISBN 978-5-7731-0857-3. — Текст : электронный // Цифровой образовательный ресурс IPR SMART : [сайт]. — URL: https://www.iprbookshop.ru/108183</w:t>
      </w:r>
    </w:p>
    <w:p w14:paraId="4F34B8FD" w14:textId="77777777" w:rsidR="002F3692" w:rsidRPr="008655E8" w:rsidRDefault="002F3692" w:rsidP="00A40228">
      <w:pPr>
        <w:pStyle w:val="ae"/>
        <w:numPr>
          <w:ilvl w:val="0"/>
          <w:numId w:val="73"/>
        </w:numPr>
        <w:spacing w:after="0"/>
        <w:ind w:left="0" w:firstLine="709"/>
        <w:jc w:val="both"/>
        <w:rPr>
          <w:shd w:val="clear" w:color="auto" w:fill="FFFFFF"/>
        </w:rPr>
      </w:pPr>
      <w:proofErr w:type="spellStart"/>
      <w:r w:rsidRPr="008655E8">
        <w:rPr>
          <w:shd w:val="clear" w:color="auto" w:fill="FFFFFF"/>
        </w:rPr>
        <w:lastRenderedPageBreak/>
        <w:t>Костюкович</w:t>
      </w:r>
      <w:proofErr w:type="spellEnd"/>
      <w:r w:rsidRPr="008655E8">
        <w:rPr>
          <w:shd w:val="clear" w:color="auto" w:fill="FFFFFF"/>
        </w:rPr>
        <w:t xml:space="preserve">, А. Е. Системы сигнализации в сетях связи : учебное пособие / А. Е. </w:t>
      </w:r>
      <w:proofErr w:type="spellStart"/>
      <w:r w:rsidRPr="008655E8">
        <w:rPr>
          <w:shd w:val="clear" w:color="auto" w:fill="FFFFFF"/>
        </w:rPr>
        <w:t>Костюкович</w:t>
      </w:r>
      <w:proofErr w:type="spellEnd"/>
      <w:r w:rsidRPr="008655E8">
        <w:rPr>
          <w:shd w:val="clear" w:color="auto" w:fill="FFFFFF"/>
        </w:rPr>
        <w:t xml:space="preserve">, Н. Ф. </w:t>
      </w:r>
      <w:proofErr w:type="spellStart"/>
      <w:r w:rsidRPr="008655E8">
        <w:rPr>
          <w:shd w:val="clear" w:color="auto" w:fill="FFFFFF"/>
        </w:rPr>
        <w:t>Костюкович</w:t>
      </w:r>
      <w:proofErr w:type="spellEnd"/>
      <w:r w:rsidRPr="008655E8">
        <w:rPr>
          <w:shd w:val="clear" w:color="auto" w:fill="FFFFFF"/>
        </w:rPr>
        <w:t>. — Новосибирск : Сибирский государственный университет телекоммуникаций и информатики, 2018. — 252 c. — Текст : электронный // Цифровой образовательный ресурс IPR SMART : [сайт]. — URL: https://www.iprbookshop.ru/84081</w:t>
      </w:r>
    </w:p>
    <w:p w14:paraId="3C595D3D" w14:textId="34A99A84" w:rsidR="002F3692" w:rsidRPr="008655E8" w:rsidRDefault="002F3692" w:rsidP="00A40228">
      <w:pPr>
        <w:pStyle w:val="ae"/>
        <w:numPr>
          <w:ilvl w:val="0"/>
          <w:numId w:val="73"/>
        </w:numPr>
        <w:spacing w:before="0" w:after="0"/>
        <w:ind w:left="0" w:firstLine="709"/>
        <w:jc w:val="both"/>
        <w:rPr>
          <w:shd w:val="clear" w:color="auto" w:fill="FFFFFF"/>
        </w:rPr>
      </w:pPr>
      <w:r w:rsidRPr="008655E8">
        <w:rPr>
          <w:shd w:val="clear" w:color="auto" w:fill="FFFFFF"/>
        </w:rPr>
        <w:t xml:space="preserve">Лозинская, В. Н. Системы сигнализации </w:t>
      </w:r>
      <w:proofErr w:type="spellStart"/>
      <w:r w:rsidRPr="008655E8">
        <w:rPr>
          <w:shd w:val="clear" w:color="auto" w:fill="FFFFFF"/>
        </w:rPr>
        <w:t>мультисервисных</w:t>
      </w:r>
      <w:proofErr w:type="spellEnd"/>
      <w:r w:rsidRPr="008655E8">
        <w:rPr>
          <w:shd w:val="clear" w:color="auto" w:fill="FFFFFF"/>
        </w:rPr>
        <w:t xml:space="preserve"> сетей : учебное пособие / В. Н. Лозинская, К. А. Павловская, В. В. </w:t>
      </w:r>
      <w:proofErr w:type="spellStart"/>
      <w:r w:rsidRPr="008655E8">
        <w:rPr>
          <w:shd w:val="clear" w:color="auto" w:fill="FFFFFF"/>
        </w:rPr>
        <w:t>Турупалов</w:t>
      </w:r>
      <w:proofErr w:type="spellEnd"/>
      <w:r w:rsidRPr="008655E8">
        <w:rPr>
          <w:shd w:val="clear" w:color="auto" w:fill="FFFFFF"/>
        </w:rPr>
        <w:t xml:space="preserve"> ; под редакцией В. В. </w:t>
      </w:r>
      <w:proofErr w:type="spellStart"/>
      <w:r w:rsidRPr="008655E8">
        <w:rPr>
          <w:shd w:val="clear" w:color="auto" w:fill="FFFFFF"/>
        </w:rPr>
        <w:t>Турупалова</w:t>
      </w:r>
      <w:proofErr w:type="spellEnd"/>
      <w:r w:rsidRPr="008655E8">
        <w:rPr>
          <w:shd w:val="clear" w:color="auto" w:fill="FFFFFF"/>
        </w:rPr>
        <w:t>. — Москва, Вологда : Инфра-Инженерия, 2022. — 116 c. — ISBN 978-5-9729-0923-0. — Текст : электронный // Цифровой образовательный ресурс IPR SMART : [сайт]. — URL: https://www.iprbookshop.ru/123846</w:t>
      </w:r>
    </w:p>
    <w:p w14:paraId="5F797B9B" w14:textId="7E3D34B8" w:rsidR="00B75170" w:rsidRPr="008655E8" w:rsidRDefault="00B75170" w:rsidP="00A40228">
      <w:pPr>
        <w:pStyle w:val="ae"/>
        <w:numPr>
          <w:ilvl w:val="0"/>
          <w:numId w:val="73"/>
        </w:numPr>
        <w:ind w:left="0" w:firstLine="709"/>
        <w:rPr>
          <w:shd w:val="clear" w:color="auto" w:fill="FFFFFF"/>
        </w:rPr>
      </w:pPr>
      <w:r w:rsidRPr="008655E8">
        <w:rPr>
          <w:shd w:val="clear" w:color="auto" w:fill="FFFFFF"/>
        </w:rPr>
        <w:t xml:space="preserve">Новиков, Ю. Н. Электрические цепи и сигналы. Базовые сведения, расчетные задания / Ю. Н. Новиков. — 2-е изд., стер. — Санкт-Петербург : Лань, 2023. — 356 с. — ISBN 978-5-507-46008-3. — Текст : электронный // Лань : электронно-библиотечная система. — URL: https://e.lanbook.com/book/293003  (дата обращения: 10.03.2023). — Режим доступа: для </w:t>
      </w:r>
      <w:proofErr w:type="spellStart"/>
      <w:r w:rsidRPr="008655E8">
        <w:rPr>
          <w:shd w:val="clear" w:color="auto" w:fill="FFFFFF"/>
        </w:rPr>
        <w:t>авториз</w:t>
      </w:r>
      <w:proofErr w:type="spellEnd"/>
      <w:r w:rsidRPr="008655E8">
        <w:rPr>
          <w:shd w:val="clear" w:color="auto" w:fill="FFFFFF"/>
        </w:rPr>
        <w:t>. пользователей.</w:t>
      </w:r>
    </w:p>
    <w:p w14:paraId="1785DF51" w14:textId="77777777" w:rsidR="00B75170" w:rsidRPr="008655E8" w:rsidRDefault="00B75170" w:rsidP="00A40228">
      <w:pPr>
        <w:pStyle w:val="ae"/>
        <w:numPr>
          <w:ilvl w:val="0"/>
          <w:numId w:val="73"/>
        </w:numPr>
        <w:spacing w:before="0" w:after="0"/>
        <w:ind w:left="0" w:firstLine="709"/>
        <w:jc w:val="both"/>
        <w:rPr>
          <w:shd w:val="clear" w:color="auto" w:fill="FFFFFF"/>
        </w:rPr>
      </w:pPr>
      <w:r w:rsidRPr="008655E8">
        <w:rPr>
          <w:shd w:val="clear" w:color="auto" w:fill="FFFFFF"/>
          <w:lang w:val="ru-RU"/>
        </w:rPr>
        <w:t xml:space="preserve">Пахомов, А. Н. Аспирационные системы пожарной сигнализации : учебное пособие / А. Н. Пахомов, Н. Ц. </w:t>
      </w:r>
      <w:proofErr w:type="spellStart"/>
      <w:r w:rsidRPr="008655E8">
        <w:rPr>
          <w:shd w:val="clear" w:color="auto" w:fill="FFFFFF"/>
          <w:lang w:val="ru-RU"/>
        </w:rPr>
        <w:t>Гатапова</w:t>
      </w:r>
      <w:proofErr w:type="spellEnd"/>
      <w:r w:rsidRPr="008655E8">
        <w:rPr>
          <w:shd w:val="clear" w:color="auto" w:fill="FFFFFF"/>
          <w:lang w:val="ru-RU"/>
        </w:rPr>
        <w:t>, Ю. В. Пахомова. — Тамбов : Тамбовский государственный технический университет, ЭБС АСВ, 2021. — 80 c. — ISBN 978-5-8265-2425-1. — Текст : электронный // Цифровой образовательный ресурс IPR SMART : [сайт]. — URL: https://www.iprbookshop.ru/123023</w:t>
      </w:r>
    </w:p>
    <w:p w14:paraId="297349F1" w14:textId="1CB85B21" w:rsidR="00E57FD8" w:rsidRPr="008655E8" w:rsidRDefault="00E57FD8" w:rsidP="00A40228">
      <w:pPr>
        <w:pStyle w:val="ae"/>
        <w:numPr>
          <w:ilvl w:val="0"/>
          <w:numId w:val="73"/>
        </w:numPr>
        <w:ind w:left="0" w:firstLine="709"/>
        <w:jc w:val="both"/>
        <w:rPr>
          <w:shd w:val="clear" w:color="auto" w:fill="FFFFFF"/>
        </w:rPr>
      </w:pPr>
      <w:r w:rsidRPr="008655E8">
        <w:rPr>
          <w:shd w:val="clear" w:color="auto" w:fill="FFFFFF"/>
        </w:rPr>
        <w:t xml:space="preserve">Пуговкин, А. В. Основы построения инфокоммуникационных сетей и систем / А. В. Пуговкин, Д. А. </w:t>
      </w:r>
      <w:proofErr w:type="spellStart"/>
      <w:r w:rsidRPr="008655E8">
        <w:rPr>
          <w:shd w:val="clear" w:color="auto" w:fill="FFFFFF"/>
        </w:rPr>
        <w:t>Покаместов</w:t>
      </w:r>
      <w:proofErr w:type="spellEnd"/>
      <w:r w:rsidRPr="008655E8">
        <w:rPr>
          <w:shd w:val="clear" w:color="auto" w:fill="FFFFFF"/>
        </w:rPr>
        <w:t xml:space="preserve">, Я. В. Крюков. — 2-е изд., стер. — Санкт-Петербург : Лань, 2022. — 176 с. — ISBN 978-5-507-44168-6. — Текст : электронный // Лань : электронно-библиотечная система. — URL: https://e.lanbook.com/book/209141  (дата обращения: 20.05.2022). — Режим доступа: для </w:t>
      </w:r>
      <w:proofErr w:type="spellStart"/>
      <w:r w:rsidRPr="008655E8">
        <w:rPr>
          <w:shd w:val="clear" w:color="auto" w:fill="FFFFFF"/>
        </w:rPr>
        <w:t>авториз</w:t>
      </w:r>
      <w:proofErr w:type="spellEnd"/>
      <w:r w:rsidRPr="008655E8">
        <w:rPr>
          <w:shd w:val="clear" w:color="auto" w:fill="FFFFFF"/>
        </w:rPr>
        <w:t xml:space="preserve">. </w:t>
      </w:r>
      <w:r w:rsidRPr="008655E8">
        <w:rPr>
          <w:shd w:val="clear" w:color="auto" w:fill="FFFFFF"/>
          <w:lang w:val="ru-RU"/>
        </w:rPr>
        <w:t>п</w:t>
      </w:r>
      <w:proofErr w:type="spellStart"/>
      <w:r w:rsidRPr="008655E8">
        <w:rPr>
          <w:shd w:val="clear" w:color="auto" w:fill="FFFFFF"/>
        </w:rPr>
        <w:t>ользователей</w:t>
      </w:r>
      <w:proofErr w:type="spellEnd"/>
      <w:r w:rsidRPr="008655E8">
        <w:rPr>
          <w:shd w:val="clear" w:color="auto" w:fill="FFFFFF"/>
          <w:lang w:val="ru-RU"/>
        </w:rPr>
        <w:t>.</w:t>
      </w:r>
    </w:p>
    <w:p w14:paraId="0B2084A5" w14:textId="77777777" w:rsidR="00B75170" w:rsidRPr="008655E8" w:rsidRDefault="00B75170" w:rsidP="00A40228">
      <w:pPr>
        <w:pStyle w:val="ae"/>
        <w:numPr>
          <w:ilvl w:val="0"/>
          <w:numId w:val="73"/>
        </w:numPr>
        <w:ind w:left="0" w:firstLine="709"/>
        <w:jc w:val="both"/>
        <w:rPr>
          <w:shd w:val="clear" w:color="auto" w:fill="FFFFFF"/>
        </w:rPr>
      </w:pPr>
      <w:r w:rsidRPr="008655E8">
        <w:rPr>
          <w:shd w:val="clear" w:color="auto" w:fill="FFFFFF"/>
        </w:rPr>
        <w:t xml:space="preserve">Рафиков, Р. А. Электронные цепи и сигналы. Аналоговые сигналы и устройства : учебное пособие для </w:t>
      </w:r>
      <w:proofErr w:type="spellStart"/>
      <w:r w:rsidRPr="008655E8">
        <w:rPr>
          <w:shd w:val="clear" w:color="auto" w:fill="FFFFFF"/>
        </w:rPr>
        <w:t>спо</w:t>
      </w:r>
      <w:proofErr w:type="spellEnd"/>
      <w:r w:rsidRPr="008655E8">
        <w:rPr>
          <w:shd w:val="clear" w:color="auto" w:fill="FFFFFF"/>
        </w:rPr>
        <w:t xml:space="preserve"> / Р. А. Рафиков. — Санкт-Петербург : Лань, 2021. — 440 с. — ISBN 978-5-8114-6801-0. — Текст : электронный // Лань : электронно-библиотечная система. — URL: https://e.lanbook.com/book/152633  (дата обращения: 10.03.2023). — Режим доступа: для </w:t>
      </w:r>
      <w:proofErr w:type="spellStart"/>
      <w:r w:rsidRPr="008655E8">
        <w:rPr>
          <w:shd w:val="clear" w:color="auto" w:fill="FFFFFF"/>
        </w:rPr>
        <w:t>авториз</w:t>
      </w:r>
      <w:proofErr w:type="spellEnd"/>
      <w:r w:rsidRPr="008655E8">
        <w:rPr>
          <w:shd w:val="clear" w:color="auto" w:fill="FFFFFF"/>
        </w:rPr>
        <w:t>. пользователей.</w:t>
      </w:r>
    </w:p>
    <w:p w14:paraId="798D714C" w14:textId="77777777" w:rsidR="00B75170" w:rsidRPr="008655E8" w:rsidRDefault="00B75170" w:rsidP="00A40228">
      <w:pPr>
        <w:pStyle w:val="ae"/>
        <w:numPr>
          <w:ilvl w:val="0"/>
          <w:numId w:val="73"/>
        </w:numPr>
        <w:ind w:left="0" w:firstLine="709"/>
        <w:jc w:val="both"/>
        <w:rPr>
          <w:shd w:val="clear" w:color="auto" w:fill="FFFFFF"/>
        </w:rPr>
      </w:pPr>
      <w:r w:rsidRPr="008655E8">
        <w:rPr>
          <w:shd w:val="clear" w:color="auto" w:fill="FFFFFF"/>
        </w:rPr>
        <w:t xml:space="preserve">Рафиков, Р. А. Электронные сигналы и цепи. Цифровые сигналы и устройства : учебное пособие для </w:t>
      </w:r>
      <w:proofErr w:type="spellStart"/>
      <w:r w:rsidRPr="008655E8">
        <w:rPr>
          <w:shd w:val="clear" w:color="auto" w:fill="FFFFFF"/>
        </w:rPr>
        <w:t>спо</w:t>
      </w:r>
      <w:proofErr w:type="spellEnd"/>
      <w:r w:rsidRPr="008655E8">
        <w:rPr>
          <w:shd w:val="clear" w:color="auto" w:fill="FFFFFF"/>
        </w:rPr>
        <w:t xml:space="preserve"> / Р. А. Рафиков. — Санкт-Петербург : Лань, 2021. — 320 с. — ISBN 978-5-8114-6886-7. — Текст : электронный // Лань : электронно-библиотечная система. — URL: https://e.lanbook.com/book/153654  (дата обращения: 10.03.2023). — Режим доступа: для </w:t>
      </w:r>
      <w:proofErr w:type="spellStart"/>
      <w:r w:rsidRPr="008655E8">
        <w:rPr>
          <w:shd w:val="clear" w:color="auto" w:fill="FFFFFF"/>
        </w:rPr>
        <w:t>авториз</w:t>
      </w:r>
      <w:proofErr w:type="spellEnd"/>
      <w:r w:rsidRPr="008655E8">
        <w:rPr>
          <w:shd w:val="clear" w:color="auto" w:fill="FFFFFF"/>
        </w:rPr>
        <w:t>. пользователей.</w:t>
      </w:r>
    </w:p>
    <w:p w14:paraId="7B69EA9C" w14:textId="77777777" w:rsidR="00B75170" w:rsidRPr="008655E8" w:rsidRDefault="00B75170" w:rsidP="00A40228">
      <w:pPr>
        <w:pStyle w:val="ae"/>
        <w:numPr>
          <w:ilvl w:val="0"/>
          <w:numId w:val="73"/>
        </w:numPr>
        <w:ind w:left="0" w:firstLine="709"/>
        <w:jc w:val="both"/>
        <w:rPr>
          <w:shd w:val="clear" w:color="auto" w:fill="FFFFFF"/>
        </w:rPr>
      </w:pPr>
      <w:proofErr w:type="spellStart"/>
      <w:r w:rsidRPr="008655E8">
        <w:rPr>
          <w:shd w:val="clear" w:color="auto" w:fill="FFFFFF"/>
        </w:rPr>
        <w:t>Собурь</w:t>
      </w:r>
      <w:proofErr w:type="spellEnd"/>
      <w:r w:rsidRPr="008655E8">
        <w:rPr>
          <w:shd w:val="clear" w:color="auto" w:fill="FFFFFF"/>
        </w:rPr>
        <w:t xml:space="preserve">, С. В. Установки пожарной сигнализации : учебно-справочное пособие / С. В. </w:t>
      </w:r>
      <w:proofErr w:type="spellStart"/>
      <w:r w:rsidRPr="008655E8">
        <w:rPr>
          <w:shd w:val="clear" w:color="auto" w:fill="FFFFFF"/>
        </w:rPr>
        <w:t>Собурь</w:t>
      </w:r>
      <w:proofErr w:type="spellEnd"/>
      <w:r w:rsidRPr="008655E8">
        <w:rPr>
          <w:shd w:val="clear" w:color="auto" w:fill="FFFFFF"/>
        </w:rPr>
        <w:t xml:space="preserve">. — 10-е изд. — Москва : </w:t>
      </w:r>
      <w:proofErr w:type="spellStart"/>
      <w:r w:rsidRPr="008655E8">
        <w:rPr>
          <w:shd w:val="clear" w:color="auto" w:fill="FFFFFF"/>
        </w:rPr>
        <w:t>ПожКнига</w:t>
      </w:r>
      <w:proofErr w:type="spellEnd"/>
      <w:r w:rsidRPr="008655E8">
        <w:rPr>
          <w:shd w:val="clear" w:color="auto" w:fill="FFFFFF"/>
        </w:rPr>
        <w:t>, 2022. — 272 c. — ISBN 978-5-98629-109-3. — Текст : электронный // Цифровой образовательный ресурс IPR SMART : [сайт]. — URL: https://www.iprbookshop.ru/117462</w:t>
      </w:r>
    </w:p>
    <w:p w14:paraId="295A59BC" w14:textId="77777777" w:rsidR="00B75170" w:rsidRPr="008655E8" w:rsidRDefault="00B75170" w:rsidP="00A40228">
      <w:pPr>
        <w:pStyle w:val="ae"/>
        <w:numPr>
          <w:ilvl w:val="0"/>
          <w:numId w:val="73"/>
        </w:numPr>
        <w:ind w:left="0" w:firstLine="709"/>
        <w:jc w:val="both"/>
        <w:rPr>
          <w:shd w:val="clear" w:color="auto" w:fill="FFFFFF"/>
        </w:rPr>
      </w:pPr>
      <w:r w:rsidRPr="008655E8">
        <w:rPr>
          <w:shd w:val="clear" w:color="auto" w:fill="FFFFFF"/>
        </w:rPr>
        <w:t xml:space="preserve">Телевизионные цифровые системы : учебное пособие для СПО / Н. П. Никитин, В. И. Лузин, В. И. </w:t>
      </w:r>
      <w:proofErr w:type="spellStart"/>
      <w:r w:rsidRPr="008655E8">
        <w:rPr>
          <w:shd w:val="clear" w:color="auto" w:fill="FFFFFF"/>
        </w:rPr>
        <w:t>Гадзиковский</w:t>
      </w:r>
      <w:proofErr w:type="spellEnd"/>
      <w:r w:rsidRPr="008655E8">
        <w:rPr>
          <w:shd w:val="clear" w:color="auto" w:fill="FFFFFF"/>
        </w:rPr>
        <w:t xml:space="preserve">, Ю. В. Марков ; под редакцией В. К. Рагозина. — 2-е изд. — Саратов, Екатеринбург : Профобразование, Уральский федеральный университет, 2019. — 107 c. — ISBN 978-5-4488-0477-9, 978-5-7996-2812-3. — Текст : электронный // Электронный ресурс цифровой образовательной среды СПО </w:t>
      </w:r>
      <w:proofErr w:type="spellStart"/>
      <w:r w:rsidRPr="008655E8">
        <w:rPr>
          <w:shd w:val="clear" w:color="auto" w:fill="FFFFFF"/>
        </w:rPr>
        <w:t>PROFобразование</w:t>
      </w:r>
      <w:proofErr w:type="spellEnd"/>
      <w:r w:rsidRPr="008655E8">
        <w:rPr>
          <w:shd w:val="clear" w:color="auto" w:fill="FFFFFF"/>
        </w:rPr>
        <w:t xml:space="preserve"> : [сайт]. — URL: https://profspo.ru/books/87876</w:t>
      </w:r>
    </w:p>
    <w:p w14:paraId="6B211842" w14:textId="6D2EB77C" w:rsidR="00B1056B" w:rsidRPr="008655E8" w:rsidRDefault="00B1056B" w:rsidP="00A40228">
      <w:pPr>
        <w:pStyle w:val="ae"/>
        <w:numPr>
          <w:ilvl w:val="0"/>
          <w:numId w:val="73"/>
        </w:numPr>
        <w:spacing w:before="0" w:after="0"/>
        <w:ind w:left="0" w:firstLine="709"/>
        <w:contextualSpacing/>
        <w:jc w:val="both"/>
        <w:rPr>
          <w:shd w:val="clear" w:color="auto" w:fill="FFFFFF"/>
        </w:rPr>
      </w:pPr>
      <w:r w:rsidRPr="008655E8">
        <w:rPr>
          <w:shd w:val="clear" w:color="auto" w:fill="FFFFFF"/>
        </w:rPr>
        <w:t xml:space="preserve">Цуканов, В. Н. Волоконно-оптическая техника: практическое руководство / В. Н. Цуканов, М. Я. Яковлев. — 4-е изд. — Москва, Вологда: Инфра-Инженерия, 2019. — 300 c.  — Текст: электронный // Электронно-библиотечная система IPR BOOKS : [сайт]. — URL: </w:t>
      </w:r>
      <w:r w:rsidRPr="008655E8">
        <w:rPr>
          <w:shd w:val="clear" w:color="auto" w:fill="FFFFFF"/>
        </w:rPr>
        <w:lastRenderedPageBreak/>
        <w:t xml:space="preserve">http://www.iprbookshop.ru/86560.html (дата обращения: 05.11.2019). — Режим доступа: для </w:t>
      </w:r>
      <w:proofErr w:type="spellStart"/>
      <w:r w:rsidRPr="008655E8">
        <w:rPr>
          <w:shd w:val="clear" w:color="auto" w:fill="FFFFFF"/>
        </w:rPr>
        <w:t>авторизир</w:t>
      </w:r>
      <w:proofErr w:type="spellEnd"/>
      <w:r w:rsidRPr="008655E8">
        <w:rPr>
          <w:shd w:val="clear" w:color="auto" w:fill="FFFFFF"/>
        </w:rPr>
        <w:t xml:space="preserve">. </w:t>
      </w:r>
      <w:r w:rsidR="00E57FD8" w:rsidRPr="008655E8">
        <w:rPr>
          <w:shd w:val="clear" w:color="auto" w:fill="FFFFFF"/>
          <w:lang w:val="ru-RU"/>
        </w:rPr>
        <w:t>п</w:t>
      </w:r>
      <w:proofErr w:type="spellStart"/>
      <w:r w:rsidRPr="008655E8">
        <w:rPr>
          <w:shd w:val="clear" w:color="auto" w:fill="FFFFFF"/>
        </w:rPr>
        <w:t>ользователей</w:t>
      </w:r>
      <w:proofErr w:type="spellEnd"/>
    </w:p>
    <w:p w14:paraId="2C858B35" w14:textId="77777777" w:rsidR="00302332" w:rsidRPr="008655E8" w:rsidRDefault="00302332" w:rsidP="00E57FD8">
      <w:pPr>
        <w:pStyle w:val="ae"/>
        <w:spacing w:before="0" w:after="0"/>
        <w:ind w:left="1428"/>
        <w:contextualSpacing/>
        <w:jc w:val="both"/>
        <w:rPr>
          <w:b/>
          <w:lang w:val="ru-RU"/>
        </w:rPr>
      </w:pPr>
    </w:p>
    <w:p w14:paraId="1476ECE2" w14:textId="005359C7" w:rsidR="00F53EA3" w:rsidRPr="008655E8" w:rsidRDefault="00F53EA3" w:rsidP="001C214F">
      <w:pPr>
        <w:spacing w:after="0" w:line="240" w:lineRule="auto"/>
        <w:ind w:firstLine="709"/>
        <w:jc w:val="both"/>
        <w:rPr>
          <w:rFonts w:ascii="Times New Roman" w:hAnsi="Times New Roman"/>
          <w:b/>
          <w:sz w:val="24"/>
          <w:szCs w:val="24"/>
        </w:rPr>
      </w:pPr>
      <w:r w:rsidRPr="008655E8">
        <w:rPr>
          <w:rFonts w:ascii="Times New Roman" w:hAnsi="Times New Roman"/>
          <w:b/>
          <w:sz w:val="24"/>
          <w:szCs w:val="24"/>
        </w:rPr>
        <w:t>3.2.</w:t>
      </w:r>
      <w:r w:rsidR="00302332" w:rsidRPr="008655E8">
        <w:rPr>
          <w:rFonts w:ascii="Times New Roman" w:hAnsi="Times New Roman"/>
          <w:b/>
          <w:sz w:val="24"/>
          <w:szCs w:val="24"/>
        </w:rPr>
        <w:t>3</w:t>
      </w:r>
      <w:r w:rsidRPr="008655E8">
        <w:rPr>
          <w:rFonts w:ascii="Times New Roman" w:hAnsi="Times New Roman"/>
          <w:b/>
          <w:sz w:val="24"/>
          <w:szCs w:val="24"/>
        </w:rPr>
        <w:t xml:space="preserve"> </w:t>
      </w:r>
      <w:r w:rsidR="00302332" w:rsidRPr="008655E8">
        <w:rPr>
          <w:rFonts w:ascii="Times New Roman" w:hAnsi="Times New Roman"/>
          <w:b/>
          <w:sz w:val="24"/>
          <w:szCs w:val="24"/>
        </w:rPr>
        <w:t>Дополнительные источники</w:t>
      </w:r>
      <w:r w:rsidRPr="008655E8">
        <w:rPr>
          <w:rFonts w:ascii="Times New Roman" w:hAnsi="Times New Roman"/>
          <w:b/>
          <w:sz w:val="24"/>
          <w:szCs w:val="24"/>
        </w:rPr>
        <w:t>:</w:t>
      </w:r>
    </w:p>
    <w:p w14:paraId="6E33C2C3" w14:textId="77777777" w:rsidR="00B1056B" w:rsidRPr="008655E8" w:rsidRDefault="00B1056B" w:rsidP="00A40228">
      <w:pPr>
        <w:pStyle w:val="a8"/>
        <w:widowControl/>
        <w:numPr>
          <w:ilvl w:val="0"/>
          <w:numId w:val="37"/>
        </w:numPr>
        <w:shd w:val="clear" w:color="auto" w:fill="FFFFFF"/>
        <w:tabs>
          <w:tab w:val="left" w:pos="851"/>
        </w:tabs>
        <w:ind w:left="0" w:firstLine="709"/>
        <w:jc w:val="both"/>
        <w:textAlignment w:val="baseline"/>
      </w:pPr>
      <w:r w:rsidRPr="008655E8">
        <w:rPr>
          <w:lang w:val="ru-RU"/>
        </w:rPr>
        <w:t xml:space="preserve">ГОСТ Р 53704-2009. Системы безопасности комплексные и интегрированные. </w:t>
      </w:r>
      <w:proofErr w:type="spellStart"/>
      <w:r w:rsidRPr="008655E8">
        <w:t>Общие</w:t>
      </w:r>
      <w:proofErr w:type="spellEnd"/>
      <w:r w:rsidRPr="008655E8">
        <w:t xml:space="preserve"> </w:t>
      </w:r>
      <w:proofErr w:type="spellStart"/>
      <w:r w:rsidRPr="008655E8">
        <w:t>технические</w:t>
      </w:r>
      <w:proofErr w:type="spellEnd"/>
      <w:r w:rsidRPr="008655E8">
        <w:t xml:space="preserve"> </w:t>
      </w:r>
      <w:proofErr w:type="spellStart"/>
      <w:r w:rsidRPr="008655E8">
        <w:t>требования</w:t>
      </w:r>
      <w:proofErr w:type="spellEnd"/>
    </w:p>
    <w:p w14:paraId="52C3931F"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0" w:tgtFrame="_blank" w:tooltip="ГОСТ Р 51558-2014" w:history="1">
        <w:r w:rsidR="00B1056B" w:rsidRPr="008655E8">
          <w:rPr>
            <w:rStyle w:val="ad"/>
            <w:color w:val="auto"/>
            <w:u w:val="none"/>
            <w:bdr w:val="none" w:sz="0" w:space="0" w:color="auto" w:frame="1"/>
          </w:rPr>
          <w:t>ГОСТ Р 51558-2014</w:t>
        </w:r>
      </w:hyperlink>
      <w:r w:rsidR="00B1056B" w:rsidRPr="008655E8">
        <w:t>. Национальный стандарт РФ ГОСТ Р 51558-2014 "Средства и системы охранные телевизионные. Классификация. Общие технические требования. Методы испытаний"</w:t>
      </w:r>
    </w:p>
    <w:p w14:paraId="33EFF5D6"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1" w:tgtFrame="_blank" w:tooltip="ГОСТ Р 52435-15" w:history="1">
        <w:r w:rsidR="00B1056B" w:rsidRPr="008655E8">
          <w:rPr>
            <w:rStyle w:val="ad"/>
            <w:color w:val="auto"/>
            <w:u w:val="none"/>
            <w:bdr w:val="none" w:sz="0" w:space="0" w:color="auto" w:frame="1"/>
          </w:rPr>
          <w:t>ГОСТ Р 52435-15</w:t>
        </w:r>
      </w:hyperlink>
      <w:r w:rsidR="00B1056B" w:rsidRPr="008655E8">
        <w:t>. Национальный стандарт Российской Федерации ГОСТ Р 52435-15 "Технические средства охранной сигнализации. Классификация. Общие технические требования и методы испытаний"</w:t>
      </w:r>
    </w:p>
    <w:p w14:paraId="17B6E9F6"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2" w:tgtFrame="_blank" w:tooltip="ГОСТ Р 52551-2006" w:history="1">
        <w:r w:rsidR="00B1056B" w:rsidRPr="008655E8">
          <w:rPr>
            <w:rStyle w:val="ad"/>
            <w:color w:val="auto"/>
            <w:u w:val="none"/>
            <w:bdr w:val="none" w:sz="0" w:space="0" w:color="auto" w:frame="1"/>
          </w:rPr>
          <w:t>ГОСТ Р 52551-2006</w:t>
        </w:r>
      </w:hyperlink>
      <w:r w:rsidR="00B1056B" w:rsidRPr="008655E8">
        <w:t>. Национальный стандарт РФ ГОСТ Р 52551-2006 "Системы охраны и безопасности. Термины и определения"</w:t>
      </w:r>
    </w:p>
    <w:p w14:paraId="5F3A4653"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3" w:tgtFrame="_blank" w:tooltip="ГОСТ Р 54830-2011" w:history="1">
        <w:r w:rsidR="00B1056B" w:rsidRPr="008655E8">
          <w:rPr>
            <w:rStyle w:val="ad"/>
            <w:color w:val="auto"/>
            <w:u w:val="none"/>
            <w:bdr w:val="none" w:sz="0" w:space="0" w:color="auto" w:frame="1"/>
          </w:rPr>
          <w:t>ГОСТ Р 54830-2011</w:t>
        </w:r>
      </w:hyperlink>
      <w:r w:rsidR="00B1056B" w:rsidRPr="008655E8">
        <w:t>. Национальный стандарт Российской Федерации ГОСТ Р 54830-2011 "Системы охраны телевизионные. Компрессия оцифрованных видеоданных. Общие технические требования и методы оценки алгоритмов"</w:t>
      </w:r>
    </w:p>
    <w:p w14:paraId="59A8D4B0" w14:textId="77777777" w:rsidR="00B1056B" w:rsidRPr="008655E8" w:rsidRDefault="00B1056B" w:rsidP="00A40228">
      <w:pPr>
        <w:pStyle w:val="a8"/>
        <w:widowControl/>
        <w:numPr>
          <w:ilvl w:val="0"/>
          <w:numId w:val="37"/>
        </w:numPr>
        <w:tabs>
          <w:tab w:val="left" w:pos="851"/>
        </w:tabs>
        <w:ind w:left="0" w:firstLine="709"/>
        <w:jc w:val="both"/>
        <w:textAlignment w:val="baseline"/>
      </w:pPr>
      <w:r w:rsidRPr="008655E8">
        <w:rPr>
          <w:lang w:val="ru-RU"/>
        </w:rPr>
        <w:t xml:space="preserve">ГОСТ 31471-2011. Устройства экстренного открывания дверей эвакуационных и аварийных выходов. </w:t>
      </w:r>
      <w:proofErr w:type="spellStart"/>
      <w:r w:rsidRPr="008655E8">
        <w:t>Технические</w:t>
      </w:r>
      <w:proofErr w:type="spellEnd"/>
      <w:r w:rsidRPr="008655E8">
        <w:t xml:space="preserve"> </w:t>
      </w:r>
      <w:proofErr w:type="spellStart"/>
      <w:r w:rsidRPr="008655E8">
        <w:t>условия</w:t>
      </w:r>
      <w:proofErr w:type="spellEnd"/>
      <w:r w:rsidRPr="008655E8">
        <w:t>.</w:t>
      </w:r>
    </w:p>
    <w:p w14:paraId="3CF44B6A"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4" w:tgtFrame="_blank" w:tooltip="ГОСТ 31565-2012" w:history="1">
        <w:r w:rsidR="00B1056B" w:rsidRPr="008655E8">
          <w:rPr>
            <w:rStyle w:val="ad"/>
            <w:color w:val="auto"/>
            <w:u w:val="none"/>
            <w:bdr w:val="none" w:sz="0" w:space="0" w:color="auto" w:frame="1"/>
          </w:rPr>
          <w:t>ГОСТ 31565-2012</w:t>
        </w:r>
      </w:hyperlink>
      <w:r w:rsidR="00B1056B" w:rsidRPr="008655E8">
        <w:t>. Межгосударственный стандарт ГОСТ 31565-2012 "Кабельные изделия. Требования пожарной безопасности"</w:t>
      </w:r>
    </w:p>
    <w:p w14:paraId="02FDF56E"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5" w:tgtFrame="_blank" w:tooltip="ГОСТ Р 59638-2021" w:history="1">
        <w:r w:rsidR="00B1056B" w:rsidRPr="008655E8">
          <w:rPr>
            <w:rStyle w:val="ad"/>
            <w:color w:val="auto"/>
            <w:u w:val="none"/>
            <w:bdr w:val="none" w:sz="0" w:space="0" w:color="auto" w:frame="1"/>
          </w:rPr>
          <w:t>ГОСТ Р 59638-2021</w:t>
        </w:r>
      </w:hyperlink>
      <w:r w:rsidR="00B1056B" w:rsidRPr="008655E8">
        <w:t>. РФ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(утв. и введен в действие приказом Федерального агентства по техническому регулированию и метрологии от 24 августа 2021 г. N 791-ст)</w:t>
      </w:r>
    </w:p>
    <w:p w14:paraId="63BD4138" w14:textId="77777777" w:rsidR="00B1056B" w:rsidRPr="008655E8" w:rsidRDefault="007846AE" w:rsidP="00A40228">
      <w:pPr>
        <w:pStyle w:val="ae"/>
        <w:numPr>
          <w:ilvl w:val="0"/>
          <w:numId w:val="37"/>
        </w:numPr>
        <w:shd w:val="clear" w:color="auto" w:fill="FFFFFF"/>
        <w:tabs>
          <w:tab w:val="left" w:pos="851"/>
        </w:tabs>
        <w:spacing w:before="0" w:after="0"/>
        <w:ind w:left="0" w:firstLine="709"/>
        <w:jc w:val="both"/>
        <w:textAlignment w:val="baseline"/>
      </w:pPr>
      <w:hyperlink r:id="rId46" w:tgtFrame="_blank" w:tooltip="ГОСТ Р 59639-2021" w:history="1">
        <w:r w:rsidR="00B1056B" w:rsidRPr="008655E8">
          <w:rPr>
            <w:rStyle w:val="ad"/>
            <w:color w:val="auto"/>
            <w:u w:val="none"/>
            <w:bdr w:val="none" w:sz="0" w:space="0" w:color="auto" w:frame="1"/>
          </w:rPr>
          <w:t>ГОСТ Р 59639-2021</w:t>
        </w:r>
      </w:hyperlink>
      <w:r w:rsidR="00B1056B" w:rsidRPr="008655E8">
        <w:t>. Национальный стандарт РФ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(утв. и введен в действие приказом Федерального агентства по техническому регулированию и метрологии от 24 августа 2021 г. N 792-ст)</w:t>
      </w:r>
    </w:p>
    <w:p w14:paraId="6E7BED64" w14:textId="77777777" w:rsidR="00B1056B" w:rsidRPr="008655E8" w:rsidRDefault="007846AE" w:rsidP="00A40228">
      <w:pPr>
        <w:pStyle w:val="ae"/>
        <w:numPr>
          <w:ilvl w:val="0"/>
          <w:numId w:val="37"/>
        </w:numPr>
        <w:shd w:val="clear" w:color="auto" w:fill="FFFFFF"/>
        <w:tabs>
          <w:tab w:val="left" w:pos="993"/>
        </w:tabs>
        <w:spacing w:before="0" w:after="0"/>
        <w:ind w:left="0" w:firstLine="709"/>
        <w:jc w:val="both"/>
        <w:textAlignment w:val="baseline"/>
      </w:pPr>
      <w:hyperlink r:id="rId47" w:tgtFrame="_blank" w:tooltip="Р 071-2017" w:history="1">
        <w:r w:rsidR="00B1056B" w:rsidRPr="008655E8">
          <w:rPr>
            <w:rStyle w:val="ad"/>
            <w:color w:val="auto"/>
            <w:u w:val="none"/>
            <w:bdr w:val="none" w:sz="0" w:space="0" w:color="auto" w:frame="1"/>
          </w:rPr>
          <w:t>Р 071-2017</w:t>
        </w:r>
      </w:hyperlink>
      <w:r w:rsidR="00B1056B" w:rsidRPr="008655E8">
        <w:t>. Рекомендации Р 071-2017 "Технические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p>
    <w:p w14:paraId="234F0353" w14:textId="77777777" w:rsidR="00B1056B" w:rsidRPr="008655E8" w:rsidRDefault="007846AE" w:rsidP="00A40228">
      <w:pPr>
        <w:pStyle w:val="ae"/>
        <w:numPr>
          <w:ilvl w:val="0"/>
          <w:numId w:val="37"/>
        </w:numPr>
        <w:shd w:val="clear" w:color="auto" w:fill="FFFFFF"/>
        <w:tabs>
          <w:tab w:val="left" w:pos="993"/>
        </w:tabs>
        <w:spacing w:before="0" w:after="0"/>
        <w:ind w:left="0" w:firstLine="709"/>
        <w:jc w:val="both"/>
        <w:textAlignment w:val="baseline"/>
      </w:pPr>
      <w:hyperlink r:id="rId48" w:tgtFrame="_blank" w:tooltip="Р 078-2019" w:history="1">
        <w:r w:rsidR="00B1056B" w:rsidRPr="008655E8">
          <w:rPr>
            <w:rStyle w:val="ad"/>
            <w:color w:val="auto"/>
            <w:u w:val="none"/>
            <w:bdr w:val="none" w:sz="0" w:space="0" w:color="auto" w:frame="1"/>
          </w:rPr>
          <w:t>Р 078-2019</w:t>
        </w:r>
      </w:hyperlink>
      <w:r w:rsidR="00B1056B" w:rsidRPr="008655E8">
        <w:t>. Методические рекомендации Р 078-2019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p>
    <w:p w14:paraId="293F5382" w14:textId="77777777" w:rsidR="00B1056B" w:rsidRPr="008655E8" w:rsidRDefault="007846AE" w:rsidP="00A40228">
      <w:pPr>
        <w:pStyle w:val="ae"/>
        <w:numPr>
          <w:ilvl w:val="0"/>
          <w:numId w:val="37"/>
        </w:numPr>
        <w:tabs>
          <w:tab w:val="left" w:pos="993"/>
        </w:tabs>
        <w:spacing w:before="0" w:after="0"/>
        <w:ind w:left="0" w:firstLine="709"/>
        <w:jc w:val="both"/>
      </w:pPr>
      <w:hyperlink r:id="rId49" w:tgtFrame="_blank" w:tooltip="РД 25.952-90" w:history="1">
        <w:r w:rsidR="00B1056B" w:rsidRPr="008655E8">
          <w:rPr>
            <w:rStyle w:val="ad"/>
            <w:color w:val="auto"/>
            <w:u w:val="none"/>
            <w:bdr w:val="none" w:sz="0" w:space="0" w:color="auto" w:frame="1"/>
            <w:shd w:val="clear" w:color="auto" w:fill="FFFFFF"/>
          </w:rPr>
          <w:t>РД 25.952-90</w:t>
        </w:r>
      </w:hyperlink>
      <w:r w:rsidR="00B1056B" w:rsidRPr="008655E8">
        <w:rPr>
          <w:shd w:val="clear" w:color="auto" w:fill="FFFFFF"/>
        </w:rPr>
        <w:t xml:space="preserve">. </w:t>
      </w:r>
      <w:r w:rsidR="00B1056B" w:rsidRPr="008655E8">
        <w:t>Руководящий документ РД 25.952-90. Системы автоматические пожаротушения, пожарной, охранной и охранно-пожарной сигнализации. Порядок разработки задания на проектирование.</w:t>
      </w:r>
    </w:p>
    <w:p w14:paraId="7D735938" w14:textId="77777777" w:rsidR="00B1056B" w:rsidRPr="008655E8" w:rsidRDefault="007846AE" w:rsidP="00A40228">
      <w:pPr>
        <w:pStyle w:val="ae"/>
        <w:numPr>
          <w:ilvl w:val="0"/>
          <w:numId w:val="37"/>
        </w:numPr>
        <w:shd w:val="clear" w:color="auto" w:fill="FFFFFF"/>
        <w:tabs>
          <w:tab w:val="left" w:pos="993"/>
        </w:tabs>
        <w:spacing w:before="0" w:after="0"/>
        <w:ind w:left="0" w:firstLine="709"/>
        <w:jc w:val="both"/>
        <w:textAlignment w:val="baseline"/>
      </w:pPr>
      <w:hyperlink r:id="rId50" w:tgtFrame="_blank" w:tooltip="РД 78.145-93" w:history="1">
        <w:r w:rsidR="00B1056B" w:rsidRPr="008655E8">
          <w:rPr>
            <w:rStyle w:val="ad"/>
            <w:color w:val="auto"/>
            <w:u w:val="none"/>
            <w:bdr w:val="none" w:sz="0" w:space="0" w:color="auto" w:frame="1"/>
          </w:rPr>
          <w:t>РД 78.145-93</w:t>
        </w:r>
      </w:hyperlink>
      <w:r w:rsidR="00B1056B" w:rsidRPr="008655E8">
        <w:t>. Руководящий документ РД 78.145-93. Системы и комплексы охранной, пожарной и охранно-пожарной сигнализации. Правила производства и приемки работ.</w:t>
      </w:r>
    </w:p>
    <w:p w14:paraId="4D32C5FC" w14:textId="77777777" w:rsidR="00B1056B" w:rsidRPr="008655E8" w:rsidRDefault="007846AE" w:rsidP="00A40228">
      <w:pPr>
        <w:pStyle w:val="ae"/>
        <w:numPr>
          <w:ilvl w:val="0"/>
          <w:numId w:val="37"/>
        </w:numPr>
        <w:shd w:val="clear" w:color="auto" w:fill="FFFFFF"/>
        <w:tabs>
          <w:tab w:val="left" w:pos="993"/>
        </w:tabs>
        <w:spacing w:before="0" w:after="0"/>
        <w:ind w:left="0" w:firstLine="709"/>
        <w:jc w:val="both"/>
        <w:textAlignment w:val="baseline"/>
      </w:pPr>
      <w:hyperlink r:id="rId51" w:tgtFrame="_blank" w:tooltip="РД 78.36.002-2010" w:history="1">
        <w:r w:rsidR="00B1056B" w:rsidRPr="008655E8">
          <w:rPr>
            <w:rStyle w:val="ad"/>
            <w:color w:val="auto"/>
            <w:u w:val="none"/>
            <w:bdr w:val="none" w:sz="0" w:space="0" w:color="auto" w:frame="1"/>
          </w:rPr>
          <w:t>РД 78.36.002-2010</w:t>
        </w:r>
      </w:hyperlink>
      <w:r w:rsidR="00B1056B" w:rsidRPr="008655E8">
        <w:t>. Рекомендации РД 78.36.002-2010 "Технические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p>
    <w:p w14:paraId="2FE22C24" w14:textId="77777777" w:rsidR="00B1056B" w:rsidRPr="008655E8" w:rsidRDefault="007846AE" w:rsidP="00A40228">
      <w:pPr>
        <w:pStyle w:val="ae"/>
        <w:numPr>
          <w:ilvl w:val="0"/>
          <w:numId w:val="37"/>
        </w:numPr>
        <w:tabs>
          <w:tab w:val="left" w:pos="993"/>
        </w:tabs>
        <w:spacing w:before="0" w:after="0"/>
        <w:ind w:left="0" w:firstLine="709"/>
        <w:jc w:val="both"/>
      </w:pPr>
      <w:hyperlink r:id="rId52" w:tgtFrame="_blank" w:tooltip="СП 3.13130.2009" w:history="1">
        <w:r w:rsidR="00B1056B" w:rsidRPr="008655E8">
          <w:rPr>
            <w:rStyle w:val="ad"/>
            <w:color w:val="auto"/>
            <w:u w:val="none"/>
            <w:bdr w:val="none" w:sz="0" w:space="0" w:color="auto" w:frame="1"/>
            <w:shd w:val="clear" w:color="auto" w:fill="FFFFFF"/>
          </w:rPr>
          <w:t>СП 3.13130.2009</w:t>
        </w:r>
      </w:hyperlink>
      <w:r w:rsidR="00B1056B" w:rsidRPr="008655E8">
        <w:rPr>
          <w:shd w:val="clear" w:color="auto" w:fill="FFFFFF"/>
        </w:rPr>
        <w:t xml:space="preserve">. </w:t>
      </w:r>
      <w:r w:rsidR="00B1056B" w:rsidRPr="008655E8">
        <w:t>Свод правил СП 3.13130.2009. Системы противопожарной защиты. Система оповещения и управления эвакуацией людей при пожаре. Требования пожарной безопасности</w:t>
      </w:r>
    </w:p>
    <w:p w14:paraId="12C42185" w14:textId="77777777" w:rsidR="00B1056B" w:rsidRPr="008655E8" w:rsidRDefault="00B1056B" w:rsidP="00A40228">
      <w:pPr>
        <w:pStyle w:val="a8"/>
        <w:numPr>
          <w:ilvl w:val="0"/>
          <w:numId w:val="37"/>
        </w:numPr>
        <w:ind w:left="0" w:firstLine="709"/>
        <w:rPr>
          <w:lang w:val="ru-RU"/>
        </w:rPr>
      </w:pPr>
      <w:r w:rsidRPr="008655E8">
        <w:rPr>
          <w:lang w:val="ru-RU"/>
        </w:rPr>
        <w:t xml:space="preserve">СП 484.1311500.2020 «Системы противопожарной защиты. Системы пожарной сигнализации и автоматизация систем противопожарной защиты. Нормы и правила </w:t>
      </w:r>
      <w:r w:rsidRPr="008655E8">
        <w:rPr>
          <w:lang w:val="ru-RU"/>
        </w:rPr>
        <w:lastRenderedPageBreak/>
        <w:t>проектирования». Утвержден Приказом МЧС России №582 от 31.07.2020 г.</w:t>
      </w:r>
      <w:r w:rsidRPr="008655E8">
        <w:t> </w:t>
      </w:r>
    </w:p>
    <w:p w14:paraId="316A48B5" w14:textId="5DAA694C" w:rsidR="00F53EA3" w:rsidRPr="008655E8" w:rsidRDefault="007846AE" w:rsidP="00A40228">
      <w:pPr>
        <w:pStyle w:val="ae"/>
        <w:numPr>
          <w:ilvl w:val="0"/>
          <w:numId w:val="37"/>
        </w:numPr>
        <w:tabs>
          <w:tab w:val="left" w:pos="993"/>
        </w:tabs>
        <w:spacing w:before="0" w:after="0"/>
        <w:ind w:left="0" w:firstLine="709"/>
        <w:jc w:val="both"/>
        <w:rPr>
          <w:b/>
        </w:rPr>
      </w:pPr>
      <w:hyperlink r:id="rId53" w:tgtFrame="_blank" w:tooltip="ВСН 60-89" w:history="1">
        <w:r w:rsidR="00B1056B" w:rsidRPr="008655E8">
          <w:rPr>
            <w:rStyle w:val="ad"/>
            <w:color w:val="auto"/>
            <w:u w:val="none"/>
            <w:bdr w:val="none" w:sz="0" w:space="0" w:color="auto" w:frame="1"/>
            <w:shd w:val="clear" w:color="auto" w:fill="FFFFFF"/>
          </w:rPr>
          <w:t>ВСН 60-89</w:t>
        </w:r>
      </w:hyperlink>
      <w:r w:rsidR="00B1056B" w:rsidRPr="008655E8">
        <w:rPr>
          <w:shd w:val="clear" w:color="auto" w:fill="FFFFFF"/>
        </w:rPr>
        <w:t xml:space="preserve">. </w:t>
      </w:r>
      <w:r w:rsidR="00B1056B" w:rsidRPr="008655E8">
        <w:t>Ведомственные строительные нормы ВСН 60-89/</w:t>
      </w:r>
      <w:r w:rsidR="00B1056B" w:rsidRPr="008655E8">
        <w:rPr>
          <w:lang w:val="ru-RU"/>
        </w:rPr>
        <w:t xml:space="preserve"> </w:t>
      </w:r>
      <w:proofErr w:type="spellStart"/>
      <w:r w:rsidR="00B1056B" w:rsidRPr="008655E8">
        <w:t>Госкомархитектуры</w:t>
      </w:r>
      <w:proofErr w:type="spellEnd"/>
      <w:r w:rsidR="00B1056B" w:rsidRPr="008655E8">
        <w:t xml:space="preserve"> "Устройства связи, сигнализации и диспетчеризации инженерного оборудования жилых и общественных зданий. Нормы проектирования"</w:t>
      </w:r>
    </w:p>
    <w:p w14:paraId="2BA411E6" w14:textId="5114190F" w:rsidR="007203D4" w:rsidRPr="008655E8" w:rsidRDefault="007203D4" w:rsidP="00A40228">
      <w:pPr>
        <w:pStyle w:val="ae"/>
        <w:numPr>
          <w:ilvl w:val="0"/>
          <w:numId w:val="37"/>
        </w:numPr>
        <w:spacing w:before="0" w:after="0"/>
        <w:ind w:left="0" w:firstLine="709"/>
        <w:jc w:val="both"/>
      </w:pPr>
      <w:r w:rsidRPr="008655E8">
        <w:t>Сайты ведущих телекоммуникационных компаний и систем безопасности и производителей оборудования.</w:t>
      </w:r>
    </w:p>
    <w:p w14:paraId="65538B4E" w14:textId="3848D4A7" w:rsidR="007203D4" w:rsidRPr="008655E8" w:rsidRDefault="007203D4" w:rsidP="00A40228">
      <w:pPr>
        <w:pStyle w:val="ae"/>
        <w:numPr>
          <w:ilvl w:val="0"/>
          <w:numId w:val="37"/>
        </w:numPr>
        <w:spacing w:before="0" w:after="0"/>
        <w:ind w:left="0" w:firstLine="709"/>
        <w:jc w:val="both"/>
      </w:pPr>
      <w:r w:rsidRPr="008655E8">
        <w:t>Образовательные порталы по различным направлениям образования и тематике http://depobr.gov35.ru/</w:t>
      </w:r>
    </w:p>
    <w:p w14:paraId="0A7F9C7B" w14:textId="2FFDF142" w:rsidR="007203D4" w:rsidRPr="008655E8" w:rsidRDefault="007203D4" w:rsidP="00A40228">
      <w:pPr>
        <w:pStyle w:val="ae"/>
        <w:numPr>
          <w:ilvl w:val="0"/>
          <w:numId w:val="37"/>
        </w:numPr>
        <w:spacing w:before="0" w:after="0"/>
        <w:ind w:left="0" w:firstLine="709"/>
        <w:jc w:val="both"/>
      </w:pPr>
      <w:r w:rsidRPr="008655E8">
        <w:t xml:space="preserve">Федеральный портал «Информационно - коммуникационные технологии в образовании» </w:t>
      </w:r>
      <w:proofErr w:type="spellStart"/>
      <w:r w:rsidRPr="008655E8">
        <w:t>htpp</w:t>
      </w:r>
      <w:proofErr w:type="spellEnd"/>
      <w:r w:rsidRPr="008655E8">
        <w:t>\\:www.ict.edu.ru</w:t>
      </w:r>
    </w:p>
    <w:p w14:paraId="242FEB85" w14:textId="36DE1788" w:rsidR="007203D4" w:rsidRPr="008655E8" w:rsidRDefault="007203D4" w:rsidP="00A40228">
      <w:pPr>
        <w:pStyle w:val="ae"/>
        <w:numPr>
          <w:ilvl w:val="0"/>
          <w:numId w:val="37"/>
        </w:numPr>
        <w:spacing w:before="0" w:after="0"/>
        <w:ind w:left="0" w:firstLine="709"/>
        <w:jc w:val="both"/>
      </w:pPr>
      <w:r w:rsidRPr="008655E8">
        <w:t>Сайт научной электронной библиотеки www.elibrary.ru</w:t>
      </w:r>
    </w:p>
    <w:p w14:paraId="2D1658CE" w14:textId="2FD6E7E7" w:rsidR="007203D4" w:rsidRPr="008655E8" w:rsidRDefault="007203D4" w:rsidP="00A40228">
      <w:pPr>
        <w:pStyle w:val="ae"/>
        <w:numPr>
          <w:ilvl w:val="0"/>
          <w:numId w:val="37"/>
        </w:numPr>
        <w:spacing w:before="0" w:after="0"/>
        <w:ind w:left="0" w:firstLine="709"/>
        <w:jc w:val="both"/>
        <w:rPr>
          <w:rStyle w:val="apple-converted-space"/>
        </w:rPr>
      </w:pPr>
      <w:r w:rsidRPr="008655E8">
        <w:t>http://bolid.ru/</w:t>
      </w:r>
      <w:r w:rsidRPr="008655E8">
        <w:rPr>
          <w:rStyle w:val="ad"/>
          <w:color w:val="auto"/>
          <w:u w:val="none"/>
        </w:rPr>
        <w:t xml:space="preserve"> - </w:t>
      </w:r>
      <w:r w:rsidRPr="008655E8">
        <w:rPr>
          <w:rStyle w:val="afffffa"/>
          <w:b w:val="0"/>
          <w:bCs w:val="0"/>
          <w:bdr w:val="none" w:sz="0" w:space="0" w:color="auto" w:frame="1"/>
          <w:shd w:val="clear" w:color="auto" w:fill="FFFFFF"/>
        </w:rPr>
        <w:t>Научно-внедренческое предприятие «Болид»</w:t>
      </w:r>
      <w:r w:rsidRPr="008655E8">
        <w:rPr>
          <w:rStyle w:val="apple-converted-space"/>
          <w:bdr w:val="none" w:sz="0" w:space="0" w:color="auto" w:frame="1"/>
          <w:shd w:val="clear" w:color="auto" w:fill="FFFFFF"/>
        </w:rPr>
        <w:t> </w:t>
      </w:r>
    </w:p>
    <w:p w14:paraId="628B65E7" w14:textId="31629682" w:rsidR="007203D4" w:rsidRPr="008655E8" w:rsidRDefault="007203D4" w:rsidP="00A40228">
      <w:pPr>
        <w:pStyle w:val="ae"/>
        <w:numPr>
          <w:ilvl w:val="0"/>
          <w:numId w:val="37"/>
        </w:numPr>
        <w:spacing w:before="0" w:after="0"/>
        <w:ind w:left="0" w:firstLine="709"/>
        <w:jc w:val="both"/>
      </w:pPr>
      <w:r w:rsidRPr="008655E8">
        <w:rPr>
          <w:shd w:val="clear" w:color="auto" w:fill="FFFFFF"/>
        </w:rPr>
        <w:t>www.rubezh.ru</w:t>
      </w:r>
      <w:r w:rsidRPr="008655E8">
        <w:t xml:space="preserve"> - Компания RUBEZH</w:t>
      </w:r>
    </w:p>
    <w:p w14:paraId="2E34C521" w14:textId="1BB4776D" w:rsidR="007203D4" w:rsidRPr="008655E8" w:rsidRDefault="007203D4" w:rsidP="00A40228">
      <w:pPr>
        <w:pStyle w:val="ae"/>
        <w:numPr>
          <w:ilvl w:val="0"/>
          <w:numId w:val="37"/>
        </w:numPr>
        <w:spacing w:before="0" w:after="0"/>
        <w:ind w:left="0" w:firstLine="709"/>
        <w:jc w:val="both"/>
      </w:pPr>
      <w:r w:rsidRPr="008655E8">
        <w:t>http://video.yandex.ru/ - видеонаблюдение</w:t>
      </w:r>
    </w:p>
    <w:p w14:paraId="75566411" w14:textId="7AD652BD" w:rsidR="007203D4" w:rsidRPr="008655E8" w:rsidRDefault="007203D4" w:rsidP="00A40228">
      <w:pPr>
        <w:pStyle w:val="ae"/>
        <w:numPr>
          <w:ilvl w:val="0"/>
          <w:numId w:val="37"/>
        </w:numPr>
        <w:spacing w:before="0" w:after="0"/>
        <w:ind w:left="0" w:firstLine="709"/>
        <w:jc w:val="both"/>
      </w:pPr>
      <w:r w:rsidRPr="008655E8">
        <w:t>http://www.mpn-sb.ru- видеонаблюдение</w:t>
      </w:r>
    </w:p>
    <w:p w14:paraId="0B312722" w14:textId="4E9053D2" w:rsidR="007203D4" w:rsidRPr="008655E8" w:rsidRDefault="007203D4" w:rsidP="00A40228">
      <w:pPr>
        <w:pStyle w:val="ae"/>
        <w:numPr>
          <w:ilvl w:val="0"/>
          <w:numId w:val="37"/>
        </w:numPr>
        <w:spacing w:before="0" w:after="0"/>
        <w:ind w:left="0" w:firstLine="709"/>
        <w:jc w:val="both"/>
      </w:pPr>
      <w:r w:rsidRPr="008655E8">
        <w:t xml:space="preserve">http://www.mooml.com/ -  Нормы и правила, ГОСТы, </w:t>
      </w:r>
      <w:proofErr w:type="spellStart"/>
      <w:r w:rsidRPr="008655E8">
        <w:t>СНИПы</w:t>
      </w:r>
      <w:proofErr w:type="spellEnd"/>
      <w:r w:rsidRPr="008655E8">
        <w:t>.</w:t>
      </w:r>
      <w:r w:rsidRPr="008655E8">
        <w:rPr>
          <w:rStyle w:val="apple-converted-space"/>
        </w:rPr>
        <w:t> </w:t>
      </w:r>
      <w:r w:rsidRPr="008655E8">
        <w:t>Нормативно-техническая документация</w:t>
      </w:r>
    </w:p>
    <w:p w14:paraId="7128F60C" w14:textId="43D45EDC" w:rsidR="007203D4" w:rsidRPr="008655E8" w:rsidRDefault="007203D4" w:rsidP="00A40228">
      <w:pPr>
        <w:pStyle w:val="ae"/>
        <w:numPr>
          <w:ilvl w:val="0"/>
          <w:numId w:val="37"/>
        </w:numPr>
        <w:spacing w:before="0" w:after="0"/>
        <w:ind w:left="0" w:firstLine="709"/>
        <w:jc w:val="both"/>
      </w:pPr>
      <w:r w:rsidRPr="008655E8">
        <w:t>http://snipov.net/- Нормативные документы по противопожарной безопасности и системам безопасности</w:t>
      </w:r>
    </w:p>
    <w:p w14:paraId="0B43019F" w14:textId="7FD05C89" w:rsidR="007203D4" w:rsidRPr="008655E8" w:rsidRDefault="007203D4" w:rsidP="00A40228">
      <w:pPr>
        <w:pStyle w:val="ae"/>
        <w:numPr>
          <w:ilvl w:val="0"/>
          <w:numId w:val="37"/>
        </w:numPr>
        <w:spacing w:before="0" w:after="0"/>
        <w:ind w:left="0" w:firstLine="709"/>
        <w:jc w:val="both"/>
      </w:pPr>
      <w:r w:rsidRPr="008655E8">
        <w:t>http://www.polyset.ru/GOST/- Нормативные документы по противопожарной безопасности и системам безопасности</w:t>
      </w:r>
    </w:p>
    <w:p w14:paraId="2A87953D" w14:textId="1C1CBAE4" w:rsidR="007203D4" w:rsidRPr="008655E8" w:rsidRDefault="007203D4" w:rsidP="00A40228">
      <w:pPr>
        <w:pStyle w:val="ae"/>
        <w:numPr>
          <w:ilvl w:val="0"/>
          <w:numId w:val="37"/>
        </w:numPr>
        <w:spacing w:before="0" w:after="0"/>
        <w:ind w:left="0" w:firstLine="709"/>
        <w:jc w:val="both"/>
      </w:pPr>
      <w:r w:rsidRPr="008655E8">
        <w:t>http://www.hited.ru  - Автоматизированные системные устройства</w:t>
      </w:r>
    </w:p>
    <w:p w14:paraId="645772F4" w14:textId="58AAE4AC" w:rsidR="007203D4" w:rsidRPr="008655E8" w:rsidRDefault="007203D4" w:rsidP="00A40228">
      <w:pPr>
        <w:pStyle w:val="ae"/>
        <w:numPr>
          <w:ilvl w:val="0"/>
          <w:numId w:val="37"/>
        </w:numPr>
        <w:spacing w:before="0" w:after="0"/>
        <w:ind w:left="0" w:firstLine="709"/>
        <w:jc w:val="both"/>
      </w:pPr>
      <w:r w:rsidRPr="008655E8">
        <w:t xml:space="preserve">http://ru.teplowiki.org - </w:t>
      </w:r>
      <w:r w:rsidRPr="008655E8">
        <w:rPr>
          <w:bCs/>
        </w:rPr>
        <w:t>Системы автоматизации, диспетчеризации и удаленного управления</w:t>
      </w:r>
    </w:p>
    <w:p w14:paraId="0665315C" w14:textId="02978EF7" w:rsidR="007203D4" w:rsidRPr="008655E8" w:rsidRDefault="004B201A" w:rsidP="00A40228">
      <w:pPr>
        <w:pStyle w:val="ae"/>
        <w:numPr>
          <w:ilvl w:val="0"/>
          <w:numId w:val="37"/>
        </w:numPr>
        <w:tabs>
          <w:tab w:val="left" w:pos="360"/>
        </w:tabs>
        <w:spacing w:before="0" w:after="0"/>
        <w:ind w:left="0" w:firstLine="709"/>
        <w:jc w:val="both"/>
      </w:pPr>
      <w:r w:rsidRPr="008655E8">
        <w:rPr>
          <w:lang w:val="en-US"/>
        </w:rPr>
        <w:t>http</w:t>
      </w:r>
      <w:r w:rsidRPr="008655E8">
        <w:t>://</w:t>
      </w:r>
      <w:proofErr w:type="spellStart"/>
      <w:r w:rsidRPr="008655E8">
        <w:rPr>
          <w:lang w:val="en-US"/>
        </w:rPr>
        <w:t>www</w:t>
      </w:r>
      <w:proofErr w:type="spellEnd"/>
      <w:r w:rsidRPr="008655E8">
        <w:t>.</w:t>
      </w:r>
      <w:proofErr w:type="spellStart"/>
      <w:r w:rsidRPr="008655E8">
        <w:rPr>
          <w:lang w:val="en-US"/>
        </w:rPr>
        <w:t>osp</w:t>
      </w:r>
      <w:proofErr w:type="spellEnd"/>
      <w:r w:rsidRPr="008655E8">
        <w:t>.</w:t>
      </w:r>
      <w:proofErr w:type="spellStart"/>
      <w:r w:rsidRPr="008655E8">
        <w:rPr>
          <w:lang w:val="en-US"/>
        </w:rPr>
        <w:t>ru</w:t>
      </w:r>
      <w:proofErr w:type="spellEnd"/>
      <w:r w:rsidRPr="008655E8">
        <w:t>/</w:t>
      </w:r>
      <w:r w:rsidRPr="008655E8">
        <w:rPr>
          <w:lang w:val="ru-RU"/>
        </w:rPr>
        <w:t xml:space="preserve"> - издательство «Открытые системы»</w:t>
      </w:r>
    </w:p>
    <w:p w14:paraId="0FFA8BE6" w14:textId="52B817E4" w:rsidR="00F53EA3" w:rsidRDefault="00F53EA3" w:rsidP="00F53EA3">
      <w:pPr>
        <w:shd w:val="clear" w:color="auto" w:fill="FFFFFF"/>
        <w:tabs>
          <w:tab w:val="left" w:pos="851"/>
        </w:tabs>
        <w:spacing w:after="0"/>
        <w:ind w:firstLine="567"/>
        <w:jc w:val="both"/>
        <w:textAlignment w:val="baseline"/>
      </w:pPr>
    </w:p>
    <w:p w14:paraId="19D5BBB7" w14:textId="77777777" w:rsidR="00F53EA3" w:rsidRPr="008655E8" w:rsidRDefault="00F53EA3" w:rsidP="00F53EA3">
      <w:pPr>
        <w:pStyle w:val="1"/>
        <w:spacing w:before="0" w:after="0"/>
        <w:rPr>
          <w:szCs w:val="24"/>
        </w:rPr>
      </w:pPr>
      <w:bookmarkStart w:id="195" w:name="_Toc129627300"/>
      <w:bookmarkStart w:id="196" w:name="_Toc129874396"/>
      <w:bookmarkStart w:id="197" w:name="_Toc139457890"/>
      <w:bookmarkEnd w:id="185"/>
      <w:r w:rsidRPr="008655E8">
        <w:rPr>
          <w:szCs w:val="24"/>
        </w:rPr>
        <w:t xml:space="preserve">4. КОНТРОЛЬ И ОЦЕНКА РЕЗУЛЬТАТОВ ОСВОЕНИЯ </w:t>
      </w:r>
      <w:r w:rsidRPr="008655E8">
        <w:rPr>
          <w:szCs w:val="24"/>
        </w:rPr>
        <w:br/>
        <w:t>ПРОФЕССИОНАЛЬНОГО МОДУЛЯ</w:t>
      </w:r>
      <w:bookmarkEnd w:id="195"/>
      <w:bookmarkEnd w:id="196"/>
      <w:bookmarkEnd w:id="197"/>
    </w:p>
    <w:p w14:paraId="378F280F" w14:textId="77777777" w:rsidR="00F53EA3" w:rsidRPr="008655E8" w:rsidRDefault="00F53EA3" w:rsidP="00F53EA3">
      <w:pPr>
        <w:pStyle w:val="1"/>
        <w:spacing w:before="0" w:after="0"/>
        <w:rPr>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014"/>
        <w:gridCol w:w="2826"/>
      </w:tblGrid>
      <w:tr w:rsidR="00F53EA3" w:rsidRPr="008655E8" w14:paraId="08BDEC56" w14:textId="77777777" w:rsidTr="001E4959">
        <w:trPr>
          <w:trHeight w:val="1098"/>
        </w:trPr>
        <w:tc>
          <w:tcPr>
            <w:tcW w:w="3219" w:type="dxa"/>
            <w:tcBorders>
              <w:top w:val="single" w:sz="4" w:space="0" w:color="auto"/>
              <w:left w:val="single" w:sz="4" w:space="0" w:color="auto"/>
              <w:bottom w:val="single" w:sz="4" w:space="0" w:color="auto"/>
              <w:right w:val="single" w:sz="4" w:space="0" w:color="auto"/>
            </w:tcBorders>
            <w:vAlign w:val="center"/>
            <w:hideMark/>
          </w:tcPr>
          <w:p w14:paraId="0A00935B" w14:textId="6D2201F7" w:rsidR="00F53EA3" w:rsidRPr="008655E8" w:rsidRDefault="001C214F" w:rsidP="00136DEF">
            <w:pPr>
              <w:suppressAutoHyphens/>
              <w:spacing w:after="0" w:line="240" w:lineRule="auto"/>
              <w:jc w:val="center"/>
              <w:rPr>
                <w:rFonts w:ascii="Times New Roman" w:hAnsi="Times New Roman"/>
                <w:sz w:val="24"/>
                <w:szCs w:val="24"/>
              </w:rPr>
            </w:pPr>
            <w:r w:rsidRPr="00CE7225">
              <w:rPr>
                <w:rFonts w:ascii="Times New Roman" w:hAnsi="Times New Roman"/>
                <w:b/>
                <w:bCs/>
                <w:sz w:val="24"/>
                <w:szCs w:val="24"/>
              </w:rPr>
              <w:t>Код ПК и ОК, формируемых в рамках модуля</w:t>
            </w:r>
          </w:p>
        </w:tc>
        <w:tc>
          <w:tcPr>
            <w:tcW w:w="4014" w:type="dxa"/>
            <w:tcBorders>
              <w:top w:val="single" w:sz="4" w:space="0" w:color="auto"/>
              <w:left w:val="single" w:sz="4" w:space="0" w:color="auto"/>
              <w:bottom w:val="single" w:sz="4" w:space="0" w:color="auto"/>
              <w:right w:val="single" w:sz="4" w:space="0" w:color="auto"/>
            </w:tcBorders>
            <w:vAlign w:val="center"/>
            <w:hideMark/>
          </w:tcPr>
          <w:p w14:paraId="5321BD9C" w14:textId="77777777" w:rsidR="00F53EA3" w:rsidRPr="001C214F" w:rsidRDefault="00F53EA3" w:rsidP="00136DEF">
            <w:pPr>
              <w:suppressAutoHyphens/>
              <w:spacing w:after="0" w:line="240" w:lineRule="auto"/>
              <w:jc w:val="center"/>
              <w:rPr>
                <w:rFonts w:ascii="Times New Roman" w:hAnsi="Times New Roman"/>
                <w:b/>
                <w:bCs/>
                <w:sz w:val="24"/>
                <w:szCs w:val="24"/>
              </w:rPr>
            </w:pPr>
            <w:r w:rsidRPr="001C214F">
              <w:rPr>
                <w:rFonts w:ascii="Times New Roman" w:hAnsi="Times New Roman"/>
                <w:b/>
                <w:bCs/>
                <w:sz w:val="24"/>
                <w:szCs w:val="24"/>
              </w:rPr>
              <w:t>Критерии оценки</w:t>
            </w:r>
          </w:p>
        </w:tc>
        <w:tc>
          <w:tcPr>
            <w:tcW w:w="2826" w:type="dxa"/>
            <w:tcBorders>
              <w:top w:val="single" w:sz="4" w:space="0" w:color="auto"/>
              <w:left w:val="single" w:sz="4" w:space="0" w:color="auto"/>
              <w:bottom w:val="single" w:sz="4" w:space="0" w:color="auto"/>
              <w:right w:val="single" w:sz="4" w:space="0" w:color="auto"/>
            </w:tcBorders>
            <w:vAlign w:val="center"/>
            <w:hideMark/>
          </w:tcPr>
          <w:p w14:paraId="5073E250" w14:textId="77777777" w:rsidR="00F53EA3" w:rsidRPr="001C214F" w:rsidRDefault="00F53EA3" w:rsidP="00136DEF">
            <w:pPr>
              <w:suppressAutoHyphens/>
              <w:spacing w:after="0" w:line="240" w:lineRule="auto"/>
              <w:jc w:val="center"/>
              <w:rPr>
                <w:rFonts w:ascii="Times New Roman" w:hAnsi="Times New Roman"/>
                <w:b/>
                <w:bCs/>
                <w:sz w:val="24"/>
                <w:szCs w:val="24"/>
              </w:rPr>
            </w:pPr>
            <w:r w:rsidRPr="001C214F">
              <w:rPr>
                <w:rFonts w:ascii="Times New Roman" w:hAnsi="Times New Roman"/>
                <w:b/>
                <w:bCs/>
                <w:sz w:val="24"/>
                <w:szCs w:val="24"/>
              </w:rPr>
              <w:t>Методы оценки</w:t>
            </w:r>
          </w:p>
        </w:tc>
      </w:tr>
      <w:tr w:rsidR="00F53EA3" w:rsidRPr="008655E8" w14:paraId="799DDD6D" w14:textId="77777777" w:rsidTr="001E4959">
        <w:trPr>
          <w:trHeight w:val="698"/>
        </w:trPr>
        <w:tc>
          <w:tcPr>
            <w:tcW w:w="3219" w:type="dxa"/>
            <w:tcBorders>
              <w:top w:val="single" w:sz="4" w:space="0" w:color="auto"/>
              <w:left w:val="single" w:sz="4" w:space="0" w:color="auto"/>
              <w:bottom w:val="single" w:sz="4" w:space="0" w:color="auto"/>
              <w:right w:val="single" w:sz="4" w:space="0" w:color="auto"/>
            </w:tcBorders>
            <w:hideMark/>
          </w:tcPr>
          <w:p w14:paraId="7920477A" w14:textId="77777777" w:rsidR="00F53EA3" w:rsidRPr="008655E8" w:rsidRDefault="00F53EA3"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ПК 2.1. Обеспечивать выполнение монтажа слаботочных линий связи и электрооборудования систем охраны и безопасности объектов капитального строительства.</w:t>
            </w:r>
          </w:p>
          <w:p w14:paraId="666301EA" w14:textId="77777777" w:rsidR="00F53EA3" w:rsidRPr="008655E8" w:rsidRDefault="00F53EA3" w:rsidP="00136DEF">
            <w:pPr>
              <w:spacing w:after="0" w:line="240" w:lineRule="auto"/>
              <w:jc w:val="both"/>
              <w:rPr>
                <w:rFonts w:ascii="Times New Roman" w:hAnsi="Times New Roman"/>
                <w:color w:val="000000"/>
                <w:sz w:val="24"/>
                <w:szCs w:val="24"/>
              </w:rPr>
            </w:pPr>
          </w:p>
        </w:tc>
        <w:tc>
          <w:tcPr>
            <w:tcW w:w="4014" w:type="dxa"/>
            <w:tcBorders>
              <w:top w:val="single" w:sz="4" w:space="0" w:color="auto"/>
              <w:left w:val="single" w:sz="4" w:space="0" w:color="auto"/>
              <w:bottom w:val="single" w:sz="4" w:space="0" w:color="auto"/>
              <w:right w:val="single" w:sz="4" w:space="0" w:color="auto"/>
            </w:tcBorders>
            <w:hideMark/>
          </w:tcPr>
          <w:p w14:paraId="7F4D4BBD"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умение пользоваться ручным и механизированным монтажным инструментом;</w:t>
            </w:r>
          </w:p>
          <w:p w14:paraId="535F9AC7"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применение проектной, технической и нормативной документации при монтаже технических средств систем охраны и безопасности;</w:t>
            </w:r>
          </w:p>
          <w:p w14:paraId="15C1ADB8"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чтение рабочих чертежей, электрических схем, спецификации монтируемого оборудования; </w:t>
            </w:r>
          </w:p>
          <w:p w14:paraId="42323520"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применение измерительных приборов для проведения необходимых измерений и проверки электрического сопротивления цепи; </w:t>
            </w:r>
          </w:p>
          <w:p w14:paraId="1B2CD8D4" w14:textId="77777777" w:rsidR="00F53EA3" w:rsidRPr="008655E8" w:rsidRDefault="00F53EA3" w:rsidP="00136DEF">
            <w:pPr>
              <w:spacing w:after="0" w:line="240" w:lineRule="auto"/>
              <w:ind w:firstLine="43"/>
              <w:jc w:val="both"/>
              <w:rPr>
                <w:rFonts w:ascii="Times New Roman" w:hAnsi="Times New Roman"/>
                <w:color w:val="000000"/>
                <w:sz w:val="24"/>
                <w:szCs w:val="24"/>
              </w:rPr>
            </w:pPr>
            <w:r w:rsidRPr="008655E8">
              <w:rPr>
                <w:rFonts w:ascii="Times New Roman" w:hAnsi="Times New Roman"/>
                <w:sz w:val="24"/>
                <w:szCs w:val="24"/>
              </w:rPr>
              <w:t xml:space="preserve">- соблюдение правил проведения </w:t>
            </w:r>
            <w:r w:rsidRPr="008655E8">
              <w:rPr>
                <w:rFonts w:ascii="Times New Roman" w:hAnsi="Times New Roman"/>
                <w:color w:val="000000"/>
                <w:sz w:val="24"/>
                <w:szCs w:val="24"/>
              </w:rPr>
              <w:t xml:space="preserve">монтажа слаботочных линий связи и </w:t>
            </w:r>
            <w:r w:rsidRPr="008655E8">
              <w:rPr>
                <w:rFonts w:ascii="Times New Roman" w:hAnsi="Times New Roman"/>
                <w:color w:val="000000"/>
                <w:sz w:val="24"/>
                <w:szCs w:val="24"/>
              </w:rPr>
              <w:lastRenderedPageBreak/>
              <w:t>электрооборудования систем охраны и безопасности объектов;</w:t>
            </w:r>
          </w:p>
          <w:p w14:paraId="22870C71"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соблюдение правил установки объектовых датчиков, извещателей, приемо-передающих приборов, оконечных устройств систем охраны и безопасности объектов капитального строительства согласно проектной документации и технической документации на оборудование;</w:t>
            </w:r>
          </w:p>
          <w:p w14:paraId="31F51335"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применение средств индивидуальной защиты, пожаротушения и первой помощи пострадавшим; </w:t>
            </w:r>
          </w:p>
          <w:p w14:paraId="21EEAF06"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использование в работе современных технических средств;</w:t>
            </w:r>
          </w:p>
          <w:p w14:paraId="5CBD39B1"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выполнять защитного заземления, зануления и защитного отключения; </w:t>
            </w:r>
          </w:p>
          <w:p w14:paraId="625B2433"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выполнение электрических измерений заземления; </w:t>
            </w:r>
          </w:p>
          <w:p w14:paraId="5D889DC1"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устранять неисправности источников электропитания;</w:t>
            </w:r>
          </w:p>
        </w:tc>
        <w:tc>
          <w:tcPr>
            <w:tcW w:w="2826" w:type="dxa"/>
            <w:tcBorders>
              <w:top w:val="single" w:sz="4" w:space="0" w:color="auto"/>
              <w:left w:val="single" w:sz="4" w:space="0" w:color="auto"/>
              <w:bottom w:val="single" w:sz="4" w:space="0" w:color="auto"/>
              <w:right w:val="single" w:sz="4" w:space="0" w:color="auto"/>
            </w:tcBorders>
            <w:hideMark/>
          </w:tcPr>
          <w:p w14:paraId="5D18DE29" w14:textId="192189A4" w:rsidR="00F53EA3" w:rsidRPr="008655E8" w:rsidRDefault="00F53EA3" w:rsidP="00136DEF">
            <w:pPr>
              <w:pStyle w:val="TableParagraph"/>
              <w:ind w:left="110"/>
              <w:rPr>
                <w:sz w:val="24"/>
                <w:szCs w:val="24"/>
              </w:rPr>
            </w:pPr>
            <w:r w:rsidRPr="008655E8">
              <w:rPr>
                <w:sz w:val="24"/>
                <w:szCs w:val="24"/>
              </w:rPr>
              <w:lastRenderedPageBreak/>
              <w:t xml:space="preserve">Экспертное </w:t>
            </w:r>
            <w:r w:rsidR="003D17B5" w:rsidRPr="008655E8">
              <w:rPr>
                <w:sz w:val="24"/>
                <w:szCs w:val="24"/>
              </w:rPr>
              <w:t>н</w:t>
            </w:r>
            <w:r w:rsidR="003D17B5" w:rsidRPr="008655E8">
              <w:t>аблюдение</w:t>
            </w:r>
            <w:r w:rsidRPr="008655E8">
              <w:rPr>
                <w:spacing w:val="-6"/>
                <w:sz w:val="24"/>
                <w:szCs w:val="24"/>
              </w:rPr>
              <w:t xml:space="preserve"> </w:t>
            </w:r>
            <w:r w:rsidRPr="008655E8">
              <w:rPr>
                <w:sz w:val="24"/>
                <w:szCs w:val="24"/>
              </w:rPr>
              <w:t>выполнения</w:t>
            </w:r>
          </w:p>
          <w:p w14:paraId="1E0FBE10" w14:textId="77777777" w:rsidR="00F53EA3" w:rsidRPr="008655E8" w:rsidRDefault="00F53EA3" w:rsidP="00136DEF">
            <w:pPr>
              <w:pStyle w:val="TableParagraph"/>
              <w:ind w:left="110"/>
              <w:rPr>
                <w:spacing w:val="-58"/>
                <w:sz w:val="24"/>
                <w:szCs w:val="24"/>
              </w:rPr>
            </w:pPr>
            <w:r w:rsidRPr="008655E8">
              <w:rPr>
                <w:sz w:val="24"/>
                <w:szCs w:val="24"/>
              </w:rPr>
              <w:t>лабораторных работ</w:t>
            </w:r>
          </w:p>
          <w:p w14:paraId="5CFB2641" w14:textId="77777777" w:rsidR="00F53EA3" w:rsidRPr="008655E8" w:rsidRDefault="00F53EA3" w:rsidP="00136DEF">
            <w:pPr>
              <w:pStyle w:val="TableParagraph"/>
              <w:ind w:left="110"/>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29F77F87" w14:textId="77777777" w:rsidR="00F53EA3" w:rsidRPr="008655E8" w:rsidRDefault="00F53EA3" w:rsidP="00136DEF">
            <w:pPr>
              <w:pStyle w:val="TableParagraph"/>
              <w:ind w:left="110"/>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16E437CF"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 xml:space="preserve">  Тестирование</w:t>
            </w:r>
          </w:p>
          <w:p w14:paraId="4C3DCAE7"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F53EA3" w:rsidRPr="008655E8" w14:paraId="3B2F2B6E" w14:textId="77777777" w:rsidTr="001E4959">
        <w:tc>
          <w:tcPr>
            <w:tcW w:w="3219" w:type="dxa"/>
            <w:tcBorders>
              <w:top w:val="single" w:sz="4" w:space="0" w:color="auto"/>
              <w:left w:val="single" w:sz="4" w:space="0" w:color="auto"/>
              <w:bottom w:val="single" w:sz="4" w:space="0" w:color="auto"/>
              <w:right w:val="single" w:sz="4" w:space="0" w:color="auto"/>
            </w:tcBorders>
          </w:tcPr>
          <w:p w14:paraId="384492D0" w14:textId="77777777" w:rsidR="00F53EA3" w:rsidRPr="008655E8" w:rsidRDefault="00F53EA3"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ПК 2.2 Обеспечивать выполнение пусконаладочных работ смонтированного объектового комплекса систем охраны и безопасности.</w:t>
            </w:r>
          </w:p>
          <w:p w14:paraId="39C104EA" w14:textId="77777777" w:rsidR="00F53EA3" w:rsidRPr="008655E8" w:rsidRDefault="00F53EA3" w:rsidP="00136DEF">
            <w:pPr>
              <w:spacing w:after="0" w:line="240" w:lineRule="auto"/>
              <w:jc w:val="both"/>
              <w:rPr>
                <w:rFonts w:ascii="Times New Roman" w:hAnsi="Times New Roman"/>
                <w:color w:val="000000"/>
                <w:sz w:val="24"/>
                <w:szCs w:val="24"/>
              </w:rPr>
            </w:pPr>
          </w:p>
        </w:tc>
        <w:tc>
          <w:tcPr>
            <w:tcW w:w="4014" w:type="dxa"/>
            <w:tcBorders>
              <w:top w:val="single" w:sz="4" w:space="0" w:color="auto"/>
              <w:left w:val="single" w:sz="4" w:space="0" w:color="auto"/>
              <w:bottom w:val="single" w:sz="4" w:space="0" w:color="auto"/>
              <w:right w:val="single" w:sz="4" w:space="0" w:color="auto"/>
            </w:tcBorders>
          </w:tcPr>
          <w:p w14:paraId="3CE64632"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соблюдение правил настройки и регулировки технических средств систем охраны и безопасности; </w:t>
            </w:r>
          </w:p>
          <w:p w14:paraId="691FC70D"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выявление и устранение неисправности; </w:t>
            </w:r>
          </w:p>
          <w:p w14:paraId="0324243B"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выполнение электрических измерений параметров технических средств ОПС; </w:t>
            </w:r>
          </w:p>
          <w:p w14:paraId="1C8E8B21"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проверка работоспособности основных и резервных источников электропитания; </w:t>
            </w:r>
          </w:p>
          <w:p w14:paraId="237C4476"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проверка общей работоспособность системы, комплекса в целом; </w:t>
            </w:r>
          </w:p>
          <w:p w14:paraId="715B3AAE" w14:textId="77777777" w:rsidR="00F53EA3" w:rsidRPr="008655E8" w:rsidRDefault="00F53EA3" w:rsidP="00136DEF">
            <w:pPr>
              <w:shd w:val="clear" w:color="auto" w:fill="FFFFFF"/>
              <w:tabs>
                <w:tab w:val="left" w:pos="43"/>
              </w:tabs>
              <w:spacing w:after="0" w:line="240" w:lineRule="auto"/>
              <w:ind w:firstLine="43"/>
              <w:jc w:val="both"/>
              <w:rPr>
                <w:rFonts w:ascii="Times New Roman" w:hAnsi="Times New Roman"/>
                <w:sz w:val="24"/>
                <w:szCs w:val="24"/>
              </w:rPr>
            </w:pPr>
            <w:r w:rsidRPr="008655E8">
              <w:rPr>
                <w:rFonts w:ascii="Times New Roman" w:hAnsi="Times New Roman"/>
                <w:sz w:val="24"/>
                <w:szCs w:val="24"/>
              </w:rPr>
              <w:t>- проверка автоматического переключения электропитания с основного источника на резервный;</w:t>
            </w:r>
          </w:p>
        </w:tc>
        <w:tc>
          <w:tcPr>
            <w:tcW w:w="2826" w:type="dxa"/>
            <w:tcBorders>
              <w:top w:val="single" w:sz="4" w:space="0" w:color="auto"/>
              <w:left w:val="single" w:sz="4" w:space="0" w:color="auto"/>
              <w:bottom w:val="single" w:sz="4" w:space="0" w:color="auto"/>
              <w:right w:val="single" w:sz="4" w:space="0" w:color="auto"/>
            </w:tcBorders>
          </w:tcPr>
          <w:p w14:paraId="53E720EB" w14:textId="00F264AC" w:rsidR="00F53EA3" w:rsidRPr="008655E8" w:rsidRDefault="00F53EA3" w:rsidP="00136DEF">
            <w:pPr>
              <w:pStyle w:val="TableParagraph"/>
              <w:ind w:left="110"/>
              <w:rPr>
                <w:sz w:val="24"/>
                <w:szCs w:val="24"/>
              </w:rPr>
            </w:pPr>
            <w:r w:rsidRPr="008655E8">
              <w:rPr>
                <w:sz w:val="24"/>
                <w:szCs w:val="24"/>
              </w:rPr>
              <w:t xml:space="preserve">Экспертное </w:t>
            </w:r>
            <w:r w:rsidR="003D17B5" w:rsidRPr="008655E8">
              <w:rPr>
                <w:sz w:val="24"/>
                <w:szCs w:val="24"/>
              </w:rPr>
              <w:t>н</w:t>
            </w:r>
            <w:r w:rsidR="003D17B5" w:rsidRPr="008655E8">
              <w:t>аблюдение</w:t>
            </w:r>
            <w:r w:rsidRPr="008655E8">
              <w:rPr>
                <w:spacing w:val="-6"/>
                <w:sz w:val="24"/>
                <w:szCs w:val="24"/>
              </w:rPr>
              <w:t xml:space="preserve"> </w:t>
            </w:r>
            <w:r w:rsidRPr="008655E8">
              <w:rPr>
                <w:sz w:val="24"/>
                <w:szCs w:val="24"/>
              </w:rPr>
              <w:t>выполнения</w:t>
            </w:r>
          </w:p>
          <w:p w14:paraId="64E6AD03" w14:textId="77777777" w:rsidR="00F53EA3" w:rsidRPr="008655E8" w:rsidRDefault="00F53EA3" w:rsidP="00136DEF">
            <w:pPr>
              <w:pStyle w:val="TableParagraph"/>
              <w:ind w:left="110"/>
              <w:rPr>
                <w:spacing w:val="-58"/>
                <w:sz w:val="24"/>
                <w:szCs w:val="24"/>
              </w:rPr>
            </w:pPr>
            <w:r w:rsidRPr="008655E8">
              <w:rPr>
                <w:sz w:val="24"/>
                <w:szCs w:val="24"/>
              </w:rPr>
              <w:t>лабораторных работ</w:t>
            </w:r>
          </w:p>
          <w:p w14:paraId="00883D89" w14:textId="77777777" w:rsidR="00F53EA3" w:rsidRPr="008655E8" w:rsidRDefault="00F53EA3" w:rsidP="00136DEF">
            <w:pPr>
              <w:pStyle w:val="TableParagraph"/>
              <w:ind w:left="110"/>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05AD6466" w14:textId="77777777" w:rsidR="00F53EA3" w:rsidRPr="008655E8" w:rsidRDefault="00F53EA3" w:rsidP="00136DEF">
            <w:pPr>
              <w:pStyle w:val="TableParagraph"/>
              <w:ind w:left="110"/>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67F1564D"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 xml:space="preserve">  Тестирование</w:t>
            </w:r>
          </w:p>
          <w:p w14:paraId="3088A49E" w14:textId="77777777" w:rsidR="00F53EA3" w:rsidRPr="008655E8" w:rsidRDefault="00F53EA3" w:rsidP="00136DEF">
            <w:pPr>
              <w:spacing w:after="0" w:line="240" w:lineRule="auto"/>
              <w:ind w:left="110"/>
              <w:rPr>
                <w:rFonts w:ascii="Times New Roman" w:hAnsi="Times New Roman"/>
                <w:bCs/>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p w14:paraId="0520176C" w14:textId="77777777" w:rsidR="00F53EA3" w:rsidRPr="008655E8" w:rsidRDefault="00F53EA3" w:rsidP="00136DEF">
            <w:pPr>
              <w:spacing w:after="0" w:line="240" w:lineRule="auto"/>
              <w:ind w:left="110"/>
              <w:rPr>
                <w:rFonts w:ascii="Times New Roman" w:hAnsi="Times New Roman"/>
                <w:sz w:val="24"/>
                <w:szCs w:val="24"/>
              </w:rPr>
            </w:pPr>
          </w:p>
        </w:tc>
      </w:tr>
      <w:tr w:rsidR="00F53EA3" w:rsidRPr="008655E8" w14:paraId="0AB4BF32" w14:textId="77777777" w:rsidTr="001E4959">
        <w:tc>
          <w:tcPr>
            <w:tcW w:w="3219" w:type="dxa"/>
            <w:tcBorders>
              <w:top w:val="single" w:sz="4" w:space="0" w:color="auto"/>
              <w:left w:val="single" w:sz="4" w:space="0" w:color="auto"/>
              <w:bottom w:val="single" w:sz="4" w:space="0" w:color="auto"/>
              <w:right w:val="single" w:sz="4" w:space="0" w:color="auto"/>
            </w:tcBorders>
          </w:tcPr>
          <w:p w14:paraId="1BA1E059" w14:textId="77777777" w:rsidR="00F53EA3" w:rsidRPr="008655E8" w:rsidRDefault="00F53EA3"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ПК 2.3. Контролировать и анализировать функционирование параметров систем и средств охраны и безопасности в процессе эксплуатации.</w:t>
            </w:r>
          </w:p>
          <w:p w14:paraId="2C287174" w14:textId="77777777" w:rsidR="00F53EA3" w:rsidRPr="008655E8" w:rsidRDefault="00F53EA3" w:rsidP="00136DEF">
            <w:pPr>
              <w:spacing w:after="0" w:line="240" w:lineRule="auto"/>
              <w:jc w:val="both"/>
              <w:rPr>
                <w:rFonts w:ascii="Times New Roman" w:hAnsi="Times New Roman"/>
                <w:color w:val="000000"/>
                <w:sz w:val="24"/>
                <w:szCs w:val="24"/>
              </w:rPr>
            </w:pPr>
          </w:p>
        </w:tc>
        <w:tc>
          <w:tcPr>
            <w:tcW w:w="4014" w:type="dxa"/>
            <w:tcBorders>
              <w:top w:val="single" w:sz="4" w:space="0" w:color="auto"/>
              <w:left w:val="single" w:sz="4" w:space="0" w:color="auto"/>
              <w:bottom w:val="single" w:sz="4" w:space="0" w:color="auto"/>
              <w:right w:val="single" w:sz="4" w:space="0" w:color="auto"/>
            </w:tcBorders>
          </w:tcPr>
          <w:p w14:paraId="26952EAF"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проверка соответствия схеме собранной цепи связи, </w:t>
            </w:r>
          </w:p>
          <w:p w14:paraId="442CA440"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поиск и устранении неисправностей;</w:t>
            </w:r>
          </w:p>
          <w:p w14:paraId="7FA5F952" w14:textId="77777777" w:rsidR="00F53EA3" w:rsidRPr="008655E8" w:rsidRDefault="00F53EA3" w:rsidP="00136DEF">
            <w:pPr>
              <w:spacing w:after="0" w:line="240" w:lineRule="auto"/>
              <w:ind w:right="29" w:firstLine="43"/>
              <w:jc w:val="both"/>
              <w:rPr>
                <w:rFonts w:ascii="Times New Roman" w:hAnsi="Times New Roman"/>
                <w:sz w:val="24"/>
                <w:szCs w:val="24"/>
              </w:rPr>
            </w:pPr>
            <w:r w:rsidRPr="008655E8">
              <w:rPr>
                <w:rFonts w:ascii="Times New Roman" w:hAnsi="Times New Roman"/>
                <w:sz w:val="24"/>
                <w:szCs w:val="24"/>
              </w:rPr>
              <w:t>- визуальная проверка проведенного монтажа и соединений в соответствии с технической документацией;</w:t>
            </w:r>
          </w:p>
          <w:p w14:paraId="1D5AC955" w14:textId="77777777" w:rsidR="00F53EA3" w:rsidRPr="008655E8" w:rsidRDefault="00F53EA3" w:rsidP="00136DEF">
            <w:pPr>
              <w:spacing w:after="0" w:line="240" w:lineRule="auto"/>
              <w:ind w:firstLine="43"/>
              <w:rPr>
                <w:rFonts w:ascii="Times New Roman" w:hAnsi="Times New Roman"/>
                <w:sz w:val="24"/>
                <w:szCs w:val="24"/>
              </w:rPr>
            </w:pPr>
            <w:r w:rsidRPr="008655E8">
              <w:rPr>
                <w:rFonts w:ascii="Times New Roman" w:hAnsi="Times New Roman"/>
                <w:sz w:val="24"/>
                <w:szCs w:val="24"/>
              </w:rPr>
              <w:t xml:space="preserve">- проведение контроля на целостность и измерение параметров собранных слаботочных </w:t>
            </w:r>
            <w:r w:rsidRPr="008655E8">
              <w:rPr>
                <w:rFonts w:ascii="Times New Roman" w:hAnsi="Times New Roman"/>
                <w:sz w:val="24"/>
                <w:szCs w:val="24"/>
              </w:rPr>
              <w:lastRenderedPageBreak/>
              <w:t xml:space="preserve">цепей и узлов комплексов средств охраны и безопасности; </w:t>
            </w:r>
          </w:p>
          <w:p w14:paraId="3EEA962C" w14:textId="77777777" w:rsidR="00F53EA3" w:rsidRPr="008655E8" w:rsidRDefault="00F53EA3" w:rsidP="00136DEF">
            <w:pPr>
              <w:spacing w:after="0" w:line="240" w:lineRule="auto"/>
              <w:ind w:firstLine="43"/>
              <w:rPr>
                <w:rFonts w:ascii="Times New Roman" w:hAnsi="Times New Roman"/>
                <w:sz w:val="24"/>
                <w:szCs w:val="24"/>
              </w:rPr>
            </w:pPr>
            <w:r w:rsidRPr="008655E8">
              <w:rPr>
                <w:rFonts w:ascii="Times New Roman" w:hAnsi="Times New Roman"/>
                <w:sz w:val="24"/>
                <w:szCs w:val="24"/>
              </w:rPr>
              <w:t xml:space="preserve">- применение технической документации при проведении регламентных работ </w:t>
            </w:r>
          </w:p>
        </w:tc>
        <w:tc>
          <w:tcPr>
            <w:tcW w:w="2826" w:type="dxa"/>
            <w:tcBorders>
              <w:top w:val="single" w:sz="4" w:space="0" w:color="auto"/>
              <w:left w:val="single" w:sz="4" w:space="0" w:color="auto"/>
              <w:bottom w:val="single" w:sz="4" w:space="0" w:color="auto"/>
              <w:right w:val="single" w:sz="4" w:space="0" w:color="auto"/>
            </w:tcBorders>
          </w:tcPr>
          <w:p w14:paraId="488FFD16" w14:textId="231D9686" w:rsidR="00F53EA3" w:rsidRPr="008655E8" w:rsidRDefault="00F53EA3" w:rsidP="00136DEF">
            <w:pPr>
              <w:pStyle w:val="TableParagraph"/>
              <w:ind w:left="110"/>
              <w:rPr>
                <w:sz w:val="24"/>
                <w:szCs w:val="24"/>
              </w:rPr>
            </w:pPr>
            <w:r w:rsidRPr="008655E8">
              <w:rPr>
                <w:sz w:val="24"/>
                <w:szCs w:val="24"/>
              </w:rPr>
              <w:lastRenderedPageBreak/>
              <w:t xml:space="preserve">Экспертное </w:t>
            </w:r>
            <w:r w:rsidR="003D17B5" w:rsidRPr="008655E8">
              <w:rPr>
                <w:sz w:val="24"/>
                <w:szCs w:val="24"/>
              </w:rPr>
              <w:t>н</w:t>
            </w:r>
            <w:r w:rsidR="003D17B5" w:rsidRPr="008655E8">
              <w:t>аблюдение</w:t>
            </w:r>
            <w:r w:rsidRPr="008655E8">
              <w:rPr>
                <w:spacing w:val="-6"/>
                <w:sz w:val="24"/>
                <w:szCs w:val="24"/>
              </w:rPr>
              <w:t xml:space="preserve"> </w:t>
            </w:r>
            <w:r w:rsidRPr="008655E8">
              <w:rPr>
                <w:sz w:val="24"/>
                <w:szCs w:val="24"/>
              </w:rPr>
              <w:t>выполнения</w:t>
            </w:r>
          </w:p>
          <w:p w14:paraId="56ED0C6F" w14:textId="77777777" w:rsidR="00F53EA3" w:rsidRPr="008655E8" w:rsidRDefault="00F53EA3" w:rsidP="00136DEF">
            <w:pPr>
              <w:pStyle w:val="TableParagraph"/>
              <w:ind w:left="110"/>
              <w:rPr>
                <w:spacing w:val="-58"/>
                <w:sz w:val="24"/>
                <w:szCs w:val="24"/>
              </w:rPr>
            </w:pPr>
            <w:r w:rsidRPr="008655E8">
              <w:rPr>
                <w:sz w:val="24"/>
                <w:szCs w:val="24"/>
              </w:rPr>
              <w:t>лабораторных работ</w:t>
            </w:r>
          </w:p>
          <w:p w14:paraId="5F02D730" w14:textId="77777777" w:rsidR="00F53EA3" w:rsidRPr="008655E8" w:rsidRDefault="00F53EA3" w:rsidP="00136DEF">
            <w:pPr>
              <w:pStyle w:val="TableParagraph"/>
              <w:ind w:left="110"/>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0B06369D" w14:textId="77777777" w:rsidR="00F53EA3" w:rsidRPr="008655E8" w:rsidRDefault="00F53EA3" w:rsidP="00136DEF">
            <w:pPr>
              <w:pStyle w:val="TableParagraph"/>
              <w:ind w:left="110"/>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lastRenderedPageBreak/>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0869E747"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 xml:space="preserve">  Тестирование</w:t>
            </w:r>
          </w:p>
          <w:p w14:paraId="61DA31C8" w14:textId="77777777" w:rsidR="00F53EA3" w:rsidRPr="008655E8" w:rsidRDefault="00F53EA3" w:rsidP="00136DEF">
            <w:pPr>
              <w:spacing w:after="0" w:line="240" w:lineRule="auto"/>
              <w:ind w:left="110"/>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F53EA3" w:rsidRPr="008655E8" w14:paraId="6240E0CC" w14:textId="77777777" w:rsidTr="001E4959">
        <w:tc>
          <w:tcPr>
            <w:tcW w:w="3219" w:type="dxa"/>
            <w:tcBorders>
              <w:top w:val="single" w:sz="4" w:space="0" w:color="auto"/>
              <w:left w:val="single" w:sz="4" w:space="0" w:color="auto"/>
              <w:bottom w:val="single" w:sz="4" w:space="0" w:color="auto"/>
              <w:right w:val="single" w:sz="4" w:space="0" w:color="auto"/>
            </w:tcBorders>
          </w:tcPr>
          <w:p w14:paraId="5317861A" w14:textId="77777777" w:rsidR="00F53EA3" w:rsidRPr="008655E8" w:rsidRDefault="00F53EA3"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lastRenderedPageBreak/>
              <w:t>ПК 2.4. Разрабатывать схемы конфигурирования систем охраны и безопасности.</w:t>
            </w:r>
          </w:p>
          <w:p w14:paraId="48808257" w14:textId="77777777" w:rsidR="00F53EA3" w:rsidRPr="008655E8" w:rsidRDefault="00F53EA3" w:rsidP="00136DEF">
            <w:pPr>
              <w:spacing w:after="0" w:line="240" w:lineRule="auto"/>
              <w:jc w:val="both"/>
              <w:rPr>
                <w:rFonts w:ascii="Times New Roman" w:hAnsi="Times New Roman"/>
                <w:color w:val="000000"/>
                <w:sz w:val="24"/>
                <w:szCs w:val="24"/>
              </w:rPr>
            </w:pPr>
          </w:p>
        </w:tc>
        <w:tc>
          <w:tcPr>
            <w:tcW w:w="4014" w:type="dxa"/>
            <w:tcBorders>
              <w:top w:val="single" w:sz="4" w:space="0" w:color="auto"/>
              <w:left w:val="single" w:sz="4" w:space="0" w:color="auto"/>
              <w:bottom w:val="single" w:sz="4" w:space="0" w:color="auto"/>
              <w:right w:val="single" w:sz="4" w:space="0" w:color="auto"/>
            </w:tcBorders>
          </w:tcPr>
          <w:p w14:paraId="051516DB"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чтение рабочих чертежей, электрических схем, спецификации монтируемого оборудования; </w:t>
            </w:r>
          </w:p>
          <w:p w14:paraId="151A7B78"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выбор рациональной конфигурации технических средств в соответствии с решаемой задачей;</w:t>
            </w:r>
          </w:p>
          <w:p w14:paraId="33FF6F01" w14:textId="77777777" w:rsidR="00F53EA3" w:rsidRPr="008655E8" w:rsidRDefault="00F53EA3" w:rsidP="00136DEF">
            <w:pPr>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ведение эксплуатационно-технической документации; </w:t>
            </w:r>
          </w:p>
          <w:p w14:paraId="69524CFB" w14:textId="77777777" w:rsidR="00F53EA3" w:rsidRPr="008655E8" w:rsidRDefault="00F53EA3" w:rsidP="00136DEF">
            <w:pPr>
              <w:spacing w:after="0" w:line="240" w:lineRule="auto"/>
              <w:ind w:firstLine="43"/>
              <w:rPr>
                <w:rFonts w:ascii="Times New Roman" w:hAnsi="Times New Roman"/>
                <w:sz w:val="24"/>
                <w:szCs w:val="24"/>
              </w:rPr>
            </w:pPr>
          </w:p>
        </w:tc>
        <w:tc>
          <w:tcPr>
            <w:tcW w:w="2826" w:type="dxa"/>
            <w:tcBorders>
              <w:top w:val="single" w:sz="4" w:space="0" w:color="auto"/>
              <w:left w:val="single" w:sz="4" w:space="0" w:color="auto"/>
              <w:bottom w:val="single" w:sz="4" w:space="0" w:color="auto"/>
              <w:right w:val="single" w:sz="4" w:space="0" w:color="auto"/>
            </w:tcBorders>
          </w:tcPr>
          <w:p w14:paraId="15602E4D" w14:textId="279E7E77" w:rsidR="00F53EA3" w:rsidRPr="008655E8" w:rsidRDefault="00F53EA3" w:rsidP="00136DEF">
            <w:pPr>
              <w:pStyle w:val="TableParagraph"/>
              <w:ind w:left="110"/>
              <w:rPr>
                <w:sz w:val="24"/>
                <w:szCs w:val="24"/>
              </w:rPr>
            </w:pPr>
            <w:r w:rsidRPr="008655E8">
              <w:rPr>
                <w:sz w:val="24"/>
                <w:szCs w:val="24"/>
              </w:rPr>
              <w:t xml:space="preserve">Экспертное </w:t>
            </w:r>
            <w:r w:rsidR="003D17B5" w:rsidRPr="008655E8">
              <w:rPr>
                <w:sz w:val="24"/>
                <w:szCs w:val="24"/>
              </w:rPr>
              <w:t>н</w:t>
            </w:r>
            <w:r w:rsidR="003D17B5" w:rsidRPr="008655E8">
              <w:t>аблюдение</w:t>
            </w:r>
            <w:r w:rsidR="003D17B5" w:rsidRPr="008655E8">
              <w:rPr>
                <w:spacing w:val="-6"/>
                <w:sz w:val="24"/>
                <w:szCs w:val="24"/>
              </w:rPr>
              <w:t xml:space="preserve"> </w:t>
            </w:r>
            <w:r w:rsidRPr="008655E8">
              <w:rPr>
                <w:sz w:val="24"/>
                <w:szCs w:val="24"/>
              </w:rPr>
              <w:t>выполнения</w:t>
            </w:r>
          </w:p>
          <w:p w14:paraId="25DCEFC7" w14:textId="77777777" w:rsidR="00F53EA3" w:rsidRPr="008655E8" w:rsidRDefault="00F53EA3" w:rsidP="00136DEF">
            <w:pPr>
              <w:pStyle w:val="TableParagraph"/>
              <w:ind w:left="110"/>
              <w:rPr>
                <w:spacing w:val="-58"/>
                <w:sz w:val="24"/>
                <w:szCs w:val="24"/>
              </w:rPr>
            </w:pPr>
            <w:r w:rsidRPr="008655E8">
              <w:rPr>
                <w:sz w:val="24"/>
                <w:szCs w:val="24"/>
              </w:rPr>
              <w:t>лабораторных работ</w:t>
            </w:r>
          </w:p>
          <w:p w14:paraId="27E77ACA" w14:textId="77777777" w:rsidR="00F53EA3" w:rsidRPr="008655E8" w:rsidRDefault="00F53EA3" w:rsidP="00136DEF">
            <w:pPr>
              <w:pStyle w:val="TableParagraph"/>
              <w:ind w:left="110"/>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765E5485" w14:textId="77777777" w:rsidR="00F53EA3" w:rsidRPr="008655E8" w:rsidRDefault="00F53EA3" w:rsidP="00136DEF">
            <w:pPr>
              <w:pStyle w:val="TableParagraph"/>
              <w:ind w:left="110"/>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1BDD7AEA"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 xml:space="preserve">  </w:t>
            </w:r>
            <w:r w:rsidRPr="008655E8">
              <w:rPr>
                <w:rFonts w:ascii="Times New Roman" w:hAnsi="Times New Roman"/>
                <w:bCs/>
                <w:sz w:val="24"/>
                <w:szCs w:val="24"/>
              </w:rPr>
              <w:t>Защита курсового проекта</w:t>
            </w:r>
          </w:p>
          <w:p w14:paraId="1AC11B95"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Тестирование</w:t>
            </w:r>
          </w:p>
          <w:p w14:paraId="7D4BDBEC" w14:textId="77777777" w:rsidR="00F53EA3" w:rsidRPr="008655E8" w:rsidRDefault="00F53EA3" w:rsidP="00136DEF">
            <w:pPr>
              <w:spacing w:after="0" w:line="240" w:lineRule="auto"/>
              <w:ind w:left="110"/>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F53EA3" w:rsidRPr="008655E8" w14:paraId="7559BB7B" w14:textId="77777777" w:rsidTr="001E4959">
        <w:tc>
          <w:tcPr>
            <w:tcW w:w="3219" w:type="dxa"/>
            <w:tcBorders>
              <w:top w:val="single" w:sz="4" w:space="0" w:color="auto"/>
              <w:left w:val="single" w:sz="4" w:space="0" w:color="auto"/>
              <w:bottom w:val="single" w:sz="4" w:space="0" w:color="auto"/>
              <w:right w:val="single" w:sz="4" w:space="0" w:color="auto"/>
            </w:tcBorders>
          </w:tcPr>
          <w:p w14:paraId="6DFCD9E2" w14:textId="77777777" w:rsidR="00F53EA3" w:rsidRPr="008655E8" w:rsidRDefault="00F53EA3"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 xml:space="preserve">ПК 2.5. Организовывать технического обслуживание и ремонт систем охраны и безопасности. </w:t>
            </w:r>
          </w:p>
          <w:p w14:paraId="183FA2E6" w14:textId="77777777" w:rsidR="00F53EA3" w:rsidRPr="008655E8" w:rsidRDefault="00F53EA3" w:rsidP="00136DEF">
            <w:pPr>
              <w:spacing w:after="0" w:line="240" w:lineRule="auto"/>
              <w:jc w:val="both"/>
              <w:rPr>
                <w:rFonts w:ascii="Times New Roman" w:hAnsi="Times New Roman"/>
                <w:color w:val="000000"/>
                <w:sz w:val="24"/>
                <w:szCs w:val="24"/>
              </w:rPr>
            </w:pPr>
          </w:p>
        </w:tc>
        <w:tc>
          <w:tcPr>
            <w:tcW w:w="4014" w:type="dxa"/>
            <w:tcBorders>
              <w:top w:val="single" w:sz="4" w:space="0" w:color="auto"/>
              <w:left w:val="single" w:sz="4" w:space="0" w:color="auto"/>
              <w:bottom w:val="single" w:sz="4" w:space="0" w:color="auto"/>
              <w:right w:val="single" w:sz="4" w:space="0" w:color="auto"/>
            </w:tcBorders>
          </w:tcPr>
          <w:p w14:paraId="5C590554"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использование специального программного обеспечения, установленного на средствах автоматизации, при регулировке параметров технических;</w:t>
            </w:r>
          </w:p>
          <w:p w14:paraId="5E2E550F"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xml:space="preserve">-  соблюдение периодичности, технологической последовательности и методики выполнения регламентных работ, указанных в соответствующих картах проведения регламента технического обслуживания; </w:t>
            </w:r>
          </w:p>
          <w:p w14:paraId="32820FB8" w14:textId="77777777" w:rsidR="00F53EA3" w:rsidRPr="008655E8" w:rsidRDefault="00F53EA3" w:rsidP="00136DEF">
            <w:pPr>
              <w:shd w:val="clear" w:color="auto" w:fill="FFFFFF"/>
              <w:spacing w:after="0" w:line="240" w:lineRule="auto"/>
              <w:ind w:firstLine="43"/>
              <w:jc w:val="both"/>
              <w:rPr>
                <w:rFonts w:ascii="Times New Roman" w:hAnsi="Times New Roman"/>
                <w:sz w:val="24"/>
                <w:szCs w:val="24"/>
              </w:rPr>
            </w:pPr>
            <w:r w:rsidRPr="008655E8">
              <w:rPr>
                <w:rFonts w:ascii="Times New Roman" w:hAnsi="Times New Roman"/>
                <w:sz w:val="24"/>
                <w:szCs w:val="24"/>
              </w:rPr>
              <w:t>- соблюдение ведения документации о проведении регламентных работ в журнал учета регламентных работ и контроля технического состояния средств ОПС;</w:t>
            </w:r>
          </w:p>
        </w:tc>
        <w:tc>
          <w:tcPr>
            <w:tcW w:w="2826" w:type="dxa"/>
            <w:tcBorders>
              <w:top w:val="single" w:sz="4" w:space="0" w:color="auto"/>
              <w:left w:val="single" w:sz="4" w:space="0" w:color="auto"/>
              <w:bottom w:val="single" w:sz="4" w:space="0" w:color="auto"/>
              <w:right w:val="single" w:sz="4" w:space="0" w:color="auto"/>
            </w:tcBorders>
          </w:tcPr>
          <w:p w14:paraId="42A1D591" w14:textId="1F1139FA" w:rsidR="00F53EA3" w:rsidRPr="008655E8" w:rsidRDefault="00F53EA3" w:rsidP="00136DEF">
            <w:pPr>
              <w:pStyle w:val="TableParagraph"/>
              <w:ind w:left="110"/>
              <w:rPr>
                <w:sz w:val="24"/>
                <w:szCs w:val="24"/>
              </w:rPr>
            </w:pPr>
            <w:r w:rsidRPr="008655E8">
              <w:rPr>
                <w:sz w:val="24"/>
                <w:szCs w:val="24"/>
              </w:rPr>
              <w:t xml:space="preserve">Экспертное </w:t>
            </w:r>
            <w:r w:rsidR="003D17B5" w:rsidRPr="008655E8">
              <w:rPr>
                <w:sz w:val="24"/>
                <w:szCs w:val="24"/>
              </w:rPr>
              <w:t>н</w:t>
            </w:r>
            <w:r w:rsidR="003D17B5" w:rsidRPr="008655E8">
              <w:t>аблюдение</w:t>
            </w:r>
            <w:r w:rsidRPr="008655E8">
              <w:rPr>
                <w:spacing w:val="-6"/>
                <w:sz w:val="24"/>
                <w:szCs w:val="24"/>
              </w:rPr>
              <w:t xml:space="preserve"> </w:t>
            </w:r>
            <w:r w:rsidRPr="008655E8">
              <w:rPr>
                <w:sz w:val="24"/>
                <w:szCs w:val="24"/>
              </w:rPr>
              <w:t>выполнения</w:t>
            </w:r>
          </w:p>
          <w:p w14:paraId="558AFFB4" w14:textId="77777777" w:rsidR="00F53EA3" w:rsidRPr="008655E8" w:rsidRDefault="00F53EA3" w:rsidP="00136DEF">
            <w:pPr>
              <w:pStyle w:val="TableParagraph"/>
              <w:ind w:left="110"/>
              <w:rPr>
                <w:spacing w:val="-58"/>
                <w:sz w:val="24"/>
                <w:szCs w:val="24"/>
              </w:rPr>
            </w:pPr>
            <w:r w:rsidRPr="008655E8">
              <w:rPr>
                <w:sz w:val="24"/>
                <w:szCs w:val="24"/>
              </w:rPr>
              <w:t>лабораторных работ</w:t>
            </w:r>
          </w:p>
          <w:p w14:paraId="50808909" w14:textId="77777777" w:rsidR="00F53EA3" w:rsidRPr="008655E8" w:rsidRDefault="00F53EA3" w:rsidP="00136DEF">
            <w:pPr>
              <w:pStyle w:val="TableParagraph"/>
              <w:ind w:left="110"/>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6E1606A4" w14:textId="77777777" w:rsidR="00F53EA3" w:rsidRPr="008655E8" w:rsidRDefault="00F53EA3" w:rsidP="00136DEF">
            <w:pPr>
              <w:pStyle w:val="TableParagraph"/>
              <w:ind w:left="110"/>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5E09C2C1" w14:textId="77777777" w:rsidR="00F53EA3" w:rsidRPr="008655E8" w:rsidRDefault="00F53EA3" w:rsidP="00136DEF">
            <w:pPr>
              <w:suppressAutoHyphens/>
              <w:spacing w:after="0" w:line="240" w:lineRule="auto"/>
              <w:ind w:left="110"/>
              <w:rPr>
                <w:rFonts w:ascii="Times New Roman" w:hAnsi="Times New Roman"/>
                <w:sz w:val="24"/>
                <w:szCs w:val="24"/>
              </w:rPr>
            </w:pPr>
            <w:r w:rsidRPr="008655E8">
              <w:rPr>
                <w:rFonts w:ascii="Times New Roman" w:hAnsi="Times New Roman"/>
                <w:sz w:val="24"/>
                <w:szCs w:val="24"/>
              </w:rPr>
              <w:t xml:space="preserve">  Тестирование</w:t>
            </w:r>
          </w:p>
          <w:p w14:paraId="378145A6" w14:textId="77777777" w:rsidR="00F53EA3" w:rsidRPr="008655E8" w:rsidRDefault="00F53EA3" w:rsidP="00136DEF">
            <w:pPr>
              <w:spacing w:after="0" w:line="240" w:lineRule="auto"/>
              <w:ind w:left="110"/>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F53EA3" w:rsidRPr="008655E8" w14:paraId="4168509D" w14:textId="77777777" w:rsidTr="001E4959">
        <w:trPr>
          <w:trHeight w:val="2179"/>
        </w:trPr>
        <w:tc>
          <w:tcPr>
            <w:tcW w:w="3219" w:type="dxa"/>
            <w:tcBorders>
              <w:top w:val="single" w:sz="4" w:space="0" w:color="auto"/>
              <w:left w:val="single" w:sz="4" w:space="0" w:color="auto"/>
              <w:bottom w:val="single" w:sz="4" w:space="0" w:color="auto"/>
              <w:right w:val="single" w:sz="4" w:space="0" w:color="auto"/>
            </w:tcBorders>
          </w:tcPr>
          <w:p w14:paraId="0E7A5725" w14:textId="77777777" w:rsidR="00F53EA3" w:rsidRPr="008655E8" w:rsidRDefault="00F53EA3" w:rsidP="00136DEF">
            <w:pPr>
              <w:pStyle w:val="TableParagraph"/>
              <w:ind w:right="30"/>
              <w:rPr>
                <w:sz w:val="24"/>
                <w:szCs w:val="24"/>
              </w:rPr>
            </w:pPr>
            <w:r w:rsidRPr="008655E8">
              <w:rPr>
                <w:rStyle w:val="af0"/>
                <w:i w:val="0"/>
                <w:lang w:eastAsia="ru-RU"/>
              </w:rPr>
              <w:t xml:space="preserve">ОК 1. </w:t>
            </w:r>
            <w:r w:rsidRPr="008655E8">
              <w:rPr>
                <w:sz w:val="24"/>
                <w:szCs w:val="24"/>
              </w:rPr>
              <w:t>Выбирать способы решения задач профессиональной деятельности применительно к различным контекстам</w:t>
            </w:r>
          </w:p>
        </w:tc>
        <w:tc>
          <w:tcPr>
            <w:tcW w:w="4014" w:type="dxa"/>
            <w:tcBorders>
              <w:top w:val="single" w:sz="4" w:space="0" w:color="auto"/>
              <w:left w:val="single" w:sz="4" w:space="0" w:color="auto"/>
              <w:bottom w:val="single" w:sz="4" w:space="0" w:color="auto"/>
              <w:right w:val="single" w:sz="4" w:space="0" w:color="auto"/>
            </w:tcBorders>
          </w:tcPr>
          <w:p w14:paraId="066DEADB" w14:textId="77777777" w:rsidR="00F53EA3" w:rsidRPr="008655E8" w:rsidRDefault="00F53EA3" w:rsidP="00136DEF">
            <w:pPr>
              <w:pStyle w:val="TableParagraph"/>
              <w:ind w:right="30" w:firstLine="43"/>
              <w:jc w:val="both"/>
              <w:rPr>
                <w:sz w:val="24"/>
                <w:szCs w:val="24"/>
              </w:rPr>
            </w:pPr>
            <w:r w:rsidRPr="008655E8">
              <w:rPr>
                <w:sz w:val="24"/>
                <w:szCs w:val="24"/>
              </w:rPr>
              <w:t>- обоснованность</w:t>
            </w:r>
            <w:r w:rsidRPr="008655E8">
              <w:rPr>
                <w:spacing w:val="-1"/>
                <w:sz w:val="24"/>
                <w:szCs w:val="24"/>
              </w:rPr>
              <w:t xml:space="preserve"> </w:t>
            </w:r>
            <w:r w:rsidRPr="008655E8">
              <w:rPr>
                <w:sz w:val="24"/>
                <w:szCs w:val="24"/>
              </w:rPr>
              <w:t>постановки</w:t>
            </w:r>
            <w:r w:rsidRPr="008655E8">
              <w:rPr>
                <w:spacing w:val="-1"/>
                <w:sz w:val="24"/>
                <w:szCs w:val="24"/>
              </w:rPr>
              <w:t xml:space="preserve"> </w:t>
            </w:r>
            <w:r w:rsidRPr="008655E8">
              <w:rPr>
                <w:sz w:val="24"/>
                <w:szCs w:val="24"/>
              </w:rPr>
              <w:t>цели,</w:t>
            </w:r>
            <w:r w:rsidRPr="008655E8">
              <w:rPr>
                <w:spacing w:val="-2"/>
                <w:sz w:val="24"/>
                <w:szCs w:val="24"/>
              </w:rPr>
              <w:t xml:space="preserve"> </w:t>
            </w:r>
            <w:r w:rsidRPr="008655E8">
              <w:rPr>
                <w:sz w:val="24"/>
                <w:szCs w:val="24"/>
              </w:rPr>
              <w:t xml:space="preserve">выбора и применения методов и способов </w:t>
            </w:r>
            <w:r w:rsidRPr="008655E8">
              <w:rPr>
                <w:spacing w:val="-58"/>
                <w:sz w:val="24"/>
                <w:szCs w:val="24"/>
              </w:rPr>
              <w:t xml:space="preserve">    </w:t>
            </w:r>
            <w:r w:rsidRPr="008655E8">
              <w:rPr>
                <w:sz w:val="24"/>
                <w:szCs w:val="24"/>
              </w:rPr>
              <w:t>решения</w:t>
            </w:r>
          </w:p>
          <w:p w14:paraId="41D780D1" w14:textId="77777777" w:rsidR="00F53EA3" w:rsidRPr="008655E8" w:rsidRDefault="00F53EA3" w:rsidP="00136DEF">
            <w:pPr>
              <w:pStyle w:val="TableParagraph"/>
              <w:ind w:right="30" w:firstLine="43"/>
              <w:jc w:val="both"/>
              <w:rPr>
                <w:sz w:val="24"/>
                <w:szCs w:val="24"/>
              </w:rPr>
            </w:pPr>
            <w:r w:rsidRPr="008655E8">
              <w:rPr>
                <w:sz w:val="24"/>
                <w:szCs w:val="24"/>
              </w:rPr>
              <w:t>профессиональных</w:t>
            </w:r>
            <w:r w:rsidRPr="008655E8">
              <w:rPr>
                <w:spacing w:val="-1"/>
                <w:sz w:val="24"/>
                <w:szCs w:val="24"/>
              </w:rPr>
              <w:t xml:space="preserve"> </w:t>
            </w:r>
            <w:r w:rsidRPr="008655E8">
              <w:rPr>
                <w:sz w:val="24"/>
                <w:szCs w:val="24"/>
              </w:rPr>
              <w:t>задач;</w:t>
            </w:r>
          </w:p>
          <w:p w14:paraId="0375A0AE" w14:textId="77777777" w:rsidR="00F53EA3" w:rsidRPr="008655E8" w:rsidRDefault="00F53EA3" w:rsidP="00136DEF">
            <w:pPr>
              <w:pStyle w:val="TableParagraph"/>
              <w:ind w:right="30" w:firstLine="43"/>
              <w:jc w:val="both"/>
              <w:rPr>
                <w:sz w:val="24"/>
                <w:szCs w:val="24"/>
              </w:rPr>
            </w:pPr>
            <w:r w:rsidRPr="008655E8">
              <w:rPr>
                <w:sz w:val="24"/>
                <w:szCs w:val="24"/>
              </w:rPr>
              <w:t>- адекватная оценка и самооценка эффективности и качества выполнения профессиональных</w:t>
            </w:r>
            <w:r w:rsidRPr="008655E8">
              <w:rPr>
                <w:spacing w:val="-1"/>
                <w:sz w:val="24"/>
                <w:szCs w:val="24"/>
              </w:rPr>
              <w:t xml:space="preserve"> </w:t>
            </w:r>
            <w:r w:rsidRPr="008655E8">
              <w:rPr>
                <w:sz w:val="24"/>
                <w:szCs w:val="24"/>
              </w:rPr>
              <w:t>задач</w:t>
            </w:r>
          </w:p>
        </w:tc>
        <w:tc>
          <w:tcPr>
            <w:tcW w:w="2826" w:type="dxa"/>
            <w:vMerge w:val="restart"/>
            <w:tcBorders>
              <w:top w:val="single" w:sz="4" w:space="0" w:color="auto"/>
              <w:left w:val="single" w:sz="4" w:space="0" w:color="auto"/>
              <w:right w:val="single" w:sz="4" w:space="0" w:color="auto"/>
            </w:tcBorders>
          </w:tcPr>
          <w:p w14:paraId="52A1E304" w14:textId="77777777" w:rsidR="00F53EA3" w:rsidRPr="008655E8" w:rsidRDefault="00F53EA3" w:rsidP="00136DEF">
            <w:pPr>
              <w:pStyle w:val="TableParagraph"/>
              <w:ind w:left="110"/>
              <w:rPr>
                <w:sz w:val="24"/>
                <w:szCs w:val="24"/>
              </w:rPr>
            </w:pPr>
          </w:p>
          <w:p w14:paraId="278EE5F3" w14:textId="72E9FE9D" w:rsidR="00F53EA3" w:rsidRPr="008655E8" w:rsidRDefault="00F53EA3" w:rsidP="00136DEF">
            <w:pPr>
              <w:pStyle w:val="TableParagraph"/>
              <w:ind w:left="110"/>
              <w:jc w:val="both"/>
              <w:rPr>
                <w:sz w:val="24"/>
                <w:szCs w:val="24"/>
              </w:rPr>
            </w:pPr>
            <w:r w:rsidRPr="008655E8">
              <w:rPr>
                <w:sz w:val="24"/>
                <w:szCs w:val="24"/>
              </w:rPr>
              <w:t>Интерпретация результатов наблюдений за деятельностью обучающегося</w:t>
            </w:r>
            <w:r w:rsidRPr="008655E8">
              <w:rPr>
                <w:spacing w:val="-57"/>
                <w:sz w:val="24"/>
                <w:szCs w:val="24"/>
              </w:rPr>
              <w:t xml:space="preserve"> </w:t>
            </w:r>
            <w:r w:rsidRPr="008655E8">
              <w:rPr>
                <w:sz w:val="24"/>
                <w:szCs w:val="24"/>
              </w:rPr>
              <w:t>в процессе освоения</w:t>
            </w:r>
            <w:r w:rsidRPr="008655E8">
              <w:rPr>
                <w:spacing w:val="-58"/>
                <w:sz w:val="24"/>
                <w:szCs w:val="24"/>
              </w:rPr>
              <w:t xml:space="preserve"> </w:t>
            </w:r>
            <w:r w:rsidRPr="008655E8">
              <w:rPr>
                <w:sz w:val="24"/>
                <w:szCs w:val="24"/>
              </w:rPr>
              <w:t>образовательной</w:t>
            </w:r>
            <w:r w:rsidRPr="008655E8">
              <w:rPr>
                <w:spacing w:val="1"/>
                <w:sz w:val="24"/>
                <w:szCs w:val="24"/>
              </w:rPr>
              <w:t xml:space="preserve"> </w:t>
            </w:r>
            <w:r w:rsidRPr="008655E8">
              <w:rPr>
                <w:sz w:val="24"/>
                <w:szCs w:val="24"/>
              </w:rPr>
              <w:t>программы</w:t>
            </w:r>
          </w:p>
          <w:p w14:paraId="3018586C" w14:textId="77777777" w:rsidR="00F53EA3" w:rsidRPr="008655E8" w:rsidRDefault="00F53EA3" w:rsidP="00136DEF">
            <w:pPr>
              <w:pStyle w:val="TableParagraph"/>
              <w:ind w:left="110"/>
              <w:jc w:val="both"/>
              <w:rPr>
                <w:b/>
                <w:sz w:val="24"/>
                <w:szCs w:val="24"/>
              </w:rPr>
            </w:pPr>
          </w:p>
          <w:p w14:paraId="3104E31A" w14:textId="77777777" w:rsidR="00F53EA3" w:rsidRPr="008655E8" w:rsidRDefault="00F53EA3" w:rsidP="00136DEF">
            <w:pPr>
              <w:pStyle w:val="TableParagraph"/>
              <w:ind w:left="110"/>
              <w:jc w:val="both"/>
              <w:rPr>
                <w:sz w:val="24"/>
                <w:szCs w:val="24"/>
              </w:rPr>
            </w:pPr>
          </w:p>
          <w:p w14:paraId="23893B4E" w14:textId="4970ECD7" w:rsidR="00F53EA3" w:rsidRPr="008655E8" w:rsidRDefault="00F53EA3" w:rsidP="00136DEF">
            <w:pPr>
              <w:pStyle w:val="TableParagraph"/>
              <w:ind w:left="110"/>
              <w:jc w:val="both"/>
              <w:rPr>
                <w:sz w:val="24"/>
                <w:szCs w:val="24"/>
              </w:rPr>
            </w:pPr>
            <w:r w:rsidRPr="008655E8">
              <w:rPr>
                <w:sz w:val="24"/>
                <w:szCs w:val="24"/>
              </w:rPr>
              <w:t xml:space="preserve">Экспертное наблюдение </w:t>
            </w:r>
            <w:r w:rsidRPr="008655E8">
              <w:rPr>
                <w:sz w:val="24"/>
                <w:szCs w:val="24"/>
              </w:rPr>
              <w:lastRenderedPageBreak/>
              <w:t>и оценка на</w:t>
            </w:r>
            <w:r w:rsidRPr="008655E8">
              <w:rPr>
                <w:spacing w:val="1"/>
                <w:sz w:val="24"/>
                <w:szCs w:val="24"/>
              </w:rPr>
              <w:t xml:space="preserve"> </w:t>
            </w:r>
            <w:r w:rsidRPr="008655E8">
              <w:rPr>
                <w:sz w:val="24"/>
                <w:szCs w:val="24"/>
              </w:rPr>
              <w:t>лабораторно-практических занятиях,</w:t>
            </w:r>
            <w:r w:rsidRPr="008655E8">
              <w:rPr>
                <w:spacing w:val="1"/>
                <w:sz w:val="24"/>
                <w:szCs w:val="24"/>
              </w:rPr>
              <w:t xml:space="preserve"> </w:t>
            </w:r>
            <w:r w:rsidRPr="008655E8">
              <w:rPr>
                <w:sz w:val="24"/>
                <w:szCs w:val="24"/>
              </w:rPr>
              <w:t>при выполнении работ по учебной и</w:t>
            </w:r>
            <w:r w:rsidRPr="008655E8">
              <w:rPr>
                <w:spacing w:val="1"/>
                <w:sz w:val="24"/>
                <w:szCs w:val="24"/>
              </w:rPr>
              <w:t xml:space="preserve"> </w:t>
            </w:r>
            <w:r w:rsidRPr="008655E8">
              <w:rPr>
                <w:sz w:val="24"/>
                <w:szCs w:val="24"/>
              </w:rPr>
              <w:t>производственной</w:t>
            </w:r>
            <w:r w:rsidRPr="008655E8">
              <w:rPr>
                <w:spacing w:val="1"/>
                <w:sz w:val="24"/>
                <w:szCs w:val="24"/>
              </w:rPr>
              <w:t xml:space="preserve"> </w:t>
            </w:r>
            <w:r w:rsidRPr="008655E8">
              <w:rPr>
                <w:sz w:val="24"/>
                <w:szCs w:val="24"/>
              </w:rPr>
              <w:t>практикам</w:t>
            </w:r>
          </w:p>
          <w:p w14:paraId="62B4F786" w14:textId="77777777" w:rsidR="00F53EA3" w:rsidRPr="008655E8" w:rsidRDefault="00F53EA3" w:rsidP="00136DEF">
            <w:pPr>
              <w:pStyle w:val="TableParagraph"/>
              <w:ind w:left="110"/>
              <w:jc w:val="both"/>
              <w:rPr>
                <w:b/>
                <w:sz w:val="24"/>
                <w:szCs w:val="24"/>
              </w:rPr>
            </w:pPr>
          </w:p>
          <w:p w14:paraId="5388C7DD" w14:textId="0C3AD7FD" w:rsidR="00F53EA3" w:rsidRPr="008655E8" w:rsidRDefault="00F53EA3" w:rsidP="00136DEF">
            <w:pPr>
              <w:spacing w:after="0" w:line="240" w:lineRule="auto"/>
              <w:ind w:left="110"/>
              <w:jc w:val="both"/>
              <w:rPr>
                <w:rFonts w:ascii="Times New Roman" w:hAnsi="Times New Roman"/>
                <w:sz w:val="24"/>
                <w:szCs w:val="24"/>
              </w:rPr>
            </w:pPr>
            <w:r w:rsidRPr="008655E8">
              <w:rPr>
                <w:rFonts w:ascii="Times New Roman" w:hAnsi="Times New Roman"/>
                <w:sz w:val="24"/>
                <w:szCs w:val="24"/>
              </w:rPr>
              <w:t>Экзамен квалификационный</w:t>
            </w:r>
          </w:p>
        </w:tc>
      </w:tr>
      <w:tr w:rsidR="00F53EA3" w:rsidRPr="008655E8" w14:paraId="168C6A3F" w14:textId="77777777" w:rsidTr="001E4959">
        <w:trPr>
          <w:trHeight w:val="480"/>
        </w:trPr>
        <w:tc>
          <w:tcPr>
            <w:tcW w:w="3219" w:type="dxa"/>
            <w:tcBorders>
              <w:top w:val="single" w:sz="4" w:space="0" w:color="auto"/>
              <w:left w:val="single" w:sz="4" w:space="0" w:color="auto"/>
              <w:bottom w:val="single" w:sz="4" w:space="0" w:color="auto"/>
              <w:right w:val="single" w:sz="4" w:space="0" w:color="auto"/>
            </w:tcBorders>
          </w:tcPr>
          <w:p w14:paraId="59E95D04" w14:textId="77777777" w:rsidR="00F53EA3" w:rsidRPr="008655E8" w:rsidRDefault="00F53EA3" w:rsidP="00136DEF">
            <w:pPr>
              <w:pStyle w:val="TableParagraph"/>
              <w:ind w:right="30"/>
              <w:rPr>
                <w:rStyle w:val="af0"/>
                <w:i w:val="0"/>
                <w:lang w:eastAsia="ru-RU"/>
              </w:rPr>
            </w:pPr>
            <w:r w:rsidRPr="008655E8">
              <w:rPr>
                <w:rStyle w:val="af0"/>
                <w:i w:val="0"/>
                <w:lang w:eastAsia="ru-RU"/>
              </w:rPr>
              <w:t xml:space="preserve">ОК 2. </w:t>
            </w:r>
            <w:r w:rsidRPr="008655E8">
              <w:rPr>
                <w:sz w:val="24"/>
                <w:szCs w:val="24"/>
              </w:rPr>
              <w:t xml:space="preserve">Использовать современные средства поиска, анализа и интерпретации информации, </w:t>
            </w:r>
            <w:r w:rsidRPr="008655E8">
              <w:rPr>
                <w:sz w:val="24"/>
                <w:szCs w:val="24"/>
              </w:rPr>
              <w:lastRenderedPageBreak/>
              <w:t>и информационные технологии для выполнения задач профессиональной деятельности</w:t>
            </w:r>
          </w:p>
        </w:tc>
        <w:tc>
          <w:tcPr>
            <w:tcW w:w="4014" w:type="dxa"/>
            <w:tcBorders>
              <w:top w:val="single" w:sz="4" w:space="0" w:color="auto"/>
              <w:left w:val="single" w:sz="4" w:space="0" w:color="auto"/>
              <w:bottom w:val="single" w:sz="4" w:space="0" w:color="auto"/>
              <w:right w:val="single" w:sz="4" w:space="0" w:color="auto"/>
            </w:tcBorders>
          </w:tcPr>
          <w:p w14:paraId="68A25551" w14:textId="77777777" w:rsidR="00F53EA3" w:rsidRPr="008655E8" w:rsidRDefault="00F53EA3" w:rsidP="00136DEF">
            <w:pPr>
              <w:pStyle w:val="TableParagraph"/>
              <w:ind w:right="30" w:firstLine="43"/>
              <w:jc w:val="both"/>
              <w:rPr>
                <w:sz w:val="24"/>
                <w:szCs w:val="24"/>
              </w:rPr>
            </w:pPr>
            <w:r w:rsidRPr="008655E8">
              <w:rPr>
                <w:sz w:val="24"/>
                <w:szCs w:val="24"/>
              </w:rPr>
              <w:lastRenderedPageBreak/>
              <w:t>- использование различных источников,</w:t>
            </w:r>
            <w:r w:rsidRPr="008655E8">
              <w:rPr>
                <w:spacing w:val="1"/>
                <w:sz w:val="24"/>
                <w:szCs w:val="24"/>
              </w:rPr>
              <w:t xml:space="preserve"> </w:t>
            </w:r>
            <w:r w:rsidRPr="008655E8">
              <w:rPr>
                <w:sz w:val="24"/>
                <w:szCs w:val="24"/>
              </w:rPr>
              <w:t>включая электронные ресурсы, медиаресурсы, Интернет-ресурсы, периодические</w:t>
            </w:r>
            <w:r w:rsidRPr="008655E8">
              <w:rPr>
                <w:spacing w:val="-57"/>
                <w:sz w:val="24"/>
                <w:szCs w:val="24"/>
              </w:rPr>
              <w:t xml:space="preserve"> </w:t>
            </w:r>
            <w:r w:rsidRPr="008655E8">
              <w:rPr>
                <w:sz w:val="24"/>
                <w:szCs w:val="24"/>
              </w:rPr>
              <w:t xml:space="preserve">издания по </w:t>
            </w:r>
            <w:r w:rsidRPr="008655E8">
              <w:rPr>
                <w:sz w:val="24"/>
                <w:szCs w:val="24"/>
              </w:rPr>
              <w:lastRenderedPageBreak/>
              <w:t>специальности для решения</w:t>
            </w:r>
            <w:r w:rsidRPr="008655E8">
              <w:rPr>
                <w:spacing w:val="1"/>
                <w:sz w:val="24"/>
                <w:szCs w:val="24"/>
              </w:rPr>
              <w:t xml:space="preserve"> </w:t>
            </w:r>
            <w:r w:rsidRPr="008655E8">
              <w:rPr>
                <w:sz w:val="24"/>
                <w:szCs w:val="24"/>
              </w:rPr>
              <w:t>профессиональных</w:t>
            </w:r>
            <w:r w:rsidRPr="008655E8">
              <w:rPr>
                <w:spacing w:val="-1"/>
                <w:sz w:val="24"/>
                <w:szCs w:val="24"/>
              </w:rPr>
              <w:t xml:space="preserve"> </w:t>
            </w:r>
            <w:r w:rsidRPr="008655E8">
              <w:rPr>
                <w:sz w:val="24"/>
                <w:szCs w:val="24"/>
              </w:rPr>
              <w:t>задач</w:t>
            </w:r>
          </w:p>
        </w:tc>
        <w:tc>
          <w:tcPr>
            <w:tcW w:w="2826" w:type="dxa"/>
            <w:vMerge/>
            <w:tcBorders>
              <w:top w:val="single" w:sz="4" w:space="0" w:color="auto"/>
              <w:left w:val="single" w:sz="4" w:space="0" w:color="auto"/>
              <w:right w:val="single" w:sz="4" w:space="0" w:color="auto"/>
            </w:tcBorders>
          </w:tcPr>
          <w:p w14:paraId="36AFEFB9" w14:textId="77777777" w:rsidR="00F53EA3" w:rsidRPr="008655E8" w:rsidRDefault="00F53EA3" w:rsidP="00136DEF">
            <w:pPr>
              <w:pStyle w:val="TableParagraph"/>
              <w:ind w:left="110"/>
              <w:rPr>
                <w:sz w:val="24"/>
                <w:szCs w:val="24"/>
              </w:rPr>
            </w:pPr>
          </w:p>
        </w:tc>
      </w:tr>
      <w:tr w:rsidR="00F53EA3" w:rsidRPr="008655E8" w14:paraId="7338C810" w14:textId="77777777" w:rsidTr="001E4959">
        <w:tc>
          <w:tcPr>
            <w:tcW w:w="3219" w:type="dxa"/>
            <w:tcBorders>
              <w:top w:val="single" w:sz="4" w:space="0" w:color="auto"/>
              <w:left w:val="single" w:sz="4" w:space="0" w:color="auto"/>
              <w:bottom w:val="single" w:sz="4" w:space="0" w:color="auto"/>
              <w:right w:val="single" w:sz="4" w:space="0" w:color="auto"/>
            </w:tcBorders>
          </w:tcPr>
          <w:p w14:paraId="23D4A4CA" w14:textId="77777777" w:rsidR="00F53EA3" w:rsidRPr="008655E8" w:rsidRDefault="00F53EA3" w:rsidP="00136DEF">
            <w:pPr>
              <w:pStyle w:val="TableParagraph"/>
              <w:ind w:right="30"/>
              <w:rPr>
                <w:sz w:val="24"/>
                <w:szCs w:val="24"/>
              </w:rPr>
            </w:pPr>
            <w:r w:rsidRPr="008655E8">
              <w:rPr>
                <w:sz w:val="24"/>
                <w:szCs w:val="24"/>
              </w:rPr>
              <w:t>ОК</w:t>
            </w:r>
            <w:r w:rsidRPr="008655E8">
              <w:rPr>
                <w:spacing w:val="-4"/>
                <w:sz w:val="24"/>
                <w:szCs w:val="24"/>
              </w:rPr>
              <w:t xml:space="preserve"> </w:t>
            </w:r>
            <w:r w:rsidRPr="008655E8">
              <w:rPr>
                <w:sz w:val="24"/>
                <w:szCs w:val="24"/>
              </w:rPr>
              <w:t>03.</w:t>
            </w:r>
            <w:r w:rsidRPr="008655E8">
              <w:rPr>
                <w:spacing w:val="-3"/>
                <w:sz w:val="24"/>
                <w:szCs w:val="24"/>
              </w:rPr>
              <w:t xml:space="preserve"> </w:t>
            </w:r>
            <w:r w:rsidRPr="008655E8">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14" w:type="dxa"/>
            <w:tcBorders>
              <w:top w:val="single" w:sz="4" w:space="0" w:color="auto"/>
              <w:left w:val="single" w:sz="4" w:space="0" w:color="auto"/>
              <w:bottom w:val="single" w:sz="4" w:space="0" w:color="auto"/>
              <w:right w:val="single" w:sz="4" w:space="0" w:color="auto"/>
            </w:tcBorders>
          </w:tcPr>
          <w:p w14:paraId="2FC2B22D" w14:textId="77777777" w:rsidR="00F53EA3" w:rsidRPr="008655E8" w:rsidRDefault="00F53EA3" w:rsidP="008D723A">
            <w:pPr>
              <w:pStyle w:val="TableParagraph"/>
              <w:numPr>
                <w:ilvl w:val="0"/>
                <w:numId w:val="26"/>
              </w:numPr>
              <w:tabs>
                <w:tab w:val="left" w:pos="250"/>
              </w:tabs>
              <w:ind w:left="0" w:right="30" w:firstLine="43"/>
              <w:rPr>
                <w:sz w:val="24"/>
                <w:szCs w:val="24"/>
              </w:rPr>
            </w:pPr>
            <w:r w:rsidRPr="008655E8">
              <w:rPr>
                <w:sz w:val="24"/>
                <w:szCs w:val="24"/>
              </w:rPr>
              <w:t>демонстрация ответственности за принятые</w:t>
            </w:r>
            <w:r w:rsidRPr="008655E8">
              <w:rPr>
                <w:spacing w:val="-2"/>
                <w:sz w:val="24"/>
                <w:szCs w:val="24"/>
              </w:rPr>
              <w:t xml:space="preserve"> </w:t>
            </w:r>
            <w:r w:rsidRPr="008655E8">
              <w:rPr>
                <w:sz w:val="24"/>
                <w:szCs w:val="24"/>
              </w:rPr>
              <w:t>решения</w:t>
            </w:r>
          </w:p>
          <w:p w14:paraId="5B3A2530" w14:textId="77777777" w:rsidR="00F53EA3" w:rsidRPr="008655E8" w:rsidRDefault="00F53EA3" w:rsidP="008D723A">
            <w:pPr>
              <w:pStyle w:val="TableParagraph"/>
              <w:numPr>
                <w:ilvl w:val="0"/>
                <w:numId w:val="26"/>
              </w:numPr>
              <w:tabs>
                <w:tab w:val="left" w:pos="250"/>
              </w:tabs>
              <w:ind w:left="0" w:right="30" w:firstLine="43"/>
              <w:rPr>
                <w:sz w:val="24"/>
                <w:szCs w:val="24"/>
              </w:rPr>
            </w:pPr>
            <w:r w:rsidRPr="008655E8">
              <w:rPr>
                <w:sz w:val="24"/>
                <w:szCs w:val="24"/>
              </w:rPr>
              <w:t xml:space="preserve">обоснованность самоанализа и </w:t>
            </w:r>
            <w:proofErr w:type="spellStart"/>
            <w:r w:rsidRPr="008655E8">
              <w:rPr>
                <w:sz w:val="24"/>
                <w:szCs w:val="24"/>
              </w:rPr>
              <w:t>коррек</w:t>
            </w:r>
            <w:proofErr w:type="spellEnd"/>
            <w:r w:rsidRPr="008655E8">
              <w:rPr>
                <w:spacing w:val="-57"/>
                <w:sz w:val="24"/>
                <w:szCs w:val="24"/>
              </w:rPr>
              <w:t xml:space="preserve"> </w:t>
            </w:r>
            <w:proofErr w:type="spellStart"/>
            <w:r w:rsidRPr="008655E8">
              <w:rPr>
                <w:sz w:val="24"/>
                <w:szCs w:val="24"/>
              </w:rPr>
              <w:t>ция</w:t>
            </w:r>
            <w:proofErr w:type="spellEnd"/>
            <w:r w:rsidRPr="008655E8">
              <w:rPr>
                <w:spacing w:val="-2"/>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собственной</w:t>
            </w:r>
            <w:r w:rsidRPr="008655E8">
              <w:rPr>
                <w:spacing w:val="-1"/>
                <w:sz w:val="24"/>
                <w:szCs w:val="24"/>
              </w:rPr>
              <w:t xml:space="preserve"> </w:t>
            </w:r>
            <w:r w:rsidRPr="008655E8">
              <w:rPr>
                <w:sz w:val="24"/>
                <w:szCs w:val="24"/>
              </w:rPr>
              <w:t>работы</w:t>
            </w:r>
          </w:p>
          <w:p w14:paraId="60B18F28" w14:textId="77777777" w:rsidR="00F53EA3" w:rsidRPr="008655E8" w:rsidRDefault="00F53EA3" w:rsidP="008D723A">
            <w:pPr>
              <w:pStyle w:val="TableParagraph"/>
              <w:numPr>
                <w:ilvl w:val="0"/>
                <w:numId w:val="26"/>
              </w:numPr>
              <w:tabs>
                <w:tab w:val="left" w:pos="250"/>
              </w:tabs>
              <w:ind w:left="0" w:right="30" w:firstLine="43"/>
              <w:rPr>
                <w:sz w:val="24"/>
                <w:szCs w:val="24"/>
              </w:rPr>
            </w:pPr>
            <w:r w:rsidRPr="008655E8">
              <w:rPr>
                <w:sz w:val="24"/>
                <w:szCs w:val="24"/>
              </w:rPr>
              <w:t>эффективность использования знаний</w:t>
            </w:r>
            <w:r w:rsidRPr="008655E8">
              <w:rPr>
                <w:spacing w:val="-52"/>
                <w:sz w:val="24"/>
                <w:szCs w:val="24"/>
              </w:rPr>
              <w:t xml:space="preserve">      </w:t>
            </w:r>
            <w:r w:rsidRPr="008655E8">
              <w:rPr>
                <w:sz w:val="24"/>
                <w:szCs w:val="24"/>
              </w:rPr>
              <w:t>по финансовой грамотности, планирования предпринимательскую деятельность</w:t>
            </w:r>
            <w:r w:rsidRPr="008655E8">
              <w:rPr>
                <w:spacing w:val="-1"/>
                <w:sz w:val="24"/>
                <w:szCs w:val="24"/>
              </w:rPr>
              <w:t xml:space="preserve"> </w:t>
            </w:r>
            <w:r w:rsidRPr="008655E8">
              <w:rPr>
                <w:sz w:val="24"/>
                <w:szCs w:val="24"/>
              </w:rPr>
              <w:t>в</w:t>
            </w:r>
            <w:r w:rsidRPr="008655E8">
              <w:rPr>
                <w:spacing w:val="-3"/>
                <w:sz w:val="24"/>
                <w:szCs w:val="24"/>
              </w:rPr>
              <w:t xml:space="preserve"> </w:t>
            </w:r>
            <w:r w:rsidRPr="008655E8">
              <w:rPr>
                <w:sz w:val="24"/>
                <w:szCs w:val="24"/>
              </w:rPr>
              <w:t>профессиональной</w:t>
            </w:r>
            <w:r w:rsidRPr="008655E8">
              <w:rPr>
                <w:spacing w:val="-2"/>
                <w:sz w:val="24"/>
                <w:szCs w:val="24"/>
              </w:rPr>
              <w:t xml:space="preserve"> </w:t>
            </w:r>
            <w:r w:rsidRPr="008655E8">
              <w:rPr>
                <w:sz w:val="24"/>
                <w:szCs w:val="24"/>
              </w:rPr>
              <w:t>сфере</w:t>
            </w:r>
          </w:p>
        </w:tc>
        <w:tc>
          <w:tcPr>
            <w:tcW w:w="2826" w:type="dxa"/>
            <w:vMerge/>
            <w:tcBorders>
              <w:left w:val="single" w:sz="4" w:space="0" w:color="auto"/>
              <w:right w:val="single" w:sz="4" w:space="0" w:color="auto"/>
            </w:tcBorders>
          </w:tcPr>
          <w:p w14:paraId="16CDE0E1" w14:textId="77777777" w:rsidR="00F53EA3" w:rsidRPr="008655E8" w:rsidRDefault="00F53EA3" w:rsidP="00136DEF">
            <w:pPr>
              <w:spacing w:after="0" w:line="240" w:lineRule="auto"/>
              <w:ind w:left="110"/>
              <w:rPr>
                <w:rFonts w:ascii="Times New Roman" w:hAnsi="Times New Roman"/>
                <w:sz w:val="24"/>
                <w:szCs w:val="24"/>
              </w:rPr>
            </w:pPr>
          </w:p>
        </w:tc>
      </w:tr>
      <w:tr w:rsidR="00F53EA3" w:rsidRPr="008655E8" w14:paraId="47A9EA00" w14:textId="77777777" w:rsidTr="001E4959">
        <w:tc>
          <w:tcPr>
            <w:tcW w:w="3219" w:type="dxa"/>
            <w:tcBorders>
              <w:top w:val="single" w:sz="4" w:space="0" w:color="auto"/>
              <w:left w:val="single" w:sz="4" w:space="0" w:color="auto"/>
              <w:bottom w:val="single" w:sz="4" w:space="0" w:color="auto"/>
              <w:right w:val="single" w:sz="4" w:space="0" w:color="auto"/>
            </w:tcBorders>
          </w:tcPr>
          <w:p w14:paraId="64601415" w14:textId="77777777" w:rsidR="00F53EA3" w:rsidRPr="008655E8" w:rsidRDefault="00F53EA3" w:rsidP="00136DEF">
            <w:pPr>
              <w:pStyle w:val="TableParagraph"/>
              <w:ind w:right="30"/>
              <w:rPr>
                <w:sz w:val="24"/>
                <w:szCs w:val="24"/>
              </w:rPr>
            </w:pPr>
            <w:r w:rsidRPr="008655E8">
              <w:rPr>
                <w:sz w:val="24"/>
                <w:szCs w:val="24"/>
              </w:rPr>
              <w:t>ОК 04. Эффективно взаимодействовать и работать в коллективе и команде</w:t>
            </w:r>
          </w:p>
        </w:tc>
        <w:tc>
          <w:tcPr>
            <w:tcW w:w="4014" w:type="dxa"/>
            <w:tcBorders>
              <w:top w:val="single" w:sz="4" w:space="0" w:color="auto"/>
              <w:left w:val="single" w:sz="4" w:space="0" w:color="auto"/>
              <w:bottom w:val="single" w:sz="4" w:space="0" w:color="auto"/>
              <w:right w:val="single" w:sz="4" w:space="0" w:color="auto"/>
            </w:tcBorders>
          </w:tcPr>
          <w:p w14:paraId="54EF56A6" w14:textId="77777777" w:rsidR="00F53EA3" w:rsidRPr="008655E8" w:rsidRDefault="00F53EA3" w:rsidP="008D723A">
            <w:pPr>
              <w:pStyle w:val="TableParagraph"/>
              <w:numPr>
                <w:ilvl w:val="0"/>
                <w:numId w:val="25"/>
              </w:numPr>
              <w:tabs>
                <w:tab w:val="left" w:pos="250"/>
              </w:tabs>
              <w:ind w:left="0" w:right="30" w:firstLine="43"/>
              <w:jc w:val="both"/>
              <w:rPr>
                <w:sz w:val="24"/>
                <w:szCs w:val="24"/>
              </w:rPr>
            </w:pPr>
            <w:r w:rsidRPr="008655E8">
              <w:rPr>
                <w:sz w:val="24"/>
                <w:szCs w:val="24"/>
              </w:rPr>
              <w:t>взаимодействие с</w:t>
            </w:r>
          </w:p>
          <w:p w14:paraId="7CDC0328" w14:textId="77777777" w:rsidR="00F53EA3" w:rsidRPr="008655E8" w:rsidRDefault="00F53EA3" w:rsidP="00136DEF">
            <w:pPr>
              <w:pStyle w:val="TableParagraph"/>
              <w:tabs>
                <w:tab w:val="left" w:pos="250"/>
              </w:tabs>
              <w:ind w:right="30" w:firstLine="43"/>
              <w:jc w:val="both"/>
              <w:rPr>
                <w:sz w:val="24"/>
                <w:szCs w:val="24"/>
              </w:rPr>
            </w:pPr>
            <w:r w:rsidRPr="008655E8">
              <w:rPr>
                <w:sz w:val="24"/>
                <w:szCs w:val="24"/>
              </w:rPr>
              <w:t xml:space="preserve"> обучающимися, преподавателями и мастерами в ходе обучения, с руководителями учебной и </w:t>
            </w:r>
            <w:proofErr w:type="spellStart"/>
            <w:r w:rsidRPr="008655E8">
              <w:rPr>
                <w:sz w:val="24"/>
                <w:szCs w:val="24"/>
              </w:rPr>
              <w:t>произ</w:t>
            </w:r>
            <w:proofErr w:type="spellEnd"/>
            <w:r w:rsidRPr="008655E8">
              <w:rPr>
                <w:spacing w:val="-57"/>
                <w:sz w:val="24"/>
                <w:szCs w:val="24"/>
              </w:rPr>
              <w:t xml:space="preserve"> </w:t>
            </w:r>
            <w:proofErr w:type="spellStart"/>
            <w:r w:rsidRPr="008655E8">
              <w:rPr>
                <w:sz w:val="24"/>
                <w:szCs w:val="24"/>
              </w:rPr>
              <w:t>водственной</w:t>
            </w:r>
            <w:proofErr w:type="spellEnd"/>
            <w:r w:rsidRPr="008655E8">
              <w:rPr>
                <w:spacing w:val="-1"/>
                <w:sz w:val="24"/>
                <w:szCs w:val="24"/>
              </w:rPr>
              <w:t xml:space="preserve"> </w:t>
            </w:r>
            <w:r w:rsidRPr="008655E8">
              <w:rPr>
                <w:sz w:val="24"/>
                <w:szCs w:val="24"/>
              </w:rPr>
              <w:t>практик;</w:t>
            </w:r>
          </w:p>
          <w:p w14:paraId="1F72021B" w14:textId="77777777" w:rsidR="00F53EA3" w:rsidRPr="008655E8" w:rsidRDefault="00F53EA3" w:rsidP="008D723A">
            <w:pPr>
              <w:pStyle w:val="TableParagraph"/>
              <w:numPr>
                <w:ilvl w:val="0"/>
                <w:numId w:val="25"/>
              </w:numPr>
              <w:tabs>
                <w:tab w:val="left" w:pos="250"/>
              </w:tabs>
              <w:ind w:left="0" w:right="30" w:firstLine="43"/>
              <w:jc w:val="both"/>
              <w:rPr>
                <w:sz w:val="24"/>
                <w:szCs w:val="24"/>
              </w:rPr>
            </w:pPr>
            <w:r w:rsidRPr="008655E8">
              <w:rPr>
                <w:sz w:val="24"/>
                <w:szCs w:val="24"/>
              </w:rPr>
              <w:t xml:space="preserve">обоснованность анализа работы членов </w:t>
            </w:r>
            <w:r w:rsidRPr="008655E8">
              <w:rPr>
                <w:spacing w:val="-58"/>
                <w:sz w:val="24"/>
                <w:szCs w:val="24"/>
              </w:rPr>
              <w:t xml:space="preserve"> </w:t>
            </w:r>
            <w:r w:rsidRPr="008655E8">
              <w:rPr>
                <w:sz w:val="24"/>
                <w:szCs w:val="24"/>
              </w:rPr>
              <w:t>команды</w:t>
            </w:r>
            <w:r w:rsidRPr="008655E8">
              <w:rPr>
                <w:spacing w:val="-1"/>
                <w:sz w:val="24"/>
                <w:szCs w:val="24"/>
              </w:rPr>
              <w:t xml:space="preserve"> </w:t>
            </w:r>
            <w:r w:rsidRPr="008655E8">
              <w:rPr>
                <w:sz w:val="24"/>
                <w:szCs w:val="24"/>
              </w:rPr>
              <w:t>(подчиненных)</w:t>
            </w:r>
          </w:p>
        </w:tc>
        <w:tc>
          <w:tcPr>
            <w:tcW w:w="2826" w:type="dxa"/>
            <w:vMerge/>
            <w:tcBorders>
              <w:left w:val="single" w:sz="4" w:space="0" w:color="auto"/>
              <w:right w:val="single" w:sz="4" w:space="0" w:color="auto"/>
            </w:tcBorders>
          </w:tcPr>
          <w:p w14:paraId="73C780ED" w14:textId="77777777" w:rsidR="00F53EA3" w:rsidRPr="008655E8" w:rsidRDefault="00F53EA3" w:rsidP="00136DEF">
            <w:pPr>
              <w:spacing w:after="0" w:line="240" w:lineRule="auto"/>
              <w:rPr>
                <w:rFonts w:ascii="Times New Roman" w:hAnsi="Times New Roman"/>
                <w:sz w:val="24"/>
                <w:szCs w:val="24"/>
              </w:rPr>
            </w:pPr>
          </w:p>
        </w:tc>
      </w:tr>
      <w:tr w:rsidR="00F53EA3" w:rsidRPr="008655E8" w14:paraId="04A4C160" w14:textId="77777777" w:rsidTr="001E4959">
        <w:tc>
          <w:tcPr>
            <w:tcW w:w="3219" w:type="dxa"/>
            <w:tcBorders>
              <w:top w:val="single" w:sz="4" w:space="0" w:color="auto"/>
              <w:left w:val="single" w:sz="4" w:space="0" w:color="auto"/>
              <w:bottom w:val="single" w:sz="4" w:space="0" w:color="auto"/>
              <w:right w:val="single" w:sz="4" w:space="0" w:color="auto"/>
            </w:tcBorders>
          </w:tcPr>
          <w:p w14:paraId="44F43689" w14:textId="77777777" w:rsidR="00F53EA3" w:rsidRPr="008655E8" w:rsidRDefault="00F53EA3" w:rsidP="00136DEF">
            <w:pPr>
              <w:pStyle w:val="TableParagraph"/>
              <w:ind w:right="30"/>
              <w:rPr>
                <w:sz w:val="24"/>
                <w:szCs w:val="24"/>
              </w:rPr>
            </w:pPr>
            <w:r w:rsidRPr="008655E8">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14" w:type="dxa"/>
            <w:tcBorders>
              <w:top w:val="single" w:sz="4" w:space="0" w:color="auto"/>
              <w:left w:val="single" w:sz="4" w:space="0" w:color="auto"/>
              <w:bottom w:val="single" w:sz="4" w:space="0" w:color="auto"/>
              <w:right w:val="single" w:sz="4" w:space="0" w:color="auto"/>
            </w:tcBorders>
          </w:tcPr>
          <w:p w14:paraId="67DD0860" w14:textId="77777777" w:rsidR="00F53EA3" w:rsidRPr="008655E8" w:rsidRDefault="00F53EA3" w:rsidP="008D723A">
            <w:pPr>
              <w:pStyle w:val="TableParagraph"/>
              <w:numPr>
                <w:ilvl w:val="0"/>
                <w:numId w:val="24"/>
              </w:numPr>
              <w:tabs>
                <w:tab w:val="left" w:pos="250"/>
              </w:tabs>
              <w:ind w:left="0" w:right="30" w:firstLine="43"/>
              <w:rPr>
                <w:sz w:val="24"/>
                <w:szCs w:val="24"/>
              </w:rPr>
            </w:pPr>
            <w:r w:rsidRPr="008655E8">
              <w:rPr>
                <w:sz w:val="24"/>
                <w:szCs w:val="24"/>
              </w:rPr>
              <w:t>эффективность выполнения правил ТБ</w:t>
            </w:r>
            <w:r w:rsidRPr="008655E8">
              <w:rPr>
                <w:spacing w:val="1"/>
                <w:sz w:val="24"/>
                <w:szCs w:val="24"/>
              </w:rPr>
              <w:t xml:space="preserve"> </w:t>
            </w:r>
            <w:r w:rsidRPr="008655E8">
              <w:rPr>
                <w:sz w:val="24"/>
                <w:szCs w:val="24"/>
              </w:rPr>
              <w:t xml:space="preserve">во время учебных занятий, при прохождении учебной и производственной </w:t>
            </w:r>
            <w:proofErr w:type="spellStart"/>
            <w:r w:rsidRPr="008655E8">
              <w:rPr>
                <w:sz w:val="24"/>
                <w:szCs w:val="24"/>
              </w:rPr>
              <w:t>прак</w:t>
            </w:r>
            <w:proofErr w:type="spellEnd"/>
            <w:r w:rsidRPr="008655E8">
              <w:rPr>
                <w:spacing w:val="-57"/>
                <w:sz w:val="24"/>
                <w:szCs w:val="24"/>
              </w:rPr>
              <w:t xml:space="preserve"> </w:t>
            </w:r>
            <w:r w:rsidRPr="008655E8">
              <w:rPr>
                <w:sz w:val="24"/>
                <w:szCs w:val="24"/>
              </w:rPr>
              <w:t>тик;</w:t>
            </w:r>
          </w:p>
          <w:p w14:paraId="25972637" w14:textId="77777777" w:rsidR="00F53EA3" w:rsidRPr="008655E8" w:rsidRDefault="00F53EA3" w:rsidP="008D723A">
            <w:pPr>
              <w:pStyle w:val="TableParagraph"/>
              <w:numPr>
                <w:ilvl w:val="0"/>
                <w:numId w:val="24"/>
              </w:numPr>
              <w:tabs>
                <w:tab w:val="left" w:pos="250"/>
              </w:tabs>
              <w:ind w:left="0" w:right="30" w:firstLine="43"/>
              <w:jc w:val="both"/>
              <w:rPr>
                <w:sz w:val="24"/>
                <w:szCs w:val="24"/>
              </w:rPr>
            </w:pPr>
            <w:r w:rsidRPr="008655E8">
              <w:rPr>
                <w:sz w:val="24"/>
                <w:szCs w:val="24"/>
              </w:rPr>
              <w:t>знание</w:t>
            </w:r>
            <w:r w:rsidRPr="008655E8">
              <w:rPr>
                <w:spacing w:val="-5"/>
                <w:sz w:val="24"/>
                <w:szCs w:val="24"/>
              </w:rPr>
              <w:t xml:space="preserve"> </w:t>
            </w:r>
            <w:r w:rsidRPr="008655E8">
              <w:rPr>
                <w:sz w:val="24"/>
                <w:szCs w:val="24"/>
              </w:rPr>
              <w:t>и</w:t>
            </w:r>
            <w:r w:rsidRPr="008655E8">
              <w:rPr>
                <w:spacing w:val="-5"/>
                <w:sz w:val="24"/>
                <w:szCs w:val="24"/>
              </w:rPr>
              <w:t xml:space="preserve"> </w:t>
            </w:r>
            <w:r w:rsidRPr="008655E8">
              <w:rPr>
                <w:sz w:val="24"/>
                <w:szCs w:val="24"/>
              </w:rPr>
              <w:t>использование</w:t>
            </w:r>
            <w:r w:rsidRPr="008655E8">
              <w:rPr>
                <w:spacing w:val="-5"/>
                <w:sz w:val="24"/>
                <w:szCs w:val="24"/>
              </w:rPr>
              <w:t xml:space="preserve"> </w:t>
            </w:r>
            <w:r w:rsidRPr="008655E8">
              <w:rPr>
                <w:sz w:val="24"/>
                <w:szCs w:val="24"/>
              </w:rPr>
              <w:t>ресурсосберегающих технологий в области телеком</w:t>
            </w:r>
            <w:r w:rsidRPr="008655E8">
              <w:rPr>
                <w:spacing w:val="-57"/>
                <w:sz w:val="24"/>
                <w:szCs w:val="24"/>
              </w:rPr>
              <w:t xml:space="preserve"> </w:t>
            </w:r>
            <w:proofErr w:type="spellStart"/>
            <w:r w:rsidRPr="008655E8">
              <w:rPr>
                <w:sz w:val="24"/>
                <w:szCs w:val="24"/>
              </w:rPr>
              <w:t>муникаций</w:t>
            </w:r>
            <w:proofErr w:type="spellEnd"/>
          </w:p>
        </w:tc>
        <w:tc>
          <w:tcPr>
            <w:tcW w:w="2826" w:type="dxa"/>
            <w:vMerge/>
            <w:tcBorders>
              <w:left w:val="single" w:sz="4" w:space="0" w:color="auto"/>
              <w:right w:val="single" w:sz="4" w:space="0" w:color="auto"/>
            </w:tcBorders>
          </w:tcPr>
          <w:p w14:paraId="32A1CF91" w14:textId="77777777" w:rsidR="00F53EA3" w:rsidRPr="008655E8" w:rsidRDefault="00F53EA3" w:rsidP="00136DEF">
            <w:pPr>
              <w:spacing w:after="0" w:line="240" w:lineRule="auto"/>
              <w:rPr>
                <w:rFonts w:ascii="Times New Roman" w:hAnsi="Times New Roman"/>
                <w:sz w:val="24"/>
                <w:szCs w:val="24"/>
              </w:rPr>
            </w:pPr>
          </w:p>
        </w:tc>
      </w:tr>
      <w:tr w:rsidR="00F53EA3" w:rsidRPr="008655E8" w14:paraId="6D26032A" w14:textId="77777777" w:rsidTr="001E4959">
        <w:tc>
          <w:tcPr>
            <w:tcW w:w="3219" w:type="dxa"/>
            <w:tcBorders>
              <w:top w:val="single" w:sz="4" w:space="0" w:color="auto"/>
              <w:left w:val="single" w:sz="4" w:space="0" w:color="auto"/>
              <w:bottom w:val="single" w:sz="4" w:space="0" w:color="auto"/>
              <w:right w:val="single" w:sz="4" w:space="0" w:color="auto"/>
            </w:tcBorders>
          </w:tcPr>
          <w:p w14:paraId="1B642BE2" w14:textId="77777777" w:rsidR="00F53EA3" w:rsidRPr="008655E8" w:rsidRDefault="00F53EA3" w:rsidP="00136DEF">
            <w:pPr>
              <w:pStyle w:val="TableParagraph"/>
              <w:ind w:right="30"/>
              <w:rPr>
                <w:sz w:val="24"/>
                <w:szCs w:val="24"/>
              </w:rPr>
            </w:pPr>
            <w:r w:rsidRPr="008655E8">
              <w:rPr>
                <w:sz w:val="24"/>
                <w:szCs w:val="24"/>
              </w:rPr>
              <w:t>ОК 09. Пользоваться профессиональной документа</w:t>
            </w:r>
            <w:r w:rsidRPr="008655E8">
              <w:rPr>
                <w:spacing w:val="-57"/>
                <w:sz w:val="24"/>
                <w:szCs w:val="24"/>
              </w:rPr>
              <w:t xml:space="preserve"> </w:t>
            </w:r>
            <w:proofErr w:type="spellStart"/>
            <w:r w:rsidRPr="008655E8">
              <w:rPr>
                <w:sz w:val="24"/>
                <w:szCs w:val="24"/>
              </w:rPr>
              <w:t>цией</w:t>
            </w:r>
            <w:proofErr w:type="spellEnd"/>
            <w:r w:rsidRPr="008655E8">
              <w:rPr>
                <w:spacing w:val="-5"/>
                <w:sz w:val="24"/>
                <w:szCs w:val="24"/>
              </w:rPr>
              <w:t xml:space="preserve"> </w:t>
            </w:r>
            <w:r w:rsidRPr="008655E8">
              <w:rPr>
                <w:sz w:val="24"/>
                <w:szCs w:val="24"/>
              </w:rPr>
              <w:t>на</w:t>
            </w:r>
            <w:r w:rsidRPr="008655E8">
              <w:rPr>
                <w:spacing w:val="-3"/>
                <w:sz w:val="24"/>
                <w:szCs w:val="24"/>
              </w:rPr>
              <w:t xml:space="preserve"> </w:t>
            </w:r>
            <w:r w:rsidRPr="008655E8">
              <w:rPr>
                <w:sz w:val="24"/>
                <w:szCs w:val="24"/>
              </w:rPr>
              <w:t>государственном</w:t>
            </w:r>
            <w:r w:rsidRPr="008655E8">
              <w:rPr>
                <w:spacing w:val="-3"/>
                <w:sz w:val="24"/>
                <w:szCs w:val="24"/>
              </w:rPr>
              <w:t xml:space="preserve"> </w:t>
            </w:r>
            <w:r w:rsidRPr="008655E8">
              <w:rPr>
                <w:sz w:val="24"/>
                <w:szCs w:val="24"/>
              </w:rPr>
              <w:t>и</w:t>
            </w:r>
            <w:r w:rsidRPr="008655E8">
              <w:rPr>
                <w:spacing w:val="-57"/>
                <w:sz w:val="24"/>
                <w:szCs w:val="24"/>
              </w:rPr>
              <w:t xml:space="preserve"> </w:t>
            </w:r>
            <w:r w:rsidRPr="008655E8">
              <w:rPr>
                <w:sz w:val="24"/>
                <w:szCs w:val="24"/>
              </w:rPr>
              <w:t>иностранном</w:t>
            </w:r>
            <w:r w:rsidRPr="008655E8">
              <w:rPr>
                <w:spacing w:val="-2"/>
                <w:sz w:val="24"/>
                <w:szCs w:val="24"/>
              </w:rPr>
              <w:t xml:space="preserve"> </w:t>
            </w:r>
            <w:r w:rsidRPr="008655E8">
              <w:rPr>
                <w:sz w:val="24"/>
                <w:szCs w:val="24"/>
              </w:rPr>
              <w:t>языке.</w:t>
            </w:r>
          </w:p>
        </w:tc>
        <w:tc>
          <w:tcPr>
            <w:tcW w:w="4014" w:type="dxa"/>
            <w:tcBorders>
              <w:top w:val="single" w:sz="4" w:space="0" w:color="auto"/>
              <w:left w:val="single" w:sz="4" w:space="0" w:color="auto"/>
              <w:bottom w:val="single" w:sz="4" w:space="0" w:color="auto"/>
              <w:right w:val="single" w:sz="4" w:space="0" w:color="auto"/>
            </w:tcBorders>
          </w:tcPr>
          <w:p w14:paraId="6CF43778" w14:textId="77777777" w:rsidR="00F53EA3" w:rsidRPr="008655E8" w:rsidRDefault="00F53EA3" w:rsidP="00136DEF">
            <w:pPr>
              <w:pStyle w:val="TableParagraph"/>
              <w:ind w:right="30"/>
              <w:rPr>
                <w:sz w:val="24"/>
                <w:szCs w:val="24"/>
              </w:rPr>
            </w:pPr>
            <w:r w:rsidRPr="008655E8">
              <w:rPr>
                <w:sz w:val="24"/>
                <w:szCs w:val="24"/>
              </w:rPr>
              <w:t xml:space="preserve">- эффективность использования в профессиональной деятельности </w:t>
            </w:r>
            <w:proofErr w:type="spellStart"/>
            <w:r w:rsidRPr="008655E8">
              <w:rPr>
                <w:sz w:val="24"/>
                <w:szCs w:val="24"/>
              </w:rPr>
              <w:t>необходи</w:t>
            </w:r>
            <w:proofErr w:type="spellEnd"/>
            <w:r w:rsidRPr="008655E8">
              <w:rPr>
                <w:spacing w:val="-57"/>
                <w:sz w:val="24"/>
                <w:szCs w:val="24"/>
              </w:rPr>
              <w:t xml:space="preserve"> </w:t>
            </w:r>
            <w:r w:rsidRPr="008655E8">
              <w:rPr>
                <w:sz w:val="24"/>
                <w:szCs w:val="24"/>
              </w:rPr>
              <w:t>мой технической документации, в том</w:t>
            </w:r>
            <w:r w:rsidRPr="008655E8">
              <w:rPr>
                <w:spacing w:val="1"/>
                <w:sz w:val="24"/>
                <w:szCs w:val="24"/>
              </w:rPr>
              <w:t xml:space="preserve"> </w:t>
            </w:r>
            <w:r w:rsidRPr="008655E8">
              <w:rPr>
                <w:sz w:val="24"/>
                <w:szCs w:val="24"/>
              </w:rPr>
              <w:t>числе</w:t>
            </w:r>
            <w:r w:rsidRPr="008655E8">
              <w:rPr>
                <w:spacing w:val="-2"/>
                <w:sz w:val="24"/>
                <w:szCs w:val="24"/>
              </w:rPr>
              <w:t xml:space="preserve"> </w:t>
            </w:r>
            <w:r w:rsidRPr="008655E8">
              <w:rPr>
                <w:sz w:val="24"/>
                <w:szCs w:val="24"/>
              </w:rPr>
              <w:t>на</w:t>
            </w:r>
            <w:r w:rsidRPr="008655E8">
              <w:rPr>
                <w:spacing w:val="-1"/>
                <w:sz w:val="24"/>
                <w:szCs w:val="24"/>
              </w:rPr>
              <w:t xml:space="preserve"> </w:t>
            </w:r>
            <w:r w:rsidRPr="008655E8">
              <w:rPr>
                <w:sz w:val="24"/>
                <w:szCs w:val="24"/>
              </w:rPr>
              <w:t>английском</w:t>
            </w:r>
            <w:r w:rsidRPr="008655E8">
              <w:rPr>
                <w:spacing w:val="-1"/>
                <w:sz w:val="24"/>
                <w:szCs w:val="24"/>
              </w:rPr>
              <w:t xml:space="preserve"> </w:t>
            </w:r>
            <w:r w:rsidRPr="008655E8">
              <w:rPr>
                <w:sz w:val="24"/>
                <w:szCs w:val="24"/>
              </w:rPr>
              <w:t>языке.</w:t>
            </w:r>
          </w:p>
        </w:tc>
        <w:tc>
          <w:tcPr>
            <w:tcW w:w="2826" w:type="dxa"/>
            <w:vMerge/>
            <w:tcBorders>
              <w:left w:val="single" w:sz="4" w:space="0" w:color="auto"/>
              <w:right w:val="single" w:sz="4" w:space="0" w:color="auto"/>
            </w:tcBorders>
          </w:tcPr>
          <w:p w14:paraId="7000E389" w14:textId="77777777" w:rsidR="00F53EA3" w:rsidRPr="008655E8" w:rsidRDefault="00F53EA3" w:rsidP="00136DEF">
            <w:pPr>
              <w:spacing w:after="0" w:line="240" w:lineRule="auto"/>
              <w:rPr>
                <w:rFonts w:ascii="Times New Roman" w:hAnsi="Times New Roman"/>
                <w:sz w:val="24"/>
                <w:szCs w:val="24"/>
              </w:rPr>
            </w:pPr>
          </w:p>
        </w:tc>
      </w:tr>
    </w:tbl>
    <w:p w14:paraId="1E6B97C5" w14:textId="55C0EE3F" w:rsidR="00F53EA3" w:rsidRPr="00922473" w:rsidRDefault="00466D93" w:rsidP="00922473">
      <w:pPr>
        <w:pStyle w:val="afffffd"/>
        <w:jc w:val="right"/>
        <w:rPr>
          <w:rFonts w:ascii="Times New Roman" w:hAnsi="Times New Roman"/>
          <w:b/>
          <w:bCs/>
        </w:rPr>
      </w:pPr>
      <w:r w:rsidRPr="008655E8">
        <w:br w:type="page"/>
      </w:r>
      <w:bookmarkStart w:id="198" w:name="_Toc139457891"/>
      <w:r w:rsidR="00F53EA3" w:rsidRPr="00922473">
        <w:rPr>
          <w:rFonts w:ascii="Times New Roman" w:hAnsi="Times New Roman"/>
          <w:b/>
          <w:bCs/>
        </w:rPr>
        <w:lastRenderedPageBreak/>
        <w:t>Приложение 1</w:t>
      </w:r>
      <w:r w:rsidR="000005EE" w:rsidRPr="00922473">
        <w:rPr>
          <w:rFonts w:ascii="Times New Roman" w:hAnsi="Times New Roman"/>
          <w:b/>
          <w:bCs/>
        </w:rPr>
        <w:t>.</w:t>
      </w:r>
      <w:r w:rsidR="00F53EA3" w:rsidRPr="00922473">
        <w:rPr>
          <w:rFonts w:ascii="Times New Roman" w:hAnsi="Times New Roman"/>
          <w:b/>
          <w:bCs/>
        </w:rPr>
        <w:t>3</w:t>
      </w:r>
      <w:bookmarkEnd w:id="198"/>
    </w:p>
    <w:p w14:paraId="20AA2607" w14:textId="36A9BDB7" w:rsidR="00F53EA3" w:rsidRPr="008655E8" w:rsidRDefault="00F53EA3" w:rsidP="001C214F">
      <w:pPr>
        <w:spacing w:after="0"/>
        <w:jc w:val="right"/>
        <w:rPr>
          <w:rFonts w:ascii="Times New Roman" w:hAnsi="Times New Roman"/>
          <w:b/>
          <w:bCs/>
          <w:sz w:val="24"/>
          <w:szCs w:val="24"/>
        </w:rPr>
      </w:pPr>
      <w:r w:rsidRPr="008655E8">
        <w:rPr>
          <w:rFonts w:ascii="Times New Roman" w:hAnsi="Times New Roman"/>
          <w:b/>
          <w:bCs/>
          <w:sz w:val="24"/>
          <w:szCs w:val="24"/>
        </w:rPr>
        <w:t xml:space="preserve">к </w:t>
      </w:r>
      <w:r w:rsidR="008655E8">
        <w:rPr>
          <w:rFonts w:ascii="Times New Roman" w:hAnsi="Times New Roman"/>
          <w:b/>
          <w:bCs/>
          <w:sz w:val="24"/>
          <w:szCs w:val="24"/>
        </w:rPr>
        <w:t>ПОП</w:t>
      </w:r>
      <w:r w:rsidRPr="008655E8">
        <w:rPr>
          <w:rFonts w:ascii="Times New Roman" w:hAnsi="Times New Roman"/>
          <w:b/>
          <w:bCs/>
          <w:sz w:val="24"/>
          <w:szCs w:val="24"/>
        </w:rPr>
        <w:t xml:space="preserve"> по специальности </w:t>
      </w:r>
    </w:p>
    <w:p w14:paraId="3A819CA1" w14:textId="77777777" w:rsidR="00F53EA3" w:rsidRPr="008655E8" w:rsidRDefault="00F53EA3" w:rsidP="00F53EA3">
      <w:pPr>
        <w:jc w:val="right"/>
        <w:rPr>
          <w:rFonts w:ascii="Times New Roman" w:hAnsi="Times New Roman"/>
          <w:b/>
          <w:bCs/>
          <w:sz w:val="24"/>
          <w:szCs w:val="24"/>
          <w:vertAlign w:val="superscript"/>
        </w:rPr>
      </w:pPr>
      <w:r w:rsidRPr="008655E8">
        <w:rPr>
          <w:rFonts w:ascii="Times New Roman" w:hAnsi="Times New Roman"/>
          <w:b/>
          <w:bCs/>
          <w:sz w:val="24"/>
          <w:szCs w:val="24"/>
        </w:rPr>
        <w:t>27.02.05 Системы и средства диспетчерского управления</w:t>
      </w:r>
      <w:r w:rsidRPr="008655E8">
        <w:rPr>
          <w:rFonts w:ascii="Times New Roman" w:hAnsi="Times New Roman"/>
          <w:b/>
          <w:bCs/>
          <w:sz w:val="24"/>
          <w:szCs w:val="24"/>
          <w:vertAlign w:val="superscript"/>
        </w:rPr>
        <w:t xml:space="preserve"> </w:t>
      </w:r>
    </w:p>
    <w:p w14:paraId="1962AE46" w14:textId="77777777" w:rsidR="00F53EA3" w:rsidRPr="008655E8" w:rsidRDefault="00F53EA3" w:rsidP="00F53EA3">
      <w:pPr>
        <w:jc w:val="center"/>
        <w:rPr>
          <w:rFonts w:ascii="Times New Roman" w:hAnsi="Times New Roman"/>
          <w:b/>
          <w:sz w:val="24"/>
          <w:szCs w:val="24"/>
        </w:rPr>
      </w:pPr>
    </w:p>
    <w:p w14:paraId="79C4687A" w14:textId="77777777" w:rsidR="00F53EA3" w:rsidRPr="008655E8" w:rsidRDefault="00F53EA3" w:rsidP="00F53EA3">
      <w:pPr>
        <w:jc w:val="center"/>
        <w:rPr>
          <w:rFonts w:ascii="Times New Roman" w:hAnsi="Times New Roman"/>
          <w:b/>
          <w:sz w:val="24"/>
          <w:szCs w:val="24"/>
        </w:rPr>
      </w:pPr>
    </w:p>
    <w:p w14:paraId="7EE9013C" w14:textId="77777777" w:rsidR="00F53EA3" w:rsidRPr="008655E8" w:rsidRDefault="00F53EA3" w:rsidP="00F53EA3">
      <w:pPr>
        <w:jc w:val="center"/>
        <w:rPr>
          <w:rFonts w:ascii="Times New Roman" w:hAnsi="Times New Roman"/>
          <w:b/>
          <w:sz w:val="24"/>
          <w:szCs w:val="24"/>
        </w:rPr>
      </w:pPr>
    </w:p>
    <w:p w14:paraId="4BE150CF" w14:textId="77777777" w:rsidR="00F53EA3" w:rsidRPr="008655E8" w:rsidRDefault="00F53EA3" w:rsidP="00F53EA3">
      <w:pPr>
        <w:jc w:val="center"/>
        <w:rPr>
          <w:rFonts w:ascii="Times New Roman" w:hAnsi="Times New Roman"/>
          <w:b/>
          <w:sz w:val="24"/>
          <w:szCs w:val="24"/>
        </w:rPr>
      </w:pPr>
    </w:p>
    <w:p w14:paraId="1DE5F256" w14:textId="77777777" w:rsidR="00F53EA3" w:rsidRPr="008655E8" w:rsidRDefault="00F53EA3" w:rsidP="00F53EA3">
      <w:pPr>
        <w:jc w:val="center"/>
        <w:rPr>
          <w:rFonts w:ascii="Times New Roman" w:hAnsi="Times New Roman"/>
          <w:b/>
          <w:sz w:val="24"/>
          <w:szCs w:val="24"/>
        </w:rPr>
      </w:pPr>
    </w:p>
    <w:p w14:paraId="198E9E9E" w14:textId="77777777" w:rsidR="00F53EA3" w:rsidRPr="008655E8" w:rsidRDefault="00F53EA3" w:rsidP="00F53EA3">
      <w:pPr>
        <w:jc w:val="center"/>
        <w:rPr>
          <w:rFonts w:ascii="Times New Roman" w:hAnsi="Times New Roman"/>
          <w:b/>
          <w:sz w:val="24"/>
          <w:szCs w:val="24"/>
        </w:rPr>
      </w:pPr>
    </w:p>
    <w:p w14:paraId="0F67D0EB" w14:textId="77777777" w:rsidR="00F53EA3" w:rsidRPr="008655E8" w:rsidRDefault="00F53EA3" w:rsidP="00F53EA3">
      <w:pPr>
        <w:jc w:val="center"/>
        <w:rPr>
          <w:rFonts w:ascii="Times New Roman" w:hAnsi="Times New Roman"/>
          <w:b/>
          <w:sz w:val="24"/>
          <w:szCs w:val="24"/>
        </w:rPr>
      </w:pPr>
    </w:p>
    <w:p w14:paraId="1CC67FB8" w14:textId="77777777" w:rsidR="00F53EA3" w:rsidRPr="008655E8" w:rsidRDefault="00F53EA3" w:rsidP="00F53EA3">
      <w:pPr>
        <w:jc w:val="center"/>
        <w:rPr>
          <w:rFonts w:ascii="Times New Roman" w:hAnsi="Times New Roman"/>
          <w:b/>
          <w:sz w:val="24"/>
          <w:szCs w:val="24"/>
        </w:rPr>
      </w:pPr>
    </w:p>
    <w:p w14:paraId="061E801A" w14:textId="77777777" w:rsidR="00F53EA3" w:rsidRPr="008655E8" w:rsidRDefault="00F53EA3" w:rsidP="00F53EA3">
      <w:pPr>
        <w:jc w:val="center"/>
        <w:rPr>
          <w:rFonts w:ascii="Times New Roman" w:hAnsi="Times New Roman"/>
          <w:b/>
          <w:sz w:val="24"/>
          <w:szCs w:val="24"/>
        </w:rPr>
      </w:pPr>
    </w:p>
    <w:p w14:paraId="5B251925" w14:textId="77777777" w:rsidR="00F53EA3" w:rsidRPr="008655E8" w:rsidRDefault="00F53EA3" w:rsidP="00F53EA3">
      <w:pPr>
        <w:jc w:val="center"/>
        <w:rPr>
          <w:rFonts w:ascii="Times New Roman" w:hAnsi="Times New Roman"/>
          <w:b/>
          <w:sz w:val="24"/>
          <w:szCs w:val="24"/>
        </w:rPr>
      </w:pPr>
    </w:p>
    <w:p w14:paraId="39428705" w14:textId="77777777" w:rsidR="00F53EA3" w:rsidRPr="00922473" w:rsidRDefault="00F53EA3" w:rsidP="00922473">
      <w:pPr>
        <w:pStyle w:val="afffffd"/>
        <w:rPr>
          <w:rFonts w:ascii="Times New Roman" w:hAnsi="Times New Roman"/>
          <w:b/>
          <w:bCs/>
        </w:rPr>
      </w:pPr>
      <w:bookmarkStart w:id="199" w:name="_Toc139457892"/>
      <w:r w:rsidRPr="00922473">
        <w:rPr>
          <w:rFonts w:ascii="Times New Roman" w:hAnsi="Times New Roman"/>
          <w:b/>
          <w:bCs/>
        </w:rPr>
        <w:t>ПРИМЕРНАЯ РАБОЧАЯ ПРОГРАММА ПРОФЕССИОНАЛЬНОГО МОДУЛЯ</w:t>
      </w:r>
      <w:bookmarkEnd w:id="199"/>
    </w:p>
    <w:p w14:paraId="484297D8" w14:textId="7D19A2B2" w:rsidR="00F53EA3" w:rsidRPr="00922473" w:rsidRDefault="00466D93" w:rsidP="00922473">
      <w:pPr>
        <w:pStyle w:val="afffffd"/>
        <w:rPr>
          <w:rFonts w:ascii="Times New Roman" w:hAnsi="Times New Roman"/>
          <w:b/>
          <w:bCs/>
        </w:rPr>
      </w:pPr>
      <w:bookmarkStart w:id="200" w:name="Модуль3"/>
      <w:bookmarkStart w:id="201" w:name="_Toc139457893"/>
      <w:r w:rsidRPr="00922473">
        <w:rPr>
          <w:rFonts w:ascii="Times New Roman" w:hAnsi="Times New Roman"/>
          <w:b/>
          <w:bCs/>
        </w:rPr>
        <w:t xml:space="preserve">ПМ.03 ОБЕСПЕЧЕНИЕ БЕЗОПАСНОГО ФУНКЦИОНИРОВАНИЯ АВТОМАТИЗИРОВАННЫХ СИСТЕМ ДИСПЕТЧЕРСКОГО КОНТРОЛЯ </w:t>
      </w:r>
      <w:r w:rsidRPr="00922473">
        <w:rPr>
          <w:rFonts w:ascii="Times New Roman" w:hAnsi="Times New Roman"/>
          <w:b/>
          <w:bCs/>
        </w:rPr>
        <w:br/>
        <w:t>И УПРАВЛЕНИЯ</w:t>
      </w:r>
      <w:bookmarkEnd w:id="200"/>
      <w:bookmarkEnd w:id="201"/>
    </w:p>
    <w:p w14:paraId="3DC808D1" w14:textId="77777777" w:rsidR="00F53EA3" w:rsidRPr="00922473" w:rsidRDefault="00F53EA3" w:rsidP="00922473">
      <w:pPr>
        <w:pStyle w:val="afffffd"/>
        <w:rPr>
          <w:rFonts w:ascii="Times New Roman" w:hAnsi="Times New Roman"/>
          <w:b/>
          <w:bCs/>
        </w:rPr>
      </w:pPr>
    </w:p>
    <w:p w14:paraId="3E07217A" w14:textId="77777777" w:rsidR="00F53EA3" w:rsidRPr="008655E8" w:rsidRDefault="00F53EA3" w:rsidP="00F53EA3">
      <w:pPr>
        <w:jc w:val="center"/>
        <w:rPr>
          <w:rFonts w:ascii="Times New Roman" w:hAnsi="Times New Roman"/>
          <w:b/>
          <w:sz w:val="24"/>
          <w:szCs w:val="24"/>
        </w:rPr>
      </w:pPr>
    </w:p>
    <w:p w14:paraId="329C2036" w14:textId="77777777" w:rsidR="00F53EA3" w:rsidRPr="008655E8" w:rsidRDefault="00F53EA3" w:rsidP="00F53EA3">
      <w:pPr>
        <w:jc w:val="center"/>
        <w:rPr>
          <w:rFonts w:ascii="Times New Roman" w:hAnsi="Times New Roman"/>
          <w:b/>
          <w:sz w:val="24"/>
          <w:szCs w:val="24"/>
        </w:rPr>
      </w:pPr>
    </w:p>
    <w:p w14:paraId="2A8C77C2" w14:textId="77777777" w:rsidR="000005EE" w:rsidRPr="008655E8" w:rsidRDefault="000005EE" w:rsidP="00F53EA3">
      <w:pPr>
        <w:jc w:val="center"/>
        <w:rPr>
          <w:rFonts w:ascii="Times New Roman" w:hAnsi="Times New Roman"/>
          <w:b/>
          <w:sz w:val="24"/>
          <w:szCs w:val="24"/>
        </w:rPr>
      </w:pPr>
    </w:p>
    <w:p w14:paraId="69DB1388" w14:textId="77777777" w:rsidR="00F53EA3" w:rsidRPr="008655E8" w:rsidRDefault="00F53EA3" w:rsidP="00F53EA3">
      <w:pPr>
        <w:jc w:val="center"/>
        <w:rPr>
          <w:rFonts w:ascii="Times New Roman" w:hAnsi="Times New Roman"/>
          <w:b/>
          <w:sz w:val="24"/>
          <w:szCs w:val="24"/>
        </w:rPr>
      </w:pPr>
    </w:p>
    <w:p w14:paraId="1489423E" w14:textId="77777777" w:rsidR="00F53EA3" w:rsidRPr="008655E8" w:rsidRDefault="00F53EA3" w:rsidP="00F53EA3">
      <w:pPr>
        <w:jc w:val="center"/>
        <w:rPr>
          <w:rFonts w:ascii="Times New Roman" w:hAnsi="Times New Roman"/>
          <w:b/>
          <w:sz w:val="24"/>
          <w:szCs w:val="24"/>
        </w:rPr>
      </w:pPr>
    </w:p>
    <w:p w14:paraId="6B3C92A6" w14:textId="77777777" w:rsidR="00F53EA3" w:rsidRPr="008655E8" w:rsidRDefault="00F53EA3" w:rsidP="00F53EA3">
      <w:pPr>
        <w:jc w:val="center"/>
        <w:rPr>
          <w:rFonts w:ascii="Times New Roman" w:hAnsi="Times New Roman"/>
          <w:b/>
          <w:sz w:val="24"/>
          <w:szCs w:val="24"/>
        </w:rPr>
      </w:pPr>
    </w:p>
    <w:p w14:paraId="0DD2E56A" w14:textId="77777777" w:rsidR="000005EE" w:rsidRPr="008655E8" w:rsidRDefault="000005EE" w:rsidP="00F53EA3">
      <w:pPr>
        <w:jc w:val="center"/>
        <w:rPr>
          <w:rFonts w:ascii="Times New Roman" w:hAnsi="Times New Roman"/>
          <w:b/>
          <w:sz w:val="24"/>
          <w:szCs w:val="24"/>
        </w:rPr>
      </w:pPr>
    </w:p>
    <w:p w14:paraId="6EB7D7C4" w14:textId="77777777" w:rsidR="00F53EA3" w:rsidRPr="008655E8" w:rsidRDefault="00F53EA3" w:rsidP="00F53EA3">
      <w:pPr>
        <w:jc w:val="center"/>
        <w:rPr>
          <w:rFonts w:ascii="Times New Roman" w:hAnsi="Times New Roman"/>
          <w:b/>
          <w:sz w:val="24"/>
          <w:szCs w:val="24"/>
        </w:rPr>
      </w:pPr>
    </w:p>
    <w:p w14:paraId="1DDD6641" w14:textId="77777777" w:rsidR="00F53EA3" w:rsidRPr="008655E8" w:rsidRDefault="00F53EA3" w:rsidP="00F53EA3">
      <w:pPr>
        <w:jc w:val="center"/>
        <w:rPr>
          <w:rFonts w:ascii="Times New Roman" w:hAnsi="Times New Roman"/>
          <w:b/>
          <w:sz w:val="24"/>
          <w:szCs w:val="24"/>
        </w:rPr>
      </w:pPr>
    </w:p>
    <w:p w14:paraId="51A87C64" w14:textId="699ADDA2" w:rsidR="00F53EA3" w:rsidRPr="008655E8" w:rsidRDefault="00F53EA3" w:rsidP="00F53EA3">
      <w:pPr>
        <w:jc w:val="center"/>
        <w:rPr>
          <w:rFonts w:ascii="Times New Roman" w:hAnsi="Times New Roman"/>
          <w:b/>
          <w:sz w:val="24"/>
          <w:szCs w:val="24"/>
        </w:rPr>
      </w:pPr>
      <w:r w:rsidRPr="008655E8">
        <w:rPr>
          <w:rFonts w:ascii="Times New Roman" w:hAnsi="Times New Roman"/>
          <w:b/>
          <w:bCs/>
          <w:sz w:val="24"/>
          <w:szCs w:val="24"/>
        </w:rPr>
        <w:t>202</w:t>
      </w:r>
      <w:r w:rsidR="00E13BFD">
        <w:rPr>
          <w:rFonts w:ascii="Times New Roman" w:hAnsi="Times New Roman"/>
          <w:b/>
          <w:bCs/>
          <w:sz w:val="24"/>
          <w:szCs w:val="24"/>
        </w:rPr>
        <w:t>3</w:t>
      </w:r>
      <w:r w:rsidRPr="008655E8">
        <w:rPr>
          <w:rFonts w:ascii="Times New Roman" w:hAnsi="Times New Roman"/>
          <w:b/>
          <w:bCs/>
          <w:sz w:val="24"/>
          <w:szCs w:val="24"/>
        </w:rPr>
        <w:t xml:space="preserve"> г.</w:t>
      </w:r>
    </w:p>
    <w:p w14:paraId="47B8EBAF" w14:textId="77777777" w:rsidR="00F53EA3" w:rsidRPr="008655E8" w:rsidRDefault="00F53EA3" w:rsidP="00F53EA3">
      <w:pPr>
        <w:spacing w:after="0"/>
        <w:rPr>
          <w:rFonts w:ascii="Times New Roman" w:hAnsi="Times New Roman"/>
          <w:b/>
          <w:sz w:val="24"/>
          <w:szCs w:val="24"/>
        </w:rPr>
        <w:sectPr w:rsidR="00F53EA3" w:rsidRPr="008655E8" w:rsidSect="006A0A26">
          <w:pgSz w:w="11907" w:h="16840"/>
          <w:pgMar w:top="1134" w:right="851" w:bottom="992" w:left="1418" w:header="709" w:footer="397" w:gutter="0"/>
          <w:cols w:space="720"/>
          <w:docGrid w:linePitch="299"/>
        </w:sectPr>
      </w:pPr>
    </w:p>
    <w:p w14:paraId="1C366CDF" w14:textId="77777777" w:rsidR="00F53EA3" w:rsidRPr="008655E8" w:rsidRDefault="00F53EA3" w:rsidP="00F53EA3">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6EFB67BF" w14:textId="77777777" w:rsidR="00F53EA3" w:rsidRPr="008655E8" w:rsidRDefault="00F53EA3" w:rsidP="00F53EA3">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F53EA3" w:rsidRPr="008655E8" w14:paraId="1894FBCE" w14:textId="77777777" w:rsidTr="00136DEF">
        <w:tc>
          <w:tcPr>
            <w:tcW w:w="7501" w:type="dxa"/>
            <w:hideMark/>
          </w:tcPr>
          <w:p w14:paraId="3DC80831" w14:textId="77777777" w:rsidR="00F53EA3" w:rsidRPr="008655E8" w:rsidRDefault="00F53EA3" w:rsidP="00A40228">
            <w:pPr>
              <w:numPr>
                <w:ilvl w:val="0"/>
                <w:numId w:val="39"/>
              </w:numPr>
              <w:tabs>
                <w:tab w:val="num" w:pos="284"/>
              </w:tabs>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 xml:space="preserve">ПРИМЕРНОЙ РАБОЧЕЙ </w:t>
            </w:r>
            <w:r w:rsidRPr="008655E8">
              <w:rPr>
                <w:rFonts w:ascii="Times New Roman" w:hAnsi="Times New Roman"/>
                <w:b/>
                <w:sz w:val="24"/>
                <w:szCs w:val="24"/>
              </w:rPr>
              <w:t>ПРОГРАММЫ ПРОФЕССИОНАЛЬНОГО МОДУЛЯ</w:t>
            </w:r>
          </w:p>
        </w:tc>
        <w:tc>
          <w:tcPr>
            <w:tcW w:w="1854" w:type="dxa"/>
          </w:tcPr>
          <w:p w14:paraId="3DEF18BE" w14:textId="77777777" w:rsidR="00F53EA3" w:rsidRPr="008655E8" w:rsidRDefault="00F53EA3" w:rsidP="00F53EA3">
            <w:pPr>
              <w:jc w:val="center"/>
              <w:rPr>
                <w:rFonts w:ascii="Times New Roman" w:hAnsi="Times New Roman"/>
                <w:b/>
                <w:sz w:val="24"/>
                <w:szCs w:val="24"/>
              </w:rPr>
            </w:pPr>
          </w:p>
        </w:tc>
      </w:tr>
      <w:tr w:rsidR="00F53EA3" w:rsidRPr="008655E8" w14:paraId="7737FEF4" w14:textId="77777777" w:rsidTr="00136DEF">
        <w:tc>
          <w:tcPr>
            <w:tcW w:w="7501" w:type="dxa"/>
            <w:hideMark/>
          </w:tcPr>
          <w:p w14:paraId="268CCBF4" w14:textId="77777777" w:rsidR="00F53EA3" w:rsidRPr="008655E8" w:rsidRDefault="00F53EA3" w:rsidP="00A40228">
            <w:pPr>
              <w:numPr>
                <w:ilvl w:val="0"/>
                <w:numId w:val="39"/>
              </w:numPr>
              <w:tabs>
                <w:tab w:val="num" w:pos="284"/>
              </w:tabs>
              <w:suppressAutoHyphens/>
              <w:rPr>
                <w:rFonts w:ascii="Times New Roman" w:hAnsi="Times New Roman"/>
                <w:b/>
                <w:sz w:val="24"/>
                <w:szCs w:val="24"/>
              </w:rPr>
            </w:pPr>
            <w:r w:rsidRPr="008655E8">
              <w:rPr>
                <w:rFonts w:ascii="Times New Roman" w:hAnsi="Times New Roman"/>
                <w:b/>
                <w:sz w:val="24"/>
                <w:szCs w:val="24"/>
              </w:rPr>
              <w:t>СТРУКТУРА И СОДЕРЖАНИЕ ПРОФЕССИОНАЛЬНОГО МОДУЛЯ</w:t>
            </w:r>
          </w:p>
          <w:p w14:paraId="02791960" w14:textId="77777777" w:rsidR="00F53EA3" w:rsidRPr="008655E8" w:rsidRDefault="00F53EA3" w:rsidP="00A40228">
            <w:pPr>
              <w:numPr>
                <w:ilvl w:val="0"/>
                <w:numId w:val="39"/>
              </w:numPr>
              <w:tabs>
                <w:tab w:val="num" w:pos="284"/>
              </w:tabs>
              <w:suppressAutoHyphens/>
              <w:rPr>
                <w:rFonts w:ascii="Times New Roman" w:hAnsi="Times New Roman"/>
                <w:b/>
                <w:sz w:val="24"/>
                <w:szCs w:val="24"/>
              </w:rPr>
            </w:pPr>
            <w:r w:rsidRPr="008655E8">
              <w:rPr>
                <w:rFonts w:ascii="Times New Roman" w:hAnsi="Times New Roman"/>
                <w:b/>
                <w:sz w:val="24"/>
                <w:szCs w:val="24"/>
              </w:rPr>
              <w:t>УСЛОВИЯ РЕАЛИЗАЦИИ ПРОФЕССИОНАЛЬНОГО МОДУЛЯ</w:t>
            </w:r>
          </w:p>
        </w:tc>
        <w:tc>
          <w:tcPr>
            <w:tcW w:w="1854" w:type="dxa"/>
          </w:tcPr>
          <w:p w14:paraId="7ACF2128" w14:textId="77777777" w:rsidR="00F53EA3" w:rsidRPr="008655E8" w:rsidRDefault="00F53EA3" w:rsidP="00F53EA3">
            <w:pPr>
              <w:jc w:val="center"/>
              <w:rPr>
                <w:rFonts w:ascii="Times New Roman" w:hAnsi="Times New Roman"/>
                <w:b/>
                <w:sz w:val="24"/>
                <w:szCs w:val="24"/>
              </w:rPr>
            </w:pPr>
          </w:p>
        </w:tc>
      </w:tr>
      <w:tr w:rsidR="00F53EA3" w:rsidRPr="008655E8" w14:paraId="73EC8C64" w14:textId="77777777" w:rsidTr="00136DEF">
        <w:tc>
          <w:tcPr>
            <w:tcW w:w="7501" w:type="dxa"/>
          </w:tcPr>
          <w:p w14:paraId="3A3CDE7C" w14:textId="77777777" w:rsidR="00F53EA3" w:rsidRPr="008655E8" w:rsidRDefault="00F53EA3" w:rsidP="00A40228">
            <w:pPr>
              <w:numPr>
                <w:ilvl w:val="0"/>
                <w:numId w:val="39"/>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ПРОФЕССИОНАЛЬНОГО МОДУЛЯ</w:t>
            </w:r>
          </w:p>
          <w:p w14:paraId="4C302106" w14:textId="77777777" w:rsidR="00F53EA3" w:rsidRPr="008655E8" w:rsidRDefault="00F53EA3" w:rsidP="00F53EA3">
            <w:pPr>
              <w:suppressAutoHyphens/>
              <w:rPr>
                <w:rFonts w:ascii="Times New Roman" w:hAnsi="Times New Roman"/>
                <w:b/>
                <w:sz w:val="24"/>
                <w:szCs w:val="24"/>
              </w:rPr>
            </w:pPr>
          </w:p>
        </w:tc>
        <w:tc>
          <w:tcPr>
            <w:tcW w:w="1854" w:type="dxa"/>
          </w:tcPr>
          <w:p w14:paraId="6D6FC52F" w14:textId="77777777" w:rsidR="00F53EA3" w:rsidRPr="008655E8" w:rsidRDefault="00F53EA3" w:rsidP="00F53EA3">
            <w:pPr>
              <w:jc w:val="center"/>
              <w:rPr>
                <w:rFonts w:ascii="Times New Roman" w:hAnsi="Times New Roman"/>
                <w:b/>
                <w:sz w:val="24"/>
                <w:szCs w:val="24"/>
              </w:rPr>
            </w:pPr>
          </w:p>
        </w:tc>
      </w:tr>
    </w:tbl>
    <w:p w14:paraId="54D2BCF5" w14:textId="77777777" w:rsidR="00F53EA3" w:rsidRPr="008655E8" w:rsidRDefault="00F53EA3" w:rsidP="00F53EA3">
      <w:pPr>
        <w:spacing w:after="0"/>
        <w:rPr>
          <w:rFonts w:ascii="Times New Roman" w:hAnsi="Times New Roman"/>
          <w:b/>
          <w:sz w:val="24"/>
          <w:szCs w:val="24"/>
        </w:rPr>
        <w:sectPr w:rsidR="00F53EA3" w:rsidRPr="008655E8" w:rsidSect="006A0A26">
          <w:pgSz w:w="11907" w:h="16840"/>
          <w:pgMar w:top="1134" w:right="851" w:bottom="992" w:left="1418" w:header="709" w:footer="397" w:gutter="0"/>
          <w:cols w:space="720"/>
          <w:docGrid w:linePitch="299"/>
        </w:sectPr>
      </w:pPr>
    </w:p>
    <w:p w14:paraId="33A7DABF" w14:textId="77777777" w:rsidR="00F53EA3" w:rsidRPr="008655E8" w:rsidRDefault="00F53EA3" w:rsidP="00F53EA3">
      <w:pPr>
        <w:spacing w:after="0"/>
        <w:jc w:val="center"/>
        <w:rPr>
          <w:rFonts w:ascii="Times New Roman" w:hAnsi="Times New Roman"/>
          <w:b/>
          <w:sz w:val="24"/>
          <w:szCs w:val="24"/>
        </w:rPr>
      </w:pPr>
      <w:r w:rsidRPr="008655E8">
        <w:rPr>
          <w:rFonts w:ascii="Times New Roman" w:hAnsi="Times New Roman"/>
          <w:b/>
          <w:sz w:val="24"/>
          <w:szCs w:val="24"/>
        </w:rPr>
        <w:lastRenderedPageBreak/>
        <w:t xml:space="preserve">1. ОБЩАЯ ХАРАКТЕРИСТИКА </w:t>
      </w:r>
      <w:r w:rsidRPr="008655E8">
        <w:rPr>
          <w:rFonts w:ascii="Times New Roman" w:hAnsi="Times New Roman"/>
          <w:b/>
          <w:color w:val="000000"/>
          <w:sz w:val="24"/>
          <w:szCs w:val="24"/>
        </w:rPr>
        <w:t>ПРИМЕРНОЙ РАБОЧЕЙ ПРОГРАММЫ</w:t>
      </w:r>
    </w:p>
    <w:p w14:paraId="497F9FC3" w14:textId="77777777" w:rsidR="00F53EA3" w:rsidRPr="008655E8" w:rsidRDefault="00F53EA3" w:rsidP="00F53EA3">
      <w:pPr>
        <w:spacing w:after="0"/>
        <w:jc w:val="center"/>
        <w:rPr>
          <w:rFonts w:ascii="Times New Roman" w:hAnsi="Times New Roman"/>
          <w:b/>
          <w:sz w:val="24"/>
          <w:szCs w:val="24"/>
        </w:rPr>
      </w:pPr>
      <w:r w:rsidRPr="008655E8">
        <w:rPr>
          <w:rFonts w:ascii="Times New Roman" w:hAnsi="Times New Roman"/>
          <w:b/>
          <w:sz w:val="24"/>
          <w:szCs w:val="24"/>
        </w:rPr>
        <w:t>ПРОФЕССИОНАЛЬНОГО МОДУЛЯ</w:t>
      </w:r>
    </w:p>
    <w:p w14:paraId="4020D588" w14:textId="45743530" w:rsidR="00F53EA3" w:rsidRPr="008655E8" w:rsidRDefault="00466D9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 xml:space="preserve">ПМ.03 ОБЕСПЕЧЕНИЕ БЕЗОПАСНОГО ФУНКЦИОНИРОВАНИЯ АВТОМАТИЗИРОВАННЫХ СИСТЕМ ДИСПЕТЧЕРСКОГО КОНТРОЛЯ </w:t>
      </w:r>
      <w:r w:rsidRPr="008655E8">
        <w:rPr>
          <w:rFonts w:ascii="Times New Roman" w:hAnsi="Times New Roman"/>
          <w:b/>
          <w:sz w:val="24"/>
          <w:szCs w:val="24"/>
        </w:rPr>
        <w:br/>
        <w:t>И УПРАВЛЕНИЯ</w:t>
      </w:r>
    </w:p>
    <w:p w14:paraId="2782B4A1" w14:textId="77777777" w:rsidR="008250F3" w:rsidRPr="008655E8" w:rsidRDefault="008250F3" w:rsidP="00F53EA3">
      <w:pPr>
        <w:suppressAutoHyphens/>
        <w:spacing w:after="0" w:line="240" w:lineRule="auto"/>
        <w:ind w:firstLine="709"/>
        <w:rPr>
          <w:rFonts w:ascii="Times New Roman" w:hAnsi="Times New Roman"/>
          <w:b/>
          <w:sz w:val="24"/>
          <w:szCs w:val="24"/>
        </w:rPr>
      </w:pPr>
    </w:p>
    <w:p w14:paraId="46AC8624" w14:textId="45D56B50" w:rsidR="00F53EA3" w:rsidRPr="008655E8" w:rsidRDefault="00F53EA3" w:rsidP="00F53EA3">
      <w:pPr>
        <w:suppressAutoHyphens/>
        <w:spacing w:after="0" w:line="240" w:lineRule="auto"/>
        <w:ind w:firstLine="709"/>
        <w:rPr>
          <w:rFonts w:ascii="Times New Roman" w:hAnsi="Times New Roman"/>
          <w:b/>
          <w:sz w:val="24"/>
          <w:szCs w:val="24"/>
        </w:rPr>
      </w:pPr>
      <w:r w:rsidRPr="008655E8">
        <w:rPr>
          <w:rFonts w:ascii="Times New Roman" w:hAnsi="Times New Roman"/>
          <w:b/>
          <w:sz w:val="24"/>
          <w:szCs w:val="24"/>
        </w:rPr>
        <w:t xml:space="preserve">1.1. Цель и планируемые результаты освоения профессионального модуля </w:t>
      </w:r>
    </w:p>
    <w:p w14:paraId="63A2F4B5" w14:textId="360C37B9" w:rsidR="00F53EA3" w:rsidRPr="008655E8" w:rsidRDefault="00196A79" w:rsidP="00F53EA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w:t>
      </w:r>
      <w:r w:rsidR="00F53EA3" w:rsidRPr="008655E8">
        <w:rPr>
          <w:rFonts w:ascii="Times New Roman" w:hAnsi="Times New Roman"/>
          <w:sz w:val="24"/>
          <w:szCs w:val="24"/>
        </w:rPr>
        <w:t xml:space="preserve">должен освоить основной вид деятельности </w:t>
      </w:r>
      <w:r w:rsidR="008250F3" w:rsidRPr="008655E8">
        <w:rPr>
          <w:rFonts w:ascii="Times New Roman" w:hAnsi="Times New Roman"/>
          <w:sz w:val="24"/>
          <w:szCs w:val="24"/>
        </w:rPr>
        <w:t>«</w:t>
      </w:r>
      <w:r w:rsidR="00F53EA3" w:rsidRPr="008655E8">
        <w:rPr>
          <w:rFonts w:ascii="Times New Roman" w:hAnsi="Times New Roman"/>
          <w:sz w:val="24"/>
          <w:szCs w:val="24"/>
        </w:rPr>
        <w:t>Обеспечение безопасного функционирования автоматизированных систем диспетчерского контроля и управления</w:t>
      </w:r>
      <w:r w:rsidR="008250F3" w:rsidRPr="008655E8">
        <w:rPr>
          <w:rFonts w:ascii="Times New Roman" w:hAnsi="Times New Roman"/>
          <w:sz w:val="24"/>
          <w:szCs w:val="24"/>
        </w:rPr>
        <w:t>»</w:t>
      </w:r>
      <w:r w:rsidR="00F53EA3" w:rsidRPr="008655E8">
        <w:rPr>
          <w:rFonts w:ascii="Times New Roman" w:hAnsi="Times New Roman"/>
          <w:sz w:val="24"/>
          <w:szCs w:val="24"/>
        </w:rPr>
        <w:t xml:space="preserve"> и соответствующие ему общие компетенции и профессиональные компетенции:</w:t>
      </w:r>
    </w:p>
    <w:p w14:paraId="7D92B797" w14:textId="753579A6" w:rsidR="00F53EA3" w:rsidRPr="008655E8" w:rsidRDefault="00F53EA3" w:rsidP="00A40228">
      <w:pPr>
        <w:numPr>
          <w:ilvl w:val="2"/>
          <w:numId w:val="31"/>
        </w:numPr>
        <w:spacing w:after="0" w:line="240" w:lineRule="auto"/>
        <w:jc w:val="both"/>
        <w:rPr>
          <w:rFonts w:ascii="Times New Roman" w:hAnsi="Times New Roman"/>
          <w:sz w:val="24"/>
          <w:szCs w:val="24"/>
        </w:rPr>
      </w:pPr>
      <w:r w:rsidRPr="008655E8">
        <w:rPr>
          <w:rFonts w:ascii="Times New Roman" w:hAnsi="Times New Roman"/>
          <w:sz w:val="24"/>
          <w:szCs w:val="24"/>
        </w:rPr>
        <w:t>Перечень общих компетенций</w:t>
      </w: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A4413" w:rsidRPr="008655E8" w14:paraId="51E4A5CD" w14:textId="77777777" w:rsidTr="009A4413">
        <w:tc>
          <w:tcPr>
            <w:tcW w:w="1229" w:type="dxa"/>
            <w:tcBorders>
              <w:top w:val="single" w:sz="4" w:space="0" w:color="auto"/>
              <w:left w:val="single" w:sz="4" w:space="0" w:color="auto"/>
              <w:bottom w:val="single" w:sz="4" w:space="0" w:color="auto"/>
              <w:right w:val="single" w:sz="4" w:space="0" w:color="auto"/>
            </w:tcBorders>
            <w:hideMark/>
          </w:tcPr>
          <w:p w14:paraId="009A1505" w14:textId="77777777" w:rsidR="009A4413" w:rsidRPr="008655E8" w:rsidRDefault="009A4413" w:rsidP="009A4413">
            <w:pPr>
              <w:keepNext/>
              <w:spacing w:after="0" w:line="240" w:lineRule="auto"/>
              <w:jc w:val="both"/>
              <w:outlineLvl w:val="1"/>
              <w:rPr>
                <w:rFonts w:ascii="Times New Roman" w:hAnsi="Times New Roman"/>
                <w:b/>
                <w:bCs/>
                <w:sz w:val="24"/>
                <w:szCs w:val="24"/>
              </w:rPr>
            </w:pPr>
            <w:bookmarkStart w:id="202" w:name="_Toc129627303"/>
            <w:bookmarkStart w:id="203" w:name="_Toc129874399"/>
            <w:bookmarkStart w:id="204" w:name="_Toc139457894"/>
            <w:r w:rsidRPr="008655E8">
              <w:rPr>
                <w:rFonts w:ascii="Times New Roman" w:hAnsi="Times New Roman"/>
                <w:b/>
                <w:bCs/>
                <w:sz w:val="24"/>
                <w:szCs w:val="24"/>
              </w:rPr>
              <w:t>Код</w:t>
            </w:r>
            <w:bookmarkEnd w:id="202"/>
            <w:bookmarkEnd w:id="203"/>
            <w:bookmarkEnd w:id="204"/>
          </w:p>
        </w:tc>
        <w:tc>
          <w:tcPr>
            <w:tcW w:w="8342" w:type="dxa"/>
            <w:tcBorders>
              <w:top w:val="single" w:sz="4" w:space="0" w:color="auto"/>
              <w:left w:val="single" w:sz="4" w:space="0" w:color="auto"/>
              <w:bottom w:val="single" w:sz="4" w:space="0" w:color="auto"/>
              <w:right w:val="single" w:sz="4" w:space="0" w:color="auto"/>
            </w:tcBorders>
            <w:hideMark/>
          </w:tcPr>
          <w:p w14:paraId="3225095B" w14:textId="77777777" w:rsidR="009A4413" w:rsidRPr="008655E8" w:rsidRDefault="009A4413" w:rsidP="009A4413">
            <w:pPr>
              <w:keepNext/>
              <w:spacing w:after="0" w:line="240" w:lineRule="auto"/>
              <w:jc w:val="both"/>
              <w:outlineLvl w:val="1"/>
              <w:rPr>
                <w:rFonts w:ascii="Times New Roman" w:hAnsi="Times New Roman"/>
                <w:b/>
                <w:bCs/>
                <w:sz w:val="24"/>
                <w:szCs w:val="24"/>
              </w:rPr>
            </w:pPr>
            <w:bookmarkStart w:id="205" w:name="_Toc129627304"/>
            <w:bookmarkStart w:id="206" w:name="_Toc129874400"/>
            <w:bookmarkStart w:id="207" w:name="_Toc139457895"/>
            <w:r w:rsidRPr="008655E8">
              <w:rPr>
                <w:rFonts w:ascii="Times New Roman" w:hAnsi="Times New Roman"/>
                <w:b/>
                <w:bCs/>
                <w:sz w:val="24"/>
                <w:szCs w:val="24"/>
              </w:rPr>
              <w:t>Наименование общих компетенций</w:t>
            </w:r>
            <w:bookmarkEnd w:id="205"/>
            <w:bookmarkEnd w:id="206"/>
            <w:bookmarkEnd w:id="207"/>
          </w:p>
        </w:tc>
      </w:tr>
      <w:tr w:rsidR="009A4413" w:rsidRPr="008655E8" w14:paraId="0A232736" w14:textId="77777777" w:rsidTr="009A4413">
        <w:trPr>
          <w:trHeight w:val="327"/>
        </w:trPr>
        <w:tc>
          <w:tcPr>
            <w:tcW w:w="1229" w:type="dxa"/>
            <w:tcBorders>
              <w:top w:val="single" w:sz="4" w:space="0" w:color="auto"/>
              <w:left w:val="single" w:sz="4" w:space="0" w:color="auto"/>
              <w:bottom w:val="single" w:sz="4" w:space="0" w:color="auto"/>
              <w:right w:val="single" w:sz="4" w:space="0" w:color="auto"/>
            </w:tcBorders>
            <w:hideMark/>
          </w:tcPr>
          <w:p w14:paraId="4BB9823A" w14:textId="6086BA63" w:rsidR="009A4413" w:rsidRPr="008655E8" w:rsidRDefault="009A4413" w:rsidP="009A4413">
            <w:pPr>
              <w:keepNext/>
              <w:spacing w:after="0" w:line="240" w:lineRule="auto"/>
              <w:jc w:val="both"/>
              <w:outlineLvl w:val="1"/>
              <w:rPr>
                <w:rFonts w:ascii="Times New Roman" w:hAnsi="Times New Roman"/>
                <w:bCs/>
                <w:sz w:val="24"/>
                <w:szCs w:val="24"/>
              </w:rPr>
            </w:pPr>
            <w:bookmarkStart w:id="208" w:name="_Toc129627305"/>
            <w:bookmarkStart w:id="209" w:name="_Toc129874401"/>
            <w:bookmarkStart w:id="210" w:name="_Toc139457896"/>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1.</w:t>
            </w:r>
            <w:bookmarkEnd w:id="208"/>
            <w:bookmarkEnd w:id="209"/>
            <w:bookmarkEnd w:id="210"/>
          </w:p>
        </w:tc>
        <w:tc>
          <w:tcPr>
            <w:tcW w:w="8342" w:type="dxa"/>
            <w:tcBorders>
              <w:top w:val="single" w:sz="4" w:space="0" w:color="auto"/>
              <w:left w:val="single" w:sz="4" w:space="0" w:color="auto"/>
              <w:bottom w:val="single" w:sz="4" w:space="0" w:color="auto"/>
              <w:right w:val="single" w:sz="4" w:space="0" w:color="auto"/>
            </w:tcBorders>
            <w:hideMark/>
          </w:tcPr>
          <w:p w14:paraId="26C5B7A6" w14:textId="77777777" w:rsidR="009A4413" w:rsidRPr="008655E8" w:rsidRDefault="009A4413" w:rsidP="009A4413">
            <w:pPr>
              <w:keepNext/>
              <w:suppressAutoHyphens/>
              <w:spacing w:after="0" w:line="240" w:lineRule="auto"/>
              <w:jc w:val="both"/>
              <w:outlineLvl w:val="1"/>
              <w:rPr>
                <w:rFonts w:ascii="Times New Roman" w:hAnsi="Times New Roman"/>
                <w:bCs/>
                <w:sz w:val="24"/>
                <w:szCs w:val="24"/>
              </w:rPr>
            </w:pPr>
            <w:bookmarkStart w:id="211" w:name="_Toc129627306"/>
            <w:bookmarkStart w:id="212" w:name="_Toc129874402"/>
            <w:bookmarkStart w:id="213" w:name="_Toc139457897"/>
            <w:r w:rsidRPr="008655E8">
              <w:rPr>
                <w:rFonts w:ascii="Times New Roman" w:hAnsi="Times New Roman"/>
                <w:bCs/>
                <w:sz w:val="24"/>
                <w:szCs w:val="24"/>
                <w:lang w:val="x-none" w:eastAsia="x-none"/>
              </w:rPr>
              <w:t>Выбирать способы решения задач профессиональной деятельности применительно к различным контекстам</w:t>
            </w:r>
            <w:bookmarkEnd w:id="211"/>
            <w:bookmarkEnd w:id="212"/>
            <w:bookmarkEnd w:id="213"/>
          </w:p>
        </w:tc>
      </w:tr>
      <w:tr w:rsidR="009A4413" w:rsidRPr="008655E8" w14:paraId="2E6EE79C" w14:textId="77777777" w:rsidTr="009A4413">
        <w:tc>
          <w:tcPr>
            <w:tcW w:w="1229" w:type="dxa"/>
            <w:tcBorders>
              <w:top w:val="single" w:sz="4" w:space="0" w:color="auto"/>
              <w:left w:val="single" w:sz="4" w:space="0" w:color="auto"/>
              <w:bottom w:val="single" w:sz="4" w:space="0" w:color="auto"/>
              <w:right w:val="single" w:sz="4" w:space="0" w:color="auto"/>
            </w:tcBorders>
            <w:hideMark/>
          </w:tcPr>
          <w:p w14:paraId="01A3F62C" w14:textId="2BA9427B" w:rsidR="009A4413" w:rsidRPr="008655E8" w:rsidRDefault="009A4413" w:rsidP="009A4413">
            <w:pPr>
              <w:keepNext/>
              <w:spacing w:after="0" w:line="240" w:lineRule="auto"/>
              <w:jc w:val="both"/>
              <w:outlineLvl w:val="1"/>
              <w:rPr>
                <w:rFonts w:ascii="Times New Roman" w:hAnsi="Times New Roman"/>
                <w:bCs/>
                <w:sz w:val="24"/>
                <w:szCs w:val="24"/>
              </w:rPr>
            </w:pPr>
            <w:bookmarkStart w:id="214" w:name="_Toc129627307"/>
            <w:bookmarkStart w:id="215" w:name="_Toc129874403"/>
            <w:bookmarkStart w:id="216" w:name="_Toc139457898"/>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2.</w:t>
            </w:r>
            <w:bookmarkEnd w:id="214"/>
            <w:bookmarkEnd w:id="215"/>
            <w:bookmarkEnd w:id="216"/>
          </w:p>
        </w:tc>
        <w:tc>
          <w:tcPr>
            <w:tcW w:w="8342" w:type="dxa"/>
            <w:tcBorders>
              <w:top w:val="single" w:sz="4" w:space="0" w:color="auto"/>
              <w:left w:val="single" w:sz="4" w:space="0" w:color="auto"/>
              <w:bottom w:val="single" w:sz="4" w:space="0" w:color="auto"/>
              <w:right w:val="single" w:sz="4" w:space="0" w:color="auto"/>
            </w:tcBorders>
            <w:hideMark/>
          </w:tcPr>
          <w:p w14:paraId="0A27A844" w14:textId="77777777" w:rsidR="009A4413" w:rsidRPr="008655E8" w:rsidRDefault="009A4413" w:rsidP="009A4413">
            <w:pPr>
              <w:keepNext/>
              <w:spacing w:after="0" w:line="240" w:lineRule="auto"/>
              <w:jc w:val="both"/>
              <w:outlineLvl w:val="1"/>
              <w:rPr>
                <w:rFonts w:ascii="Times New Roman" w:hAnsi="Times New Roman"/>
                <w:bCs/>
                <w:sz w:val="24"/>
                <w:szCs w:val="24"/>
              </w:rPr>
            </w:pPr>
            <w:bookmarkStart w:id="217" w:name="_Toc129627308"/>
            <w:bookmarkStart w:id="218" w:name="_Toc129874404"/>
            <w:bookmarkStart w:id="219" w:name="_Toc139457899"/>
            <w:r w:rsidRPr="008655E8">
              <w:rPr>
                <w:rFonts w:ascii="Times New Roman" w:hAnsi="Times New Roman"/>
                <w:bCs/>
                <w:sz w:val="24"/>
                <w:szCs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17"/>
            <w:bookmarkEnd w:id="218"/>
            <w:bookmarkEnd w:id="219"/>
          </w:p>
        </w:tc>
      </w:tr>
      <w:tr w:rsidR="009A4413" w:rsidRPr="008655E8" w14:paraId="0ECF2A63" w14:textId="77777777" w:rsidTr="009A4413">
        <w:tc>
          <w:tcPr>
            <w:tcW w:w="1229" w:type="dxa"/>
            <w:tcBorders>
              <w:top w:val="single" w:sz="4" w:space="0" w:color="auto"/>
              <w:left w:val="single" w:sz="4" w:space="0" w:color="auto"/>
              <w:bottom w:val="single" w:sz="4" w:space="0" w:color="auto"/>
              <w:right w:val="single" w:sz="4" w:space="0" w:color="auto"/>
            </w:tcBorders>
          </w:tcPr>
          <w:p w14:paraId="6FB825C5" w14:textId="17682C59" w:rsidR="009A4413" w:rsidRPr="008655E8" w:rsidRDefault="009A4413" w:rsidP="009A4413">
            <w:pPr>
              <w:keepNext/>
              <w:spacing w:after="0" w:line="240" w:lineRule="auto"/>
              <w:jc w:val="both"/>
              <w:outlineLvl w:val="1"/>
              <w:rPr>
                <w:rFonts w:ascii="Times New Roman" w:hAnsi="Times New Roman"/>
                <w:bCs/>
                <w:sz w:val="24"/>
                <w:szCs w:val="24"/>
              </w:rPr>
            </w:pPr>
            <w:bookmarkStart w:id="220" w:name="_Toc129627309"/>
            <w:bookmarkStart w:id="221" w:name="_Toc129874405"/>
            <w:bookmarkStart w:id="222" w:name="_Toc139457900"/>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3.</w:t>
            </w:r>
            <w:bookmarkEnd w:id="220"/>
            <w:bookmarkEnd w:id="221"/>
            <w:bookmarkEnd w:id="222"/>
          </w:p>
        </w:tc>
        <w:tc>
          <w:tcPr>
            <w:tcW w:w="8342" w:type="dxa"/>
            <w:tcBorders>
              <w:top w:val="single" w:sz="4" w:space="0" w:color="auto"/>
              <w:left w:val="single" w:sz="4" w:space="0" w:color="auto"/>
              <w:bottom w:val="single" w:sz="4" w:space="0" w:color="auto"/>
              <w:right w:val="single" w:sz="4" w:space="0" w:color="auto"/>
            </w:tcBorders>
          </w:tcPr>
          <w:p w14:paraId="068DF3D0" w14:textId="77777777" w:rsidR="009A4413" w:rsidRPr="008655E8" w:rsidRDefault="009A4413" w:rsidP="009A4413">
            <w:pPr>
              <w:keepNext/>
              <w:spacing w:after="0" w:line="240" w:lineRule="auto"/>
              <w:jc w:val="both"/>
              <w:outlineLvl w:val="1"/>
              <w:rPr>
                <w:rFonts w:ascii="Times New Roman" w:hAnsi="Times New Roman"/>
                <w:bCs/>
                <w:sz w:val="24"/>
                <w:szCs w:val="24"/>
                <w:lang w:val="x-none" w:eastAsia="x-none"/>
              </w:rPr>
            </w:pPr>
            <w:bookmarkStart w:id="223" w:name="_Toc129627310"/>
            <w:bookmarkStart w:id="224" w:name="_Toc129874406"/>
            <w:bookmarkStart w:id="225" w:name="_Toc139457901"/>
            <w:r w:rsidRPr="008655E8">
              <w:rPr>
                <w:rFonts w:ascii="Times New Roman" w:hAnsi="Times New Roman"/>
                <w:bCs/>
                <w:sz w:val="24"/>
                <w:szCs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23"/>
            <w:bookmarkEnd w:id="224"/>
            <w:bookmarkEnd w:id="225"/>
          </w:p>
        </w:tc>
      </w:tr>
      <w:tr w:rsidR="009A4413" w:rsidRPr="008655E8" w14:paraId="0778F58F" w14:textId="77777777" w:rsidTr="009A4413">
        <w:tc>
          <w:tcPr>
            <w:tcW w:w="1229" w:type="dxa"/>
            <w:tcBorders>
              <w:top w:val="single" w:sz="4" w:space="0" w:color="auto"/>
              <w:left w:val="single" w:sz="4" w:space="0" w:color="auto"/>
              <w:bottom w:val="single" w:sz="4" w:space="0" w:color="auto"/>
              <w:right w:val="single" w:sz="4" w:space="0" w:color="auto"/>
            </w:tcBorders>
          </w:tcPr>
          <w:p w14:paraId="3C99D7CE" w14:textId="127A06A3" w:rsidR="009A4413" w:rsidRPr="008655E8" w:rsidRDefault="009A4413" w:rsidP="009A4413">
            <w:pPr>
              <w:keepNext/>
              <w:spacing w:after="0" w:line="240" w:lineRule="auto"/>
              <w:jc w:val="both"/>
              <w:outlineLvl w:val="1"/>
              <w:rPr>
                <w:rFonts w:ascii="Times New Roman" w:hAnsi="Times New Roman"/>
                <w:bCs/>
                <w:sz w:val="24"/>
                <w:szCs w:val="24"/>
              </w:rPr>
            </w:pPr>
            <w:bookmarkStart w:id="226" w:name="_Toc129627311"/>
            <w:bookmarkStart w:id="227" w:name="_Toc129874407"/>
            <w:bookmarkStart w:id="228" w:name="_Toc139457902"/>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4.</w:t>
            </w:r>
            <w:bookmarkEnd w:id="226"/>
            <w:bookmarkEnd w:id="227"/>
            <w:bookmarkEnd w:id="228"/>
          </w:p>
        </w:tc>
        <w:tc>
          <w:tcPr>
            <w:tcW w:w="8342" w:type="dxa"/>
            <w:tcBorders>
              <w:top w:val="single" w:sz="4" w:space="0" w:color="auto"/>
              <w:left w:val="single" w:sz="4" w:space="0" w:color="auto"/>
              <w:bottom w:val="single" w:sz="4" w:space="0" w:color="auto"/>
              <w:right w:val="single" w:sz="4" w:space="0" w:color="auto"/>
            </w:tcBorders>
          </w:tcPr>
          <w:p w14:paraId="74F8CA62" w14:textId="77777777" w:rsidR="009A4413" w:rsidRPr="008655E8" w:rsidRDefault="009A4413" w:rsidP="009A4413">
            <w:pPr>
              <w:keepNext/>
              <w:spacing w:after="0" w:line="240" w:lineRule="auto"/>
              <w:jc w:val="both"/>
              <w:outlineLvl w:val="1"/>
              <w:rPr>
                <w:rFonts w:ascii="Times New Roman" w:hAnsi="Times New Roman"/>
                <w:bCs/>
                <w:sz w:val="24"/>
                <w:szCs w:val="24"/>
                <w:lang w:val="x-none" w:eastAsia="x-none"/>
              </w:rPr>
            </w:pPr>
            <w:bookmarkStart w:id="229" w:name="_Toc129627312"/>
            <w:bookmarkStart w:id="230" w:name="_Toc129874408"/>
            <w:bookmarkStart w:id="231" w:name="_Toc139457903"/>
            <w:r w:rsidRPr="008655E8">
              <w:rPr>
                <w:rFonts w:ascii="Times New Roman" w:hAnsi="Times New Roman"/>
                <w:bCs/>
                <w:sz w:val="24"/>
                <w:szCs w:val="24"/>
                <w:lang w:val="x-none" w:eastAsia="x-none"/>
              </w:rPr>
              <w:t>Эффективно взаимодействовать и работать в коллективе и команде</w:t>
            </w:r>
            <w:bookmarkEnd w:id="229"/>
            <w:bookmarkEnd w:id="230"/>
            <w:bookmarkEnd w:id="231"/>
          </w:p>
        </w:tc>
      </w:tr>
      <w:tr w:rsidR="009A4413" w:rsidRPr="008655E8" w14:paraId="5D984588" w14:textId="77777777" w:rsidTr="009A4413">
        <w:tc>
          <w:tcPr>
            <w:tcW w:w="1229" w:type="dxa"/>
            <w:tcBorders>
              <w:top w:val="single" w:sz="4" w:space="0" w:color="auto"/>
              <w:left w:val="single" w:sz="4" w:space="0" w:color="auto"/>
              <w:bottom w:val="single" w:sz="4" w:space="0" w:color="auto"/>
              <w:right w:val="single" w:sz="4" w:space="0" w:color="auto"/>
            </w:tcBorders>
          </w:tcPr>
          <w:p w14:paraId="27BD5DCF" w14:textId="28FD82E0" w:rsidR="009A4413" w:rsidRPr="008655E8" w:rsidRDefault="009A4413" w:rsidP="009A4413">
            <w:pPr>
              <w:keepNext/>
              <w:spacing w:after="0" w:line="240" w:lineRule="auto"/>
              <w:jc w:val="both"/>
              <w:outlineLvl w:val="1"/>
              <w:rPr>
                <w:rFonts w:ascii="Times New Roman" w:hAnsi="Times New Roman"/>
                <w:bCs/>
                <w:sz w:val="24"/>
                <w:szCs w:val="24"/>
              </w:rPr>
            </w:pPr>
            <w:bookmarkStart w:id="232" w:name="_Toc129627313"/>
            <w:bookmarkStart w:id="233" w:name="_Toc129874409"/>
            <w:bookmarkStart w:id="234" w:name="_Toc139457904"/>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7.</w:t>
            </w:r>
            <w:bookmarkEnd w:id="232"/>
            <w:bookmarkEnd w:id="233"/>
            <w:bookmarkEnd w:id="234"/>
          </w:p>
        </w:tc>
        <w:tc>
          <w:tcPr>
            <w:tcW w:w="8342" w:type="dxa"/>
            <w:tcBorders>
              <w:top w:val="single" w:sz="4" w:space="0" w:color="auto"/>
              <w:left w:val="single" w:sz="4" w:space="0" w:color="auto"/>
              <w:bottom w:val="single" w:sz="4" w:space="0" w:color="auto"/>
              <w:right w:val="single" w:sz="4" w:space="0" w:color="auto"/>
            </w:tcBorders>
          </w:tcPr>
          <w:p w14:paraId="26C48E6A" w14:textId="77777777" w:rsidR="009A4413" w:rsidRPr="008655E8" w:rsidRDefault="009A4413" w:rsidP="009A4413">
            <w:pPr>
              <w:keepNext/>
              <w:spacing w:after="0" w:line="240" w:lineRule="auto"/>
              <w:jc w:val="both"/>
              <w:outlineLvl w:val="1"/>
              <w:rPr>
                <w:rFonts w:ascii="Times New Roman" w:hAnsi="Times New Roman"/>
                <w:bCs/>
                <w:sz w:val="24"/>
                <w:szCs w:val="24"/>
                <w:lang w:val="x-none" w:eastAsia="x-none"/>
              </w:rPr>
            </w:pPr>
            <w:bookmarkStart w:id="235" w:name="_Toc129627314"/>
            <w:bookmarkStart w:id="236" w:name="_Toc129874410"/>
            <w:bookmarkStart w:id="237" w:name="_Toc139457905"/>
            <w:r w:rsidRPr="008655E8">
              <w:rPr>
                <w:rFonts w:ascii="Times New Roman" w:hAnsi="Times New Roman"/>
                <w:bCs/>
                <w:sz w:val="24"/>
                <w:szCs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235"/>
            <w:bookmarkEnd w:id="236"/>
            <w:bookmarkEnd w:id="237"/>
          </w:p>
        </w:tc>
      </w:tr>
      <w:tr w:rsidR="009A4413" w:rsidRPr="008655E8" w14:paraId="01DDCCAB" w14:textId="77777777" w:rsidTr="009A4413">
        <w:tc>
          <w:tcPr>
            <w:tcW w:w="1229" w:type="dxa"/>
            <w:tcBorders>
              <w:top w:val="single" w:sz="4" w:space="0" w:color="auto"/>
              <w:left w:val="single" w:sz="4" w:space="0" w:color="auto"/>
              <w:bottom w:val="single" w:sz="4" w:space="0" w:color="auto"/>
              <w:right w:val="single" w:sz="4" w:space="0" w:color="auto"/>
            </w:tcBorders>
          </w:tcPr>
          <w:p w14:paraId="35B0681F" w14:textId="209296C1" w:rsidR="009A4413" w:rsidRPr="008655E8" w:rsidRDefault="009A4413" w:rsidP="009A4413">
            <w:pPr>
              <w:keepNext/>
              <w:spacing w:after="0" w:line="240" w:lineRule="auto"/>
              <w:jc w:val="both"/>
              <w:outlineLvl w:val="1"/>
              <w:rPr>
                <w:rFonts w:ascii="Times New Roman" w:hAnsi="Times New Roman"/>
                <w:bCs/>
                <w:sz w:val="24"/>
                <w:szCs w:val="24"/>
              </w:rPr>
            </w:pPr>
            <w:bookmarkStart w:id="238" w:name="_Toc129627315"/>
            <w:bookmarkStart w:id="239" w:name="_Toc129874411"/>
            <w:bookmarkStart w:id="240" w:name="_Toc139457906"/>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8.</w:t>
            </w:r>
            <w:bookmarkEnd w:id="238"/>
            <w:bookmarkEnd w:id="239"/>
            <w:bookmarkEnd w:id="240"/>
          </w:p>
        </w:tc>
        <w:tc>
          <w:tcPr>
            <w:tcW w:w="8342" w:type="dxa"/>
            <w:tcBorders>
              <w:top w:val="single" w:sz="4" w:space="0" w:color="auto"/>
              <w:left w:val="single" w:sz="4" w:space="0" w:color="auto"/>
              <w:bottom w:val="single" w:sz="4" w:space="0" w:color="auto"/>
              <w:right w:val="single" w:sz="4" w:space="0" w:color="auto"/>
            </w:tcBorders>
          </w:tcPr>
          <w:p w14:paraId="4B972E73" w14:textId="77777777" w:rsidR="009A4413" w:rsidRPr="008655E8" w:rsidRDefault="009A4413" w:rsidP="009A4413">
            <w:pPr>
              <w:keepNext/>
              <w:spacing w:after="0" w:line="240" w:lineRule="auto"/>
              <w:jc w:val="both"/>
              <w:outlineLvl w:val="1"/>
              <w:rPr>
                <w:rFonts w:ascii="Times New Roman" w:hAnsi="Times New Roman"/>
                <w:bCs/>
                <w:sz w:val="24"/>
                <w:szCs w:val="24"/>
                <w:lang w:val="x-none" w:eastAsia="x-none"/>
              </w:rPr>
            </w:pPr>
            <w:bookmarkStart w:id="241" w:name="_Toc129627316"/>
            <w:bookmarkStart w:id="242" w:name="_Toc129874412"/>
            <w:bookmarkStart w:id="243" w:name="_Toc139457907"/>
            <w:r w:rsidRPr="008655E8">
              <w:rPr>
                <w:rFonts w:ascii="Times New Roman" w:hAnsi="Times New Roman"/>
                <w:bCs/>
                <w:sz w:val="24"/>
                <w:szCs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241"/>
            <w:bookmarkEnd w:id="242"/>
            <w:bookmarkEnd w:id="243"/>
          </w:p>
        </w:tc>
      </w:tr>
      <w:tr w:rsidR="009A4413" w:rsidRPr="008655E8" w14:paraId="0FFC1F88" w14:textId="77777777" w:rsidTr="009A4413">
        <w:tc>
          <w:tcPr>
            <w:tcW w:w="1229" w:type="dxa"/>
            <w:tcBorders>
              <w:top w:val="single" w:sz="4" w:space="0" w:color="auto"/>
              <w:left w:val="single" w:sz="4" w:space="0" w:color="auto"/>
              <w:bottom w:val="single" w:sz="4" w:space="0" w:color="auto"/>
              <w:right w:val="single" w:sz="4" w:space="0" w:color="auto"/>
            </w:tcBorders>
          </w:tcPr>
          <w:p w14:paraId="35017C43" w14:textId="32AE399D" w:rsidR="009A4413" w:rsidRPr="008655E8" w:rsidRDefault="009A4413" w:rsidP="009A4413">
            <w:pPr>
              <w:keepNext/>
              <w:spacing w:after="0" w:line="240" w:lineRule="auto"/>
              <w:jc w:val="both"/>
              <w:outlineLvl w:val="1"/>
              <w:rPr>
                <w:rFonts w:ascii="Times New Roman" w:hAnsi="Times New Roman"/>
                <w:bCs/>
                <w:sz w:val="24"/>
                <w:szCs w:val="24"/>
              </w:rPr>
            </w:pPr>
            <w:bookmarkStart w:id="244" w:name="_Toc129627317"/>
            <w:bookmarkStart w:id="245" w:name="_Toc129874413"/>
            <w:bookmarkStart w:id="246" w:name="_Toc139457908"/>
            <w:r w:rsidRPr="008655E8">
              <w:rPr>
                <w:rFonts w:ascii="Times New Roman" w:hAnsi="Times New Roman"/>
                <w:bCs/>
                <w:sz w:val="24"/>
                <w:szCs w:val="24"/>
              </w:rPr>
              <w:t xml:space="preserve">ОК </w:t>
            </w:r>
            <w:r w:rsidR="008250F3" w:rsidRPr="008655E8">
              <w:rPr>
                <w:rFonts w:ascii="Times New Roman" w:hAnsi="Times New Roman"/>
                <w:bCs/>
                <w:sz w:val="24"/>
                <w:szCs w:val="24"/>
              </w:rPr>
              <w:t>0</w:t>
            </w:r>
            <w:r w:rsidRPr="008655E8">
              <w:rPr>
                <w:rFonts w:ascii="Times New Roman" w:hAnsi="Times New Roman"/>
                <w:bCs/>
                <w:sz w:val="24"/>
                <w:szCs w:val="24"/>
              </w:rPr>
              <w:t>9.</w:t>
            </w:r>
            <w:bookmarkEnd w:id="244"/>
            <w:bookmarkEnd w:id="245"/>
            <w:bookmarkEnd w:id="246"/>
          </w:p>
        </w:tc>
        <w:tc>
          <w:tcPr>
            <w:tcW w:w="8342" w:type="dxa"/>
            <w:tcBorders>
              <w:top w:val="single" w:sz="4" w:space="0" w:color="auto"/>
              <w:left w:val="single" w:sz="4" w:space="0" w:color="auto"/>
              <w:bottom w:val="single" w:sz="4" w:space="0" w:color="auto"/>
              <w:right w:val="single" w:sz="4" w:space="0" w:color="auto"/>
            </w:tcBorders>
          </w:tcPr>
          <w:p w14:paraId="1508DC67" w14:textId="77777777" w:rsidR="009A4413" w:rsidRPr="008655E8" w:rsidRDefault="009A4413" w:rsidP="009A4413">
            <w:pPr>
              <w:keepNext/>
              <w:spacing w:after="0" w:line="240" w:lineRule="auto"/>
              <w:jc w:val="both"/>
              <w:outlineLvl w:val="1"/>
              <w:rPr>
                <w:rFonts w:ascii="Times New Roman" w:hAnsi="Times New Roman"/>
                <w:bCs/>
                <w:sz w:val="24"/>
                <w:szCs w:val="24"/>
                <w:lang w:val="x-none" w:eastAsia="x-none"/>
              </w:rPr>
            </w:pPr>
            <w:bookmarkStart w:id="247" w:name="_Toc129627318"/>
            <w:bookmarkStart w:id="248" w:name="_Toc129874414"/>
            <w:bookmarkStart w:id="249" w:name="_Toc139457909"/>
            <w:r w:rsidRPr="008655E8">
              <w:rPr>
                <w:rFonts w:ascii="Times New Roman" w:hAnsi="Times New Roman"/>
                <w:bCs/>
                <w:sz w:val="24"/>
                <w:szCs w:val="24"/>
                <w:lang w:val="x-none" w:eastAsia="x-none"/>
              </w:rPr>
              <w:t>Пользоваться профессиональной документацией на государственном и иностранном языках</w:t>
            </w:r>
            <w:bookmarkEnd w:id="247"/>
            <w:bookmarkEnd w:id="248"/>
            <w:bookmarkEnd w:id="249"/>
          </w:p>
        </w:tc>
      </w:tr>
    </w:tbl>
    <w:p w14:paraId="1B98E144" w14:textId="77777777" w:rsidR="001E4959" w:rsidRPr="008655E8" w:rsidRDefault="001E4959" w:rsidP="009A4413">
      <w:pPr>
        <w:spacing w:after="0" w:line="240" w:lineRule="auto"/>
        <w:ind w:left="709"/>
        <w:jc w:val="both"/>
        <w:rPr>
          <w:rFonts w:ascii="Times New Roman" w:hAnsi="Times New Roman"/>
          <w:bCs/>
          <w:sz w:val="24"/>
          <w:szCs w:val="24"/>
          <w:lang w:val="x-none" w:eastAsia="x-none"/>
        </w:rPr>
      </w:pPr>
    </w:p>
    <w:p w14:paraId="56525C27" w14:textId="4B549A72" w:rsidR="000005EE" w:rsidRPr="008655E8" w:rsidRDefault="000005EE" w:rsidP="00A40228">
      <w:pPr>
        <w:pStyle w:val="ae"/>
        <w:numPr>
          <w:ilvl w:val="2"/>
          <w:numId w:val="31"/>
        </w:numPr>
        <w:spacing w:after="0"/>
        <w:jc w:val="both"/>
        <w:rPr>
          <w:bCs/>
        </w:rPr>
      </w:pPr>
      <w:r w:rsidRPr="008655E8">
        <w:rPr>
          <w:bCs/>
        </w:rPr>
        <w:t>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005EE" w:rsidRPr="008655E8" w14:paraId="1DB55E93" w14:textId="77777777" w:rsidTr="00E13BFD">
        <w:tc>
          <w:tcPr>
            <w:tcW w:w="1204" w:type="dxa"/>
            <w:tcBorders>
              <w:top w:val="single" w:sz="4" w:space="0" w:color="auto"/>
              <w:left w:val="single" w:sz="4" w:space="0" w:color="auto"/>
              <w:bottom w:val="single" w:sz="4" w:space="0" w:color="auto"/>
              <w:right w:val="single" w:sz="4" w:space="0" w:color="auto"/>
            </w:tcBorders>
            <w:hideMark/>
          </w:tcPr>
          <w:p w14:paraId="30A62367" w14:textId="77777777" w:rsidR="000005EE" w:rsidRPr="008655E8" w:rsidRDefault="000005EE" w:rsidP="00E13BFD">
            <w:pPr>
              <w:keepNext/>
              <w:spacing w:after="0" w:line="240" w:lineRule="auto"/>
              <w:jc w:val="both"/>
              <w:outlineLvl w:val="1"/>
              <w:rPr>
                <w:rFonts w:ascii="Times New Roman" w:hAnsi="Times New Roman"/>
                <w:b/>
                <w:bCs/>
                <w:sz w:val="24"/>
                <w:szCs w:val="24"/>
              </w:rPr>
            </w:pPr>
            <w:bookmarkStart w:id="250" w:name="_Toc129627319"/>
            <w:bookmarkStart w:id="251" w:name="_Toc129874415"/>
            <w:bookmarkStart w:id="252" w:name="_Toc139457910"/>
            <w:r w:rsidRPr="008655E8">
              <w:rPr>
                <w:rFonts w:ascii="Times New Roman" w:hAnsi="Times New Roman"/>
                <w:b/>
                <w:bCs/>
                <w:sz w:val="24"/>
                <w:szCs w:val="24"/>
              </w:rPr>
              <w:t>Код</w:t>
            </w:r>
            <w:bookmarkEnd w:id="250"/>
            <w:bookmarkEnd w:id="251"/>
            <w:bookmarkEnd w:id="252"/>
          </w:p>
        </w:tc>
        <w:tc>
          <w:tcPr>
            <w:tcW w:w="8367" w:type="dxa"/>
            <w:tcBorders>
              <w:top w:val="single" w:sz="4" w:space="0" w:color="auto"/>
              <w:left w:val="single" w:sz="4" w:space="0" w:color="auto"/>
              <w:bottom w:val="single" w:sz="4" w:space="0" w:color="auto"/>
              <w:right w:val="single" w:sz="4" w:space="0" w:color="auto"/>
            </w:tcBorders>
            <w:hideMark/>
          </w:tcPr>
          <w:p w14:paraId="70A8FB16" w14:textId="77777777" w:rsidR="000005EE" w:rsidRPr="008655E8" w:rsidRDefault="000005EE" w:rsidP="00E13BFD">
            <w:pPr>
              <w:keepNext/>
              <w:spacing w:after="0" w:line="240" w:lineRule="auto"/>
              <w:jc w:val="both"/>
              <w:outlineLvl w:val="1"/>
              <w:rPr>
                <w:rFonts w:ascii="Times New Roman" w:hAnsi="Times New Roman"/>
                <w:b/>
                <w:bCs/>
                <w:sz w:val="24"/>
                <w:szCs w:val="24"/>
              </w:rPr>
            </w:pPr>
            <w:bookmarkStart w:id="253" w:name="_Toc129627320"/>
            <w:bookmarkStart w:id="254" w:name="_Toc129874416"/>
            <w:bookmarkStart w:id="255" w:name="_Toc139457911"/>
            <w:r w:rsidRPr="008655E8">
              <w:rPr>
                <w:rFonts w:ascii="Times New Roman" w:hAnsi="Times New Roman"/>
                <w:b/>
                <w:bCs/>
                <w:sz w:val="24"/>
                <w:szCs w:val="24"/>
              </w:rPr>
              <w:t>Наименование видов деятельности и профессиональных компетенций</w:t>
            </w:r>
            <w:bookmarkEnd w:id="253"/>
            <w:bookmarkEnd w:id="254"/>
            <w:bookmarkEnd w:id="255"/>
          </w:p>
        </w:tc>
      </w:tr>
      <w:tr w:rsidR="000005EE" w:rsidRPr="008655E8" w14:paraId="17947003" w14:textId="77777777" w:rsidTr="00E13BFD">
        <w:tc>
          <w:tcPr>
            <w:tcW w:w="1204" w:type="dxa"/>
            <w:tcBorders>
              <w:top w:val="single" w:sz="4" w:space="0" w:color="auto"/>
              <w:left w:val="single" w:sz="4" w:space="0" w:color="auto"/>
              <w:bottom w:val="single" w:sz="4" w:space="0" w:color="auto"/>
              <w:right w:val="single" w:sz="4" w:space="0" w:color="auto"/>
            </w:tcBorders>
            <w:hideMark/>
          </w:tcPr>
          <w:p w14:paraId="51F9F050" w14:textId="69318D2D" w:rsidR="000005EE" w:rsidRPr="008655E8" w:rsidRDefault="000005EE" w:rsidP="00E13BFD">
            <w:pPr>
              <w:keepNext/>
              <w:spacing w:after="0" w:line="240" w:lineRule="auto"/>
              <w:jc w:val="both"/>
              <w:outlineLvl w:val="1"/>
              <w:rPr>
                <w:rFonts w:ascii="Times New Roman" w:hAnsi="Times New Roman"/>
                <w:bCs/>
                <w:sz w:val="24"/>
                <w:szCs w:val="24"/>
              </w:rPr>
            </w:pPr>
            <w:bookmarkStart w:id="256" w:name="_Toc129627321"/>
            <w:bookmarkStart w:id="257" w:name="_Toc129874417"/>
            <w:bookmarkStart w:id="258" w:name="_Toc139457912"/>
            <w:r w:rsidRPr="008655E8">
              <w:rPr>
                <w:rFonts w:ascii="Times New Roman" w:hAnsi="Times New Roman"/>
                <w:bCs/>
                <w:sz w:val="24"/>
                <w:szCs w:val="24"/>
              </w:rPr>
              <w:t xml:space="preserve">ВД </w:t>
            </w:r>
            <w:r w:rsidR="008250F3" w:rsidRPr="008655E8">
              <w:rPr>
                <w:rFonts w:ascii="Times New Roman" w:hAnsi="Times New Roman"/>
                <w:bCs/>
                <w:sz w:val="24"/>
                <w:szCs w:val="24"/>
              </w:rPr>
              <w:t>3</w:t>
            </w:r>
            <w:bookmarkEnd w:id="256"/>
            <w:bookmarkEnd w:id="257"/>
            <w:bookmarkEnd w:id="258"/>
          </w:p>
        </w:tc>
        <w:tc>
          <w:tcPr>
            <w:tcW w:w="8367" w:type="dxa"/>
            <w:tcBorders>
              <w:top w:val="single" w:sz="4" w:space="0" w:color="auto"/>
              <w:left w:val="single" w:sz="4" w:space="0" w:color="auto"/>
              <w:bottom w:val="single" w:sz="4" w:space="0" w:color="auto"/>
              <w:right w:val="single" w:sz="4" w:space="0" w:color="auto"/>
            </w:tcBorders>
            <w:hideMark/>
          </w:tcPr>
          <w:p w14:paraId="7C850EC4" w14:textId="77777777" w:rsidR="000005EE" w:rsidRPr="008655E8" w:rsidRDefault="000005EE" w:rsidP="00E13BFD">
            <w:pPr>
              <w:keepNext/>
              <w:spacing w:after="0" w:line="240" w:lineRule="auto"/>
              <w:jc w:val="both"/>
              <w:outlineLvl w:val="1"/>
              <w:rPr>
                <w:rFonts w:ascii="Times New Roman" w:hAnsi="Times New Roman"/>
                <w:bCs/>
                <w:sz w:val="24"/>
                <w:szCs w:val="24"/>
              </w:rPr>
            </w:pPr>
            <w:bookmarkStart w:id="259" w:name="_Toc129627322"/>
            <w:bookmarkStart w:id="260" w:name="_Toc129874418"/>
            <w:bookmarkStart w:id="261" w:name="_Toc139457913"/>
            <w:r w:rsidRPr="008655E8">
              <w:rPr>
                <w:rFonts w:ascii="Times New Roman" w:hAnsi="Times New Roman"/>
                <w:bCs/>
                <w:sz w:val="24"/>
                <w:szCs w:val="24"/>
                <w:lang w:val="x-none" w:eastAsia="x-none"/>
              </w:rPr>
              <w:t>Обеспечение безопасного функционирования автоматизированных систем диспетчерского контроля и управления</w:t>
            </w:r>
            <w:bookmarkEnd w:id="259"/>
            <w:bookmarkEnd w:id="260"/>
            <w:bookmarkEnd w:id="261"/>
          </w:p>
        </w:tc>
      </w:tr>
      <w:tr w:rsidR="000005EE" w:rsidRPr="008655E8" w14:paraId="6D54A1EC" w14:textId="77777777" w:rsidTr="00E13BFD">
        <w:tc>
          <w:tcPr>
            <w:tcW w:w="1204" w:type="dxa"/>
            <w:tcBorders>
              <w:top w:val="single" w:sz="4" w:space="0" w:color="auto"/>
              <w:left w:val="single" w:sz="4" w:space="0" w:color="auto"/>
              <w:bottom w:val="single" w:sz="4" w:space="0" w:color="auto"/>
              <w:right w:val="single" w:sz="4" w:space="0" w:color="auto"/>
            </w:tcBorders>
            <w:hideMark/>
          </w:tcPr>
          <w:p w14:paraId="3499F1D7" w14:textId="77777777" w:rsidR="000005EE" w:rsidRPr="008655E8" w:rsidRDefault="000005EE" w:rsidP="00E13BFD">
            <w:pPr>
              <w:keepNext/>
              <w:spacing w:after="0" w:line="240" w:lineRule="auto"/>
              <w:jc w:val="both"/>
              <w:outlineLvl w:val="1"/>
              <w:rPr>
                <w:rFonts w:ascii="Times New Roman" w:hAnsi="Times New Roman"/>
                <w:bCs/>
                <w:sz w:val="24"/>
                <w:szCs w:val="24"/>
              </w:rPr>
            </w:pPr>
            <w:bookmarkStart w:id="262" w:name="_Toc129627323"/>
            <w:bookmarkStart w:id="263" w:name="_Toc129874419"/>
            <w:bookmarkStart w:id="264" w:name="_Toc139457914"/>
            <w:r w:rsidRPr="008655E8">
              <w:rPr>
                <w:rFonts w:ascii="Times New Roman" w:hAnsi="Times New Roman"/>
                <w:bCs/>
                <w:sz w:val="24"/>
                <w:szCs w:val="24"/>
                <w:lang w:val="x-none" w:eastAsia="x-none"/>
              </w:rPr>
              <w:t xml:space="preserve">ПК </w:t>
            </w:r>
            <w:r w:rsidRPr="008655E8">
              <w:rPr>
                <w:rFonts w:ascii="Times New Roman" w:hAnsi="Times New Roman"/>
                <w:bCs/>
                <w:sz w:val="24"/>
                <w:szCs w:val="24"/>
                <w:lang w:eastAsia="x-none"/>
              </w:rPr>
              <w:t>3</w:t>
            </w:r>
            <w:r w:rsidRPr="008655E8">
              <w:rPr>
                <w:rFonts w:ascii="Times New Roman" w:hAnsi="Times New Roman"/>
                <w:bCs/>
                <w:sz w:val="24"/>
                <w:szCs w:val="24"/>
                <w:lang w:val="x-none" w:eastAsia="x-none"/>
              </w:rPr>
              <w:t>.1.</w:t>
            </w:r>
            <w:bookmarkEnd w:id="262"/>
            <w:bookmarkEnd w:id="263"/>
            <w:bookmarkEnd w:id="264"/>
          </w:p>
        </w:tc>
        <w:tc>
          <w:tcPr>
            <w:tcW w:w="8367" w:type="dxa"/>
            <w:tcBorders>
              <w:top w:val="single" w:sz="4" w:space="0" w:color="auto"/>
              <w:left w:val="single" w:sz="4" w:space="0" w:color="auto"/>
              <w:bottom w:val="single" w:sz="4" w:space="0" w:color="auto"/>
              <w:right w:val="single" w:sz="4" w:space="0" w:color="auto"/>
            </w:tcBorders>
          </w:tcPr>
          <w:p w14:paraId="10DF9B47" w14:textId="62A7FABD" w:rsidR="000005EE" w:rsidRPr="008655E8" w:rsidRDefault="000005EE" w:rsidP="00E13BFD">
            <w:pPr>
              <w:spacing w:after="0" w:line="240" w:lineRule="auto"/>
              <w:jc w:val="both"/>
              <w:rPr>
                <w:rFonts w:ascii="Times New Roman" w:hAnsi="Times New Roman"/>
                <w:sz w:val="24"/>
                <w:szCs w:val="24"/>
              </w:rPr>
            </w:pPr>
            <w:r w:rsidRPr="008655E8">
              <w:rPr>
                <w:rFonts w:ascii="Times New Roman" w:hAnsi="Times New Roman"/>
                <w:sz w:val="24"/>
                <w:szCs w:val="24"/>
              </w:rPr>
              <w:t>Контролировать и анализировать функционирование а</w:t>
            </w:r>
            <w:r w:rsidRPr="008655E8">
              <w:rPr>
                <w:rFonts w:ascii="Times New Roman" w:eastAsia="Calibri" w:hAnsi="Times New Roman"/>
                <w:bCs/>
                <w:sz w:val="24"/>
                <w:szCs w:val="24"/>
              </w:rPr>
              <w:t>втоматизированных систем и аппаратно-программных комплексов диспетчерского управления;</w:t>
            </w:r>
          </w:p>
        </w:tc>
      </w:tr>
      <w:tr w:rsidR="000005EE" w:rsidRPr="008655E8" w14:paraId="224F3731" w14:textId="77777777" w:rsidTr="00E13BFD">
        <w:tc>
          <w:tcPr>
            <w:tcW w:w="1204" w:type="dxa"/>
            <w:tcBorders>
              <w:top w:val="single" w:sz="4" w:space="0" w:color="auto"/>
              <w:left w:val="single" w:sz="4" w:space="0" w:color="auto"/>
              <w:bottom w:val="single" w:sz="4" w:space="0" w:color="auto"/>
              <w:right w:val="single" w:sz="4" w:space="0" w:color="auto"/>
            </w:tcBorders>
            <w:hideMark/>
          </w:tcPr>
          <w:p w14:paraId="62D4BE3D" w14:textId="0EBCEEF5" w:rsidR="000005EE" w:rsidRPr="008655E8" w:rsidRDefault="000005EE" w:rsidP="00E13BFD">
            <w:pPr>
              <w:keepNext/>
              <w:spacing w:after="0" w:line="240" w:lineRule="auto"/>
              <w:jc w:val="both"/>
              <w:outlineLvl w:val="1"/>
              <w:rPr>
                <w:rFonts w:ascii="Times New Roman" w:hAnsi="Times New Roman"/>
                <w:bCs/>
                <w:sz w:val="24"/>
                <w:szCs w:val="24"/>
              </w:rPr>
            </w:pPr>
            <w:bookmarkStart w:id="265" w:name="_Toc129627324"/>
            <w:bookmarkStart w:id="266" w:name="_Toc129874420"/>
            <w:bookmarkStart w:id="267" w:name="_Toc139457915"/>
            <w:r w:rsidRPr="008655E8">
              <w:rPr>
                <w:rFonts w:ascii="Times New Roman" w:hAnsi="Times New Roman"/>
                <w:bCs/>
                <w:sz w:val="24"/>
                <w:szCs w:val="24"/>
                <w:lang w:val="x-none" w:eastAsia="x-none"/>
              </w:rPr>
              <w:t xml:space="preserve">ПК </w:t>
            </w:r>
            <w:r w:rsidR="008250F3" w:rsidRPr="008655E8">
              <w:rPr>
                <w:rFonts w:ascii="Times New Roman" w:hAnsi="Times New Roman"/>
                <w:bCs/>
                <w:sz w:val="24"/>
                <w:szCs w:val="24"/>
                <w:lang w:eastAsia="x-none"/>
              </w:rPr>
              <w:t>3</w:t>
            </w:r>
            <w:r w:rsidRPr="008655E8">
              <w:rPr>
                <w:rFonts w:ascii="Times New Roman" w:hAnsi="Times New Roman"/>
                <w:bCs/>
                <w:sz w:val="24"/>
                <w:szCs w:val="24"/>
                <w:lang w:val="x-none" w:eastAsia="x-none"/>
              </w:rPr>
              <w:t>.</w:t>
            </w:r>
            <w:r w:rsidRPr="008655E8">
              <w:rPr>
                <w:rFonts w:ascii="Times New Roman" w:hAnsi="Times New Roman"/>
                <w:bCs/>
                <w:sz w:val="24"/>
                <w:szCs w:val="24"/>
                <w:lang w:eastAsia="x-none"/>
              </w:rPr>
              <w:t>2</w:t>
            </w:r>
            <w:bookmarkEnd w:id="265"/>
            <w:bookmarkEnd w:id="266"/>
            <w:bookmarkEnd w:id="267"/>
          </w:p>
        </w:tc>
        <w:tc>
          <w:tcPr>
            <w:tcW w:w="8367" w:type="dxa"/>
            <w:tcBorders>
              <w:top w:val="single" w:sz="4" w:space="0" w:color="auto"/>
              <w:left w:val="single" w:sz="4" w:space="0" w:color="auto"/>
              <w:bottom w:val="single" w:sz="4" w:space="0" w:color="auto"/>
              <w:right w:val="single" w:sz="4" w:space="0" w:color="auto"/>
            </w:tcBorders>
            <w:hideMark/>
          </w:tcPr>
          <w:p w14:paraId="16930C65" w14:textId="614B1354" w:rsidR="000005EE" w:rsidRPr="008655E8" w:rsidRDefault="000005EE" w:rsidP="00E13BFD">
            <w:pPr>
              <w:spacing w:after="0" w:line="240" w:lineRule="auto"/>
              <w:jc w:val="both"/>
              <w:rPr>
                <w:rFonts w:ascii="Times New Roman" w:hAnsi="Times New Roman"/>
                <w:sz w:val="24"/>
                <w:szCs w:val="24"/>
              </w:rPr>
            </w:pPr>
            <w:r w:rsidRPr="008655E8">
              <w:rPr>
                <w:rFonts w:ascii="Times New Roman" w:hAnsi="Times New Roman"/>
                <w:sz w:val="24"/>
                <w:szCs w:val="24"/>
              </w:rPr>
              <w:t>Контролировать и анализировать функционирование интегрированных системы охраны и безопасности;</w:t>
            </w:r>
          </w:p>
        </w:tc>
      </w:tr>
      <w:tr w:rsidR="000005EE" w:rsidRPr="008655E8" w14:paraId="1B54CC07" w14:textId="77777777" w:rsidTr="00E13BFD">
        <w:tc>
          <w:tcPr>
            <w:tcW w:w="1204" w:type="dxa"/>
            <w:tcBorders>
              <w:top w:val="single" w:sz="4" w:space="0" w:color="auto"/>
              <w:left w:val="single" w:sz="4" w:space="0" w:color="auto"/>
              <w:bottom w:val="single" w:sz="4" w:space="0" w:color="auto"/>
              <w:right w:val="single" w:sz="4" w:space="0" w:color="auto"/>
            </w:tcBorders>
          </w:tcPr>
          <w:p w14:paraId="540504A1" w14:textId="702F539F" w:rsidR="000005EE" w:rsidRPr="008655E8" w:rsidRDefault="000005EE" w:rsidP="00E13BFD">
            <w:pPr>
              <w:keepNext/>
              <w:spacing w:after="0" w:line="240" w:lineRule="auto"/>
              <w:jc w:val="both"/>
              <w:outlineLvl w:val="1"/>
              <w:rPr>
                <w:rFonts w:ascii="Times New Roman" w:hAnsi="Times New Roman"/>
                <w:bCs/>
                <w:sz w:val="24"/>
                <w:szCs w:val="24"/>
              </w:rPr>
            </w:pPr>
            <w:bookmarkStart w:id="268" w:name="_Toc129627325"/>
            <w:bookmarkStart w:id="269" w:name="_Toc129874421"/>
            <w:bookmarkStart w:id="270" w:name="_Toc139457916"/>
            <w:r w:rsidRPr="008655E8">
              <w:rPr>
                <w:rFonts w:ascii="Times New Roman" w:hAnsi="Times New Roman"/>
                <w:bCs/>
                <w:sz w:val="24"/>
                <w:szCs w:val="24"/>
                <w:lang w:val="x-none" w:eastAsia="x-none"/>
              </w:rPr>
              <w:t xml:space="preserve">ПК </w:t>
            </w:r>
            <w:r w:rsidR="008250F3" w:rsidRPr="008655E8">
              <w:rPr>
                <w:rFonts w:ascii="Times New Roman" w:hAnsi="Times New Roman"/>
                <w:bCs/>
                <w:sz w:val="24"/>
                <w:szCs w:val="24"/>
                <w:lang w:eastAsia="x-none"/>
              </w:rPr>
              <w:t>3</w:t>
            </w:r>
            <w:r w:rsidRPr="008655E8">
              <w:rPr>
                <w:rFonts w:ascii="Times New Roman" w:hAnsi="Times New Roman"/>
                <w:bCs/>
                <w:sz w:val="24"/>
                <w:szCs w:val="24"/>
                <w:lang w:val="x-none" w:eastAsia="x-none"/>
              </w:rPr>
              <w:t>.3</w:t>
            </w:r>
            <w:bookmarkEnd w:id="268"/>
            <w:bookmarkEnd w:id="269"/>
            <w:bookmarkEnd w:id="270"/>
          </w:p>
        </w:tc>
        <w:tc>
          <w:tcPr>
            <w:tcW w:w="8367" w:type="dxa"/>
            <w:tcBorders>
              <w:top w:val="single" w:sz="4" w:space="0" w:color="auto"/>
              <w:left w:val="single" w:sz="4" w:space="0" w:color="auto"/>
              <w:bottom w:val="single" w:sz="4" w:space="0" w:color="auto"/>
              <w:right w:val="single" w:sz="4" w:space="0" w:color="auto"/>
            </w:tcBorders>
          </w:tcPr>
          <w:p w14:paraId="5F8F664F" w14:textId="18316239" w:rsidR="000005EE" w:rsidRPr="008655E8" w:rsidRDefault="000005EE" w:rsidP="00E13BFD">
            <w:pPr>
              <w:keepNext/>
              <w:spacing w:after="0" w:line="240" w:lineRule="auto"/>
              <w:jc w:val="both"/>
              <w:outlineLvl w:val="1"/>
              <w:rPr>
                <w:rFonts w:ascii="Times New Roman" w:hAnsi="Times New Roman"/>
                <w:bCs/>
                <w:sz w:val="24"/>
                <w:szCs w:val="24"/>
              </w:rPr>
            </w:pPr>
            <w:bookmarkStart w:id="271" w:name="_Toc129627326"/>
            <w:bookmarkStart w:id="272" w:name="_Toc129874422"/>
            <w:bookmarkStart w:id="273" w:name="_Toc139457917"/>
            <w:r w:rsidRPr="008655E8">
              <w:rPr>
                <w:rFonts w:ascii="Times New Roman" w:hAnsi="Times New Roman"/>
                <w:bCs/>
                <w:sz w:val="24"/>
                <w:szCs w:val="24"/>
                <w:lang w:val="x-none" w:eastAsia="x-none"/>
              </w:rPr>
              <w:t>Техническое обслуживание, ремонт и монтаж оборудования диспетчерских систем, контролирующих работу инженерного оборудования зданий и сооружений;</w:t>
            </w:r>
            <w:bookmarkEnd w:id="271"/>
            <w:bookmarkEnd w:id="272"/>
            <w:bookmarkEnd w:id="273"/>
          </w:p>
        </w:tc>
      </w:tr>
    </w:tbl>
    <w:p w14:paraId="1F23EE87" w14:textId="77777777" w:rsidR="009A4413" w:rsidRPr="008655E8" w:rsidRDefault="009A4413" w:rsidP="00F53EA3">
      <w:pPr>
        <w:spacing w:after="0" w:line="240" w:lineRule="auto"/>
        <w:ind w:firstLine="709"/>
        <w:rPr>
          <w:rFonts w:ascii="Times New Roman" w:hAnsi="Times New Roman"/>
          <w:bCs/>
          <w:sz w:val="24"/>
          <w:szCs w:val="24"/>
        </w:rPr>
      </w:pPr>
    </w:p>
    <w:p w14:paraId="40827D8C" w14:textId="1F88C16E" w:rsidR="00F53EA3" w:rsidRPr="008655E8" w:rsidRDefault="00F53EA3" w:rsidP="00F53EA3">
      <w:pPr>
        <w:spacing w:after="0" w:line="240" w:lineRule="auto"/>
        <w:ind w:firstLine="709"/>
        <w:rPr>
          <w:rFonts w:ascii="Times New Roman" w:hAnsi="Times New Roman"/>
          <w:bCs/>
          <w:sz w:val="24"/>
          <w:szCs w:val="24"/>
        </w:rPr>
      </w:pPr>
      <w:r w:rsidRPr="008655E8">
        <w:rPr>
          <w:rFonts w:ascii="Times New Roman" w:hAnsi="Times New Roman"/>
          <w:bCs/>
          <w:sz w:val="24"/>
          <w:szCs w:val="24"/>
        </w:rPr>
        <w:t>1.1.3. В результате освоения профессионального модуля обучающийся должен:</w:t>
      </w:r>
    </w:p>
    <w:p w14:paraId="691728CB" w14:textId="77777777" w:rsidR="00F53EA3" w:rsidRPr="008655E8" w:rsidRDefault="00F53EA3" w:rsidP="00F53EA3">
      <w:pPr>
        <w:spacing w:after="0" w:line="240" w:lineRule="auto"/>
        <w:ind w:firstLine="709"/>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53EA3" w:rsidRPr="008655E8" w14:paraId="788C77DA"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3884D1C8" w14:textId="07792C7C" w:rsidR="00F53EA3" w:rsidRPr="008655E8" w:rsidRDefault="00233499" w:rsidP="00F53EA3">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5A70BDEC" w14:textId="7475573A"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проверк</w:t>
            </w:r>
            <w:r w:rsidR="003D17B5" w:rsidRPr="008655E8">
              <w:rPr>
                <w:rFonts w:ascii="Times New Roman" w:hAnsi="Times New Roman"/>
                <w:sz w:val="24"/>
                <w:szCs w:val="24"/>
              </w:rPr>
              <w:t>и</w:t>
            </w:r>
            <w:r w:rsidRPr="008655E8">
              <w:rPr>
                <w:rFonts w:ascii="Times New Roman" w:hAnsi="Times New Roman"/>
                <w:sz w:val="24"/>
                <w:szCs w:val="24"/>
              </w:rPr>
              <w:t xml:space="preserve"> соответствия сроков метрологической поверки используемой измерительной техники и приборов требованиям проектной и технической документации; </w:t>
            </w:r>
          </w:p>
          <w:p w14:paraId="3232DF87" w14:textId="24A38ADE"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lastRenderedPageBreak/>
              <w:t>установк</w:t>
            </w:r>
            <w:r w:rsidR="003D17B5" w:rsidRPr="008655E8">
              <w:rPr>
                <w:rFonts w:ascii="Times New Roman" w:hAnsi="Times New Roman"/>
                <w:sz w:val="24"/>
                <w:szCs w:val="24"/>
              </w:rPr>
              <w:t>и</w:t>
            </w:r>
            <w:r w:rsidRPr="008655E8">
              <w:rPr>
                <w:rFonts w:ascii="Times New Roman" w:hAnsi="Times New Roman"/>
                <w:sz w:val="24"/>
                <w:szCs w:val="24"/>
              </w:rPr>
              <w:t xml:space="preserve"> заданных параметров измерения у технических средств сигнализации, систем централизованного наблюдения и мониторинга согласно проектной и технической документации; </w:t>
            </w:r>
          </w:p>
          <w:p w14:paraId="64B5FAE2" w14:textId="45092D5B"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ввод</w:t>
            </w:r>
            <w:r w:rsidR="003D17B5" w:rsidRPr="008655E8">
              <w:rPr>
                <w:rFonts w:ascii="Times New Roman" w:hAnsi="Times New Roman"/>
                <w:sz w:val="24"/>
                <w:szCs w:val="24"/>
              </w:rPr>
              <w:t>а</w:t>
            </w:r>
            <w:r w:rsidRPr="008655E8">
              <w:rPr>
                <w:rFonts w:ascii="Times New Roman" w:hAnsi="Times New Roman"/>
                <w:sz w:val="24"/>
                <w:szCs w:val="24"/>
              </w:rPr>
              <w:t xml:space="preserve"> всего комплекса охраны и безопасности в автономный режим эксплуатации согласно проектной документации;</w:t>
            </w:r>
          </w:p>
          <w:p w14:paraId="34669CD3" w14:textId="71CE7144"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проведени</w:t>
            </w:r>
            <w:r w:rsidR="003D17B5" w:rsidRPr="008655E8">
              <w:rPr>
                <w:rFonts w:ascii="Times New Roman" w:hAnsi="Times New Roman"/>
                <w:sz w:val="24"/>
                <w:szCs w:val="24"/>
              </w:rPr>
              <w:t>я</w:t>
            </w:r>
            <w:r w:rsidRPr="008655E8">
              <w:rPr>
                <w:rFonts w:ascii="Times New Roman" w:hAnsi="Times New Roman"/>
                <w:sz w:val="24"/>
                <w:szCs w:val="24"/>
              </w:rPr>
              <w:t xml:space="preserve"> тестовых проверок с целью обнаружения неисправностей;</w:t>
            </w:r>
          </w:p>
          <w:p w14:paraId="5F9B13A2" w14:textId="72F89060"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ведени</w:t>
            </w:r>
            <w:r w:rsidR="003D17B5" w:rsidRPr="008655E8">
              <w:rPr>
                <w:rFonts w:ascii="Times New Roman" w:hAnsi="Times New Roman"/>
                <w:sz w:val="24"/>
                <w:szCs w:val="24"/>
              </w:rPr>
              <w:t>я</w:t>
            </w:r>
            <w:r w:rsidRPr="008655E8">
              <w:rPr>
                <w:rFonts w:ascii="Times New Roman" w:hAnsi="Times New Roman"/>
                <w:sz w:val="24"/>
                <w:szCs w:val="24"/>
              </w:rPr>
              <w:t xml:space="preserve"> учета показателей и режимов работы электронного оборудования;</w:t>
            </w:r>
          </w:p>
          <w:p w14:paraId="5B4D048B"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 xml:space="preserve">контроля о состоянии объектов, обслуживаемых ПЦО; </w:t>
            </w:r>
          </w:p>
          <w:p w14:paraId="34B42868" w14:textId="380927CF" w:rsidR="00F53EA3" w:rsidRPr="008655E8" w:rsidRDefault="00F53EA3" w:rsidP="00E13BFD">
            <w:pPr>
              <w:spacing w:after="0" w:line="240" w:lineRule="auto"/>
              <w:jc w:val="both"/>
              <w:textAlignment w:val="baseline"/>
              <w:rPr>
                <w:rFonts w:ascii="Times New Roman" w:hAnsi="Times New Roman"/>
                <w:sz w:val="24"/>
                <w:szCs w:val="24"/>
              </w:rPr>
            </w:pPr>
            <w:r w:rsidRPr="008655E8">
              <w:rPr>
                <w:rFonts w:ascii="Times New Roman" w:hAnsi="Times New Roman"/>
                <w:sz w:val="24"/>
                <w:szCs w:val="24"/>
              </w:rPr>
              <w:t>построени</w:t>
            </w:r>
            <w:r w:rsidR="003D17B5" w:rsidRPr="008655E8">
              <w:rPr>
                <w:rFonts w:ascii="Times New Roman" w:hAnsi="Times New Roman"/>
                <w:sz w:val="24"/>
                <w:szCs w:val="24"/>
              </w:rPr>
              <w:t>я</w:t>
            </w:r>
            <w:r w:rsidRPr="008655E8">
              <w:rPr>
                <w:rFonts w:ascii="Times New Roman" w:hAnsi="Times New Roman"/>
                <w:sz w:val="24"/>
                <w:szCs w:val="24"/>
              </w:rPr>
              <w:t xml:space="preserve"> маршрутов передвижения групп быстрого реагирования (ГБР) пунктов централизованной охраны АРМ ПЦО; </w:t>
            </w:r>
          </w:p>
          <w:p w14:paraId="7E7EE46F" w14:textId="570493F3" w:rsidR="00F53EA3" w:rsidRPr="008655E8" w:rsidRDefault="00F53EA3" w:rsidP="00E13BFD">
            <w:pPr>
              <w:autoSpaceDE w:val="0"/>
              <w:autoSpaceDN w:val="0"/>
              <w:adjustRightInd w:val="0"/>
              <w:spacing w:after="0" w:line="240" w:lineRule="auto"/>
              <w:rPr>
                <w:rFonts w:ascii="Times New Roman" w:hAnsi="Times New Roman"/>
                <w:sz w:val="24"/>
                <w:szCs w:val="24"/>
              </w:rPr>
            </w:pPr>
            <w:r w:rsidRPr="008655E8">
              <w:rPr>
                <w:rFonts w:ascii="Times New Roman" w:hAnsi="Times New Roman"/>
                <w:sz w:val="24"/>
                <w:szCs w:val="24"/>
              </w:rPr>
              <w:t>управлени</w:t>
            </w:r>
            <w:r w:rsidR="003D17B5" w:rsidRPr="008655E8">
              <w:rPr>
                <w:rFonts w:ascii="Times New Roman" w:hAnsi="Times New Roman"/>
                <w:sz w:val="24"/>
                <w:szCs w:val="24"/>
              </w:rPr>
              <w:t>я</w:t>
            </w:r>
            <w:r w:rsidRPr="008655E8">
              <w:rPr>
                <w:rFonts w:ascii="Times New Roman" w:hAnsi="Times New Roman"/>
                <w:sz w:val="24"/>
                <w:szCs w:val="24"/>
              </w:rPr>
              <w:t xml:space="preserve"> с диспетчерского пульта работой инженерного оборудования;</w:t>
            </w:r>
          </w:p>
          <w:p w14:paraId="650E818A" w14:textId="4820FE28" w:rsidR="00F53EA3" w:rsidRPr="008655E8" w:rsidRDefault="00F53EA3" w:rsidP="00E13BFD">
            <w:pPr>
              <w:spacing w:after="0" w:line="240" w:lineRule="auto"/>
              <w:rPr>
                <w:rFonts w:ascii="Times New Roman" w:hAnsi="Times New Roman"/>
                <w:bCs/>
                <w:sz w:val="24"/>
                <w:szCs w:val="24"/>
                <w:lang w:eastAsia="en-US"/>
              </w:rPr>
            </w:pPr>
            <w:r w:rsidRPr="008655E8">
              <w:rPr>
                <w:rFonts w:ascii="Times New Roman" w:hAnsi="Times New Roman"/>
                <w:sz w:val="24"/>
                <w:szCs w:val="24"/>
                <w:shd w:val="clear" w:color="auto" w:fill="FFFFFF"/>
              </w:rPr>
              <w:t>адаптации функций системы АСДУ к требованиям конкретных потребителей</w:t>
            </w:r>
            <w:r w:rsidR="003D17B5" w:rsidRPr="008655E8">
              <w:rPr>
                <w:rFonts w:ascii="Times New Roman" w:hAnsi="Times New Roman"/>
                <w:sz w:val="24"/>
                <w:szCs w:val="24"/>
                <w:shd w:val="clear" w:color="auto" w:fill="FFFFFF"/>
              </w:rPr>
              <w:t>;</w:t>
            </w:r>
          </w:p>
        </w:tc>
      </w:tr>
      <w:tr w:rsidR="00F53EA3" w:rsidRPr="008655E8" w14:paraId="4009790C"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3FDED58A" w14:textId="3CA65687" w:rsidR="00F53EA3" w:rsidRPr="008655E8" w:rsidRDefault="008250F3" w:rsidP="008250F3">
            <w:pPr>
              <w:spacing w:after="0" w:line="240" w:lineRule="auto"/>
              <w:rPr>
                <w:rFonts w:ascii="Times New Roman" w:hAnsi="Times New Roman"/>
                <w:bCs/>
                <w:sz w:val="24"/>
                <w:szCs w:val="24"/>
                <w:lang w:eastAsia="en-US"/>
              </w:rPr>
            </w:pPr>
            <w:r w:rsidRPr="008655E8">
              <w:rPr>
                <w:rFonts w:ascii="Times New Roman" w:hAnsi="Times New Roman"/>
                <w:bCs/>
                <w:sz w:val="24"/>
                <w:szCs w:val="24"/>
                <w:lang w:eastAsia="en-US"/>
              </w:rPr>
              <w:lastRenderedPageBreak/>
              <w:t>У</w:t>
            </w:r>
            <w:r w:rsidR="00F53EA3" w:rsidRPr="008655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62B2E5F9" w14:textId="77777777" w:rsidR="00F53EA3" w:rsidRPr="008655E8" w:rsidRDefault="00F53EA3" w:rsidP="00E13BFD">
            <w:pPr>
              <w:spacing w:after="0" w:line="240" w:lineRule="auto"/>
              <w:jc w:val="both"/>
              <w:rPr>
                <w:rFonts w:ascii="Times New Roman" w:hAnsi="Times New Roman"/>
                <w:spacing w:val="-3"/>
                <w:sz w:val="24"/>
                <w:szCs w:val="24"/>
              </w:rPr>
            </w:pPr>
            <w:r w:rsidRPr="008655E8">
              <w:rPr>
                <w:rFonts w:ascii="Times New Roman" w:hAnsi="Times New Roman"/>
                <w:sz w:val="24"/>
                <w:szCs w:val="24"/>
              </w:rPr>
              <w:t xml:space="preserve">выбирать, согласовывать по электрическим параметрам, интерфейсам оборудование </w:t>
            </w:r>
            <w:r w:rsidRPr="008655E8">
              <w:rPr>
                <w:rFonts w:ascii="Times New Roman" w:hAnsi="Times New Roman"/>
                <w:spacing w:val="-3"/>
                <w:sz w:val="24"/>
                <w:szCs w:val="24"/>
              </w:rPr>
              <w:t>АСДУ;</w:t>
            </w:r>
          </w:p>
          <w:p w14:paraId="042D6F4E"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проводить тестовые проверки и профилактические осмотры оборудования с целью своевременного обнаружения неисправностей и их ликвидации;</w:t>
            </w:r>
          </w:p>
          <w:p w14:paraId="5E13C1C0"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диагностировать типы неисправностей и их причины;</w:t>
            </w:r>
          </w:p>
          <w:p w14:paraId="36FCC85B"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регулировать и налаживать элементы и блоки отдельных устройств и узлов;</w:t>
            </w:r>
          </w:p>
          <w:p w14:paraId="1A9F0A3A" w14:textId="77777777" w:rsidR="00F53EA3" w:rsidRPr="008655E8" w:rsidRDefault="00F53EA3" w:rsidP="00E13BFD">
            <w:pPr>
              <w:shd w:val="clear" w:color="auto" w:fill="FFFFFF"/>
              <w:spacing w:after="0" w:line="240" w:lineRule="auto"/>
              <w:jc w:val="both"/>
              <w:rPr>
                <w:rFonts w:ascii="Times New Roman" w:hAnsi="Times New Roman"/>
                <w:spacing w:val="-3"/>
                <w:sz w:val="24"/>
                <w:szCs w:val="24"/>
              </w:rPr>
            </w:pPr>
            <w:r w:rsidRPr="008655E8">
              <w:rPr>
                <w:rFonts w:ascii="Times New Roman" w:hAnsi="Times New Roman"/>
                <w:spacing w:val="-3"/>
                <w:sz w:val="24"/>
                <w:szCs w:val="24"/>
              </w:rPr>
              <w:t>проводить мониторинг работоспособности электрооборудования, оборудования систем диспетчерского управления;</w:t>
            </w:r>
          </w:p>
          <w:p w14:paraId="62580B44"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обрабатывать и передавать информацию, поступающую на диспетчерский пульт;</w:t>
            </w:r>
          </w:p>
          <w:p w14:paraId="66B51262"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использовать программное обеспечение системы диспетчерского контроля;</w:t>
            </w:r>
          </w:p>
          <w:p w14:paraId="4B8F1BE8"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вести документацию по учету выявленных неисправностей оборудования системы диспетчерского контроля;</w:t>
            </w:r>
          </w:p>
          <w:p w14:paraId="4C2E791C"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оповещение соответствующих аварийных служб, органов местного самоуправления и исполнительной власти, диспетчерских служб об аварийных ситуациях и несчастных случаях;</w:t>
            </w:r>
          </w:p>
          <w:p w14:paraId="2DE8FB3E" w14:textId="77777777" w:rsidR="00F53EA3" w:rsidRPr="008655E8" w:rsidRDefault="00F53EA3" w:rsidP="00E13BFD">
            <w:pPr>
              <w:autoSpaceDE w:val="0"/>
              <w:autoSpaceDN w:val="0"/>
              <w:adjustRightInd w:val="0"/>
              <w:spacing w:after="0" w:line="240" w:lineRule="auto"/>
              <w:jc w:val="both"/>
              <w:rPr>
                <w:rFonts w:ascii="Times New Roman" w:hAnsi="Times New Roman"/>
                <w:spacing w:val="-3"/>
                <w:sz w:val="24"/>
                <w:szCs w:val="24"/>
              </w:rPr>
            </w:pPr>
            <w:r w:rsidRPr="008655E8">
              <w:rPr>
                <w:rFonts w:ascii="Times New Roman" w:hAnsi="Times New Roman"/>
                <w:sz w:val="24"/>
                <w:szCs w:val="24"/>
              </w:rPr>
              <w:t>направлять деятельность персонала диспетчерской службы по устранению неисправностей и аварийных ситуаций в инженерном оборудовании;</w:t>
            </w:r>
          </w:p>
          <w:p w14:paraId="5DFB4BB8" w14:textId="77777777" w:rsidR="00F53EA3" w:rsidRPr="008655E8" w:rsidRDefault="00F53EA3" w:rsidP="00E13BFD">
            <w:pPr>
              <w:shd w:val="clear" w:color="auto" w:fill="FFFFFF"/>
              <w:spacing w:after="0" w:line="240" w:lineRule="auto"/>
              <w:jc w:val="both"/>
              <w:rPr>
                <w:rFonts w:ascii="Times New Roman" w:hAnsi="Times New Roman"/>
                <w:spacing w:val="-3"/>
                <w:sz w:val="24"/>
                <w:szCs w:val="24"/>
              </w:rPr>
            </w:pPr>
            <w:r w:rsidRPr="008655E8">
              <w:rPr>
                <w:rFonts w:ascii="Times New Roman" w:hAnsi="Times New Roman"/>
                <w:spacing w:val="-3"/>
                <w:sz w:val="24"/>
                <w:szCs w:val="24"/>
              </w:rPr>
              <w:t>анализировать процесс эксплуатации и разрабатывать графики технического обслуживания оборудования;</w:t>
            </w:r>
          </w:p>
          <w:p w14:paraId="0C94B5A7" w14:textId="77777777" w:rsidR="00F53EA3" w:rsidRPr="008655E8" w:rsidRDefault="00F53EA3" w:rsidP="00E13BFD">
            <w:pPr>
              <w:spacing w:after="0" w:line="240" w:lineRule="auto"/>
              <w:rPr>
                <w:rFonts w:ascii="Times New Roman" w:hAnsi="Times New Roman"/>
                <w:bCs/>
                <w:sz w:val="24"/>
                <w:szCs w:val="24"/>
                <w:lang w:eastAsia="en-US"/>
              </w:rPr>
            </w:pPr>
          </w:p>
        </w:tc>
      </w:tr>
      <w:tr w:rsidR="00F53EA3" w:rsidRPr="008655E8" w14:paraId="51271B63"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46758FBC" w14:textId="770E6514" w:rsidR="00F53EA3" w:rsidRPr="008655E8" w:rsidRDefault="008250F3" w:rsidP="008250F3">
            <w:pPr>
              <w:spacing w:after="0" w:line="240" w:lineRule="auto"/>
              <w:rPr>
                <w:rFonts w:ascii="Times New Roman" w:hAnsi="Times New Roman"/>
                <w:bCs/>
                <w:sz w:val="24"/>
                <w:szCs w:val="24"/>
                <w:lang w:eastAsia="en-US"/>
              </w:rPr>
            </w:pPr>
            <w:r w:rsidRPr="008655E8">
              <w:rPr>
                <w:rFonts w:ascii="Times New Roman" w:hAnsi="Times New Roman"/>
                <w:bCs/>
                <w:sz w:val="24"/>
                <w:szCs w:val="24"/>
                <w:lang w:eastAsia="en-US"/>
              </w:rPr>
              <w:t>З</w:t>
            </w:r>
            <w:r w:rsidR="00F53EA3" w:rsidRPr="008655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2717F8FD" w14:textId="77777777" w:rsidR="00F53EA3" w:rsidRPr="008655E8" w:rsidRDefault="00F53EA3" w:rsidP="00E13BFD">
            <w:pPr>
              <w:spacing w:after="0" w:line="240" w:lineRule="auto"/>
              <w:jc w:val="both"/>
              <w:rPr>
                <w:rFonts w:ascii="Times New Roman" w:hAnsi="Times New Roman"/>
                <w:spacing w:val="-3"/>
                <w:sz w:val="24"/>
                <w:szCs w:val="24"/>
              </w:rPr>
            </w:pPr>
            <w:r w:rsidRPr="008655E8">
              <w:rPr>
                <w:rFonts w:ascii="Times New Roman" w:hAnsi="Times New Roman"/>
                <w:spacing w:val="-3"/>
                <w:sz w:val="24"/>
                <w:szCs w:val="24"/>
              </w:rPr>
              <w:t>нормативную документацию по организации АСДУ отрасли;</w:t>
            </w:r>
          </w:p>
          <w:p w14:paraId="5DB7C5A5"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pacing w:val="-3"/>
                <w:sz w:val="24"/>
                <w:szCs w:val="24"/>
              </w:rPr>
              <w:t>структуру АСДУ отрасли, эксплуатационные свойства;</w:t>
            </w:r>
          </w:p>
          <w:p w14:paraId="6E262C92" w14:textId="77777777" w:rsidR="00F53EA3" w:rsidRPr="008655E8" w:rsidRDefault="00F53EA3" w:rsidP="00E13BFD">
            <w:pPr>
              <w:shd w:val="clear" w:color="auto" w:fill="FFFFFF"/>
              <w:spacing w:after="0" w:line="240" w:lineRule="auto"/>
              <w:jc w:val="both"/>
              <w:rPr>
                <w:rFonts w:ascii="Times New Roman" w:hAnsi="Times New Roman"/>
                <w:sz w:val="24"/>
                <w:szCs w:val="24"/>
              </w:rPr>
            </w:pPr>
            <w:r w:rsidRPr="008655E8">
              <w:rPr>
                <w:rFonts w:ascii="Times New Roman" w:hAnsi="Times New Roman"/>
                <w:spacing w:val="-1"/>
                <w:sz w:val="24"/>
                <w:szCs w:val="24"/>
              </w:rPr>
              <w:t>средства сбора, обработки и отображения информации;</w:t>
            </w:r>
            <w:r w:rsidRPr="008655E8">
              <w:rPr>
                <w:rFonts w:ascii="Times New Roman" w:hAnsi="Times New Roman"/>
                <w:sz w:val="24"/>
                <w:szCs w:val="24"/>
              </w:rPr>
              <w:t xml:space="preserve"> </w:t>
            </w:r>
          </w:p>
          <w:p w14:paraId="4988D0E1" w14:textId="77777777" w:rsidR="00F53EA3" w:rsidRPr="008655E8" w:rsidRDefault="00F53EA3" w:rsidP="00E13BFD">
            <w:pPr>
              <w:spacing w:after="0" w:line="240" w:lineRule="auto"/>
              <w:jc w:val="both"/>
              <w:rPr>
                <w:rFonts w:ascii="Times New Roman" w:hAnsi="Times New Roman"/>
                <w:sz w:val="24"/>
                <w:szCs w:val="24"/>
                <w:shd w:val="clear" w:color="auto" w:fill="FFFFFF"/>
              </w:rPr>
            </w:pPr>
            <w:r w:rsidRPr="008655E8">
              <w:rPr>
                <w:rFonts w:ascii="Times New Roman" w:hAnsi="Times New Roman"/>
                <w:spacing w:val="-3"/>
                <w:sz w:val="24"/>
                <w:szCs w:val="24"/>
              </w:rPr>
              <w:t>нормативную документацию по организации</w:t>
            </w:r>
            <w:r w:rsidRPr="008655E8">
              <w:rPr>
                <w:rFonts w:ascii="Times New Roman" w:hAnsi="Times New Roman"/>
                <w:sz w:val="24"/>
                <w:szCs w:val="24"/>
              </w:rPr>
              <w:t xml:space="preserve"> пунктов централизованной охраны ПЦО;</w:t>
            </w:r>
          </w:p>
          <w:p w14:paraId="20C21AB0" w14:textId="77777777" w:rsidR="00F53EA3" w:rsidRPr="008655E8" w:rsidRDefault="00F53EA3" w:rsidP="00E13BFD">
            <w:pPr>
              <w:spacing w:after="0" w:line="240" w:lineRule="auto"/>
              <w:jc w:val="both"/>
              <w:rPr>
                <w:rFonts w:ascii="Times New Roman" w:hAnsi="Times New Roman"/>
                <w:sz w:val="24"/>
                <w:szCs w:val="24"/>
                <w:shd w:val="clear" w:color="auto" w:fill="FFFFFF"/>
              </w:rPr>
            </w:pPr>
            <w:r w:rsidRPr="008655E8">
              <w:rPr>
                <w:rFonts w:ascii="Times New Roman" w:hAnsi="Times New Roman"/>
                <w:sz w:val="24"/>
                <w:szCs w:val="24"/>
                <w:shd w:val="clear" w:color="auto" w:fill="FFFFFF"/>
              </w:rPr>
              <w:t>принципы построения удаленной диспетчеризации;</w:t>
            </w:r>
          </w:p>
          <w:p w14:paraId="51868856" w14:textId="77777777" w:rsidR="00F53EA3" w:rsidRPr="008655E8" w:rsidRDefault="00F53EA3" w:rsidP="00E13BFD">
            <w:pPr>
              <w:spacing w:after="0" w:line="240" w:lineRule="auto"/>
              <w:jc w:val="both"/>
              <w:rPr>
                <w:rFonts w:ascii="Times New Roman" w:hAnsi="Times New Roman"/>
                <w:bCs/>
                <w:sz w:val="24"/>
                <w:szCs w:val="24"/>
                <w:bdr w:val="none" w:sz="0" w:space="0" w:color="auto" w:frame="1"/>
              </w:rPr>
            </w:pPr>
            <w:r w:rsidRPr="008655E8">
              <w:rPr>
                <w:rFonts w:ascii="Times New Roman" w:hAnsi="Times New Roman"/>
                <w:sz w:val="24"/>
                <w:szCs w:val="24"/>
                <w:shd w:val="clear" w:color="auto" w:fill="FFFFFF"/>
              </w:rPr>
              <w:lastRenderedPageBreak/>
              <w:t xml:space="preserve">принципы построения </w:t>
            </w:r>
            <w:r w:rsidRPr="008655E8">
              <w:rPr>
                <w:rFonts w:ascii="Times New Roman" w:hAnsi="Times New Roman"/>
                <w:bCs/>
                <w:sz w:val="24"/>
                <w:szCs w:val="24"/>
                <w:bdr w:val="none" w:sz="0" w:space="0" w:color="auto" w:frame="1"/>
              </w:rPr>
              <w:t>глобальной интернет-диспетчеризации;</w:t>
            </w:r>
          </w:p>
          <w:p w14:paraId="31292023" w14:textId="77777777" w:rsidR="00F53EA3" w:rsidRPr="008655E8" w:rsidRDefault="00F53EA3" w:rsidP="00E13BFD">
            <w:pPr>
              <w:spacing w:after="0" w:line="240" w:lineRule="auto"/>
              <w:jc w:val="both"/>
              <w:rPr>
                <w:rFonts w:ascii="Times New Roman" w:hAnsi="Times New Roman"/>
                <w:sz w:val="24"/>
                <w:szCs w:val="24"/>
                <w:shd w:val="clear" w:color="auto" w:fill="FFFFFF"/>
              </w:rPr>
            </w:pPr>
            <w:r w:rsidRPr="008655E8">
              <w:rPr>
                <w:rFonts w:ascii="Times New Roman" w:hAnsi="Times New Roman"/>
                <w:sz w:val="24"/>
                <w:szCs w:val="24"/>
                <w:shd w:val="clear" w:color="auto" w:fill="FFFFFF"/>
              </w:rPr>
              <w:t>принципы автоматизации и диспетчеризации объектов жилищно-коммунального хозяйства;</w:t>
            </w:r>
          </w:p>
          <w:p w14:paraId="11C2B0D7"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pacing w:val="-3"/>
                <w:sz w:val="24"/>
                <w:szCs w:val="24"/>
              </w:rPr>
              <w:t>нормативную документацию по организации</w:t>
            </w:r>
            <w:r w:rsidRPr="008655E8">
              <w:rPr>
                <w:rFonts w:ascii="Times New Roman" w:hAnsi="Times New Roman"/>
                <w:sz w:val="24"/>
                <w:szCs w:val="24"/>
              </w:rPr>
              <w:t xml:space="preserve"> интегрированных систем охраны и безопасности ИСО;</w:t>
            </w:r>
          </w:p>
          <w:p w14:paraId="7506DE93"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 xml:space="preserve">принцип построения и состав интегрированных систем охраны и безопасности ИСО;  </w:t>
            </w:r>
          </w:p>
          <w:p w14:paraId="2395AFA1" w14:textId="77777777" w:rsidR="00F53EA3" w:rsidRPr="008655E8" w:rsidRDefault="00F53EA3" w:rsidP="00E13BFD">
            <w:pPr>
              <w:shd w:val="clear" w:color="auto" w:fill="FFFFFF"/>
              <w:spacing w:after="0" w:line="240" w:lineRule="auto"/>
              <w:jc w:val="both"/>
              <w:rPr>
                <w:rFonts w:ascii="Times New Roman" w:hAnsi="Times New Roman"/>
                <w:bCs/>
                <w:spacing w:val="2"/>
                <w:sz w:val="24"/>
                <w:szCs w:val="24"/>
              </w:rPr>
            </w:pPr>
            <w:r w:rsidRPr="008655E8">
              <w:rPr>
                <w:rFonts w:ascii="Times New Roman" w:hAnsi="Times New Roman"/>
                <w:spacing w:val="-3"/>
                <w:sz w:val="24"/>
                <w:szCs w:val="24"/>
              </w:rPr>
              <w:t xml:space="preserve">нормативную документацию по организации аппаратно-программного комплекса </w:t>
            </w:r>
            <w:r w:rsidRPr="008655E8">
              <w:rPr>
                <w:rFonts w:ascii="Times New Roman" w:hAnsi="Times New Roman"/>
                <w:bCs/>
                <w:spacing w:val="2"/>
                <w:sz w:val="24"/>
                <w:szCs w:val="24"/>
              </w:rPr>
              <w:t>«Безопасный город»;</w:t>
            </w:r>
          </w:p>
          <w:p w14:paraId="407F81A4" w14:textId="77777777" w:rsidR="00F53EA3" w:rsidRPr="008655E8" w:rsidRDefault="00F53EA3" w:rsidP="00E13BFD">
            <w:pPr>
              <w:spacing w:after="0" w:line="240" w:lineRule="auto"/>
              <w:jc w:val="both"/>
              <w:rPr>
                <w:rFonts w:ascii="Times New Roman" w:hAnsi="Times New Roman"/>
                <w:bCs/>
                <w:sz w:val="24"/>
                <w:szCs w:val="24"/>
              </w:rPr>
            </w:pPr>
            <w:r w:rsidRPr="008655E8">
              <w:rPr>
                <w:rFonts w:ascii="Times New Roman" w:hAnsi="Times New Roman"/>
                <w:spacing w:val="2"/>
                <w:sz w:val="24"/>
                <w:szCs w:val="24"/>
              </w:rPr>
              <w:t xml:space="preserve">технологическую платформу для управления различными подсистемами </w:t>
            </w:r>
            <w:r w:rsidRPr="008655E8">
              <w:rPr>
                <w:rFonts w:ascii="Times New Roman" w:hAnsi="Times New Roman"/>
                <w:bCs/>
                <w:spacing w:val="2"/>
                <w:sz w:val="24"/>
                <w:szCs w:val="24"/>
              </w:rPr>
              <w:t xml:space="preserve">АПК «Безопасный город» </w:t>
            </w:r>
            <w:r w:rsidRPr="008655E8">
              <w:rPr>
                <w:rFonts w:ascii="Times New Roman" w:hAnsi="Times New Roman"/>
                <w:spacing w:val="2"/>
                <w:sz w:val="24"/>
                <w:szCs w:val="24"/>
              </w:rPr>
              <w:t>и обеспечения их взаимодействия;</w:t>
            </w:r>
          </w:p>
          <w:p w14:paraId="769D355C"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 xml:space="preserve">назначение, принцип функционирования системы диспетчерского контроля; </w:t>
            </w:r>
          </w:p>
          <w:p w14:paraId="081500E3"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реализацию диспетчерской лифтовой связи;</w:t>
            </w:r>
          </w:p>
          <w:p w14:paraId="28CFBEB0"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программный комплекс автоматизированное рабочее место оператора АРМ;</w:t>
            </w:r>
          </w:p>
          <w:p w14:paraId="44D31E95"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 xml:space="preserve">способы связи и обмена информацией с экстренными службами и руководителями соответствующих организаций; </w:t>
            </w:r>
          </w:p>
          <w:p w14:paraId="72492041"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возможности программного обеспечения системы диспетчерского контроля, приемы работы в программе;</w:t>
            </w:r>
          </w:p>
          <w:p w14:paraId="7A674D8E" w14:textId="77777777" w:rsidR="00F53EA3" w:rsidRPr="008655E8" w:rsidRDefault="00F53EA3" w:rsidP="00E13BFD">
            <w:pPr>
              <w:autoSpaceDE w:val="0"/>
              <w:autoSpaceDN w:val="0"/>
              <w:adjustRightInd w:val="0"/>
              <w:spacing w:after="0" w:line="240" w:lineRule="auto"/>
              <w:jc w:val="both"/>
              <w:rPr>
                <w:rFonts w:ascii="Times New Roman" w:hAnsi="Times New Roman"/>
                <w:sz w:val="24"/>
                <w:szCs w:val="24"/>
              </w:rPr>
            </w:pPr>
            <w:r w:rsidRPr="008655E8">
              <w:rPr>
                <w:rFonts w:ascii="Times New Roman" w:hAnsi="Times New Roman"/>
                <w:sz w:val="24"/>
                <w:szCs w:val="24"/>
              </w:rPr>
              <w:t>должностная инструкция диспетчера и положение о диспетчерской службе;</w:t>
            </w:r>
          </w:p>
          <w:p w14:paraId="681728CF" w14:textId="77777777" w:rsidR="00F53EA3" w:rsidRPr="008655E8" w:rsidRDefault="00F53EA3" w:rsidP="00E13BFD">
            <w:pPr>
              <w:shd w:val="clear" w:color="auto" w:fill="FFFFFF"/>
              <w:spacing w:after="0" w:line="240" w:lineRule="auto"/>
              <w:jc w:val="both"/>
              <w:outlineLvl w:val="1"/>
              <w:rPr>
                <w:rFonts w:ascii="Times New Roman" w:hAnsi="Times New Roman"/>
                <w:bCs/>
                <w:spacing w:val="2"/>
                <w:sz w:val="24"/>
                <w:szCs w:val="24"/>
              </w:rPr>
            </w:pPr>
            <w:bookmarkStart w:id="274" w:name="_Toc129627327"/>
            <w:bookmarkStart w:id="275" w:name="_Toc129874423"/>
            <w:bookmarkStart w:id="276" w:name="_Toc139457918"/>
            <w:r w:rsidRPr="008655E8">
              <w:rPr>
                <w:rFonts w:ascii="Times New Roman" w:hAnsi="Times New Roman"/>
                <w:bCs/>
                <w:spacing w:val="2"/>
                <w:sz w:val="24"/>
                <w:szCs w:val="24"/>
              </w:rPr>
              <w:t>IP системы для интеграции с инженерными системами здания;</w:t>
            </w:r>
            <w:bookmarkEnd w:id="274"/>
            <w:bookmarkEnd w:id="275"/>
            <w:bookmarkEnd w:id="276"/>
          </w:p>
          <w:p w14:paraId="5B858083"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режимы работы оборудования;</w:t>
            </w:r>
          </w:p>
          <w:p w14:paraId="2BA01056"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директивы технического обслуживания систем телекоммуникаций, охраны и безопасности узлов диспетчерского управления;</w:t>
            </w:r>
          </w:p>
          <w:p w14:paraId="369F788D" w14:textId="77777777" w:rsidR="00F53EA3" w:rsidRPr="008655E8" w:rsidRDefault="00F53EA3" w:rsidP="00E13BFD">
            <w:pPr>
              <w:spacing w:after="0" w:line="240" w:lineRule="auto"/>
              <w:jc w:val="both"/>
              <w:rPr>
                <w:rFonts w:ascii="Times New Roman" w:hAnsi="Times New Roman"/>
                <w:sz w:val="24"/>
                <w:szCs w:val="24"/>
              </w:rPr>
            </w:pPr>
            <w:r w:rsidRPr="008655E8">
              <w:rPr>
                <w:rFonts w:ascii="Times New Roman" w:hAnsi="Times New Roman"/>
                <w:sz w:val="24"/>
                <w:szCs w:val="24"/>
              </w:rPr>
              <w:t>технологию и методы диагностики оборудования и обнаружения повреждений;</w:t>
            </w:r>
          </w:p>
          <w:p w14:paraId="134B7729" w14:textId="07EF011F" w:rsidR="00F53EA3" w:rsidRPr="008655E8" w:rsidRDefault="00F53EA3" w:rsidP="00E13BFD">
            <w:pPr>
              <w:spacing w:after="0" w:line="240" w:lineRule="auto"/>
              <w:jc w:val="both"/>
              <w:rPr>
                <w:rFonts w:ascii="Times New Roman" w:hAnsi="Times New Roman"/>
                <w:bCs/>
                <w:sz w:val="24"/>
                <w:szCs w:val="24"/>
                <w:lang w:eastAsia="en-US"/>
              </w:rPr>
            </w:pPr>
            <w:r w:rsidRPr="008655E8">
              <w:rPr>
                <w:rFonts w:ascii="Times New Roman" w:hAnsi="Times New Roman"/>
                <w:sz w:val="24"/>
                <w:szCs w:val="24"/>
              </w:rPr>
              <w:t>требования охраны труда и правила технической эксплуатации электроустановок потребителей при выполнении работ</w:t>
            </w:r>
          </w:p>
        </w:tc>
      </w:tr>
    </w:tbl>
    <w:p w14:paraId="64528758" w14:textId="77777777" w:rsidR="00F53EA3" w:rsidRPr="008655E8" w:rsidRDefault="00F53EA3" w:rsidP="00F53EA3">
      <w:pPr>
        <w:spacing w:after="0" w:line="240" w:lineRule="auto"/>
        <w:rPr>
          <w:rFonts w:ascii="Times New Roman" w:hAnsi="Times New Roman"/>
          <w:b/>
          <w:sz w:val="24"/>
          <w:szCs w:val="24"/>
        </w:rPr>
      </w:pPr>
    </w:p>
    <w:p w14:paraId="3F455A27" w14:textId="77777777" w:rsidR="00F53EA3" w:rsidRPr="008655E8" w:rsidRDefault="00F53EA3" w:rsidP="00F53EA3">
      <w:pPr>
        <w:spacing w:after="0" w:line="240" w:lineRule="auto"/>
        <w:ind w:firstLine="709"/>
        <w:rPr>
          <w:rFonts w:ascii="Times New Roman" w:hAnsi="Times New Roman"/>
          <w:b/>
          <w:sz w:val="24"/>
          <w:szCs w:val="24"/>
        </w:rPr>
      </w:pPr>
      <w:r w:rsidRPr="008655E8">
        <w:rPr>
          <w:rFonts w:ascii="Times New Roman" w:hAnsi="Times New Roman"/>
          <w:b/>
          <w:sz w:val="24"/>
          <w:szCs w:val="24"/>
        </w:rPr>
        <w:t>1.2. Количество часов, отводимое на освоение профессионального модуля</w:t>
      </w:r>
    </w:p>
    <w:p w14:paraId="3D129EF2" w14:textId="67366A71"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sz w:val="24"/>
          <w:szCs w:val="24"/>
        </w:rPr>
        <w:t xml:space="preserve">Всего часов </w:t>
      </w:r>
      <w:r w:rsidR="006C07E6" w:rsidRPr="008655E8">
        <w:rPr>
          <w:rFonts w:ascii="Times New Roman" w:hAnsi="Times New Roman"/>
          <w:sz w:val="24"/>
          <w:szCs w:val="24"/>
        </w:rPr>
        <w:t xml:space="preserve">– </w:t>
      </w:r>
      <w:r w:rsidRPr="008655E8">
        <w:rPr>
          <w:rFonts w:ascii="Times New Roman" w:hAnsi="Times New Roman"/>
          <w:sz w:val="24"/>
          <w:szCs w:val="24"/>
        </w:rPr>
        <w:t>204,</w:t>
      </w:r>
    </w:p>
    <w:p w14:paraId="0E686D0E" w14:textId="2184A684" w:rsidR="00F53EA3" w:rsidRPr="008655E8" w:rsidRDefault="00F53EA3" w:rsidP="00F53EA3">
      <w:pPr>
        <w:spacing w:after="0" w:line="240" w:lineRule="auto"/>
        <w:ind w:firstLine="708"/>
        <w:rPr>
          <w:rFonts w:ascii="Times New Roman" w:hAnsi="Times New Roman"/>
          <w:sz w:val="24"/>
          <w:szCs w:val="24"/>
        </w:rPr>
      </w:pPr>
      <w:r w:rsidRPr="008655E8">
        <w:rPr>
          <w:rFonts w:ascii="Times New Roman" w:hAnsi="Times New Roman"/>
          <w:sz w:val="24"/>
          <w:szCs w:val="24"/>
        </w:rPr>
        <w:t xml:space="preserve">в том числе в форме практической подготовки </w:t>
      </w:r>
      <w:r w:rsidR="006C07E6" w:rsidRPr="008655E8">
        <w:rPr>
          <w:rFonts w:ascii="Times New Roman" w:hAnsi="Times New Roman"/>
          <w:sz w:val="24"/>
          <w:szCs w:val="24"/>
        </w:rPr>
        <w:t xml:space="preserve">– </w:t>
      </w:r>
      <w:r w:rsidRPr="008655E8">
        <w:rPr>
          <w:rFonts w:ascii="Times New Roman" w:hAnsi="Times New Roman"/>
          <w:sz w:val="24"/>
          <w:szCs w:val="24"/>
        </w:rPr>
        <w:t xml:space="preserve">160 </w:t>
      </w:r>
      <w:r w:rsidR="006C07E6" w:rsidRPr="008655E8">
        <w:rPr>
          <w:rFonts w:ascii="Times New Roman" w:hAnsi="Times New Roman"/>
          <w:sz w:val="24"/>
          <w:szCs w:val="24"/>
        </w:rPr>
        <w:t>часов</w:t>
      </w:r>
    </w:p>
    <w:p w14:paraId="572C5BF8" w14:textId="77777777" w:rsidR="00F53EA3" w:rsidRPr="008655E8" w:rsidRDefault="00F53EA3" w:rsidP="00F53EA3">
      <w:pPr>
        <w:spacing w:after="0" w:line="240" w:lineRule="auto"/>
        <w:rPr>
          <w:rFonts w:ascii="Times New Roman" w:hAnsi="Times New Roman"/>
          <w:sz w:val="24"/>
          <w:szCs w:val="24"/>
        </w:rPr>
      </w:pPr>
    </w:p>
    <w:p w14:paraId="5BD12789" w14:textId="62534D75" w:rsidR="00F53EA3" w:rsidRPr="008655E8" w:rsidRDefault="00F53EA3" w:rsidP="00F53EA3">
      <w:pPr>
        <w:spacing w:after="0"/>
        <w:rPr>
          <w:rFonts w:ascii="Times New Roman" w:hAnsi="Times New Roman"/>
          <w:sz w:val="24"/>
          <w:szCs w:val="24"/>
        </w:rPr>
      </w:pPr>
      <w:r w:rsidRPr="008655E8">
        <w:rPr>
          <w:rFonts w:ascii="Times New Roman" w:hAnsi="Times New Roman"/>
          <w:sz w:val="24"/>
          <w:szCs w:val="24"/>
        </w:rPr>
        <w:t xml:space="preserve">Из них на освоение МДК </w:t>
      </w:r>
      <w:r w:rsidR="006C07E6" w:rsidRPr="008655E8">
        <w:rPr>
          <w:rFonts w:ascii="Times New Roman" w:hAnsi="Times New Roman"/>
          <w:sz w:val="24"/>
          <w:szCs w:val="24"/>
        </w:rPr>
        <w:t xml:space="preserve">– </w:t>
      </w:r>
      <w:r w:rsidRPr="008655E8">
        <w:rPr>
          <w:rFonts w:ascii="Times New Roman" w:hAnsi="Times New Roman"/>
          <w:sz w:val="24"/>
          <w:szCs w:val="24"/>
        </w:rPr>
        <w:t>132 часа</w:t>
      </w:r>
    </w:p>
    <w:p w14:paraId="01E6A8F0" w14:textId="30CF7605" w:rsidR="00F53EA3" w:rsidRPr="008655E8" w:rsidRDefault="00F53EA3" w:rsidP="00F53EA3">
      <w:pPr>
        <w:spacing w:after="0"/>
        <w:ind w:firstLine="708"/>
        <w:rPr>
          <w:rFonts w:ascii="Times New Roman" w:hAnsi="Times New Roman"/>
          <w:sz w:val="24"/>
          <w:szCs w:val="24"/>
        </w:rPr>
      </w:pPr>
      <w:r w:rsidRPr="008655E8">
        <w:rPr>
          <w:rFonts w:ascii="Times New Roman" w:hAnsi="Times New Roman"/>
          <w:sz w:val="24"/>
          <w:szCs w:val="24"/>
        </w:rPr>
        <w:t xml:space="preserve">в том числе самостоятельная работа__________ </w:t>
      </w:r>
    </w:p>
    <w:p w14:paraId="08EB9D76" w14:textId="7FD9536C" w:rsidR="00F53EA3" w:rsidRPr="008655E8" w:rsidRDefault="00F53EA3" w:rsidP="00F53EA3">
      <w:pPr>
        <w:spacing w:after="0"/>
        <w:rPr>
          <w:rFonts w:ascii="Times New Roman" w:hAnsi="Times New Roman"/>
          <w:sz w:val="24"/>
          <w:szCs w:val="24"/>
        </w:rPr>
      </w:pPr>
      <w:r w:rsidRPr="008655E8">
        <w:rPr>
          <w:rFonts w:ascii="Times New Roman" w:hAnsi="Times New Roman"/>
          <w:sz w:val="24"/>
          <w:szCs w:val="24"/>
        </w:rPr>
        <w:t xml:space="preserve">практики, в том числе учебная </w:t>
      </w:r>
      <w:r w:rsidR="006C07E6" w:rsidRPr="008655E8">
        <w:rPr>
          <w:rFonts w:ascii="Times New Roman" w:hAnsi="Times New Roman"/>
          <w:sz w:val="24"/>
          <w:szCs w:val="24"/>
        </w:rPr>
        <w:t>– ________ часов</w:t>
      </w:r>
    </w:p>
    <w:p w14:paraId="52047A08" w14:textId="073C7F3C" w:rsidR="00F53EA3" w:rsidRPr="008655E8" w:rsidRDefault="00F53EA3" w:rsidP="00F53EA3">
      <w:pPr>
        <w:spacing w:after="0"/>
        <w:ind w:left="1416" w:firstLine="708"/>
        <w:rPr>
          <w:rFonts w:ascii="Times New Roman" w:hAnsi="Times New Roman"/>
          <w:sz w:val="24"/>
          <w:szCs w:val="24"/>
        </w:rPr>
      </w:pPr>
      <w:r w:rsidRPr="008655E8">
        <w:rPr>
          <w:rFonts w:ascii="Times New Roman" w:hAnsi="Times New Roman"/>
          <w:sz w:val="24"/>
          <w:szCs w:val="24"/>
        </w:rPr>
        <w:t xml:space="preserve">   производственная </w:t>
      </w:r>
      <w:r w:rsidR="006C07E6" w:rsidRPr="008655E8">
        <w:rPr>
          <w:rFonts w:ascii="Times New Roman" w:hAnsi="Times New Roman"/>
          <w:sz w:val="24"/>
          <w:szCs w:val="24"/>
        </w:rPr>
        <w:t xml:space="preserve">– </w:t>
      </w:r>
      <w:r w:rsidRPr="008655E8">
        <w:rPr>
          <w:rFonts w:ascii="Times New Roman" w:hAnsi="Times New Roman"/>
          <w:sz w:val="24"/>
          <w:szCs w:val="24"/>
        </w:rPr>
        <w:t>72 часа</w:t>
      </w:r>
    </w:p>
    <w:p w14:paraId="10CA5E4A" w14:textId="6ABF769C" w:rsidR="00F53EA3" w:rsidRPr="008655E8" w:rsidRDefault="00F53EA3" w:rsidP="00F53EA3">
      <w:pPr>
        <w:spacing w:after="0"/>
        <w:rPr>
          <w:rFonts w:ascii="Times New Roman" w:hAnsi="Times New Roman"/>
          <w:sz w:val="24"/>
          <w:szCs w:val="24"/>
        </w:rPr>
        <w:sectPr w:rsidR="00F53EA3" w:rsidRPr="008655E8" w:rsidSect="006A0A26">
          <w:pgSz w:w="11907" w:h="16840"/>
          <w:pgMar w:top="1134" w:right="851" w:bottom="992" w:left="1418" w:header="709" w:footer="397" w:gutter="0"/>
          <w:cols w:space="720"/>
          <w:docGrid w:linePitch="299"/>
        </w:sectPr>
      </w:pPr>
      <w:r w:rsidRPr="008655E8">
        <w:rPr>
          <w:rFonts w:ascii="Times New Roman" w:hAnsi="Times New Roman"/>
          <w:sz w:val="24"/>
          <w:szCs w:val="24"/>
        </w:rPr>
        <w:t xml:space="preserve">Промежуточная аттестация - </w:t>
      </w:r>
      <w:r w:rsidR="00B274C4">
        <w:rPr>
          <w:rFonts w:ascii="Times New Roman" w:hAnsi="Times New Roman"/>
          <w:sz w:val="24"/>
          <w:szCs w:val="24"/>
        </w:rPr>
        <w:t>_________</w:t>
      </w:r>
    </w:p>
    <w:p w14:paraId="3E8FFBD3" w14:textId="77777777" w:rsidR="00F53EA3" w:rsidRPr="008655E8" w:rsidRDefault="00F53EA3" w:rsidP="00F53EA3">
      <w:pPr>
        <w:spacing w:after="0"/>
        <w:jc w:val="center"/>
        <w:rPr>
          <w:rFonts w:ascii="Times New Roman" w:hAnsi="Times New Roman"/>
          <w:b/>
          <w:caps/>
          <w:sz w:val="24"/>
          <w:szCs w:val="24"/>
        </w:rPr>
      </w:pPr>
      <w:r w:rsidRPr="008655E8">
        <w:rPr>
          <w:rFonts w:ascii="Times New Roman" w:hAnsi="Times New Roman"/>
          <w:b/>
          <w:caps/>
          <w:sz w:val="24"/>
          <w:szCs w:val="24"/>
        </w:rPr>
        <w:lastRenderedPageBreak/>
        <w:t>2. Структура и содержание профессионального модуля</w:t>
      </w:r>
    </w:p>
    <w:p w14:paraId="34BC974F" w14:textId="77777777" w:rsidR="00F53EA3" w:rsidRPr="008655E8" w:rsidRDefault="00F53EA3" w:rsidP="00F53EA3">
      <w:pPr>
        <w:spacing w:after="0"/>
        <w:ind w:firstLine="851"/>
        <w:rPr>
          <w:rFonts w:ascii="Times New Roman" w:hAnsi="Times New Roman"/>
          <w:b/>
          <w:sz w:val="24"/>
          <w:szCs w:val="24"/>
        </w:rPr>
      </w:pPr>
      <w:r w:rsidRPr="008655E8">
        <w:rPr>
          <w:rFonts w:ascii="Times New Roman" w:hAnsi="Times New Roman"/>
          <w:b/>
          <w:sz w:val="24"/>
          <w:szCs w:val="24"/>
        </w:rPr>
        <w:t>2.1. Структура профессионального модуля</w:t>
      </w:r>
      <w:r w:rsidRPr="008655E8">
        <w:rPr>
          <w:rFonts w:ascii="Times New Roman" w:hAnsi="Times New Roman"/>
          <w:sz w:val="24"/>
          <w:szCs w:val="24"/>
        </w:rPr>
        <w:t xml:space="preserve"> </w:t>
      </w:r>
    </w:p>
    <w:tbl>
      <w:tblP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836"/>
        <w:gridCol w:w="850"/>
        <w:gridCol w:w="717"/>
        <w:gridCol w:w="996"/>
        <w:gridCol w:w="1713"/>
        <w:gridCol w:w="1410"/>
        <w:gridCol w:w="1927"/>
        <w:gridCol w:w="504"/>
        <w:gridCol w:w="19"/>
        <w:gridCol w:w="1005"/>
        <w:gridCol w:w="1506"/>
      </w:tblGrid>
      <w:tr w:rsidR="001E4959" w:rsidRPr="008655E8" w14:paraId="2D4C8222" w14:textId="77777777" w:rsidTr="001E4959">
        <w:trPr>
          <w:trHeight w:val="484"/>
        </w:trPr>
        <w:tc>
          <w:tcPr>
            <w:tcW w:w="640" w:type="pct"/>
            <w:vMerge w:val="restart"/>
            <w:tcBorders>
              <w:top w:val="single" w:sz="4" w:space="0" w:color="auto"/>
              <w:left w:val="single" w:sz="4" w:space="0" w:color="auto"/>
              <w:bottom w:val="single" w:sz="4" w:space="0" w:color="auto"/>
              <w:right w:val="single" w:sz="4" w:space="0" w:color="auto"/>
            </w:tcBorders>
            <w:vAlign w:val="center"/>
            <w:hideMark/>
          </w:tcPr>
          <w:p w14:paraId="42057A61" w14:textId="6893B0D7" w:rsidR="00F53EA3" w:rsidRPr="008655E8" w:rsidRDefault="00F53EA3" w:rsidP="00F53EA3">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 xml:space="preserve">Коды профессиональных </w:t>
            </w:r>
            <w:r w:rsidR="00C212B0">
              <w:rPr>
                <w:rFonts w:ascii="Times New Roman" w:hAnsi="Times New Roman"/>
                <w:sz w:val="24"/>
                <w:szCs w:val="24"/>
              </w:rPr>
              <w:t xml:space="preserve">и </w:t>
            </w:r>
            <w:r w:rsidRPr="008655E8">
              <w:rPr>
                <w:rFonts w:ascii="Times New Roman" w:hAnsi="Times New Roman"/>
                <w:sz w:val="24"/>
                <w:szCs w:val="24"/>
              </w:rPr>
              <w:t>общих компетенций</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6734BC6B"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Наименования разделов профессионального модуля</w:t>
            </w:r>
          </w:p>
        </w:tc>
        <w:tc>
          <w:tcPr>
            <w:tcW w:w="275" w:type="pct"/>
            <w:vMerge w:val="restart"/>
            <w:tcBorders>
              <w:top w:val="single" w:sz="4" w:space="0" w:color="auto"/>
              <w:left w:val="single" w:sz="4" w:space="0" w:color="auto"/>
              <w:bottom w:val="single" w:sz="4" w:space="0" w:color="auto"/>
              <w:right w:val="single" w:sz="4" w:space="0" w:color="auto"/>
            </w:tcBorders>
            <w:vAlign w:val="center"/>
            <w:hideMark/>
          </w:tcPr>
          <w:p w14:paraId="6D2D4543" w14:textId="77777777" w:rsidR="00F53EA3" w:rsidRPr="008655E8" w:rsidRDefault="00F53EA3" w:rsidP="001E4959">
            <w:pPr>
              <w:spacing w:after="0" w:line="240" w:lineRule="auto"/>
              <w:ind w:right="-105"/>
              <w:jc w:val="center"/>
              <w:rPr>
                <w:rFonts w:ascii="Times New Roman" w:hAnsi="Times New Roman"/>
                <w:sz w:val="24"/>
                <w:szCs w:val="24"/>
              </w:rPr>
            </w:pPr>
            <w:r w:rsidRPr="008655E8">
              <w:rPr>
                <w:rFonts w:ascii="Times New Roman" w:hAnsi="Times New Roman"/>
                <w:sz w:val="24"/>
                <w:szCs w:val="24"/>
              </w:rPr>
              <w:t>Всего, час.</w:t>
            </w:r>
          </w:p>
        </w:tc>
        <w:tc>
          <w:tcPr>
            <w:tcW w:w="23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C706DC" w14:textId="77777777" w:rsidR="00F53EA3" w:rsidRPr="008655E8" w:rsidRDefault="00F53EA3" w:rsidP="00F53EA3">
            <w:pPr>
              <w:spacing w:after="0" w:line="240" w:lineRule="auto"/>
              <w:ind w:left="113" w:right="113"/>
              <w:jc w:val="center"/>
              <w:rPr>
                <w:rFonts w:ascii="Times New Roman" w:hAnsi="Times New Roman"/>
                <w:sz w:val="24"/>
                <w:szCs w:val="24"/>
              </w:rPr>
            </w:pPr>
            <w:r w:rsidRPr="008655E8">
              <w:rPr>
                <w:rFonts w:ascii="Times New Roman" w:hAnsi="Times New Roman"/>
                <w:sz w:val="24"/>
                <w:szCs w:val="24"/>
              </w:rPr>
              <w:t>В т.ч. в форме практической. подготовки</w:t>
            </w:r>
          </w:p>
        </w:tc>
        <w:tc>
          <w:tcPr>
            <w:tcW w:w="2936" w:type="pct"/>
            <w:gridSpan w:val="8"/>
            <w:tcBorders>
              <w:top w:val="single" w:sz="4" w:space="0" w:color="auto"/>
              <w:left w:val="single" w:sz="4" w:space="0" w:color="auto"/>
              <w:bottom w:val="single" w:sz="4" w:space="0" w:color="auto"/>
              <w:right w:val="single" w:sz="4" w:space="0" w:color="auto"/>
            </w:tcBorders>
            <w:hideMark/>
          </w:tcPr>
          <w:p w14:paraId="7A5F18EF"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Объем профессионального модуля, </w:t>
            </w:r>
            <w:proofErr w:type="spellStart"/>
            <w:r w:rsidRPr="008655E8">
              <w:rPr>
                <w:rFonts w:ascii="Times New Roman" w:hAnsi="Times New Roman"/>
                <w:sz w:val="24"/>
                <w:szCs w:val="24"/>
              </w:rPr>
              <w:t>ак</w:t>
            </w:r>
            <w:proofErr w:type="spellEnd"/>
            <w:r w:rsidRPr="008655E8">
              <w:rPr>
                <w:rFonts w:ascii="Times New Roman" w:hAnsi="Times New Roman"/>
                <w:sz w:val="24"/>
                <w:szCs w:val="24"/>
              </w:rPr>
              <w:t>. час.</w:t>
            </w:r>
          </w:p>
        </w:tc>
      </w:tr>
      <w:tr w:rsidR="001E4959" w:rsidRPr="008655E8" w14:paraId="60B4DDF2" w14:textId="77777777" w:rsidTr="001E4959">
        <w:trPr>
          <w:trHeight w:val="58"/>
        </w:trPr>
        <w:tc>
          <w:tcPr>
            <w:tcW w:w="640" w:type="pct"/>
            <w:vMerge/>
            <w:tcBorders>
              <w:top w:val="single" w:sz="4" w:space="0" w:color="auto"/>
              <w:left w:val="single" w:sz="4" w:space="0" w:color="auto"/>
              <w:bottom w:val="single" w:sz="4" w:space="0" w:color="auto"/>
              <w:right w:val="single" w:sz="4" w:space="0" w:color="auto"/>
            </w:tcBorders>
            <w:vAlign w:val="center"/>
            <w:hideMark/>
          </w:tcPr>
          <w:p w14:paraId="6B292F2F" w14:textId="77777777" w:rsidR="00F53EA3" w:rsidRPr="008655E8" w:rsidRDefault="00F53EA3" w:rsidP="00F53EA3">
            <w:pPr>
              <w:spacing w:after="0" w:line="240" w:lineRule="auto"/>
              <w:rPr>
                <w:rFonts w:ascii="Times New Roman" w:hAnsi="Times New Roman"/>
                <w:sz w:val="24"/>
                <w:szCs w:val="24"/>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2604204D" w14:textId="77777777" w:rsidR="00F53EA3" w:rsidRPr="008655E8" w:rsidRDefault="00F53EA3" w:rsidP="00F53EA3">
            <w:pPr>
              <w:spacing w:after="0" w:line="240" w:lineRule="auto"/>
              <w:rPr>
                <w:rFonts w:ascii="Times New Roman" w:hAnsi="Times New Roman"/>
                <w:sz w:val="24"/>
                <w:szCs w:val="24"/>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0757F820" w14:textId="77777777" w:rsidR="00F53EA3" w:rsidRPr="008655E8" w:rsidRDefault="00F53EA3" w:rsidP="00F53EA3">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54D6A869" w14:textId="77777777" w:rsidR="00F53EA3" w:rsidRPr="008655E8" w:rsidRDefault="00F53EA3" w:rsidP="00F53EA3">
            <w:pPr>
              <w:spacing w:after="0" w:line="240" w:lineRule="auto"/>
              <w:rPr>
                <w:rFonts w:ascii="Times New Roman" w:hAnsi="Times New Roman"/>
                <w:sz w:val="24"/>
                <w:szCs w:val="24"/>
              </w:rPr>
            </w:pPr>
          </w:p>
        </w:tc>
        <w:tc>
          <w:tcPr>
            <w:tcW w:w="2124" w:type="pct"/>
            <w:gridSpan w:val="6"/>
            <w:tcBorders>
              <w:top w:val="single" w:sz="4" w:space="0" w:color="auto"/>
              <w:left w:val="single" w:sz="4" w:space="0" w:color="auto"/>
              <w:bottom w:val="single" w:sz="4" w:space="0" w:color="auto"/>
              <w:right w:val="single" w:sz="4" w:space="0" w:color="auto"/>
            </w:tcBorders>
            <w:hideMark/>
          </w:tcPr>
          <w:p w14:paraId="4A07943E"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Обучение по МДК</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14:paraId="1FCEEF09"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Практики</w:t>
            </w:r>
          </w:p>
        </w:tc>
      </w:tr>
      <w:tr w:rsidR="001E4959" w:rsidRPr="008655E8" w14:paraId="6C30CA19" w14:textId="77777777" w:rsidTr="001E4959">
        <w:tc>
          <w:tcPr>
            <w:tcW w:w="640" w:type="pct"/>
            <w:vMerge/>
            <w:tcBorders>
              <w:top w:val="single" w:sz="4" w:space="0" w:color="auto"/>
              <w:left w:val="single" w:sz="4" w:space="0" w:color="auto"/>
              <w:bottom w:val="single" w:sz="4" w:space="0" w:color="auto"/>
              <w:right w:val="single" w:sz="4" w:space="0" w:color="auto"/>
            </w:tcBorders>
            <w:vAlign w:val="center"/>
            <w:hideMark/>
          </w:tcPr>
          <w:p w14:paraId="15B3772A" w14:textId="77777777" w:rsidR="00F53EA3" w:rsidRPr="008655E8" w:rsidRDefault="00F53EA3" w:rsidP="00F53EA3">
            <w:pPr>
              <w:spacing w:after="0" w:line="240" w:lineRule="auto"/>
              <w:rPr>
                <w:rFonts w:ascii="Times New Roman" w:hAnsi="Times New Roman"/>
                <w:sz w:val="24"/>
                <w:szCs w:val="24"/>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20EF4F77" w14:textId="77777777" w:rsidR="00F53EA3" w:rsidRPr="008655E8" w:rsidRDefault="00F53EA3" w:rsidP="00F53EA3">
            <w:pPr>
              <w:spacing w:after="0" w:line="240" w:lineRule="auto"/>
              <w:rPr>
                <w:rFonts w:ascii="Times New Roman" w:hAnsi="Times New Roman"/>
                <w:sz w:val="24"/>
                <w:szCs w:val="24"/>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17C84D78" w14:textId="77777777" w:rsidR="00F53EA3" w:rsidRPr="008655E8" w:rsidRDefault="00F53EA3" w:rsidP="00F53EA3">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7A50A1C6" w14:textId="77777777" w:rsidR="00F53EA3" w:rsidRPr="008655E8" w:rsidRDefault="00F53EA3" w:rsidP="00F53EA3">
            <w:pPr>
              <w:spacing w:after="0" w:line="240" w:lineRule="auto"/>
              <w:rPr>
                <w:rFonts w:ascii="Times New Roman" w:hAnsi="Times New Roman"/>
                <w:sz w:val="24"/>
                <w:szCs w:val="24"/>
              </w:rPr>
            </w:pPr>
          </w:p>
        </w:tc>
        <w:tc>
          <w:tcPr>
            <w:tcW w:w="322" w:type="pct"/>
            <w:vMerge w:val="restart"/>
            <w:tcBorders>
              <w:top w:val="single" w:sz="4" w:space="0" w:color="auto"/>
              <w:left w:val="single" w:sz="4" w:space="0" w:color="auto"/>
              <w:bottom w:val="single" w:sz="4" w:space="0" w:color="auto"/>
              <w:right w:val="single" w:sz="4" w:space="0" w:color="auto"/>
            </w:tcBorders>
          </w:tcPr>
          <w:p w14:paraId="025B1714"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Всего</w:t>
            </w:r>
          </w:p>
          <w:p w14:paraId="7B910E56" w14:textId="77777777" w:rsidR="00F53EA3" w:rsidRPr="008655E8" w:rsidRDefault="00F53EA3" w:rsidP="00F53EA3">
            <w:pPr>
              <w:suppressAutoHyphens/>
              <w:spacing w:after="0" w:line="240" w:lineRule="auto"/>
              <w:jc w:val="center"/>
              <w:rPr>
                <w:rFonts w:ascii="Times New Roman" w:hAnsi="Times New Roman"/>
                <w:sz w:val="24"/>
                <w:szCs w:val="24"/>
              </w:rPr>
            </w:pPr>
          </w:p>
        </w:tc>
        <w:tc>
          <w:tcPr>
            <w:tcW w:w="1796" w:type="pct"/>
            <w:gridSpan w:val="4"/>
            <w:tcBorders>
              <w:top w:val="single" w:sz="4" w:space="0" w:color="auto"/>
              <w:left w:val="single" w:sz="4" w:space="0" w:color="auto"/>
              <w:bottom w:val="single" w:sz="4" w:space="0" w:color="auto"/>
              <w:right w:val="single" w:sz="4" w:space="0" w:color="auto"/>
            </w:tcBorders>
            <w:hideMark/>
          </w:tcPr>
          <w:p w14:paraId="06E002AB"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В том числе</w:t>
            </w:r>
          </w:p>
        </w:tc>
        <w:tc>
          <w:tcPr>
            <w:tcW w:w="818" w:type="pct"/>
            <w:gridSpan w:val="3"/>
            <w:tcBorders>
              <w:top w:val="single" w:sz="4" w:space="0" w:color="auto"/>
              <w:left w:val="single" w:sz="4" w:space="0" w:color="auto"/>
              <w:bottom w:val="single" w:sz="4" w:space="0" w:color="auto"/>
              <w:right w:val="single" w:sz="4" w:space="0" w:color="auto"/>
            </w:tcBorders>
            <w:vAlign w:val="center"/>
            <w:hideMark/>
          </w:tcPr>
          <w:p w14:paraId="5AD30341" w14:textId="77777777" w:rsidR="00F53EA3" w:rsidRPr="008655E8" w:rsidRDefault="00F53EA3" w:rsidP="00F53EA3">
            <w:pPr>
              <w:spacing w:after="0" w:line="240" w:lineRule="auto"/>
              <w:rPr>
                <w:rFonts w:ascii="Times New Roman" w:hAnsi="Times New Roman"/>
                <w:sz w:val="24"/>
                <w:szCs w:val="24"/>
              </w:rPr>
            </w:pPr>
          </w:p>
        </w:tc>
      </w:tr>
      <w:tr w:rsidR="001E4959" w:rsidRPr="008655E8" w14:paraId="28567397" w14:textId="77777777" w:rsidTr="001E4959">
        <w:trPr>
          <w:cantSplit/>
          <w:trHeight w:val="1415"/>
        </w:trPr>
        <w:tc>
          <w:tcPr>
            <w:tcW w:w="640" w:type="pct"/>
            <w:vMerge/>
            <w:tcBorders>
              <w:top w:val="single" w:sz="4" w:space="0" w:color="auto"/>
              <w:left w:val="single" w:sz="4" w:space="0" w:color="auto"/>
              <w:bottom w:val="single" w:sz="4" w:space="0" w:color="auto"/>
              <w:right w:val="single" w:sz="4" w:space="0" w:color="auto"/>
            </w:tcBorders>
            <w:vAlign w:val="center"/>
            <w:hideMark/>
          </w:tcPr>
          <w:p w14:paraId="26C61A18" w14:textId="77777777" w:rsidR="00F53EA3" w:rsidRPr="008655E8" w:rsidRDefault="00F53EA3" w:rsidP="00F53EA3">
            <w:pPr>
              <w:spacing w:after="0" w:line="240" w:lineRule="auto"/>
              <w:rPr>
                <w:rFonts w:ascii="Times New Roman" w:hAnsi="Times New Roman"/>
                <w:sz w:val="24"/>
                <w:szCs w:val="24"/>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18E3CBAF" w14:textId="77777777" w:rsidR="00F53EA3" w:rsidRPr="008655E8" w:rsidRDefault="00F53EA3" w:rsidP="00F53EA3">
            <w:pPr>
              <w:spacing w:after="0" w:line="240" w:lineRule="auto"/>
              <w:rPr>
                <w:rFonts w:ascii="Times New Roman" w:hAnsi="Times New Roman"/>
                <w:sz w:val="24"/>
                <w:szCs w:val="24"/>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7609BE8E" w14:textId="77777777" w:rsidR="00F53EA3" w:rsidRPr="008655E8" w:rsidRDefault="00F53EA3" w:rsidP="00F53EA3">
            <w:pPr>
              <w:spacing w:after="0" w:line="240" w:lineRule="auto"/>
              <w:rPr>
                <w:rFonts w:ascii="Times New Roman" w:hAnsi="Times New Roman"/>
                <w:sz w:val="24"/>
                <w:szCs w:val="24"/>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14:paraId="6EE04073" w14:textId="77777777" w:rsidR="00F53EA3" w:rsidRPr="008655E8" w:rsidRDefault="00F53EA3" w:rsidP="00F53EA3">
            <w:pPr>
              <w:spacing w:after="0" w:line="240" w:lineRule="auto"/>
              <w:rPr>
                <w:rFonts w:ascii="Times New Roman" w:hAnsi="Times New Roman"/>
                <w:sz w:val="24"/>
                <w:szCs w:val="24"/>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14:paraId="2C156727" w14:textId="77777777" w:rsidR="00F53EA3" w:rsidRPr="008655E8" w:rsidRDefault="00F53EA3" w:rsidP="00F53EA3">
            <w:pPr>
              <w:spacing w:after="0" w:line="240" w:lineRule="auto"/>
              <w:rPr>
                <w:rFonts w:ascii="Times New Roman" w:hAnsi="Times New Roman"/>
                <w:sz w:val="24"/>
                <w:szCs w:val="24"/>
              </w:rPr>
            </w:pPr>
          </w:p>
        </w:tc>
        <w:tc>
          <w:tcPr>
            <w:tcW w:w="554" w:type="pct"/>
            <w:tcBorders>
              <w:top w:val="single" w:sz="4" w:space="0" w:color="auto"/>
              <w:left w:val="single" w:sz="4" w:space="0" w:color="auto"/>
              <w:bottom w:val="single" w:sz="4" w:space="0" w:color="auto"/>
              <w:right w:val="single" w:sz="4" w:space="0" w:color="auto"/>
            </w:tcBorders>
            <w:vAlign w:val="center"/>
          </w:tcPr>
          <w:p w14:paraId="4C2301E2" w14:textId="77777777" w:rsidR="00F53EA3" w:rsidRPr="008655E8" w:rsidRDefault="00F53EA3" w:rsidP="00F53EA3">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color w:val="000000"/>
                <w:sz w:val="24"/>
                <w:szCs w:val="24"/>
              </w:rPr>
              <w:t>Лабораторных. и практических. занятий</w:t>
            </w:r>
          </w:p>
          <w:p w14:paraId="760C1636" w14:textId="77777777" w:rsidR="00F53EA3" w:rsidRPr="008655E8" w:rsidRDefault="00F53EA3" w:rsidP="00F53EA3">
            <w:pPr>
              <w:suppressAutoHyphens/>
              <w:spacing w:after="0" w:line="240" w:lineRule="auto"/>
              <w:ind w:left="-57" w:right="-57"/>
              <w:jc w:val="center"/>
              <w:rPr>
                <w:rFonts w:ascii="Times New Roman" w:hAnsi="Times New Roman"/>
                <w:color w:val="000000"/>
                <w:sz w:val="24"/>
                <w:szCs w:val="24"/>
              </w:rPr>
            </w:pPr>
          </w:p>
          <w:p w14:paraId="48BD1106"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p>
        </w:tc>
        <w:tc>
          <w:tcPr>
            <w:tcW w:w="456" w:type="pct"/>
            <w:tcBorders>
              <w:top w:val="single" w:sz="4" w:space="0" w:color="auto"/>
              <w:left w:val="single" w:sz="4" w:space="0" w:color="auto"/>
              <w:bottom w:val="single" w:sz="4" w:space="0" w:color="auto"/>
              <w:right w:val="single" w:sz="4" w:space="0" w:color="auto"/>
            </w:tcBorders>
            <w:vAlign w:val="center"/>
          </w:tcPr>
          <w:p w14:paraId="1842F351" w14:textId="04F41A00" w:rsidR="00F53EA3" w:rsidRPr="008655E8" w:rsidRDefault="00F53EA3" w:rsidP="00F53EA3">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sz w:val="24"/>
                <w:szCs w:val="24"/>
              </w:rPr>
              <w:t>Курсовых работ (проектов)</w:t>
            </w:r>
          </w:p>
          <w:p w14:paraId="5B7D1FA0" w14:textId="77777777" w:rsidR="00F53EA3" w:rsidRPr="008655E8" w:rsidRDefault="00F53EA3" w:rsidP="00F53EA3">
            <w:pPr>
              <w:suppressAutoHyphens/>
              <w:spacing w:after="0" w:line="240" w:lineRule="auto"/>
              <w:jc w:val="center"/>
              <w:rPr>
                <w:rFonts w:ascii="Times New Roman" w:hAnsi="Times New Roman"/>
                <w:sz w:val="24"/>
                <w:szCs w:val="24"/>
              </w:rPr>
            </w:pPr>
          </w:p>
        </w:tc>
        <w:tc>
          <w:tcPr>
            <w:tcW w:w="623" w:type="pct"/>
            <w:tcBorders>
              <w:top w:val="single" w:sz="4" w:space="0" w:color="auto"/>
              <w:left w:val="single" w:sz="4" w:space="0" w:color="auto"/>
              <w:bottom w:val="single" w:sz="4" w:space="0" w:color="auto"/>
              <w:right w:val="single" w:sz="4" w:space="0" w:color="auto"/>
            </w:tcBorders>
            <w:vAlign w:val="center"/>
            <w:hideMark/>
          </w:tcPr>
          <w:p w14:paraId="6A33159D" w14:textId="77777777" w:rsidR="00F53EA3" w:rsidRPr="008655E8" w:rsidRDefault="00F53EA3" w:rsidP="00F53EA3">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sz w:val="24"/>
                <w:szCs w:val="24"/>
              </w:rPr>
              <w:t>Самостоятельная работа</w:t>
            </w:r>
            <w:r w:rsidRPr="008655E8">
              <w:rPr>
                <w:rFonts w:ascii="Times New Roman" w:hAnsi="Times New Roman"/>
                <w:sz w:val="24"/>
                <w:szCs w:val="24"/>
                <w:vertAlign w:val="superscript"/>
              </w:rPr>
              <w:footnoteReference w:id="31"/>
            </w:r>
          </w:p>
        </w:tc>
        <w:tc>
          <w:tcPr>
            <w:tcW w:w="163" w:type="pct"/>
            <w:tcBorders>
              <w:top w:val="single" w:sz="4" w:space="0" w:color="auto"/>
              <w:left w:val="single" w:sz="4" w:space="0" w:color="auto"/>
              <w:bottom w:val="single" w:sz="4" w:space="0" w:color="auto"/>
              <w:right w:val="single" w:sz="4" w:space="0" w:color="auto"/>
            </w:tcBorders>
            <w:textDirection w:val="btLr"/>
            <w:vAlign w:val="center"/>
            <w:hideMark/>
          </w:tcPr>
          <w:p w14:paraId="44D115BB"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Промежуточная аттестация.</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243B7DC7"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Учебная</w:t>
            </w:r>
          </w:p>
          <w:p w14:paraId="195502C7"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p>
        </w:tc>
        <w:tc>
          <w:tcPr>
            <w:tcW w:w="487" w:type="pct"/>
            <w:tcBorders>
              <w:top w:val="single" w:sz="4" w:space="0" w:color="auto"/>
              <w:left w:val="single" w:sz="4" w:space="0" w:color="auto"/>
              <w:bottom w:val="single" w:sz="4" w:space="0" w:color="auto"/>
              <w:right w:val="single" w:sz="4" w:space="0" w:color="auto"/>
            </w:tcBorders>
            <w:vAlign w:val="center"/>
          </w:tcPr>
          <w:p w14:paraId="6D584AB5"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Производственная</w:t>
            </w:r>
          </w:p>
          <w:p w14:paraId="6F36E75B" w14:textId="77777777" w:rsidR="00F53EA3" w:rsidRPr="008655E8" w:rsidRDefault="00F53EA3" w:rsidP="00F53EA3">
            <w:pPr>
              <w:suppressAutoHyphens/>
              <w:spacing w:after="0" w:line="240" w:lineRule="auto"/>
              <w:ind w:left="-57" w:right="-57"/>
              <w:jc w:val="center"/>
              <w:rPr>
                <w:rFonts w:ascii="Times New Roman" w:hAnsi="Times New Roman"/>
                <w:sz w:val="24"/>
                <w:szCs w:val="24"/>
              </w:rPr>
            </w:pPr>
          </w:p>
        </w:tc>
      </w:tr>
      <w:tr w:rsidR="001E4959" w:rsidRPr="008655E8" w14:paraId="0DF16F88" w14:textId="77777777" w:rsidTr="001E4959">
        <w:trPr>
          <w:trHeight w:val="415"/>
        </w:trPr>
        <w:tc>
          <w:tcPr>
            <w:tcW w:w="640" w:type="pct"/>
            <w:tcBorders>
              <w:top w:val="single" w:sz="4" w:space="0" w:color="auto"/>
              <w:left w:val="single" w:sz="4" w:space="0" w:color="auto"/>
              <w:bottom w:val="single" w:sz="4" w:space="0" w:color="auto"/>
              <w:right w:val="single" w:sz="4" w:space="0" w:color="auto"/>
            </w:tcBorders>
            <w:vAlign w:val="center"/>
            <w:hideMark/>
          </w:tcPr>
          <w:p w14:paraId="179D2021"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1</w:t>
            </w:r>
          </w:p>
        </w:tc>
        <w:tc>
          <w:tcPr>
            <w:tcW w:w="917" w:type="pct"/>
            <w:tcBorders>
              <w:top w:val="single" w:sz="4" w:space="0" w:color="auto"/>
              <w:left w:val="single" w:sz="4" w:space="0" w:color="auto"/>
              <w:bottom w:val="single" w:sz="4" w:space="0" w:color="auto"/>
              <w:right w:val="single" w:sz="4" w:space="0" w:color="auto"/>
            </w:tcBorders>
            <w:vAlign w:val="center"/>
            <w:hideMark/>
          </w:tcPr>
          <w:p w14:paraId="01E65547"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275" w:type="pct"/>
            <w:tcBorders>
              <w:top w:val="single" w:sz="4" w:space="0" w:color="auto"/>
              <w:left w:val="single" w:sz="4" w:space="0" w:color="auto"/>
              <w:bottom w:val="single" w:sz="4" w:space="0" w:color="auto"/>
              <w:right w:val="single" w:sz="4" w:space="0" w:color="auto"/>
            </w:tcBorders>
            <w:vAlign w:val="center"/>
            <w:hideMark/>
          </w:tcPr>
          <w:p w14:paraId="7C623C9C"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3</w:t>
            </w:r>
          </w:p>
        </w:tc>
        <w:tc>
          <w:tcPr>
            <w:tcW w:w="232" w:type="pct"/>
            <w:tcBorders>
              <w:top w:val="single" w:sz="4" w:space="0" w:color="auto"/>
              <w:left w:val="single" w:sz="4" w:space="0" w:color="auto"/>
              <w:bottom w:val="single" w:sz="4" w:space="0" w:color="auto"/>
              <w:right w:val="single" w:sz="4" w:space="0" w:color="auto"/>
            </w:tcBorders>
            <w:vAlign w:val="center"/>
            <w:hideMark/>
          </w:tcPr>
          <w:p w14:paraId="5FBC393D"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322" w:type="pct"/>
            <w:tcBorders>
              <w:top w:val="single" w:sz="4" w:space="0" w:color="auto"/>
              <w:left w:val="single" w:sz="4" w:space="0" w:color="auto"/>
              <w:bottom w:val="single" w:sz="4" w:space="0" w:color="auto"/>
              <w:right w:val="single" w:sz="4" w:space="0" w:color="auto"/>
            </w:tcBorders>
            <w:vAlign w:val="center"/>
            <w:hideMark/>
          </w:tcPr>
          <w:p w14:paraId="52ECC0C9"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5</w:t>
            </w:r>
          </w:p>
        </w:tc>
        <w:tc>
          <w:tcPr>
            <w:tcW w:w="554" w:type="pct"/>
            <w:tcBorders>
              <w:top w:val="single" w:sz="4" w:space="0" w:color="auto"/>
              <w:left w:val="single" w:sz="4" w:space="0" w:color="auto"/>
              <w:bottom w:val="single" w:sz="4" w:space="0" w:color="auto"/>
              <w:right w:val="single" w:sz="4" w:space="0" w:color="auto"/>
            </w:tcBorders>
            <w:vAlign w:val="center"/>
            <w:hideMark/>
          </w:tcPr>
          <w:p w14:paraId="5FACC0E0"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6</w:t>
            </w:r>
          </w:p>
        </w:tc>
        <w:tc>
          <w:tcPr>
            <w:tcW w:w="456" w:type="pct"/>
            <w:tcBorders>
              <w:top w:val="single" w:sz="4" w:space="0" w:color="auto"/>
              <w:left w:val="single" w:sz="4" w:space="0" w:color="auto"/>
              <w:bottom w:val="single" w:sz="4" w:space="0" w:color="auto"/>
              <w:right w:val="single" w:sz="4" w:space="0" w:color="auto"/>
            </w:tcBorders>
            <w:vAlign w:val="center"/>
            <w:hideMark/>
          </w:tcPr>
          <w:p w14:paraId="017033C3"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7</w:t>
            </w:r>
          </w:p>
        </w:tc>
        <w:tc>
          <w:tcPr>
            <w:tcW w:w="623" w:type="pct"/>
            <w:tcBorders>
              <w:top w:val="single" w:sz="4" w:space="0" w:color="auto"/>
              <w:left w:val="single" w:sz="4" w:space="0" w:color="auto"/>
              <w:bottom w:val="single" w:sz="4" w:space="0" w:color="auto"/>
              <w:right w:val="single" w:sz="4" w:space="0" w:color="auto"/>
            </w:tcBorders>
            <w:vAlign w:val="center"/>
            <w:hideMark/>
          </w:tcPr>
          <w:p w14:paraId="487E5FE9"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8</w:t>
            </w:r>
          </w:p>
        </w:tc>
        <w:tc>
          <w:tcPr>
            <w:tcW w:w="163" w:type="pct"/>
            <w:tcBorders>
              <w:top w:val="single" w:sz="4" w:space="0" w:color="auto"/>
              <w:left w:val="single" w:sz="4" w:space="0" w:color="auto"/>
              <w:bottom w:val="single" w:sz="4" w:space="0" w:color="auto"/>
              <w:right w:val="single" w:sz="4" w:space="0" w:color="auto"/>
            </w:tcBorders>
            <w:vAlign w:val="center"/>
            <w:hideMark/>
          </w:tcPr>
          <w:p w14:paraId="33323D98"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9</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2971CE41"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10</w:t>
            </w:r>
          </w:p>
        </w:tc>
        <w:tc>
          <w:tcPr>
            <w:tcW w:w="487" w:type="pct"/>
            <w:tcBorders>
              <w:top w:val="single" w:sz="4" w:space="0" w:color="auto"/>
              <w:left w:val="single" w:sz="4" w:space="0" w:color="auto"/>
              <w:bottom w:val="single" w:sz="4" w:space="0" w:color="auto"/>
              <w:right w:val="single" w:sz="4" w:space="0" w:color="auto"/>
            </w:tcBorders>
            <w:vAlign w:val="center"/>
            <w:hideMark/>
          </w:tcPr>
          <w:p w14:paraId="0E026BE2"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11</w:t>
            </w:r>
          </w:p>
        </w:tc>
      </w:tr>
      <w:tr w:rsidR="001E4959" w:rsidRPr="008655E8" w14:paraId="7429C4EA" w14:textId="77777777" w:rsidTr="00B274C4">
        <w:trPr>
          <w:trHeight w:val="1733"/>
        </w:trPr>
        <w:tc>
          <w:tcPr>
            <w:tcW w:w="640" w:type="pct"/>
            <w:tcBorders>
              <w:top w:val="single" w:sz="4" w:space="0" w:color="auto"/>
              <w:left w:val="single" w:sz="4" w:space="0" w:color="auto"/>
              <w:bottom w:val="single" w:sz="4" w:space="0" w:color="auto"/>
              <w:right w:val="single" w:sz="4" w:space="0" w:color="auto"/>
            </w:tcBorders>
            <w:hideMark/>
          </w:tcPr>
          <w:p w14:paraId="02507141" w14:textId="7777777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sz w:val="24"/>
                <w:szCs w:val="24"/>
              </w:rPr>
              <w:t>ПК 2.1- ПК 2.3</w:t>
            </w:r>
          </w:p>
          <w:p w14:paraId="7F7C692A" w14:textId="77777777" w:rsidR="00B75170" w:rsidRPr="008655E8" w:rsidRDefault="00F53EA3" w:rsidP="00F53EA3">
            <w:pPr>
              <w:spacing w:after="0" w:line="240" w:lineRule="auto"/>
              <w:rPr>
                <w:rFonts w:ascii="Times New Roman" w:hAnsi="Times New Roman"/>
                <w:sz w:val="24"/>
                <w:szCs w:val="24"/>
              </w:rPr>
            </w:pPr>
            <w:r w:rsidRPr="008655E8">
              <w:rPr>
                <w:rFonts w:ascii="Times New Roman" w:hAnsi="Times New Roman"/>
                <w:sz w:val="24"/>
                <w:szCs w:val="24"/>
              </w:rPr>
              <w:t>ОК 1-</w:t>
            </w:r>
            <w:r w:rsidR="00B75170" w:rsidRPr="008655E8">
              <w:rPr>
                <w:rFonts w:ascii="Times New Roman" w:hAnsi="Times New Roman"/>
                <w:sz w:val="24"/>
                <w:szCs w:val="24"/>
              </w:rPr>
              <w:t>4</w:t>
            </w:r>
          </w:p>
          <w:p w14:paraId="63156A9B" w14:textId="67CC839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sz w:val="24"/>
                <w:szCs w:val="24"/>
              </w:rPr>
              <w:t>ОК</w:t>
            </w:r>
            <w:r w:rsidR="00B75170" w:rsidRPr="008655E8">
              <w:rPr>
                <w:rFonts w:ascii="Times New Roman" w:hAnsi="Times New Roman"/>
                <w:sz w:val="24"/>
                <w:szCs w:val="24"/>
              </w:rPr>
              <w:t xml:space="preserve"> 7-</w:t>
            </w:r>
            <w:r w:rsidRPr="008655E8">
              <w:rPr>
                <w:rFonts w:ascii="Times New Roman" w:hAnsi="Times New Roman"/>
                <w:sz w:val="24"/>
                <w:szCs w:val="24"/>
              </w:rPr>
              <w:t>9</w:t>
            </w:r>
          </w:p>
        </w:tc>
        <w:tc>
          <w:tcPr>
            <w:tcW w:w="917" w:type="pct"/>
            <w:tcBorders>
              <w:top w:val="single" w:sz="4" w:space="0" w:color="auto"/>
              <w:left w:val="single" w:sz="4" w:space="0" w:color="auto"/>
              <w:bottom w:val="single" w:sz="4" w:space="0" w:color="auto"/>
              <w:right w:val="single" w:sz="4" w:space="0" w:color="auto"/>
            </w:tcBorders>
            <w:hideMark/>
          </w:tcPr>
          <w:p w14:paraId="47A7ABA7" w14:textId="351F7830" w:rsidR="00F53EA3" w:rsidRPr="008655E8" w:rsidRDefault="00F53EA3" w:rsidP="003D17B5">
            <w:pPr>
              <w:spacing w:after="0" w:line="240" w:lineRule="auto"/>
              <w:rPr>
                <w:rFonts w:ascii="Times New Roman" w:hAnsi="Times New Roman"/>
                <w:sz w:val="24"/>
                <w:szCs w:val="24"/>
              </w:rPr>
            </w:pPr>
            <w:r w:rsidRPr="008655E8">
              <w:rPr>
                <w:rFonts w:ascii="Times New Roman" w:hAnsi="Times New Roman"/>
                <w:sz w:val="24"/>
                <w:szCs w:val="24"/>
              </w:rPr>
              <w:t xml:space="preserve">Раздел 1. </w:t>
            </w:r>
            <w:r w:rsidRPr="008655E8">
              <w:rPr>
                <w:rFonts w:ascii="Times New Roman" w:hAnsi="Times New Roman"/>
                <w:sz w:val="24"/>
                <w:szCs w:val="24"/>
                <w:shd w:val="clear" w:color="auto" w:fill="FFFFFF"/>
              </w:rPr>
              <w:t>Обеспечение безопасного функционирования автоматизированных систем диспетчерского контроля и управления</w:t>
            </w:r>
          </w:p>
        </w:tc>
        <w:tc>
          <w:tcPr>
            <w:tcW w:w="275" w:type="pct"/>
            <w:tcBorders>
              <w:top w:val="single" w:sz="4" w:space="0" w:color="auto"/>
              <w:left w:val="single" w:sz="4" w:space="0" w:color="auto"/>
              <w:bottom w:val="single" w:sz="4" w:space="0" w:color="auto"/>
              <w:right w:val="single" w:sz="4" w:space="0" w:color="auto"/>
            </w:tcBorders>
            <w:hideMark/>
          </w:tcPr>
          <w:p w14:paraId="0671135E"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204</w:t>
            </w:r>
          </w:p>
        </w:tc>
        <w:tc>
          <w:tcPr>
            <w:tcW w:w="232" w:type="pct"/>
            <w:tcBorders>
              <w:top w:val="single" w:sz="4" w:space="0" w:color="auto"/>
              <w:left w:val="single" w:sz="4" w:space="0" w:color="auto"/>
              <w:bottom w:val="single" w:sz="4" w:space="0" w:color="auto"/>
              <w:right w:val="single" w:sz="4" w:space="0" w:color="auto"/>
            </w:tcBorders>
            <w:hideMark/>
          </w:tcPr>
          <w:p w14:paraId="3B00ADA1"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160</w:t>
            </w:r>
          </w:p>
        </w:tc>
        <w:tc>
          <w:tcPr>
            <w:tcW w:w="322" w:type="pct"/>
            <w:tcBorders>
              <w:top w:val="single" w:sz="4" w:space="0" w:color="auto"/>
              <w:left w:val="single" w:sz="4" w:space="0" w:color="auto"/>
              <w:bottom w:val="single" w:sz="4" w:space="0" w:color="auto"/>
              <w:right w:val="single" w:sz="4" w:space="0" w:color="auto"/>
            </w:tcBorders>
            <w:hideMark/>
          </w:tcPr>
          <w:p w14:paraId="2411C0F9"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132</w:t>
            </w:r>
          </w:p>
        </w:tc>
        <w:tc>
          <w:tcPr>
            <w:tcW w:w="554" w:type="pct"/>
            <w:tcBorders>
              <w:top w:val="single" w:sz="4" w:space="0" w:color="auto"/>
              <w:left w:val="single" w:sz="4" w:space="0" w:color="auto"/>
              <w:bottom w:val="single" w:sz="4" w:space="0" w:color="auto"/>
              <w:right w:val="single" w:sz="4" w:space="0" w:color="auto"/>
            </w:tcBorders>
            <w:hideMark/>
          </w:tcPr>
          <w:p w14:paraId="5824CEDF" w14:textId="77777777" w:rsidR="00F53EA3" w:rsidRPr="008655E8" w:rsidRDefault="00F53EA3" w:rsidP="00F53EA3">
            <w:pPr>
              <w:spacing w:after="0" w:line="240" w:lineRule="auto"/>
              <w:jc w:val="center"/>
              <w:rPr>
                <w:rFonts w:ascii="Times New Roman" w:hAnsi="Times New Roman"/>
                <w:bCs/>
                <w:sz w:val="24"/>
                <w:szCs w:val="24"/>
              </w:rPr>
            </w:pPr>
            <w:r w:rsidRPr="008655E8">
              <w:rPr>
                <w:rFonts w:ascii="Times New Roman" w:hAnsi="Times New Roman"/>
                <w:bCs/>
                <w:sz w:val="24"/>
                <w:szCs w:val="24"/>
              </w:rPr>
              <w:t>88</w:t>
            </w:r>
          </w:p>
        </w:tc>
        <w:tc>
          <w:tcPr>
            <w:tcW w:w="456" w:type="pct"/>
            <w:tcBorders>
              <w:top w:val="single" w:sz="4" w:space="0" w:color="auto"/>
              <w:left w:val="single" w:sz="4" w:space="0" w:color="auto"/>
              <w:bottom w:val="single" w:sz="4" w:space="0" w:color="auto"/>
              <w:right w:val="single" w:sz="4" w:space="0" w:color="auto"/>
            </w:tcBorders>
            <w:hideMark/>
          </w:tcPr>
          <w:p w14:paraId="1721269E"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30</w:t>
            </w:r>
          </w:p>
        </w:tc>
        <w:tc>
          <w:tcPr>
            <w:tcW w:w="623" w:type="pct"/>
            <w:tcBorders>
              <w:top w:val="single" w:sz="4" w:space="0" w:color="auto"/>
              <w:left w:val="single" w:sz="4" w:space="0" w:color="auto"/>
              <w:bottom w:val="single" w:sz="4" w:space="0" w:color="auto"/>
              <w:right w:val="single" w:sz="4" w:space="0" w:color="auto"/>
            </w:tcBorders>
            <w:hideMark/>
          </w:tcPr>
          <w:p w14:paraId="6DD33A8F" w14:textId="77777777" w:rsidR="00F53EA3" w:rsidRPr="008655E8" w:rsidRDefault="00F53EA3" w:rsidP="00F53EA3">
            <w:pPr>
              <w:spacing w:after="0" w:line="240" w:lineRule="auto"/>
              <w:jc w:val="center"/>
              <w:rPr>
                <w:rFonts w:ascii="Times New Roman" w:hAnsi="Times New Roman"/>
                <w:sz w:val="24"/>
                <w:szCs w:val="24"/>
              </w:rPr>
            </w:pPr>
            <w:r w:rsidRPr="008655E8">
              <w:rPr>
                <w:rFonts w:ascii="Times New Roman" w:hAnsi="Times New Roman"/>
                <w:sz w:val="24"/>
                <w:szCs w:val="24"/>
              </w:rPr>
              <w:t>Х</w:t>
            </w:r>
          </w:p>
        </w:tc>
        <w:tc>
          <w:tcPr>
            <w:tcW w:w="163" w:type="pct"/>
            <w:tcBorders>
              <w:top w:val="single" w:sz="4" w:space="0" w:color="auto"/>
              <w:left w:val="single" w:sz="4" w:space="0" w:color="auto"/>
              <w:bottom w:val="single" w:sz="4" w:space="0" w:color="auto"/>
              <w:right w:val="single" w:sz="4" w:space="0" w:color="auto"/>
            </w:tcBorders>
          </w:tcPr>
          <w:p w14:paraId="5B7A84DF" w14:textId="5DEDD1E0" w:rsidR="00F53EA3" w:rsidRPr="008655E8" w:rsidRDefault="00F53EA3" w:rsidP="00F53EA3">
            <w:pPr>
              <w:spacing w:after="0" w:line="240" w:lineRule="auto"/>
              <w:jc w:val="center"/>
              <w:rPr>
                <w:rFonts w:ascii="Times New Roman" w:hAnsi="Times New Roman"/>
                <w:sz w:val="24"/>
                <w:szCs w:val="24"/>
              </w:rPr>
            </w:pPr>
          </w:p>
        </w:tc>
        <w:tc>
          <w:tcPr>
            <w:tcW w:w="331" w:type="pct"/>
            <w:gridSpan w:val="2"/>
            <w:tcBorders>
              <w:top w:val="single" w:sz="4" w:space="0" w:color="auto"/>
              <w:left w:val="single" w:sz="4" w:space="0" w:color="auto"/>
              <w:bottom w:val="single" w:sz="4" w:space="0" w:color="auto"/>
              <w:right w:val="single" w:sz="4" w:space="0" w:color="auto"/>
            </w:tcBorders>
            <w:hideMark/>
          </w:tcPr>
          <w:p w14:paraId="064841D9"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w:t>
            </w:r>
          </w:p>
        </w:tc>
        <w:tc>
          <w:tcPr>
            <w:tcW w:w="487" w:type="pct"/>
            <w:tcBorders>
              <w:top w:val="single" w:sz="4" w:space="0" w:color="auto"/>
              <w:left w:val="single" w:sz="4" w:space="0" w:color="auto"/>
              <w:bottom w:val="single" w:sz="4" w:space="0" w:color="auto"/>
              <w:right w:val="single" w:sz="4" w:space="0" w:color="auto"/>
            </w:tcBorders>
            <w:hideMark/>
          </w:tcPr>
          <w:p w14:paraId="1D12C55A"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72</w:t>
            </w:r>
          </w:p>
        </w:tc>
      </w:tr>
      <w:tr w:rsidR="001E4959" w:rsidRPr="008655E8" w14:paraId="01AE83E7" w14:textId="77777777" w:rsidTr="001E4959">
        <w:tc>
          <w:tcPr>
            <w:tcW w:w="640" w:type="pct"/>
            <w:tcBorders>
              <w:top w:val="single" w:sz="4" w:space="0" w:color="auto"/>
              <w:left w:val="single" w:sz="4" w:space="0" w:color="auto"/>
              <w:bottom w:val="single" w:sz="4" w:space="0" w:color="auto"/>
              <w:right w:val="single" w:sz="4" w:space="0" w:color="auto"/>
            </w:tcBorders>
          </w:tcPr>
          <w:p w14:paraId="01744032" w14:textId="77777777" w:rsidR="00F53EA3" w:rsidRPr="008655E8" w:rsidRDefault="00F53EA3" w:rsidP="00F53EA3">
            <w:pPr>
              <w:spacing w:after="0" w:line="240" w:lineRule="auto"/>
              <w:rPr>
                <w:rFonts w:ascii="Times New Roman" w:hAnsi="Times New Roman"/>
                <w:sz w:val="24"/>
                <w:szCs w:val="24"/>
              </w:rPr>
            </w:pPr>
          </w:p>
        </w:tc>
        <w:tc>
          <w:tcPr>
            <w:tcW w:w="917" w:type="pct"/>
            <w:tcBorders>
              <w:top w:val="single" w:sz="4" w:space="0" w:color="auto"/>
              <w:left w:val="single" w:sz="4" w:space="0" w:color="auto"/>
              <w:bottom w:val="single" w:sz="4" w:space="0" w:color="auto"/>
              <w:right w:val="single" w:sz="4" w:space="0" w:color="auto"/>
            </w:tcBorders>
            <w:hideMark/>
          </w:tcPr>
          <w:p w14:paraId="63CF62F4"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Производственная практика (по профилю специальности), часов </w:t>
            </w:r>
          </w:p>
        </w:tc>
        <w:tc>
          <w:tcPr>
            <w:tcW w:w="275" w:type="pct"/>
            <w:tcBorders>
              <w:top w:val="single" w:sz="4" w:space="0" w:color="auto"/>
              <w:left w:val="single" w:sz="4" w:space="0" w:color="auto"/>
              <w:bottom w:val="single" w:sz="4" w:space="0" w:color="auto"/>
              <w:right w:val="single" w:sz="4" w:space="0" w:color="auto"/>
            </w:tcBorders>
          </w:tcPr>
          <w:p w14:paraId="26140B9A"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b/>
                <w:bCs/>
                <w:sz w:val="24"/>
                <w:szCs w:val="24"/>
              </w:rPr>
              <w:t>72</w:t>
            </w:r>
          </w:p>
          <w:p w14:paraId="6A0DD388" w14:textId="77777777" w:rsidR="00F53EA3" w:rsidRPr="008655E8" w:rsidRDefault="00F53EA3" w:rsidP="00F53EA3">
            <w:pPr>
              <w:suppressAutoHyphens/>
              <w:spacing w:after="0" w:line="240" w:lineRule="auto"/>
              <w:jc w:val="center"/>
              <w:rPr>
                <w:rFonts w:ascii="Times New Roman" w:hAnsi="Times New Roman"/>
                <w:b/>
                <w:bCs/>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C0C0C0"/>
            <w:hideMark/>
          </w:tcPr>
          <w:p w14:paraId="2F78F847" w14:textId="77777777" w:rsidR="00F53EA3" w:rsidRPr="008655E8" w:rsidRDefault="00F53EA3" w:rsidP="00F53EA3">
            <w:pPr>
              <w:spacing w:after="0"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C0C0C0"/>
          </w:tcPr>
          <w:p w14:paraId="4ED97689" w14:textId="77777777" w:rsidR="00F53EA3" w:rsidRPr="008655E8" w:rsidRDefault="00F53EA3" w:rsidP="00F53EA3">
            <w:pPr>
              <w:spacing w:after="0" w:line="240" w:lineRule="auto"/>
              <w:jc w:val="center"/>
              <w:rPr>
                <w:rFonts w:ascii="Times New Roman" w:hAnsi="Times New Roman"/>
                <w:b/>
                <w:bCs/>
                <w:sz w:val="24"/>
                <w:szCs w:val="24"/>
              </w:rPr>
            </w:pPr>
          </w:p>
        </w:tc>
        <w:tc>
          <w:tcPr>
            <w:tcW w:w="554" w:type="pct"/>
            <w:tcBorders>
              <w:top w:val="single" w:sz="4" w:space="0" w:color="auto"/>
              <w:left w:val="single" w:sz="4" w:space="0" w:color="auto"/>
              <w:bottom w:val="single" w:sz="4" w:space="0" w:color="auto"/>
              <w:right w:val="single" w:sz="4" w:space="0" w:color="auto"/>
            </w:tcBorders>
            <w:shd w:val="clear" w:color="auto" w:fill="C0C0C0"/>
          </w:tcPr>
          <w:p w14:paraId="07A54F33" w14:textId="77777777" w:rsidR="00F53EA3" w:rsidRPr="008655E8" w:rsidRDefault="00F53EA3" w:rsidP="00F53EA3">
            <w:pPr>
              <w:spacing w:after="0" w:line="240" w:lineRule="auto"/>
              <w:jc w:val="center"/>
              <w:rPr>
                <w:rFonts w:ascii="Times New Roman" w:hAnsi="Times New Roman"/>
                <w:bCs/>
                <w:sz w:val="24"/>
                <w:szCs w:val="24"/>
              </w:rPr>
            </w:pPr>
          </w:p>
        </w:tc>
        <w:tc>
          <w:tcPr>
            <w:tcW w:w="1573" w:type="pct"/>
            <w:gridSpan w:val="5"/>
            <w:tcBorders>
              <w:top w:val="single" w:sz="4" w:space="0" w:color="auto"/>
              <w:left w:val="single" w:sz="4" w:space="0" w:color="auto"/>
              <w:bottom w:val="single" w:sz="4" w:space="0" w:color="auto"/>
              <w:right w:val="single" w:sz="4" w:space="0" w:color="auto"/>
            </w:tcBorders>
            <w:shd w:val="clear" w:color="auto" w:fill="C0C0C0"/>
          </w:tcPr>
          <w:p w14:paraId="6BDBFA71" w14:textId="77777777" w:rsidR="00F53EA3" w:rsidRPr="008655E8" w:rsidRDefault="00F53EA3" w:rsidP="00F53EA3">
            <w:pPr>
              <w:spacing w:after="0" w:line="240" w:lineRule="auto"/>
              <w:jc w:val="center"/>
              <w:rPr>
                <w:rFonts w:ascii="Times New Roman" w:hAnsi="Times New Roman"/>
                <w:sz w:val="24"/>
                <w:szCs w:val="24"/>
              </w:rPr>
            </w:pPr>
          </w:p>
        </w:tc>
        <w:tc>
          <w:tcPr>
            <w:tcW w:w="487" w:type="pct"/>
            <w:tcBorders>
              <w:top w:val="single" w:sz="4" w:space="0" w:color="auto"/>
              <w:left w:val="single" w:sz="4" w:space="0" w:color="auto"/>
              <w:bottom w:val="single" w:sz="4" w:space="0" w:color="auto"/>
              <w:right w:val="single" w:sz="4" w:space="0" w:color="auto"/>
            </w:tcBorders>
            <w:hideMark/>
          </w:tcPr>
          <w:p w14:paraId="7123B39D" w14:textId="77777777" w:rsidR="00F53EA3" w:rsidRPr="008655E8" w:rsidRDefault="00F53EA3" w:rsidP="00F53EA3">
            <w:pPr>
              <w:suppressAutoHyphens/>
              <w:spacing w:after="0" w:line="240" w:lineRule="auto"/>
              <w:jc w:val="center"/>
              <w:rPr>
                <w:rFonts w:ascii="Times New Roman" w:hAnsi="Times New Roman"/>
                <w:color w:val="C00000"/>
                <w:sz w:val="24"/>
                <w:szCs w:val="24"/>
              </w:rPr>
            </w:pPr>
            <w:r w:rsidRPr="008655E8">
              <w:rPr>
                <w:rFonts w:ascii="Times New Roman" w:hAnsi="Times New Roman"/>
                <w:b/>
                <w:bCs/>
                <w:sz w:val="24"/>
                <w:szCs w:val="24"/>
              </w:rPr>
              <w:t>72</w:t>
            </w:r>
          </w:p>
        </w:tc>
      </w:tr>
      <w:tr w:rsidR="001E4959" w:rsidRPr="008655E8" w14:paraId="6890F370" w14:textId="77777777" w:rsidTr="001E4959">
        <w:tc>
          <w:tcPr>
            <w:tcW w:w="640" w:type="pct"/>
            <w:tcBorders>
              <w:top w:val="single" w:sz="4" w:space="0" w:color="auto"/>
              <w:left w:val="single" w:sz="4" w:space="0" w:color="auto"/>
              <w:bottom w:val="single" w:sz="4" w:space="0" w:color="auto"/>
              <w:right w:val="single" w:sz="4" w:space="0" w:color="auto"/>
            </w:tcBorders>
          </w:tcPr>
          <w:p w14:paraId="1F06DDC2" w14:textId="77777777" w:rsidR="00F53EA3" w:rsidRPr="008655E8" w:rsidRDefault="00F53EA3" w:rsidP="00F53EA3">
            <w:pPr>
              <w:spacing w:after="0" w:line="240" w:lineRule="auto"/>
              <w:rPr>
                <w:rFonts w:ascii="Times New Roman" w:hAnsi="Times New Roman"/>
                <w:sz w:val="24"/>
                <w:szCs w:val="24"/>
              </w:rPr>
            </w:pPr>
          </w:p>
        </w:tc>
        <w:tc>
          <w:tcPr>
            <w:tcW w:w="917" w:type="pct"/>
            <w:tcBorders>
              <w:top w:val="single" w:sz="4" w:space="0" w:color="auto"/>
              <w:left w:val="single" w:sz="4" w:space="0" w:color="auto"/>
              <w:bottom w:val="single" w:sz="4" w:space="0" w:color="auto"/>
              <w:right w:val="single" w:sz="4" w:space="0" w:color="auto"/>
            </w:tcBorders>
            <w:hideMark/>
          </w:tcPr>
          <w:p w14:paraId="65760EBA"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z w:val="24"/>
                <w:szCs w:val="24"/>
              </w:rPr>
              <w:t>Промежуточная аттестация</w:t>
            </w:r>
          </w:p>
        </w:tc>
        <w:tc>
          <w:tcPr>
            <w:tcW w:w="275" w:type="pct"/>
            <w:tcBorders>
              <w:top w:val="single" w:sz="4" w:space="0" w:color="auto"/>
              <w:left w:val="single" w:sz="4" w:space="0" w:color="auto"/>
              <w:bottom w:val="single" w:sz="4" w:space="0" w:color="auto"/>
              <w:right w:val="single" w:sz="4" w:space="0" w:color="auto"/>
            </w:tcBorders>
            <w:hideMark/>
          </w:tcPr>
          <w:p w14:paraId="7D1FEFB3" w14:textId="450B4F4B" w:rsidR="00F53EA3" w:rsidRPr="008655E8" w:rsidRDefault="00F53EA3" w:rsidP="00F53EA3">
            <w:pPr>
              <w:suppressAutoHyphens/>
              <w:spacing w:after="0" w:line="240" w:lineRule="auto"/>
              <w:jc w:val="center"/>
              <w:rPr>
                <w:rFonts w:ascii="Times New Roman" w:hAnsi="Times New Roman"/>
                <w:b/>
                <w:bCs/>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C0C0C0"/>
            <w:hideMark/>
          </w:tcPr>
          <w:p w14:paraId="4D3BA914" w14:textId="77777777" w:rsidR="00F53EA3" w:rsidRPr="008655E8" w:rsidRDefault="00F53EA3" w:rsidP="00F53EA3">
            <w:pPr>
              <w:spacing w:after="0" w:line="240" w:lineRule="auto"/>
              <w:jc w:val="center"/>
              <w:rPr>
                <w:rFonts w:ascii="Times New Roman" w:hAnsi="Times New Roman"/>
                <w:sz w:val="24"/>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C0C0C0"/>
          </w:tcPr>
          <w:p w14:paraId="04D23245" w14:textId="77777777" w:rsidR="00F53EA3" w:rsidRPr="008655E8" w:rsidRDefault="00F53EA3" w:rsidP="00F53EA3">
            <w:pPr>
              <w:spacing w:after="0" w:line="240" w:lineRule="auto"/>
              <w:jc w:val="center"/>
              <w:rPr>
                <w:rFonts w:ascii="Times New Roman" w:hAnsi="Times New Roman"/>
                <w:sz w:val="24"/>
                <w:szCs w:val="24"/>
              </w:rPr>
            </w:pPr>
          </w:p>
        </w:tc>
        <w:tc>
          <w:tcPr>
            <w:tcW w:w="554" w:type="pct"/>
            <w:tcBorders>
              <w:top w:val="single" w:sz="4" w:space="0" w:color="auto"/>
              <w:left w:val="single" w:sz="4" w:space="0" w:color="auto"/>
              <w:bottom w:val="single" w:sz="4" w:space="0" w:color="auto"/>
              <w:right w:val="single" w:sz="4" w:space="0" w:color="auto"/>
            </w:tcBorders>
            <w:shd w:val="clear" w:color="auto" w:fill="C0C0C0"/>
          </w:tcPr>
          <w:p w14:paraId="0EDF37EB" w14:textId="77777777" w:rsidR="00F53EA3" w:rsidRPr="008655E8" w:rsidRDefault="00F53EA3" w:rsidP="00F53EA3">
            <w:pPr>
              <w:spacing w:after="0" w:line="240" w:lineRule="auto"/>
              <w:jc w:val="center"/>
              <w:rPr>
                <w:rFonts w:ascii="Times New Roman" w:hAnsi="Times New Roman"/>
                <w:sz w:val="24"/>
                <w:szCs w:val="24"/>
              </w:rPr>
            </w:pPr>
          </w:p>
        </w:tc>
        <w:tc>
          <w:tcPr>
            <w:tcW w:w="1573" w:type="pct"/>
            <w:gridSpan w:val="5"/>
            <w:tcBorders>
              <w:top w:val="single" w:sz="4" w:space="0" w:color="auto"/>
              <w:left w:val="single" w:sz="4" w:space="0" w:color="auto"/>
              <w:bottom w:val="single" w:sz="4" w:space="0" w:color="auto"/>
              <w:right w:val="single" w:sz="4" w:space="0" w:color="auto"/>
            </w:tcBorders>
            <w:shd w:val="clear" w:color="auto" w:fill="C0C0C0"/>
          </w:tcPr>
          <w:p w14:paraId="2470E45A" w14:textId="77777777" w:rsidR="00F53EA3" w:rsidRPr="008655E8" w:rsidRDefault="00F53EA3" w:rsidP="00F53EA3">
            <w:pPr>
              <w:spacing w:after="0" w:line="240" w:lineRule="auto"/>
              <w:jc w:val="center"/>
              <w:rPr>
                <w:rFonts w:ascii="Times New Roman" w:hAnsi="Times New Roman"/>
                <w:sz w:val="24"/>
                <w:szCs w:val="24"/>
              </w:rPr>
            </w:pPr>
          </w:p>
        </w:tc>
        <w:tc>
          <w:tcPr>
            <w:tcW w:w="487" w:type="pct"/>
            <w:tcBorders>
              <w:top w:val="single" w:sz="4" w:space="0" w:color="auto"/>
              <w:left w:val="single" w:sz="4" w:space="0" w:color="auto"/>
              <w:bottom w:val="single" w:sz="4" w:space="0" w:color="auto"/>
              <w:right w:val="single" w:sz="4" w:space="0" w:color="auto"/>
            </w:tcBorders>
          </w:tcPr>
          <w:p w14:paraId="19F50A18" w14:textId="77777777" w:rsidR="00F53EA3" w:rsidRPr="008655E8" w:rsidRDefault="00F53EA3" w:rsidP="00F53EA3">
            <w:pPr>
              <w:suppressAutoHyphens/>
              <w:spacing w:after="0" w:line="240" w:lineRule="auto"/>
              <w:jc w:val="center"/>
              <w:rPr>
                <w:rFonts w:ascii="Times New Roman" w:hAnsi="Times New Roman"/>
                <w:sz w:val="24"/>
                <w:szCs w:val="24"/>
              </w:rPr>
            </w:pPr>
          </w:p>
        </w:tc>
      </w:tr>
      <w:tr w:rsidR="001E4959" w:rsidRPr="008655E8" w14:paraId="3BD88A7E" w14:textId="77777777" w:rsidTr="00B274C4">
        <w:tc>
          <w:tcPr>
            <w:tcW w:w="640" w:type="pct"/>
            <w:tcBorders>
              <w:top w:val="single" w:sz="4" w:space="0" w:color="auto"/>
              <w:left w:val="single" w:sz="4" w:space="0" w:color="auto"/>
              <w:bottom w:val="single" w:sz="4" w:space="0" w:color="auto"/>
              <w:right w:val="single" w:sz="4" w:space="0" w:color="auto"/>
            </w:tcBorders>
          </w:tcPr>
          <w:p w14:paraId="1BD7FCC9" w14:textId="77777777" w:rsidR="00F53EA3" w:rsidRPr="008655E8" w:rsidRDefault="00F53EA3" w:rsidP="00F53EA3">
            <w:pPr>
              <w:spacing w:line="240" w:lineRule="auto"/>
              <w:rPr>
                <w:rFonts w:ascii="Times New Roman" w:hAnsi="Times New Roman"/>
                <w:b/>
                <w:sz w:val="24"/>
                <w:szCs w:val="24"/>
              </w:rPr>
            </w:pPr>
          </w:p>
        </w:tc>
        <w:tc>
          <w:tcPr>
            <w:tcW w:w="917" w:type="pct"/>
            <w:tcBorders>
              <w:top w:val="single" w:sz="4" w:space="0" w:color="auto"/>
              <w:left w:val="single" w:sz="4" w:space="0" w:color="auto"/>
              <w:bottom w:val="single" w:sz="4" w:space="0" w:color="auto"/>
              <w:right w:val="single" w:sz="4" w:space="0" w:color="auto"/>
            </w:tcBorders>
            <w:hideMark/>
          </w:tcPr>
          <w:p w14:paraId="4809707A" w14:textId="77777777" w:rsidR="00F53EA3" w:rsidRPr="008655E8" w:rsidRDefault="00F53EA3" w:rsidP="00F53EA3">
            <w:pPr>
              <w:spacing w:line="240" w:lineRule="auto"/>
              <w:rPr>
                <w:rFonts w:ascii="Times New Roman" w:hAnsi="Times New Roman"/>
                <w:b/>
                <w:sz w:val="24"/>
                <w:szCs w:val="24"/>
              </w:rPr>
            </w:pPr>
            <w:r w:rsidRPr="008655E8">
              <w:rPr>
                <w:rFonts w:ascii="Times New Roman" w:hAnsi="Times New Roman"/>
                <w:b/>
                <w:sz w:val="24"/>
                <w:szCs w:val="24"/>
              </w:rPr>
              <w:t>Всего:</w:t>
            </w:r>
          </w:p>
        </w:tc>
        <w:tc>
          <w:tcPr>
            <w:tcW w:w="275" w:type="pct"/>
            <w:tcBorders>
              <w:top w:val="single" w:sz="4" w:space="0" w:color="auto"/>
              <w:left w:val="single" w:sz="4" w:space="0" w:color="auto"/>
              <w:bottom w:val="single" w:sz="4" w:space="0" w:color="auto"/>
              <w:right w:val="single" w:sz="4" w:space="0" w:color="auto"/>
            </w:tcBorders>
            <w:hideMark/>
          </w:tcPr>
          <w:p w14:paraId="2D2CE0C6" w14:textId="77777777" w:rsidR="00F53EA3" w:rsidRPr="008655E8" w:rsidRDefault="00F53EA3" w:rsidP="00F53EA3">
            <w:pPr>
              <w:spacing w:after="0" w:line="240" w:lineRule="auto"/>
              <w:rPr>
                <w:rFonts w:ascii="Times New Roman" w:hAnsi="Times New Roman"/>
                <w:b/>
                <w:sz w:val="24"/>
                <w:szCs w:val="24"/>
              </w:rPr>
            </w:pPr>
            <w:r w:rsidRPr="008655E8">
              <w:rPr>
                <w:rFonts w:ascii="Times New Roman" w:hAnsi="Times New Roman"/>
                <w:b/>
                <w:sz w:val="24"/>
                <w:szCs w:val="24"/>
              </w:rPr>
              <w:t>204</w:t>
            </w:r>
          </w:p>
        </w:tc>
        <w:tc>
          <w:tcPr>
            <w:tcW w:w="232" w:type="pct"/>
            <w:tcBorders>
              <w:top w:val="single" w:sz="4" w:space="0" w:color="auto"/>
              <w:left w:val="single" w:sz="4" w:space="0" w:color="auto"/>
              <w:bottom w:val="single" w:sz="4" w:space="0" w:color="auto"/>
              <w:right w:val="single" w:sz="4" w:space="0" w:color="auto"/>
            </w:tcBorders>
            <w:hideMark/>
          </w:tcPr>
          <w:p w14:paraId="2DB7C759"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160</w:t>
            </w:r>
          </w:p>
        </w:tc>
        <w:tc>
          <w:tcPr>
            <w:tcW w:w="322" w:type="pct"/>
            <w:tcBorders>
              <w:top w:val="single" w:sz="4" w:space="0" w:color="auto"/>
              <w:left w:val="single" w:sz="4" w:space="0" w:color="auto"/>
              <w:bottom w:val="single" w:sz="4" w:space="0" w:color="auto"/>
              <w:right w:val="single" w:sz="4" w:space="0" w:color="auto"/>
            </w:tcBorders>
            <w:hideMark/>
          </w:tcPr>
          <w:p w14:paraId="7E677CBE"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132</w:t>
            </w:r>
          </w:p>
        </w:tc>
        <w:tc>
          <w:tcPr>
            <w:tcW w:w="554" w:type="pct"/>
            <w:tcBorders>
              <w:top w:val="single" w:sz="4" w:space="0" w:color="auto"/>
              <w:left w:val="single" w:sz="4" w:space="0" w:color="auto"/>
              <w:bottom w:val="single" w:sz="4" w:space="0" w:color="auto"/>
              <w:right w:val="single" w:sz="4" w:space="0" w:color="auto"/>
            </w:tcBorders>
            <w:hideMark/>
          </w:tcPr>
          <w:p w14:paraId="632975F0"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88</w:t>
            </w:r>
          </w:p>
        </w:tc>
        <w:tc>
          <w:tcPr>
            <w:tcW w:w="456" w:type="pct"/>
            <w:tcBorders>
              <w:top w:val="single" w:sz="4" w:space="0" w:color="auto"/>
              <w:left w:val="single" w:sz="4" w:space="0" w:color="auto"/>
              <w:bottom w:val="single" w:sz="4" w:space="0" w:color="auto"/>
              <w:right w:val="single" w:sz="4" w:space="0" w:color="auto"/>
            </w:tcBorders>
            <w:hideMark/>
          </w:tcPr>
          <w:p w14:paraId="489E6E33"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30</w:t>
            </w:r>
          </w:p>
        </w:tc>
        <w:tc>
          <w:tcPr>
            <w:tcW w:w="623" w:type="pct"/>
            <w:tcBorders>
              <w:top w:val="single" w:sz="4" w:space="0" w:color="auto"/>
              <w:left w:val="single" w:sz="4" w:space="0" w:color="auto"/>
              <w:bottom w:val="single" w:sz="4" w:space="0" w:color="auto"/>
              <w:right w:val="single" w:sz="4" w:space="0" w:color="auto"/>
            </w:tcBorders>
            <w:hideMark/>
          </w:tcPr>
          <w:p w14:paraId="00F67798"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Х</w:t>
            </w:r>
          </w:p>
        </w:tc>
        <w:tc>
          <w:tcPr>
            <w:tcW w:w="163" w:type="pct"/>
            <w:tcBorders>
              <w:top w:val="single" w:sz="4" w:space="0" w:color="auto"/>
              <w:left w:val="single" w:sz="4" w:space="0" w:color="auto"/>
              <w:bottom w:val="single" w:sz="4" w:space="0" w:color="auto"/>
              <w:right w:val="single" w:sz="4" w:space="0" w:color="auto"/>
            </w:tcBorders>
          </w:tcPr>
          <w:p w14:paraId="0A56A643" w14:textId="07997238" w:rsidR="00F53EA3" w:rsidRPr="008655E8" w:rsidRDefault="00F53EA3" w:rsidP="00F53EA3">
            <w:pPr>
              <w:spacing w:after="0" w:line="240" w:lineRule="auto"/>
              <w:jc w:val="center"/>
              <w:rPr>
                <w:rFonts w:ascii="Times New Roman" w:hAnsi="Times New Roman"/>
                <w:b/>
                <w:sz w:val="24"/>
                <w:szCs w:val="24"/>
                <w:vertAlign w:val="superscript"/>
              </w:rPr>
            </w:pPr>
          </w:p>
        </w:tc>
        <w:tc>
          <w:tcPr>
            <w:tcW w:w="331" w:type="pct"/>
            <w:gridSpan w:val="2"/>
            <w:tcBorders>
              <w:top w:val="single" w:sz="4" w:space="0" w:color="auto"/>
              <w:left w:val="single" w:sz="4" w:space="0" w:color="auto"/>
              <w:bottom w:val="single" w:sz="4" w:space="0" w:color="auto"/>
              <w:right w:val="single" w:sz="4" w:space="0" w:color="auto"/>
            </w:tcBorders>
            <w:hideMark/>
          </w:tcPr>
          <w:p w14:paraId="393519FB"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487" w:type="pct"/>
            <w:tcBorders>
              <w:top w:val="single" w:sz="4" w:space="0" w:color="auto"/>
              <w:left w:val="single" w:sz="4" w:space="0" w:color="auto"/>
              <w:bottom w:val="single" w:sz="4" w:space="0" w:color="auto"/>
              <w:right w:val="single" w:sz="4" w:space="0" w:color="auto"/>
            </w:tcBorders>
            <w:hideMark/>
          </w:tcPr>
          <w:p w14:paraId="453275A8"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72</w:t>
            </w:r>
          </w:p>
        </w:tc>
      </w:tr>
    </w:tbl>
    <w:p w14:paraId="7D45E327" w14:textId="77777777" w:rsidR="00F53EA3" w:rsidRPr="008655E8" w:rsidRDefault="00F53EA3" w:rsidP="00F53EA3">
      <w:pPr>
        <w:ind w:left="851"/>
        <w:rPr>
          <w:rFonts w:ascii="Times New Roman" w:hAnsi="Times New Roman"/>
          <w:b/>
          <w:sz w:val="24"/>
          <w:szCs w:val="24"/>
        </w:rPr>
      </w:pPr>
      <w:r w:rsidRPr="008655E8">
        <w:rPr>
          <w:rFonts w:ascii="Times New Roman" w:hAnsi="Times New Roman"/>
          <w:b/>
          <w:sz w:val="24"/>
          <w:szCs w:val="24"/>
        </w:rPr>
        <w:br w:type="page"/>
      </w:r>
      <w:r w:rsidRPr="008655E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F53EA3" w:rsidRPr="008655E8" w14:paraId="7F552C51" w14:textId="77777777" w:rsidTr="00136DE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7D285822"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0FCA120E" w14:textId="77777777" w:rsidR="00F53EA3" w:rsidRPr="008655E8" w:rsidRDefault="00F53EA3" w:rsidP="00F53EA3">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p w14:paraId="562366BF"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8655E8">
              <w:rPr>
                <w:rFonts w:ascii="Times New Roman" w:hAnsi="Times New Roman"/>
                <w:bCs/>
                <w:sz w:val="24"/>
                <w:szCs w:val="24"/>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2729880D"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r>
      <w:tr w:rsidR="00F53EA3" w:rsidRPr="008655E8" w14:paraId="5DEDA922" w14:textId="77777777" w:rsidTr="00136DEF">
        <w:trPr>
          <w:trHeight w:val="363"/>
        </w:trPr>
        <w:tc>
          <w:tcPr>
            <w:tcW w:w="1009" w:type="pct"/>
            <w:tcBorders>
              <w:top w:val="single" w:sz="4" w:space="0" w:color="auto"/>
              <w:left w:val="single" w:sz="4" w:space="0" w:color="auto"/>
              <w:bottom w:val="single" w:sz="4" w:space="0" w:color="auto"/>
              <w:right w:val="single" w:sz="4" w:space="0" w:color="auto"/>
            </w:tcBorders>
            <w:hideMark/>
          </w:tcPr>
          <w:p w14:paraId="01921837"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5CB7A1F6"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0BCD4C1D" w14:textId="77777777" w:rsidR="00F53EA3" w:rsidRPr="008655E8" w:rsidRDefault="00F53EA3" w:rsidP="00F53EA3">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r>
      <w:tr w:rsidR="00F53EA3" w:rsidRPr="008655E8" w14:paraId="27058EB4"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017E6AD3" w14:textId="77777777" w:rsidR="00F53EA3" w:rsidRPr="008655E8" w:rsidRDefault="00F53EA3" w:rsidP="00F53EA3">
            <w:pPr>
              <w:spacing w:after="0" w:line="240" w:lineRule="auto"/>
              <w:rPr>
                <w:rFonts w:ascii="Times New Roman" w:hAnsi="Times New Roman"/>
                <w:b/>
                <w:sz w:val="24"/>
                <w:szCs w:val="24"/>
              </w:rPr>
            </w:pPr>
            <w:r w:rsidRPr="008655E8">
              <w:rPr>
                <w:rFonts w:ascii="Times New Roman" w:hAnsi="Times New Roman"/>
                <w:b/>
                <w:bCs/>
                <w:sz w:val="24"/>
                <w:szCs w:val="24"/>
              </w:rPr>
              <w:t xml:space="preserve">Раздел 1. </w:t>
            </w:r>
            <w:r w:rsidRPr="008655E8">
              <w:rPr>
                <w:rFonts w:ascii="Times New Roman" w:hAnsi="Times New Roman"/>
                <w:b/>
                <w:sz w:val="24"/>
                <w:szCs w:val="24"/>
                <w:shd w:val="clear" w:color="auto" w:fill="FFFFFF"/>
              </w:rPr>
              <w:t>Обеспечение безопасного функционирования автоматизированных систем диспетчерского контроля и управления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69D4E296"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204</w:t>
            </w:r>
          </w:p>
        </w:tc>
      </w:tr>
      <w:tr w:rsidR="00F53EA3" w:rsidRPr="008655E8" w14:paraId="3C666C21" w14:textId="77777777" w:rsidTr="00136DEF">
        <w:trPr>
          <w:trHeight w:val="415"/>
        </w:trPr>
        <w:tc>
          <w:tcPr>
            <w:tcW w:w="4169" w:type="pct"/>
            <w:gridSpan w:val="2"/>
            <w:tcBorders>
              <w:top w:val="single" w:sz="4" w:space="0" w:color="auto"/>
              <w:left w:val="single" w:sz="4" w:space="0" w:color="auto"/>
              <w:bottom w:val="single" w:sz="4" w:space="0" w:color="auto"/>
              <w:right w:val="single" w:sz="4" w:space="0" w:color="auto"/>
            </w:tcBorders>
            <w:hideMark/>
          </w:tcPr>
          <w:p w14:paraId="1B405826" w14:textId="7777777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b/>
                <w:bCs/>
                <w:sz w:val="24"/>
                <w:szCs w:val="24"/>
              </w:rPr>
              <w:t>МДК 04.01</w:t>
            </w:r>
            <w:r w:rsidRPr="008655E8">
              <w:rPr>
                <w:rFonts w:ascii="Times New Roman" w:hAnsi="Times New Roman"/>
                <w:b/>
                <w:sz w:val="24"/>
                <w:szCs w:val="24"/>
              </w:rPr>
              <w:t xml:space="preserve"> Монтаж и эксплуатация </w:t>
            </w:r>
            <w:r w:rsidRPr="008655E8">
              <w:rPr>
                <w:rFonts w:ascii="Times New Roman" w:hAnsi="Times New Roman"/>
                <w:b/>
                <w:sz w:val="24"/>
                <w:szCs w:val="24"/>
                <w:shd w:val="clear" w:color="auto" w:fill="FFFFFF"/>
              </w:rPr>
              <w:t>автоматизированных систем диспетчерского контроля и управления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0E826B98"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132</w:t>
            </w:r>
          </w:p>
        </w:tc>
      </w:tr>
      <w:tr w:rsidR="00F53EA3" w:rsidRPr="008655E8" w14:paraId="2D3C01DB" w14:textId="77777777" w:rsidTr="00136DEF">
        <w:tc>
          <w:tcPr>
            <w:tcW w:w="1009" w:type="pct"/>
            <w:vMerge w:val="restart"/>
            <w:tcBorders>
              <w:top w:val="single" w:sz="4" w:space="0" w:color="auto"/>
              <w:left w:val="single" w:sz="4" w:space="0" w:color="auto"/>
              <w:bottom w:val="single" w:sz="4" w:space="0" w:color="auto"/>
              <w:right w:val="single" w:sz="4" w:space="0" w:color="auto"/>
            </w:tcBorders>
          </w:tcPr>
          <w:p w14:paraId="404EF386"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1.1. Системы диспетчерского управления и сбора данных (SCADA-системы)</w:t>
            </w:r>
          </w:p>
          <w:p w14:paraId="2FE124BC"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6B4B1DF4" w14:textId="77777777" w:rsidR="00F53EA3" w:rsidRPr="008655E8" w:rsidRDefault="00F53EA3" w:rsidP="00F53EA3">
            <w:pPr>
              <w:spacing w:after="0" w:line="240" w:lineRule="auto"/>
              <w:rPr>
                <w:rFonts w:ascii="Times New Roman" w:hAnsi="Times New Roman"/>
                <w:b/>
                <w:sz w:val="24"/>
                <w:szCs w:val="24"/>
              </w:rPr>
            </w:pPr>
            <w:r w:rsidRPr="008655E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3BC91BCB"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F53EA3" w:rsidRPr="008655E8" w14:paraId="2F5A04C8" w14:textId="77777777" w:rsidTr="00136DEF">
        <w:trPr>
          <w:trHeight w:val="13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FF07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E5A0BFB" w14:textId="77777777" w:rsidR="00F53EA3" w:rsidRPr="008655E8" w:rsidRDefault="00F53EA3" w:rsidP="00F53EA3">
            <w:pPr>
              <w:tabs>
                <w:tab w:val="left" w:pos="466"/>
              </w:tabs>
              <w:spacing w:after="0" w:line="240" w:lineRule="auto"/>
              <w:ind w:left="45"/>
              <w:rPr>
                <w:rFonts w:ascii="Times New Roman" w:hAnsi="Times New Roman"/>
                <w:sz w:val="24"/>
                <w:szCs w:val="24"/>
                <w:lang w:val="x-none" w:eastAsia="x-none"/>
              </w:rPr>
            </w:pPr>
            <w:r w:rsidRPr="008655E8">
              <w:rPr>
                <w:rFonts w:ascii="Times New Roman" w:hAnsi="Times New Roman"/>
                <w:bCs/>
                <w:sz w:val="24"/>
                <w:szCs w:val="24"/>
                <w:lang w:val="x-none" w:eastAsia="x-none"/>
              </w:rPr>
              <w:t xml:space="preserve">Общие понятия и структура системы диспетчерского управления и сбора данных (SCADA-системы). Функциональная структура SCADA. Области применения SCADA-систем. Тенденции развития технических средств систем диспетчерского контроля и управления. </w:t>
            </w:r>
            <w:r w:rsidRPr="008655E8">
              <w:rPr>
                <w:rFonts w:ascii="Times New Roman" w:hAnsi="Times New Roman"/>
                <w:sz w:val="24"/>
                <w:szCs w:val="24"/>
                <w:lang w:val="x-none" w:eastAsia="x-none"/>
              </w:rPr>
              <w:t>Особенности создания единой национальной диспетчерской системы. П</w:t>
            </w:r>
            <w:r w:rsidRPr="008655E8">
              <w:rPr>
                <w:rFonts w:ascii="Times New Roman" w:hAnsi="Times New Roman"/>
                <w:sz w:val="24"/>
                <w:szCs w:val="24"/>
                <w:shd w:val="clear" w:color="auto" w:fill="FFFFFF"/>
                <w:lang w:val="x-none" w:eastAsia="x-none"/>
              </w:rPr>
              <w:t>ринципы автоматизации и диспетчеризации объектов жилищно-коммунального хозяйства.</w:t>
            </w:r>
            <w:r w:rsidRPr="008655E8">
              <w:rPr>
                <w:rFonts w:ascii="Times New Roman" w:hAnsi="Times New Roman"/>
                <w:sz w:val="24"/>
                <w:szCs w:val="24"/>
                <w:lang w:val="x-none" w:eastAsia="x-none"/>
              </w:rPr>
              <w:t xml:space="preserve"> Требования федеральных законов, постановлений Правительства РФ по организации и осуществлению </w:t>
            </w:r>
            <w:r w:rsidRPr="008655E8">
              <w:rPr>
                <w:rFonts w:ascii="Times New Roman" w:hAnsi="Times New Roman"/>
                <w:sz w:val="24"/>
                <w:szCs w:val="24"/>
                <w:shd w:val="clear" w:color="auto" w:fill="FFFFFF"/>
                <w:lang w:val="x-none" w:eastAsia="x-none"/>
              </w:rPr>
              <w:t>функционирования автоматизированных систем диспетчерского контроля и управления</w:t>
            </w:r>
            <w:r w:rsidRPr="008655E8">
              <w:rPr>
                <w:rFonts w:ascii="Times New Roman" w:hAnsi="Times New Roman"/>
                <w:sz w:val="24"/>
                <w:szCs w:val="24"/>
                <w:lang w:val="x-none" w:eastAsia="x-none"/>
              </w:rPr>
              <w:t>.</w:t>
            </w:r>
          </w:p>
        </w:tc>
        <w:tc>
          <w:tcPr>
            <w:tcW w:w="0" w:type="auto"/>
            <w:tcBorders>
              <w:top w:val="single" w:sz="4" w:space="0" w:color="auto"/>
              <w:left w:val="single" w:sz="4" w:space="0" w:color="auto"/>
              <w:right w:val="single" w:sz="4" w:space="0" w:color="auto"/>
            </w:tcBorders>
            <w:vAlign w:val="center"/>
            <w:hideMark/>
          </w:tcPr>
          <w:p w14:paraId="6F8A7FE9"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689EC0B0" w14:textId="77777777" w:rsidTr="00136DEF">
        <w:tc>
          <w:tcPr>
            <w:tcW w:w="0" w:type="auto"/>
            <w:vMerge/>
            <w:tcBorders>
              <w:left w:val="single" w:sz="4" w:space="0" w:color="auto"/>
              <w:right w:val="single" w:sz="4" w:space="0" w:color="auto"/>
            </w:tcBorders>
            <w:vAlign w:val="center"/>
          </w:tcPr>
          <w:p w14:paraId="2B763F4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2675439"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0116F417"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b/>
                <w:sz w:val="24"/>
                <w:szCs w:val="24"/>
              </w:rPr>
              <w:t>2</w:t>
            </w:r>
          </w:p>
        </w:tc>
      </w:tr>
      <w:tr w:rsidR="00F53EA3" w:rsidRPr="008655E8" w14:paraId="49BA6ED9" w14:textId="77777777" w:rsidTr="00136DEF">
        <w:tc>
          <w:tcPr>
            <w:tcW w:w="0" w:type="auto"/>
            <w:vMerge/>
            <w:tcBorders>
              <w:left w:val="single" w:sz="4" w:space="0" w:color="auto"/>
              <w:bottom w:val="single" w:sz="4" w:space="0" w:color="auto"/>
              <w:right w:val="single" w:sz="4" w:space="0" w:color="auto"/>
            </w:tcBorders>
            <w:vAlign w:val="center"/>
          </w:tcPr>
          <w:p w14:paraId="2D5311D5"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6DFDAEA"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bCs/>
                <w:sz w:val="24"/>
                <w:szCs w:val="24"/>
              </w:rPr>
              <w:t xml:space="preserve">Практическое занятие 1. «Изучение </w:t>
            </w:r>
            <w:r w:rsidRPr="008655E8">
              <w:rPr>
                <w:rFonts w:ascii="Times New Roman" w:hAnsi="Times New Roman"/>
                <w:sz w:val="24"/>
                <w:szCs w:val="24"/>
              </w:rPr>
              <w:t xml:space="preserve">нормативных правовых актов, регламентирующих </w:t>
            </w:r>
            <w:r w:rsidRPr="008655E8">
              <w:rPr>
                <w:rFonts w:ascii="Times New Roman" w:hAnsi="Times New Roman"/>
                <w:sz w:val="24"/>
                <w:szCs w:val="24"/>
                <w:shd w:val="clear" w:color="auto" w:fill="FFFFFF"/>
              </w:rPr>
              <w:t>функционирование автоматизированных систем диспетчерского контроля и управления</w:t>
            </w:r>
            <w:r w:rsidRPr="008655E8">
              <w:rPr>
                <w:rFonts w:ascii="Times New Roman" w:hAnsi="Times New Roman"/>
                <w:sz w:val="24"/>
                <w:szCs w:val="24"/>
              </w:rPr>
              <w:t>»</w:t>
            </w:r>
          </w:p>
        </w:tc>
        <w:tc>
          <w:tcPr>
            <w:tcW w:w="831" w:type="pct"/>
            <w:tcBorders>
              <w:top w:val="single" w:sz="4" w:space="0" w:color="auto"/>
              <w:left w:val="single" w:sz="4" w:space="0" w:color="auto"/>
              <w:bottom w:val="single" w:sz="4" w:space="0" w:color="auto"/>
              <w:right w:val="single" w:sz="4" w:space="0" w:color="auto"/>
            </w:tcBorders>
            <w:vAlign w:val="center"/>
          </w:tcPr>
          <w:p w14:paraId="34DE283D" w14:textId="77777777" w:rsidR="00F53EA3" w:rsidRPr="008655E8" w:rsidRDefault="00F53EA3" w:rsidP="00F53EA3">
            <w:pPr>
              <w:suppressAutoHyphens/>
              <w:spacing w:after="0" w:line="240" w:lineRule="auto"/>
              <w:jc w:val="center"/>
              <w:rPr>
                <w:rFonts w:ascii="Times New Roman" w:hAnsi="Times New Roman"/>
                <w:sz w:val="24"/>
                <w:szCs w:val="24"/>
              </w:rPr>
            </w:pPr>
          </w:p>
        </w:tc>
      </w:tr>
      <w:tr w:rsidR="00F53EA3" w:rsidRPr="008655E8" w14:paraId="1D61BFAE" w14:textId="77777777" w:rsidTr="00136DEF">
        <w:trPr>
          <w:trHeight w:val="293"/>
        </w:trPr>
        <w:tc>
          <w:tcPr>
            <w:tcW w:w="0" w:type="auto"/>
            <w:vMerge w:val="restart"/>
            <w:tcBorders>
              <w:left w:val="single" w:sz="4" w:space="0" w:color="auto"/>
              <w:right w:val="single" w:sz="4" w:space="0" w:color="auto"/>
            </w:tcBorders>
            <w:vAlign w:val="center"/>
          </w:tcPr>
          <w:p w14:paraId="103B47A3"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1.2.</w:t>
            </w:r>
            <w:r w:rsidRPr="008655E8">
              <w:rPr>
                <w:rFonts w:ascii="Times New Roman" w:hAnsi="Times New Roman"/>
                <w:b/>
                <w:sz w:val="24"/>
                <w:szCs w:val="24"/>
              </w:rPr>
              <w:t xml:space="preserve"> Комплексные системы безопасности</w:t>
            </w:r>
          </w:p>
        </w:tc>
        <w:tc>
          <w:tcPr>
            <w:tcW w:w="3160" w:type="pct"/>
            <w:tcBorders>
              <w:top w:val="single" w:sz="4" w:space="0" w:color="auto"/>
              <w:left w:val="single" w:sz="4" w:space="0" w:color="auto"/>
              <w:bottom w:val="single" w:sz="4" w:space="0" w:color="auto"/>
              <w:right w:val="single" w:sz="4" w:space="0" w:color="auto"/>
            </w:tcBorders>
          </w:tcPr>
          <w:p w14:paraId="4D37F2A9" w14:textId="77777777" w:rsidR="00F53EA3" w:rsidRPr="008655E8" w:rsidRDefault="00F53EA3" w:rsidP="00F53EA3">
            <w:pPr>
              <w:spacing w:after="0" w:line="240" w:lineRule="auto"/>
              <w:rPr>
                <w:rFonts w:ascii="Times New Roman" w:hAnsi="Times New Roman"/>
                <w:b/>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76650AF1"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80</w:t>
            </w:r>
          </w:p>
        </w:tc>
      </w:tr>
      <w:tr w:rsidR="00F53EA3" w:rsidRPr="008655E8" w14:paraId="61E04B60" w14:textId="77777777" w:rsidTr="00136DEF">
        <w:trPr>
          <w:trHeight w:val="240"/>
        </w:trPr>
        <w:tc>
          <w:tcPr>
            <w:tcW w:w="0" w:type="auto"/>
            <w:vMerge/>
            <w:tcBorders>
              <w:left w:val="single" w:sz="4" w:space="0" w:color="auto"/>
              <w:right w:val="single" w:sz="4" w:space="0" w:color="auto"/>
            </w:tcBorders>
            <w:vAlign w:val="center"/>
          </w:tcPr>
          <w:p w14:paraId="4A034110"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9E3EE42" w14:textId="77777777" w:rsidR="00F53EA3" w:rsidRPr="008655E8" w:rsidRDefault="00F53EA3" w:rsidP="00F53EA3">
            <w:pPr>
              <w:tabs>
                <w:tab w:val="left" w:pos="361"/>
              </w:tabs>
              <w:spacing w:after="0" w:line="240" w:lineRule="auto"/>
              <w:ind w:left="45"/>
              <w:rPr>
                <w:rFonts w:ascii="Times New Roman" w:hAnsi="Times New Roman"/>
                <w:sz w:val="24"/>
                <w:szCs w:val="24"/>
                <w:lang w:eastAsia="x-none"/>
              </w:rPr>
            </w:pPr>
            <w:r w:rsidRPr="008655E8">
              <w:rPr>
                <w:rFonts w:ascii="Times New Roman" w:hAnsi="Times New Roman"/>
                <w:bCs/>
                <w:sz w:val="24"/>
                <w:szCs w:val="24"/>
                <w:lang w:val="x-none" w:eastAsia="x-none"/>
              </w:rPr>
              <w:t xml:space="preserve">Интегрированные системы охраны ИСО. Общие сведения. Структурная схема ИСО.  Состав системы. Принцип построения ИСО. Функциональная структура системы. Система </w:t>
            </w:r>
            <w:r w:rsidRPr="008655E8">
              <w:rPr>
                <w:rFonts w:ascii="Times New Roman" w:hAnsi="Times New Roman"/>
                <w:bCs/>
                <w:sz w:val="24"/>
                <w:szCs w:val="24"/>
                <w:lang w:eastAsia="x-none"/>
              </w:rPr>
              <w:t>охранно-</w:t>
            </w:r>
            <w:r w:rsidRPr="008655E8">
              <w:rPr>
                <w:rFonts w:ascii="Times New Roman" w:hAnsi="Times New Roman"/>
                <w:bCs/>
                <w:sz w:val="24"/>
                <w:szCs w:val="24"/>
                <w:lang w:val="x-none" w:eastAsia="x-none"/>
              </w:rPr>
              <w:t>пожарной сигнализации ИСО</w:t>
            </w:r>
            <w:r w:rsidRPr="008655E8">
              <w:rPr>
                <w:rFonts w:ascii="Times New Roman" w:hAnsi="Times New Roman"/>
                <w:sz w:val="24"/>
                <w:szCs w:val="24"/>
                <w:lang w:eastAsia="x-none"/>
              </w:rPr>
              <w:t>.</w:t>
            </w:r>
            <w:r w:rsidRPr="008655E8">
              <w:rPr>
                <w:rFonts w:ascii="Times New Roman" w:hAnsi="Times New Roman"/>
                <w:sz w:val="24"/>
                <w:szCs w:val="24"/>
                <w:shd w:val="clear" w:color="auto" w:fill="FFFFFF"/>
                <w:lang w:val="x-none" w:eastAsia="x-none"/>
              </w:rPr>
              <w:t xml:space="preserve"> Комплексы учета рабочего времени и контроля доступа.</w:t>
            </w:r>
            <w:r w:rsidRPr="008655E8">
              <w:rPr>
                <w:rFonts w:ascii="Times New Roman" w:hAnsi="Times New Roman"/>
                <w:bCs/>
                <w:sz w:val="24"/>
                <w:szCs w:val="24"/>
                <w:lang w:val="x-none" w:eastAsia="x-none"/>
              </w:rPr>
              <w:t xml:space="preserve"> Система видеонаблюдения ИСО. Организация каналов связи ИСО. Программирование ИСО.</w:t>
            </w:r>
            <w:r w:rsidRPr="008655E8">
              <w:rPr>
                <w:rFonts w:ascii="Times New Roman" w:hAnsi="Times New Roman"/>
                <w:b/>
                <w:bCs/>
                <w:sz w:val="24"/>
                <w:szCs w:val="24"/>
                <w:lang w:val="x-none" w:eastAsia="x-none"/>
              </w:rPr>
              <w:t xml:space="preserve"> </w:t>
            </w:r>
            <w:r w:rsidRPr="008655E8">
              <w:rPr>
                <w:rFonts w:ascii="Times New Roman" w:hAnsi="Times New Roman"/>
                <w:bCs/>
                <w:sz w:val="24"/>
                <w:szCs w:val="24"/>
                <w:lang w:val="x-none" w:eastAsia="x-none"/>
              </w:rPr>
              <w:t>Электропитание системы ИСО</w:t>
            </w:r>
            <w:r w:rsidRPr="008655E8">
              <w:rPr>
                <w:rFonts w:ascii="Times New Roman" w:hAnsi="Times New Roman"/>
                <w:bCs/>
                <w:sz w:val="24"/>
                <w:szCs w:val="24"/>
                <w:lang w:eastAsia="x-none"/>
              </w:rPr>
              <w:t>.</w:t>
            </w:r>
          </w:p>
        </w:tc>
        <w:tc>
          <w:tcPr>
            <w:tcW w:w="831" w:type="pct"/>
            <w:tcBorders>
              <w:left w:val="single" w:sz="4" w:space="0" w:color="auto"/>
              <w:right w:val="single" w:sz="4" w:space="0" w:color="auto"/>
            </w:tcBorders>
            <w:vAlign w:val="center"/>
          </w:tcPr>
          <w:p w14:paraId="383845F3"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6FCE6017" w14:textId="77777777" w:rsidTr="00136DEF">
        <w:trPr>
          <w:trHeight w:val="236"/>
        </w:trPr>
        <w:tc>
          <w:tcPr>
            <w:tcW w:w="0" w:type="auto"/>
            <w:vMerge/>
            <w:tcBorders>
              <w:left w:val="single" w:sz="4" w:space="0" w:color="auto"/>
              <w:right w:val="single" w:sz="4" w:space="0" w:color="auto"/>
            </w:tcBorders>
            <w:vAlign w:val="center"/>
          </w:tcPr>
          <w:p w14:paraId="74B88261"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56EC1A4" w14:textId="77777777" w:rsidR="00F53EA3" w:rsidRPr="008655E8" w:rsidRDefault="00F53EA3" w:rsidP="00F53EA3">
            <w:pPr>
              <w:spacing w:after="0" w:line="240" w:lineRule="auto"/>
              <w:rPr>
                <w:rFonts w:ascii="Times New Roman" w:hAnsi="Times New Roman"/>
                <w:b/>
                <w:sz w:val="24"/>
                <w:szCs w:val="24"/>
              </w:rPr>
            </w:pPr>
            <w:r w:rsidRPr="008655E8">
              <w:rPr>
                <w:rFonts w:ascii="Times New Roman" w:hAnsi="Times New Roman"/>
                <w:b/>
                <w:bCs/>
                <w:sz w:val="24"/>
                <w:szCs w:val="24"/>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65079AE6"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46</w:t>
            </w:r>
          </w:p>
        </w:tc>
      </w:tr>
      <w:tr w:rsidR="00F53EA3" w:rsidRPr="008655E8" w14:paraId="54DF975F" w14:textId="77777777" w:rsidTr="00136DEF">
        <w:trPr>
          <w:trHeight w:val="345"/>
        </w:trPr>
        <w:tc>
          <w:tcPr>
            <w:tcW w:w="0" w:type="auto"/>
            <w:vMerge/>
            <w:tcBorders>
              <w:left w:val="single" w:sz="4" w:space="0" w:color="auto"/>
              <w:right w:val="single" w:sz="4" w:space="0" w:color="auto"/>
            </w:tcBorders>
            <w:vAlign w:val="center"/>
          </w:tcPr>
          <w:p w14:paraId="5B4939D5"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33C7460" w14:textId="77777777" w:rsidR="00F53EA3" w:rsidRPr="008655E8" w:rsidRDefault="00F53EA3" w:rsidP="00F53EA3">
            <w:pPr>
              <w:tabs>
                <w:tab w:val="left" w:pos="301"/>
              </w:tabs>
              <w:spacing w:after="0" w:line="240" w:lineRule="auto"/>
              <w:rPr>
                <w:rFonts w:ascii="Times New Roman" w:hAnsi="Times New Roman"/>
                <w:b/>
                <w:sz w:val="24"/>
                <w:szCs w:val="24"/>
                <w:lang w:eastAsia="x-none"/>
              </w:rPr>
            </w:pPr>
            <w:r w:rsidRPr="008655E8">
              <w:rPr>
                <w:rFonts w:ascii="Times New Roman" w:hAnsi="Times New Roman"/>
                <w:bCs/>
                <w:sz w:val="24"/>
                <w:szCs w:val="24"/>
                <w:lang w:eastAsia="x-none"/>
              </w:rPr>
              <w:t>Лабораторная работа 1-2. «Конфигурирование охранно-</w:t>
            </w:r>
            <w:r w:rsidRPr="008655E8">
              <w:rPr>
                <w:rFonts w:ascii="Times New Roman" w:hAnsi="Times New Roman"/>
                <w:bCs/>
                <w:sz w:val="24"/>
                <w:szCs w:val="24"/>
                <w:lang w:val="x-none" w:eastAsia="x-none"/>
              </w:rPr>
              <w:t xml:space="preserve"> пожарной сигнализации с использованием приборов ИСО</w:t>
            </w:r>
            <w:r w:rsidRPr="008655E8">
              <w:rPr>
                <w:rFonts w:ascii="Times New Roman" w:hAnsi="Times New Roman"/>
                <w:sz w:val="24"/>
                <w:szCs w:val="24"/>
                <w:lang w:eastAsia="x-none"/>
              </w:rPr>
              <w:t>»</w:t>
            </w:r>
          </w:p>
        </w:tc>
        <w:tc>
          <w:tcPr>
            <w:tcW w:w="831" w:type="pct"/>
            <w:tcBorders>
              <w:left w:val="single" w:sz="4" w:space="0" w:color="auto"/>
              <w:bottom w:val="single" w:sz="4" w:space="0" w:color="auto"/>
              <w:right w:val="single" w:sz="4" w:space="0" w:color="auto"/>
            </w:tcBorders>
            <w:vAlign w:val="center"/>
          </w:tcPr>
          <w:p w14:paraId="6149521A"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F53EA3" w:rsidRPr="008655E8" w14:paraId="5ECDEBAA"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20BEEEE1"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7DEFFA2"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3. «Расчет ДПЛС» (работа в программе)</w:t>
            </w:r>
          </w:p>
        </w:tc>
        <w:tc>
          <w:tcPr>
            <w:tcW w:w="831" w:type="pct"/>
            <w:tcBorders>
              <w:left w:val="single" w:sz="4" w:space="0" w:color="auto"/>
              <w:bottom w:val="single" w:sz="4" w:space="0" w:color="auto"/>
              <w:right w:val="single" w:sz="4" w:space="0" w:color="auto"/>
            </w:tcBorders>
          </w:tcPr>
          <w:p w14:paraId="2101D826"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600F7553"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1CD6CC00"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75CDD69"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4. «Передача извещений по каналам связи ИСО</w:t>
            </w:r>
            <w:r w:rsidRPr="008655E8">
              <w:rPr>
                <w:rFonts w:ascii="Times New Roman" w:hAnsi="Times New Roman"/>
                <w:sz w:val="24"/>
                <w:szCs w:val="24"/>
                <w:lang w:eastAsia="x-none"/>
              </w:rPr>
              <w:t>»</w:t>
            </w:r>
          </w:p>
        </w:tc>
        <w:tc>
          <w:tcPr>
            <w:tcW w:w="831" w:type="pct"/>
            <w:tcBorders>
              <w:left w:val="single" w:sz="4" w:space="0" w:color="auto"/>
              <w:bottom w:val="single" w:sz="4" w:space="0" w:color="auto"/>
              <w:right w:val="single" w:sz="4" w:space="0" w:color="auto"/>
            </w:tcBorders>
          </w:tcPr>
          <w:p w14:paraId="40A6F4F0"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2BEC07E4"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4C14DEB2"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7B041EE"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5-10. «</w:t>
            </w:r>
            <w:r w:rsidRPr="008655E8">
              <w:rPr>
                <w:rFonts w:ascii="Times New Roman" w:hAnsi="Times New Roman"/>
                <w:bCs/>
                <w:sz w:val="24"/>
                <w:szCs w:val="24"/>
                <w:lang w:val="x-none" w:eastAsia="x-none"/>
              </w:rPr>
              <w:t>Программ</w:t>
            </w:r>
            <w:r w:rsidRPr="008655E8">
              <w:rPr>
                <w:rFonts w:ascii="Times New Roman" w:hAnsi="Times New Roman"/>
                <w:bCs/>
                <w:sz w:val="24"/>
                <w:szCs w:val="24"/>
                <w:lang w:eastAsia="x-none"/>
              </w:rPr>
              <w:t xml:space="preserve">ирование приборов </w:t>
            </w:r>
            <w:r w:rsidRPr="008655E8">
              <w:rPr>
                <w:rFonts w:ascii="Times New Roman" w:hAnsi="Times New Roman"/>
                <w:sz w:val="24"/>
                <w:szCs w:val="24"/>
                <w:lang w:eastAsia="x-none"/>
              </w:rPr>
              <w:t>ИСО»</w:t>
            </w:r>
          </w:p>
        </w:tc>
        <w:tc>
          <w:tcPr>
            <w:tcW w:w="831" w:type="pct"/>
            <w:tcBorders>
              <w:left w:val="single" w:sz="4" w:space="0" w:color="auto"/>
              <w:bottom w:val="single" w:sz="4" w:space="0" w:color="auto"/>
              <w:right w:val="single" w:sz="4" w:space="0" w:color="auto"/>
            </w:tcBorders>
          </w:tcPr>
          <w:p w14:paraId="1FDE3D8D"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12</w:t>
            </w:r>
          </w:p>
        </w:tc>
      </w:tr>
      <w:tr w:rsidR="00F53EA3" w:rsidRPr="008655E8" w14:paraId="4C63DD04"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18F77C1D"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961268B"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11. «</w:t>
            </w:r>
            <w:r w:rsidRPr="008655E8">
              <w:rPr>
                <w:rFonts w:ascii="Times New Roman" w:hAnsi="Times New Roman"/>
                <w:bCs/>
                <w:sz w:val="24"/>
                <w:szCs w:val="24"/>
                <w:lang w:val="x-none" w:eastAsia="x-none"/>
              </w:rPr>
              <w:t>Интеграция</w:t>
            </w:r>
            <w:r w:rsidRPr="008655E8">
              <w:rPr>
                <w:rFonts w:ascii="Times New Roman" w:hAnsi="Times New Roman"/>
                <w:bCs/>
                <w:sz w:val="24"/>
                <w:szCs w:val="24"/>
                <w:lang w:eastAsia="x-none"/>
              </w:rPr>
              <w:t xml:space="preserve"> ИСО</w:t>
            </w:r>
            <w:r w:rsidRPr="008655E8">
              <w:rPr>
                <w:rFonts w:ascii="Times New Roman" w:hAnsi="Times New Roman"/>
                <w:bCs/>
                <w:sz w:val="24"/>
                <w:szCs w:val="24"/>
                <w:lang w:val="x-none" w:eastAsia="x-none"/>
              </w:rPr>
              <w:t xml:space="preserve"> с АРМ</w:t>
            </w:r>
            <w:r w:rsidRPr="008655E8">
              <w:rPr>
                <w:rFonts w:ascii="Times New Roman" w:hAnsi="Times New Roman"/>
                <w:bCs/>
                <w:sz w:val="24"/>
                <w:szCs w:val="24"/>
                <w:lang w:eastAsia="x-none"/>
              </w:rPr>
              <w:t xml:space="preserve">» </w:t>
            </w:r>
          </w:p>
        </w:tc>
        <w:tc>
          <w:tcPr>
            <w:tcW w:w="831" w:type="pct"/>
            <w:tcBorders>
              <w:left w:val="single" w:sz="4" w:space="0" w:color="auto"/>
              <w:bottom w:val="single" w:sz="4" w:space="0" w:color="auto"/>
              <w:right w:val="single" w:sz="4" w:space="0" w:color="auto"/>
            </w:tcBorders>
          </w:tcPr>
          <w:p w14:paraId="4F10A3AC"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7D196E80"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2E22D2FF"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90553BC"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12-16. «</w:t>
            </w:r>
            <w:r w:rsidRPr="008655E8">
              <w:rPr>
                <w:rFonts w:ascii="Times New Roman" w:hAnsi="Times New Roman"/>
                <w:bCs/>
                <w:sz w:val="24"/>
                <w:szCs w:val="24"/>
                <w:lang w:val="x-none" w:eastAsia="x-none"/>
              </w:rPr>
              <w:t>АРМ диспетчера</w:t>
            </w:r>
            <w:r w:rsidRPr="008655E8">
              <w:rPr>
                <w:rFonts w:ascii="Times New Roman" w:hAnsi="Times New Roman"/>
                <w:bCs/>
                <w:sz w:val="24"/>
                <w:szCs w:val="24"/>
                <w:lang w:eastAsia="x-none"/>
              </w:rPr>
              <w:t>.</w:t>
            </w:r>
            <w:r w:rsidRPr="008655E8">
              <w:rPr>
                <w:rFonts w:ascii="Times New Roman" w:hAnsi="Times New Roman"/>
                <w:sz w:val="24"/>
                <w:szCs w:val="24"/>
                <w:lang w:val="x-none" w:eastAsia="x-none"/>
              </w:rPr>
              <w:t xml:space="preserve"> Работа оператора с программой</w:t>
            </w:r>
            <w:r w:rsidRPr="008655E8">
              <w:rPr>
                <w:rFonts w:ascii="Times New Roman" w:hAnsi="Times New Roman"/>
                <w:bCs/>
                <w:sz w:val="24"/>
                <w:szCs w:val="24"/>
                <w:lang w:eastAsia="x-none"/>
              </w:rPr>
              <w:t>»</w:t>
            </w:r>
          </w:p>
        </w:tc>
        <w:tc>
          <w:tcPr>
            <w:tcW w:w="831" w:type="pct"/>
            <w:tcBorders>
              <w:left w:val="single" w:sz="4" w:space="0" w:color="auto"/>
              <w:bottom w:val="single" w:sz="4" w:space="0" w:color="auto"/>
              <w:right w:val="single" w:sz="4" w:space="0" w:color="auto"/>
            </w:tcBorders>
          </w:tcPr>
          <w:p w14:paraId="2C6A17A2"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10</w:t>
            </w:r>
          </w:p>
        </w:tc>
      </w:tr>
      <w:tr w:rsidR="00F53EA3" w:rsidRPr="008655E8" w14:paraId="377F440A"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53B11DBC"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CCE8B3D"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 xml:space="preserve">Лабораторная работа 17-21. « </w:t>
            </w:r>
            <w:r w:rsidRPr="008655E8">
              <w:rPr>
                <w:rFonts w:ascii="Times New Roman" w:hAnsi="Times New Roman"/>
                <w:bCs/>
                <w:sz w:val="24"/>
                <w:szCs w:val="24"/>
                <w:lang w:val="en-US" w:eastAsia="x-none"/>
              </w:rPr>
              <w:t>IP</w:t>
            </w:r>
            <w:r w:rsidRPr="008655E8">
              <w:rPr>
                <w:rFonts w:ascii="Times New Roman" w:hAnsi="Times New Roman"/>
                <w:bCs/>
                <w:sz w:val="24"/>
                <w:szCs w:val="24"/>
                <w:lang w:eastAsia="x-none"/>
              </w:rPr>
              <w:t xml:space="preserve"> видеорегистратор. </w:t>
            </w:r>
            <w:r w:rsidRPr="008655E8">
              <w:rPr>
                <w:rFonts w:ascii="Times New Roman" w:hAnsi="Times New Roman"/>
                <w:sz w:val="24"/>
                <w:szCs w:val="24"/>
                <w:lang w:eastAsia="x-none"/>
              </w:rPr>
              <w:t>Конфигурирование</w:t>
            </w:r>
            <w:r w:rsidRPr="008655E8">
              <w:rPr>
                <w:rFonts w:ascii="Times New Roman" w:hAnsi="Times New Roman"/>
                <w:sz w:val="24"/>
                <w:szCs w:val="24"/>
                <w:lang w:val="x-none" w:eastAsia="x-none"/>
              </w:rPr>
              <w:t xml:space="preserve"> </w:t>
            </w:r>
            <w:r w:rsidRPr="008655E8">
              <w:rPr>
                <w:rFonts w:ascii="Times New Roman" w:hAnsi="Times New Roman"/>
                <w:sz w:val="24"/>
                <w:szCs w:val="24"/>
                <w:lang w:eastAsia="x-none"/>
              </w:rPr>
              <w:t xml:space="preserve">подключения </w:t>
            </w:r>
            <w:r w:rsidRPr="008655E8">
              <w:rPr>
                <w:rFonts w:ascii="Times New Roman" w:hAnsi="Times New Roman"/>
                <w:sz w:val="24"/>
                <w:szCs w:val="24"/>
                <w:lang w:val="x-none" w:eastAsia="x-none"/>
              </w:rPr>
              <w:t xml:space="preserve">IP камер </w:t>
            </w:r>
            <w:r w:rsidRPr="008655E8">
              <w:rPr>
                <w:rFonts w:ascii="Times New Roman" w:hAnsi="Times New Roman"/>
                <w:sz w:val="24"/>
                <w:szCs w:val="24"/>
                <w:lang w:eastAsia="x-none"/>
              </w:rPr>
              <w:t>к сети</w:t>
            </w:r>
            <w:r w:rsidRPr="008655E8">
              <w:rPr>
                <w:rFonts w:ascii="Times New Roman" w:hAnsi="Times New Roman"/>
                <w:bCs/>
                <w:sz w:val="24"/>
                <w:szCs w:val="24"/>
                <w:lang w:eastAsia="x-none"/>
              </w:rPr>
              <w:t>»</w:t>
            </w:r>
          </w:p>
        </w:tc>
        <w:tc>
          <w:tcPr>
            <w:tcW w:w="831" w:type="pct"/>
            <w:tcBorders>
              <w:left w:val="single" w:sz="4" w:space="0" w:color="auto"/>
              <w:bottom w:val="single" w:sz="4" w:space="0" w:color="auto"/>
              <w:right w:val="single" w:sz="4" w:space="0" w:color="auto"/>
            </w:tcBorders>
          </w:tcPr>
          <w:p w14:paraId="2AC08A1D"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10</w:t>
            </w:r>
          </w:p>
        </w:tc>
      </w:tr>
      <w:tr w:rsidR="00F53EA3" w:rsidRPr="008655E8" w14:paraId="41436AA2"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286214B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5C28015"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22. «</w:t>
            </w:r>
            <w:hyperlink r:id="rId54" w:anchor="3" w:history="1">
              <w:r w:rsidRPr="008655E8">
                <w:rPr>
                  <w:rFonts w:ascii="Times New Roman" w:hAnsi="Times New Roman"/>
                  <w:bCs/>
                  <w:sz w:val="24"/>
                  <w:szCs w:val="24"/>
                  <w:lang w:val="x-none" w:eastAsia="x-none"/>
                </w:rPr>
                <w:t xml:space="preserve"> Система</w:t>
              </w:r>
              <w:r w:rsidRPr="008655E8">
                <w:rPr>
                  <w:rFonts w:ascii="Times New Roman" w:hAnsi="Times New Roman"/>
                  <w:sz w:val="24"/>
                  <w:szCs w:val="24"/>
                  <w:lang w:val="x-none"/>
                </w:rPr>
                <w:t xml:space="preserve"> распознавания лиц</w:t>
              </w:r>
            </w:hyperlink>
            <w:r w:rsidRPr="008655E8">
              <w:rPr>
                <w:rFonts w:ascii="Times New Roman" w:hAnsi="Times New Roman"/>
                <w:sz w:val="24"/>
                <w:szCs w:val="24"/>
                <w:lang w:val="x-none"/>
              </w:rPr>
              <w:t xml:space="preserve">. </w:t>
            </w:r>
            <w:r w:rsidRPr="008655E8">
              <w:rPr>
                <w:rFonts w:ascii="Times New Roman" w:hAnsi="Times New Roman"/>
                <w:bCs/>
                <w:sz w:val="24"/>
                <w:szCs w:val="24"/>
                <w:lang w:val="x-none" w:eastAsia="x-none"/>
              </w:rPr>
              <w:t>Система распознавания автомобильных номеров</w:t>
            </w:r>
            <w:r w:rsidRPr="008655E8">
              <w:rPr>
                <w:rFonts w:ascii="Times New Roman" w:hAnsi="Times New Roman"/>
                <w:bCs/>
                <w:sz w:val="24"/>
                <w:szCs w:val="24"/>
                <w:lang w:eastAsia="x-none"/>
              </w:rPr>
              <w:t>»</w:t>
            </w:r>
          </w:p>
        </w:tc>
        <w:tc>
          <w:tcPr>
            <w:tcW w:w="831" w:type="pct"/>
            <w:tcBorders>
              <w:left w:val="single" w:sz="4" w:space="0" w:color="auto"/>
              <w:bottom w:val="single" w:sz="4" w:space="0" w:color="auto"/>
              <w:right w:val="single" w:sz="4" w:space="0" w:color="auto"/>
            </w:tcBorders>
          </w:tcPr>
          <w:p w14:paraId="21B89546"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7A9424DF"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525E9846"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204A3F4"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eastAsia="x-none"/>
              </w:rPr>
              <w:t>Лабораторная работа 23. «Доступ к системе видеонаблюдения через мобильные сети, облачный сервис»</w:t>
            </w:r>
          </w:p>
        </w:tc>
        <w:tc>
          <w:tcPr>
            <w:tcW w:w="831" w:type="pct"/>
            <w:tcBorders>
              <w:left w:val="single" w:sz="4" w:space="0" w:color="auto"/>
              <w:bottom w:val="single" w:sz="4" w:space="0" w:color="auto"/>
              <w:right w:val="single" w:sz="4" w:space="0" w:color="auto"/>
            </w:tcBorders>
          </w:tcPr>
          <w:p w14:paraId="5712780B"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3FE5409D" w14:textId="77777777" w:rsidTr="00136DEF">
        <w:trPr>
          <w:trHeight w:val="111"/>
        </w:trPr>
        <w:tc>
          <w:tcPr>
            <w:tcW w:w="0" w:type="auto"/>
            <w:vMerge w:val="restart"/>
            <w:tcBorders>
              <w:left w:val="single" w:sz="4" w:space="0" w:color="auto"/>
              <w:right w:val="single" w:sz="4" w:space="0" w:color="auto"/>
            </w:tcBorders>
            <w:vAlign w:val="center"/>
          </w:tcPr>
          <w:p w14:paraId="205767EA"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w:t>
            </w:r>
            <w:r w:rsidRPr="008655E8">
              <w:rPr>
                <w:rFonts w:ascii="Times New Roman" w:hAnsi="Times New Roman"/>
                <w:b/>
                <w:bCs/>
                <w:sz w:val="24"/>
                <w:szCs w:val="24"/>
                <w:lang w:val="en-US"/>
              </w:rPr>
              <w:t>3</w:t>
            </w:r>
            <w:r w:rsidRPr="008655E8">
              <w:rPr>
                <w:rFonts w:ascii="Times New Roman" w:hAnsi="Times New Roman"/>
                <w:b/>
                <w:bCs/>
                <w:sz w:val="24"/>
                <w:szCs w:val="24"/>
              </w:rPr>
              <w:t>.</w:t>
            </w:r>
            <w:r w:rsidRPr="008655E8">
              <w:rPr>
                <w:rFonts w:ascii="Times New Roman" w:hAnsi="Times New Roman"/>
                <w:b/>
                <w:sz w:val="24"/>
                <w:szCs w:val="24"/>
              </w:rPr>
              <w:t xml:space="preserve"> Беспроводная система безопасности </w:t>
            </w:r>
          </w:p>
        </w:tc>
        <w:tc>
          <w:tcPr>
            <w:tcW w:w="3160" w:type="pct"/>
            <w:tcBorders>
              <w:top w:val="single" w:sz="4" w:space="0" w:color="auto"/>
              <w:left w:val="single" w:sz="4" w:space="0" w:color="auto"/>
              <w:bottom w:val="single" w:sz="4" w:space="0" w:color="auto"/>
              <w:right w:val="single" w:sz="4" w:space="0" w:color="auto"/>
            </w:tcBorders>
          </w:tcPr>
          <w:p w14:paraId="543A3ADF"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
                <w:bCs/>
                <w:sz w:val="24"/>
                <w:szCs w:val="24"/>
                <w:lang w:val="x-none" w:eastAsia="x-none"/>
              </w:rPr>
              <w:t>Содержание</w:t>
            </w:r>
          </w:p>
        </w:tc>
        <w:tc>
          <w:tcPr>
            <w:tcW w:w="831" w:type="pct"/>
            <w:tcBorders>
              <w:left w:val="single" w:sz="4" w:space="0" w:color="auto"/>
              <w:bottom w:val="single" w:sz="4" w:space="0" w:color="auto"/>
              <w:right w:val="single" w:sz="4" w:space="0" w:color="auto"/>
            </w:tcBorders>
            <w:vAlign w:val="center"/>
          </w:tcPr>
          <w:p w14:paraId="58F1660F"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w:t>
            </w:r>
          </w:p>
        </w:tc>
      </w:tr>
      <w:tr w:rsidR="00F53EA3" w:rsidRPr="008655E8" w14:paraId="3BD482D5" w14:textId="77777777" w:rsidTr="00136DEF">
        <w:trPr>
          <w:trHeight w:val="70"/>
        </w:trPr>
        <w:tc>
          <w:tcPr>
            <w:tcW w:w="0" w:type="auto"/>
            <w:vMerge/>
            <w:tcBorders>
              <w:left w:val="single" w:sz="4" w:space="0" w:color="auto"/>
              <w:right w:val="single" w:sz="4" w:space="0" w:color="auto"/>
            </w:tcBorders>
            <w:vAlign w:val="center"/>
          </w:tcPr>
          <w:p w14:paraId="58ECA7D7"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9EFD706" w14:textId="77777777" w:rsidR="00F53EA3" w:rsidRPr="008655E8" w:rsidRDefault="00F53EA3" w:rsidP="00F53EA3">
            <w:pPr>
              <w:tabs>
                <w:tab w:val="left" w:pos="301"/>
              </w:tabs>
              <w:spacing w:after="0" w:line="240" w:lineRule="auto"/>
              <w:rPr>
                <w:rFonts w:ascii="Times New Roman" w:hAnsi="Times New Roman"/>
                <w:bCs/>
                <w:sz w:val="24"/>
                <w:szCs w:val="24"/>
                <w:lang w:val="x-none" w:eastAsia="x-none"/>
              </w:rPr>
            </w:pPr>
            <w:r w:rsidRPr="008655E8">
              <w:rPr>
                <w:rFonts w:ascii="Times New Roman" w:hAnsi="Times New Roman"/>
                <w:sz w:val="24"/>
                <w:szCs w:val="24"/>
                <w:lang w:val="x-none" w:eastAsia="x-none"/>
              </w:rPr>
              <w:t xml:space="preserve"> Назначение. Характеристика. Комплектация беспроводной системы безопасности. Сравнительный анализ линейки </w:t>
            </w:r>
            <w:proofErr w:type="spellStart"/>
            <w:r w:rsidRPr="008655E8">
              <w:rPr>
                <w:rFonts w:ascii="Times New Roman" w:hAnsi="Times New Roman"/>
                <w:sz w:val="24"/>
                <w:szCs w:val="24"/>
                <w:lang w:val="x-none" w:eastAsia="x-none"/>
              </w:rPr>
              <w:t>Hub</w:t>
            </w:r>
            <w:proofErr w:type="spellEnd"/>
            <w:r w:rsidRPr="008655E8">
              <w:rPr>
                <w:rFonts w:ascii="Times New Roman" w:hAnsi="Times New Roman"/>
                <w:sz w:val="24"/>
                <w:szCs w:val="24"/>
                <w:lang w:val="x-none" w:eastAsia="x-none"/>
              </w:rPr>
              <w:t xml:space="preserve">. Особенности и технические характеристики </w:t>
            </w:r>
            <w:proofErr w:type="spellStart"/>
            <w:r w:rsidRPr="008655E8">
              <w:rPr>
                <w:rFonts w:ascii="Times New Roman" w:hAnsi="Times New Roman"/>
                <w:sz w:val="24"/>
                <w:szCs w:val="24"/>
                <w:lang w:val="x-none" w:eastAsia="x-none"/>
              </w:rPr>
              <w:t>Hub</w:t>
            </w:r>
            <w:proofErr w:type="spellEnd"/>
            <w:r w:rsidRPr="008655E8">
              <w:rPr>
                <w:rFonts w:ascii="Times New Roman" w:hAnsi="Times New Roman"/>
                <w:sz w:val="24"/>
                <w:szCs w:val="24"/>
                <w:lang w:val="x-none" w:eastAsia="x-none"/>
              </w:rPr>
              <w:t>. Сравнительный анализ линейки охранных датчиков</w:t>
            </w:r>
            <w:r w:rsidRPr="008655E8">
              <w:rPr>
                <w:rFonts w:ascii="Times New Roman" w:hAnsi="Times New Roman"/>
                <w:sz w:val="24"/>
                <w:szCs w:val="24"/>
                <w:lang w:eastAsia="x-none"/>
              </w:rPr>
              <w:t>.</w:t>
            </w:r>
            <w:r w:rsidRPr="008655E8">
              <w:rPr>
                <w:rFonts w:ascii="Times New Roman" w:hAnsi="Times New Roman"/>
                <w:sz w:val="24"/>
                <w:szCs w:val="24"/>
                <w:lang w:val="x-none" w:eastAsia="x-none"/>
              </w:rPr>
              <w:t xml:space="preserve"> Сравнительный анализ линейки пожарных датчиков. </w:t>
            </w:r>
            <w:r w:rsidRPr="008655E8">
              <w:rPr>
                <w:rFonts w:ascii="Times New Roman" w:hAnsi="Times New Roman"/>
                <w:bCs/>
                <w:sz w:val="24"/>
                <w:szCs w:val="24"/>
                <w:lang w:val="x-none" w:eastAsia="x-none"/>
              </w:rPr>
              <w:t xml:space="preserve">Сравнительный анализ линейки видеокамер для </w:t>
            </w:r>
            <w:proofErr w:type="spellStart"/>
            <w:r w:rsidRPr="008655E8">
              <w:rPr>
                <w:rFonts w:ascii="Times New Roman" w:hAnsi="Times New Roman"/>
                <w:bCs/>
                <w:sz w:val="24"/>
                <w:szCs w:val="24"/>
                <w:lang w:val="x-none" w:eastAsia="x-none"/>
              </w:rPr>
              <w:t>Ajax</w:t>
            </w:r>
            <w:proofErr w:type="spellEnd"/>
            <w:r w:rsidRPr="008655E8">
              <w:rPr>
                <w:rFonts w:ascii="Times New Roman" w:hAnsi="Times New Roman"/>
                <w:bCs/>
                <w:sz w:val="24"/>
                <w:szCs w:val="24"/>
                <w:lang w:val="x-none" w:eastAsia="x-none"/>
              </w:rPr>
              <w:t>.</w:t>
            </w:r>
            <w:r w:rsidRPr="008655E8">
              <w:rPr>
                <w:rFonts w:ascii="Times New Roman" w:hAnsi="Times New Roman"/>
                <w:sz w:val="24"/>
                <w:szCs w:val="24"/>
                <w:lang w:val="x-none" w:eastAsia="x-none"/>
              </w:rPr>
              <w:t xml:space="preserve"> </w:t>
            </w:r>
            <w:r w:rsidRPr="008655E8">
              <w:rPr>
                <w:rFonts w:ascii="Times New Roman" w:hAnsi="Times New Roman"/>
                <w:bCs/>
                <w:sz w:val="24"/>
                <w:szCs w:val="24"/>
                <w:lang w:val="x-none" w:eastAsia="x-none"/>
              </w:rPr>
              <w:t xml:space="preserve">Обоснование выбора видеокамеры </w:t>
            </w:r>
            <w:proofErr w:type="spellStart"/>
            <w:r w:rsidRPr="008655E8">
              <w:rPr>
                <w:rFonts w:ascii="Times New Roman" w:hAnsi="Times New Roman"/>
                <w:bCs/>
                <w:sz w:val="24"/>
                <w:szCs w:val="24"/>
                <w:lang w:val="x-none" w:eastAsia="x-none"/>
              </w:rPr>
              <w:t>Ajax</w:t>
            </w:r>
            <w:proofErr w:type="spellEnd"/>
            <w:r w:rsidRPr="008655E8">
              <w:rPr>
                <w:rFonts w:ascii="Times New Roman" w:hAnsi="Times New Roman"/>
                <w:bCs/>
                <w:sz w:val="24"/>
                <w:szCs w:val="24"/>
                <w:lang w:val="x-none" w:eastAsia="x-none"/>
              </w:rPr>
              <w:t xml:space="preserve">. </w:t>
            </w:r>
          </w:p>
        </w:tc>
        <w:tc>
          <w:tcPr>
            <w:tcW w:w="831" w:type="pct"/>
            <w:tcBorders>
              <w:left w:val="single" w:sz="4" w:space="0" w:color="auto"/>
              <w:bottom w:val="single" w:sz="4" w:space="0" w:color="auto"/>
              <w:right w:val="single" w:sz="4" w:space="0" w:color="auto"/>
            </w:tcBorders>
            <w:vAlign w:val="center"/>
          </w:tcPr>
          <w:p w14:paraId="5118B494"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3FB051C8" w14:textId="77777777" w:rsidTr="00136DEF">
        <w:trPr>
          <w:trHeight w:val="150"/>
        </w:trPr>
        <w:tc>
          <w:tcPr>
            <w:tcW w:w="0" w:type="auto"/>
            <w:vMerge/>
            <w:tcBorders>
              <w:left w:val="single" w:sz="4" w:space="0" w:color="auto"/>
              <w:right w:val="single" w:sz="4" w:space="0" w:color="auto"/>
            </w:tcBorders>
            <w:vAlign w:val="center"/>
          </w:tcPr>
          <w:p w14:paraId="62AC02E3"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BF7B2AD"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
                <w:bCs/>
                <w:sz w:val="24"/>
                <w:szCs w:val="24"/>
                <w:lang w:val="x-none" w:eastAsia="x-none"/>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688E8C7C"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10</w:t>
            </w:r>
          </w:p>
        </w:tc>
      </w:tr>
      <w:tr w:rsidR="00F53EA3" w:rsidRPr="008655E8" w14:paraId="05102CF9" w14:textId="77777777" w:rsidTr="00136DEF">
        <w:trPr>
          <w:trHeight w:val="150"/>
        </w:trPr>
        <w:tc>
          <w:tcPr>
            <w:tcW w:w="0" w:type="auto"/>
            <w:vMerge/>
            <w:tcBorders>
              <w:left w:val="single" w:sz="4" w:space="0" w:color="auto"/>
              <w:right w:val="single" w:sz="4" w:space="0" w:color="auto"/>
            </w:tcBorders>
            <w:vAlign w:val="center"/>
          </w:tcPr>
          <w:p w14:paraId="6A3E2C3D"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E33FE0B"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val="x-none" w:eastAsia="x-none"/>
              </w:rPr>
              <w:t xml:space="preserve">Лабораторная работа </w:t>
            </w:r>
            <w:r w:rsidRPr="008655E8">
              <w:rPr>
                <w:rFonts w:ascii="Times New Roman" w:hAnsi="Times New Roman"/>
                <w:bCs/>
                <w:sz w:val="24"/>
                <w:szCs w:val="24"/>
                <w:lang w:eastAsia="x-none"/>
              </w:rPr>
              <w:t>24-28</w:t>
            </w:r>
            <w:r w:rsidRPr="008655E8">
              <w:rPr>
                <w:rFonts w:ascii="Times New Roman" w:hAnsi="Times New Roman"/>
                <w:bCs/>
                <w:sz w:val="24"/>
                <w:szCs w:val="24"/>
                <w:lang w:val="x-none" w:eastAsia="x-none"/>
              </w:rPr>
              <w:t>. «Создание и настройка сценари</w:t>
            </w:r>
            <w:r w:rsidRPr="008655E8">
              <w:rPr>
                <w:rFonts w:ascii="Times New Roman" w:hAnsi="Times New Roman"/>
                <w:bCs/>
                <w:sz w:val="24"/>
                <w:szCs w:val="24"/>
                <w:lang w:eastAsia="x-none"/>
              </w:rPr>
              <w:t>ев</w:t>
            </w:r>
            <w:r w:rsidRPr="008655E8">
              <w:rPr>
                <w:rFonts w:ascii="Times New Roman" w:hAnsi="Times New Roman"/>
                <w:bCs/>
                <w:sz w:val="24"/>
                <w:szCs w:val="24"/>
                <w:lang w:val="x-none" w:eastAsia="x-none"/>
              </w:rPr>
              <w:t xml:space="preserve"> в системе безопасности</w:t>
            </w:r>
            <w:r w:rsidRPr="008655E8">
              <w:rPr>
                <w:rFonts w:ascii="Times New Roman" w:hAnsi="Times New Roman"/>
                <w:bCs/>
                <w:sz w:val="24"/>
                <w:szCs w:val="24"/>
                <w:lang w:eastAsia="x-none"/>
              </w:rPr>
              <w:t>»</w:t>
            </w:r>
          </w:p>
        </w:tc>
        <w:tc>
          <w:tcPr>
            <w:tcW w:w="831" w:type="pct"/>
            <w:tcBorders>
              <w:left w:val="single" w:sz="4" w:space="0" w:color="auto"/>
              <w:bottom w:val="single" w:sz="4" w:space="0" w:color="auto"/>
              <w:right w:val="single" w:sz="4" w:space="0" w:color="auto"/>
            </w:tcBorders>
          </w:tcPr>
          <w:p w14:paraId="5BA5DCB0"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10</w:t>
            </w:r>
          </w:p>
        </w:tc>
      </w:tr>
      <w:tr w:rsidR="00F53EA3" w:rsidRPr="008655E8" w14:paraId="0266FA97" w14:textId="77777777" w:rsidTr="00136DEF">
        <w:trPr>
          <w:trHeight w:val="126"/>
        </w:trPr>
        <w:tc>
          <w:tcPr>
            <w:tcW w:w="0" w:type="auto"/>
            <w:vMerge w:val="restart"/>
            <w:tcBorders>
              <w:left w:val="single" w:sz="4" w:space="0" w:color="auto"/>
              <w:right w:val="single" w:sz="4" w:space="0" w:color="auto"/>
            </w:tcBorders>
            <w:vAlign w:val="center"/>
          </w:tcPr>
          <w:p w14:paraId="589A088C"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w:t>
            </w:r>
            <w:r w:rsidRPr="008655E8">
              <w:rPr>
                <w:rFonts w:ascii="Times New Roman" w:hAnsi="Times New Roman"/>
                <w:b/>
                <w:bCs/>
                <w:sz w:val="24"/>
                <w:szCs w:val="24"/>
                <w:lang w:val="en-US"/>
              </w:rPr>
              <w:t>4</w:t>
            </w:r>
            <w:r w:rsidRPr="008655E8">
              <w:rPr>
                <w:rFonts w:ascii="Times New Roman" w:hAnsi="Times New Roman"/>
                <w:b/>
                <w:bCs/>
                <w:sz w:val="24"/>
                <w:szCs w:val="24"/>
              </w:rPr>
              <w:t>.</w:t>
            </w:r>
            <w:r w:rsidRPr="008655E8">
              <w:rPr>
                <w:rFonts w:ascii="Times New Roman" w:hAnsi="Times New Roman"/>
                <w:b/>
                <w:sz w:val="24"/>
                <w:szCs w:val="24"/>
              </w:rPr>
              <w:t xml:space="preserve"> Централизованная пультовая охрана</w:t>
            </w:r>
          </w:p>
        </w:tc>
        <w:tc>
          <w:tcPr>
            <w:tcW w:w="3160" w:type="pct"/>
            <w:tcBorders>
              <w:top w:val="single" w:sz="4" w:space="0" w:color="auto"/>
              <w:left w:val="single" w:sz="4" w:space="0" w:color="auto"/>
              <w:bottom w:val="single" w:sz="4" w:space="0" w:color="auto"/>
              <w:right w:val="single" w:sz="4" w:space="0" w:color="auto"/>
            </w:tcBorders>
          </w:tcPr>
          <w:p w14:paraId="2846D6A0" w14:textId="77777777" w:rsidR="00F53EA3" w:rsidRPr="008655E8" w:rsidRDefault="00F53EA3" w:rsidP="00F53EA3">
            <w:pPr>
              <w:tabs>
                <w:tab w:val="left" w:pos="301"/>
              </w:tabs>
              <w:spacing w:after="0" w:line="240" w:lineRule="auto"/>
              <w:rPr>
                <w:rFonts w:ascii="Times New Roman" w:hAnsi="Times New Roman"/>
                <w:bCs/>
                <w:sz w:val="24"/>
                <w:szCs w:val="24"/>
                <w:lang w:val="x-none" w:eastAsia="x-none"/>
              </w:rPr>
            </w:pPr>
            <w:r w:rsidRPr="008655E8">
              <w:rPr>
                <w:rFonts w:ascii="Times New Roman" w:hAnsi="Times New Roman"/>
                <w:b/>
                <w:bCs/>
                <w:sz w:val="24"/>
                <w:szCs w:val="24"/>
                <w:lang w:val="x-none" w:eastAsia="x-none"/>
              </w:rPr>
              <w:t>Содержание</w:t>
            </w:r>
          </w:p>
        </w:tc>
        <w:tc>
          <w:tcPr>
            <w:tcW w:w="831" w:type="pct"/>
            <w:tcBorders>
              <w:left w:val="single" w:sz="4" w:space="0" w:color="auto"/>
              <w:bottom w:val="single" w:sz="4" w:space="0" w:color="auto"/>
              <w:right w:val="single" w:sz="4" w:space="0" w:color="auto"/>
            </w:tcBorders>
            <w:vAlign w:val="center"/>
          </w:tcPr>
          <w:p w14:paraId="40A483F4"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14</w:t>
            </w:r>
          </w:p>
        </w:tc>
      </w:tr>
      <w:tr w:rsidR="00F53EA3" w:rsidRPr="008655E8" w14:paraId="1E8A1378" w14:textId="77777777" w:rsidTr="00136DEF">
        <w:trPr>
          <w:trHeight w:val="96"/>
        </w:trPr>
        <w:tc>
          <w:tcPr>
            <w:tcW w:w="0" w:type="auto"/>
            <w:vMerge/>
            <w:tcBorders>
              <w:left w:val="single" w:sz="4" w:space="0" w:color="auto"/>
              <w:right w:val="single" w:sz="4" w:space="0" w:color="auto"/>
            </w:tcBorders>
            <w:vAlign w:val="center"/>
          </w:tcPr>
          <w:p w14:paraId="43A82941"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5437783"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sz w:val="24"/>
                <w:szCs w:val="24"/>
                <w:lang w:val="x-none" w:eastAsia="x-none"/>
              </w:rPr>
              <w:t>Назначение. Задачи. Функции ЦПО.</w:t>
            </w:r>
            <w:r w:rsidRPr="008655E8">
              <w:rPr>
                <w:rFonts w:ascii="Times New Roman" w:hAnsi="Times New Roman"/>
                <w:bCs/>
                <w:sz w:val="24"/>
                <w:szCs w:val="24"/>
                <w:bdr w:val="none" w:sz="0" w:space="0" w:color="auto" w:frame="1"/>
                <w:shd w:val="clear" w:color="auto" w:fill="FFFFFF"/>
                <w:lang w:val="x-none" w:eastAsia="x-none"/>
              </w:rPr>
              <w:t xml:space="preserve"> </w:t>
            </w:r>
            <w:r w:rsidRPr="008655E8">
              <w:rPr>
                <w:rFonts w:ascii="Times New Roman" w:hAnsi="Times New Roman"/>
                <w:sz w:val="24"/>
                <w:szCs w:val="24"/>
                <w:lang w:val="x-none" w:eastAsia="x-none"/>
              </w:rPr>
              <w:t xml:space="preserve"> </w:t>
            </w:r>
            <w:r w:rsidRPr="008655E8">
              <w:rPr>
                <w:rFonts w:ascii="Times New Roman" w:hAnsi="Times New Roman"/>
                <w:bCs/>
                <w:sz w:val="24"/>
                <w:szCs w:val="24"/>
                <w:bdr w:val="none" w:sz="0" w:space="0" w:color="auto" w:frame="1"/>
                <w:shd w:val="clear" w:color="auto" w:fill="FFFFFF"/>
                <w:lang w:val="x-none" w:eastAsia="x-none"/>
              </w:rPr>
              <w:t xml:space="preserve">Виды и общие требования отображения информации. </w:t>
            </w:r>
            <w:r w:rsidRPr="008655E8">
              <w:rPr>
                <w:rFonts w:ascii="Times New Roman" w:hAnsi="Times New Roman"/>
                <w:sz w:val="24"/>
                <w:szCs w:val="24"/>
                <w:lang w:val="x-none" w:eastAsia="x-none"/>
              </w:rPr>
              <w:t xml:space="preserve"> </w:t>
            </w:r>
            <w:r w:rsidRPr="008655E8">
              <w:rPr>
                <w:rFonts w:ascii="Times New Roman" w:hAnsi="Times New Roman"/>
                <w:bCs/>
                <w:sz w:val="24"/>
                <w:szCs w:val="24"/>
                <w:bdr w:val="none" w:sz="0" w:space="0" w:color="auto" w:frame="1"/>
                <w:shd w:val="clear" w:color="auto" w:fill="FFFFFF"/>
                <w:lang w:val="x-none" w:eastAsia="x-none"/>
              </w:rPr>
              <w:t xml:space="preserve">Исполнительные устройства ПЦН. </w:t>
            </w:r>
            <w:r w:rsidRPr="008655E8">
              <w:rPr>
                <w:rFonts w:ascii="Times New Roman" w:hAnsi="Times New Roman"/>
                <w:sz w:val="24"/>
                <w:szCs w:val="24"/>
                <w:lang w:val="x-none" w:eastAsia="x-none"/>
              </w:rPr>
              <w:t xml:space="preserve"> </w:t>
            </w:r>
            <w:r w:rsidRPr="008655E8">
              <w:rPr>
                <w:rFonts w:ascii="Times New Roman" w:hAnsi="Times New Roman"/>
                <w:bCs/>
                <w:sz w:val="24"/>
                <w:szCs w:val="24"/>
                <w:bdr w:val="none" w:sz="0" w:space="0" w:color="auto" w:frame="1"/>
                <w:shd w:val="clear" w:color="auto" w:fill="FFFFFF"/>
                <w:lang w:val="x-none" w:eastAsia="x-none"/>
              </w:rPr>
              <w:t>Организация ПЦН</w:t>
            </w:r>
            <w:r w:rsidRPr="008655E8">
              <w:rPr>
                <w:rFonts w:ascii="Times New Roman" w:hAnsi="Times New Roman"/>
                <w:bCs/>
                <w:sz w:val="24"/>
                <w:szCs w:val="24"/>
                <w:bdr w:val="none" w:sz="0" w:space="0" w:color="auto" w:frame="1"/>
                <w:shd w:val="clear" w:color="auto" w:fill="FFFFFF"/>
                <w:lang w:eastAsia="x-none"/>
              </w:rPr>
              <w:t>.</w:t>
            </w:r>
            <w:r w:rsidRPr="008655E8">
              <w:rPr>
                <w:rFonts w:ascii="Times New Roman" w:hAnsi="Times New Roman"/>
                <w:bCs/>
                <w:sz w:val="24"/>
                <w:szCs w:val="24"/>
                <w:bdr w:val="none" w:sz="0" w:space="0" w:color="auto" w:frame="1"/>
                <w:shd w:val="clear" w:color="auto" w:fill="FFFFFF"/>
                <w:lang w:val="x-none" w:eastAsia="x-none"/>
              </w:rPr>
              <w:t xml:space="preserve"> </w:t>
            </w:r>
            <w:r w:rsidRPr="008655E8">
              <w:rPr>
                <w:rFonts w:ascii="Times New Roman" w:hAnsi="Times New Roman"/>
                <w:bCs/>
                <w:sz w:val="24"/>
                <w:szCs w:val="24"/>
                <w:bdr w:val="none" w:sz="0" w:space="0" w:color="auto" w:frame="1"/>
                <w:shd w:val="clear" w:color="auto" w:fill="FFFFFF"/>
                <w:lang w:eastAsia="x-none"/>
              </w:rPr>
              <w:t xml:space="preserve"> </w:t>
            </w:r>
            <w:r w:rsidRPr="008655E8">
              <w:rPr>
                <w:rFonts w:ascii="Times New Roman" w:hAnsi="Times New Roman"/>
                <w:bCs/>
                <w:sz w:val="24"/>
                <w:szCs w:val="24"/>
                <w:bdr w:val="none" w:sz="0" w:space="0" w:color="auto" w:frame="1"/>
                <w:shd w:val="clear" w:color="auto" w:fill="FFFFFF"/>
                <w:lang w:val="x-none" w:eastAsia="x-none"/>
              </w:rPr>
              <w:t>Комплекс пультовой охраны.</w:t>
            </w:r>
            <w:r w:rsidRPr="008655E8">
              <w:rPr>
                <w:rFonts w:ascii="Times New Roman" w:hAnsi="Times New Roman"/>
                <w:sz w:val="24"/>
                <w:szCs w:val="24"/>
                <w:lang w:val="x-none" w:eastAsia="x-none"/>
              </w:rPr>
              <w:t xml:space="preserve"> </w:t>
            </w:r>
            <w:r w:rsidRPr="008655E8">
              <w:rPr>
                <w:rFonts w:ascii="Times New Roman" w:hAnsi="Times New Roman"/>
                <w:spacing w:val="-1"/>
                <w:sz w:val="24"/>
                <w:szCs w:val="24"/>
                <w:lang w:val="x-none" w:eastAsia="x-none"/>
              </w:rPr>
              <w:t xml:space="preserve">Назначение </w:t>
            </w:r>
            <w:r w:rsidRPr="008655E8">
              <w:rPr>
                <w:rFonts w:ascii="Times New Roman" w:hAnsi="Times New Roman"/>
                <w:sz w:val="24"/>
                <w:szCs w:val="24"/>
                <w:lang w:val="x-none" w:eastAsia="x-none"/>
              </w:rPr>
              <w:t>ГЛОНАСС. Состав и назначение элементов системы. Архитектура программ</w:t>
            </w:r>
            <w:r w:rsidRPr="008655E8">
              <w:rPr>
                <w:rFonts w:ascii="Times New Roman" w:hAnsi="Times New Roman"/>
                <w:sz w:val="24"/>
                <w:szCs w:val="24"/>
                <w:lang w:eastAsia="x-none"/>
              </w:rPr>
              <w:t>ного обеспечения</w:t>
            </w:r>
          </w:p>
        </w:tc>
        <w:tc>
          <w:tcPr>
            <w:tcW w:w="831" w:type="pct"/>
            <w:tcBorders>
              <w:left w:val="single" w:sz="4" w:space="0" w:color="auto"/>
              <w:right w:val="single" w:sz="4" w:space="0" w:color="auto"/>
            </w:tcBorders>
            <w:vAlign w:val="center"/>
          </w:tcPr>
          <w:p w14:paraId="284C9F5A"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541521A8" w14:textId="77777777" w:rsidTr="00136DEF">
        <w:trPr>
          <w:trHeight w:val="96"/>
        </w:trPr>
        <w:tc>
          <w:tcPr>
            <w:tcW w:w="0" w:type="auto"/>
            <w:vMerge/>
            <w:tcBorders>
              <w:left w:val="single" w:sz="4" w:space="0" w:color="auto"/>
              <w:right w:val="single" w:sz="4" w:space="0" w:color="auto"/>
            </w:tcBorders>
            <w:vAlign w:val="center"/>
          </w:tcPr>
          <w:p w14:paraId="321998EB"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B0C3D4D" w14:textId="77777777" w:rsidR="00F53EA3" w:rsidRPr="008655E8" w:rsidRDefault="00F53EA3" w:rsidP="00F53EA3">
            <w:pPr>
              <w:tabs>
                <w:tab w:val="left" w:pos="301"/>
              </w:tabs>
              <w:spacing w:after="0" w:line="240" w:lineRule="auto"/>
              <w:rPr>
                <w:rFonts w:ascii="Times New Roman" w:hAnsi="Times New Roman"/>
                <w:sz w:val="24"/>
                <w:szCs w:val="24"/>
                <w:lang w:val="x-none" w:eastAsia="x-none"/>
              </w:rPr>
            </w:pPr>
            <w:r w:rsidRPr="008655E8">
              <w:rPr>
                <w:rFonts w:ascii="Times New Roman" w:hAnsi="Times New Roman"/>
                <w:b/>
                <w:bCs/>
                <w:sz w:val="24"/>
                <w:szCs w:val="24"/>
                <w:lang w:val="x-none" w:eastAsia="x-none"/>
              </w:rPr>
              <w:t>В том числе лабораторных работ</w:t>
            </w:r>
          </w:p>
        </w:tc>
        <w:tc>
          <w:tcPr>
            <w:tcW w:w="831" w:type="pct"/>
            <w:tcBorders>
              <w:left w:val="single" w:sz="4" w:space="0" w:color="auto"/>
              <w:right w:val="single" w:sz="4" w:space="0" w:color="auto"/>
            </w:tcBorders>
            <w:vAlign w:val="center"/>
          </w:tcPr>
          <w:p w14:paraId="3F9862DA"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w:t>
            </w:r>
          </w:p>
        </w:tc>
      </w:tr>
      <w:tr w:rsidR="00F53EA3" w:rsidRPr="008655E8" w14:paraId="6AACB5F5" w14:textId="77777777" w:rsidTr="00136DEF">
        <w:trPr>
          <w:trHeight w:val="96"/>
        </w:trPr>
        <w:tc>
          <w:tcPr>
            <w:tcW w:w="0" w:type="auto"/>
            <w:vMerge/>
            <w:tcBorders>
              <w:left w:val="single" w:sz="4" w:space="0" w:color="auto"/>
              <w:right w:val="single" w:sz="4" w:space="0" w:color="auto"/>
            </w:tcBorders>
            <w:vAlign w:val="center"/>
          </w:tcPr>
          <w:p w14:paraId="49B9096A"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AAB0A1D" w14:textId="77777777" w:rsidR="00F53EA3" w:rsidRPr="008655E8" w:rsidRDefault="00F53EA3" w:rsidP="00F53EA3">
            <w:pPr>
              <w:tabs>
                <w:tab w:val="left" w:pos="301"/>
              </w:tabs>
              <w:spacing w:after="0" w:line="240" w:lineRule="auto"/>
              <w:rPr>
                <w:rFonts w:ascii="Times New Roman" w:hAnsi="Times New Roman"/>
                <w:bCs/>
                <w:sz w:val="24"/>
                <w:szCs w:val="24"/>
                <w:lang w:eastAsia="x-none"/>
              </w:rPr>
            </w:pPr>
            <w:r w:rsidRPr="008655E8">
              <w:rPr>
                <w:rFonts w:ascii="Times New Roman" w:hAnsi="Times New Roman"/>
                <w:bCs/>
                <w:sz w:val="24"/>
                <w:szCs w:val="24"/>
                <w:lang w:val="x-none" w:eastAsia="x-none"/>
              </w:rPr>
              <w:t xml:space="preserve">Лабораторная работа </w:t>
            </w:r>
            <w:r w:rsidRPr="008655E8">
              <w:rPr>
                <w:rFonts w:ascii="Times New Roman" w:hAnsi="Times New Roman"/>
                <w:bCs/>
                <w:sz w:val="24"/>
                <w:szCs w:val="24"/>
                <w:lang w:eastAsia="x-none"/>
              </w:rPr>
              <w:t>29-33</w:t>
            </w:r>
            <w:r w:rsidRPr="008655E8">
              <w:rPr>
                <w:rFonts w:ascii="Times New Roman" w:hAnsi="Times New Roman"/>
                <w:bCs/>
                <w:sz w:val="24"/>
                <w:szCs w:val="24"/>
                <w:lang w:val="x-none" w:eastAsia="x-none"/>
              </w:rPr>
              <w:t>. «</w:t>
            </w:r>
            <w:r w:rsidRPr="008655E8">
              <w:rPr>
                <w:rFonts w:ascii="Times New Roman" w:hAnsi="Times New Roman"/>
                <w:bCs/>
                <w:sz w:val="24"/>
                <w:szCs w:val="24"/>
                <w:lang w:eastAsia="x-none"/>
              </w:rPr>
              <w:t>Установка, настройка и техническое обслуживание п</w:t>
            </w:r>
            <w:proofErr w:type="spellStart"/>
            <w:r w:rsidRPr="008655E8">
              <w:rPr>
                <w:rFonts w:ascii="Times New Roman" w:hAnsi="Times New Roman"/>
                <w:sz w:val="24"/>
                <w:szCs w:val="24"/>
                <w:lang w:val="x-none" w:eastAsia="x-none"/>
              </w:rPr>
              <w:t>рограммн</w:t>
            </w:r>
            <w:r w:rsidRPr="008655E8">
              <w:rPr>
                <w:rFonts w:ascii="Times New Roman" w:hAnsi="Times New Roman"/>
                <w:sz w:val="24"/>
                <w:szCs w:val="24"/>
                <w:lang w:eastAsia="x-none"/>
              </w:rPr>
              <w:t>ого</w:t>
            </w:r>
            <w:proofErr w:type="spellEnd"/>
            <w:r w:rsidRPr="008655E8">
              <w:rPr>
                <w:rFonts w:ascii="Times New Roman" w:hAnsi="Times New Roman"/>
                <w:sz w:val="24"/>
                <w:szCs w:val="24"/>
                <w:lang w:val="x-none" w:eastAsia="x-none"/>
              </w:rPr>
              <w:t xml:space="preserve"> комплекс</w:t>
            </w:r>
            <w:r w:rsidRPr="008655E8">
              <w:rPr>
                <w:rFonts w:ascii="Times New Roman" w:hAnsi="Times New Roman"/>
                <w:sz w:val="24"/>
                <w:szCs w:val="24"/>
                <w:lang w:eastAsia="x-none"/>
              </w:rPr>
              <w:t>а</w:t>
            </w:r>
            <w:r w:rsidRPr="008655E8">
              <w:rPr>
                <w:rFonts w:ascii="Times New Roman" w:hAnsi="Times New Roman"/>
                <w:sz w:val="24"/>
                <w:szCs w:val="24"/>
                <w:lang w:val="x-none" w:eastAsia="x-none"/>
              </w:rPr>
              <w:t xml:space="preserve"> АРМ ПЦО</w:t>
            </w:r>
            <w:r w:rsidRPr="008655E8">
              <w:rPr>
                <w:rFonts w:ascii="Times New Roman" w:hAnsi="Times New Roman"/>
                <w:sz w:val="24"/>
                <w:szCs w:val="24"/>
                <w:lang w:eastAsia="x-none"/>
              </w:rPr>
              <w:t>»</w:t>
            </w:r>
          </w:p>
        </w:tc>
        <w:tc>
          <w:tcPr>
            <w:tcW w:w="831" w:type="pct"/>
            <w:tcBorders>
              <w:left w:val="single" w:sz="4" w:space="0" w:color="auto"/>
              <w:right w:val="single" w:sz="4" w:space="0" w:color="auto"/>
            </w:tcBorders>
          </w:tcPr>
          <w:p w14:paraId="6EAFD5DF"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10</w:t>
            </w:r>
          </w:p>
        </w:tc>
      </w:tr>
      <w:tr w:rsidR="00F53EA3" w:rsidRPr="008655E8" w14:paraId="5DF5AC27" w14:textId="77777777" w:rsidTr="00136DEF">
        <w:trPr>
          <w:trHeight w:val="96"/>
        </w:trPr>
        <w:tc>
          <w:tcPr>
            <w:tcW w:w="0" w:type="auto"/>
            <w:vMerge/>
            <w:tcBorders>
              <w:left w:val="single" w:sz="4" w:space="0" w:color="auto"/>
              <w:right w:val="single" w:sz="4" w:space="0" w:color="auto"/>
            </w:tcBorders>
            <w:vAlign w:val="center"/>
          </w:tcPr>
          <w:p w14:paraId="7ECD7235"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AA36546" w14:textId="77777777" w:rsidR="00F53EA3" w:rsidRPr="008655E8" w:rsidRDefault="00F53EA3" w:rsidP="00F53EA3">
            <w:pPr>
              <w:tabs>
                <w:tab w:val="left" w:pos="301"/>
              </w:tabs>
              <w:spacing w:after="0" w:line="240" w:lineRule="auto"/>
              <w:rPr>
                <w:rFonts w:ascii="Times New Roman" w:hAnsi="Times New Roman"/>
                <w:b/>
                <w:sz w:val="24"/>
                <w:szCs w:val="24"/>
                <w:lang w:eastAsia="x-none"/>
              </w:rPr>
            </w:pPr>
            <w:r w:rsidRPr="008655E8">
              <w:rPr>
                <w:rFonts w:ascii="Times New Roman" w:hAnsi="Times New Roman"/>
                <w:bCs/>
                <w:sz w:val="24"/>
                <w:szCs w:val="24"/>
                <w:lang w:val="x-none" w:eastAsia="x-none"/>
              </w:rPr>
              <w:t xml:space="preserve">Лабораторная работа </w:t>
            </w:r>
            <w:r w:rsidRPr="008655E8">
              <w:rPr>
                <w:rFonts w:ascii="Times New Roman" w:hAnsi="Times New Roman"/>
                <w:bCs/>
                <w:sz w:val="24"/>
                <w:szCs w:val="24"/>
                <w:lang w:eastAsia="x-none"/>
              </w:rPr>
              <w:t>34</w:t>
            </w:r>
            <w:r w:rsidRPr="008655E8">
              <w:rPr>
                <w:rFonts w:ascii="Times New Roman" w:hAnsi="Times New Roman"/>
                <w:bCs/>
                <w:sz w:val="24"/>
                <w:szCs w:val="24"/>
                <w:lang w:val="x-none" w:eastAsia="x-none"/>
              </w:rPr>
              <w:t>. «</w:t>
            </w:r>
            <w:r w:rsidRPr="008655E8">
              <w:rPr>
                <w:rFonts w:ascii="Times New Roman" w:hAnsi="Times New Roman"/>
                <w:bCs/>
                <w:sz w:val="24"/>
                <w:szCs w:val="24"/>
                <w:lang w:eastAsia="x-none"/>
              </w:rPr>
              <w:t xml:space="preserve">Формирование отчетов </w:t>
            </w:r>
            <w:r w:rsidRPr="008655E8">
              <w:rPr>
                <w:rFonts w:ascii="Times New Roman" w:hAnsi="Times New Roman"/>
                <w:sz w:val="24"/>
                <w:szCs w:val="24"/>
                <w:lang w:val="x-none" w:eastAsia="x-none"/>
              </w:rPr>
              <w:t>тревог и неисправностей</w:t>
            </w:r>
            <w:r w:rsidRPr="008655E8">
              <w:rPr>
                <w:rFonts w:ascii="Times New Roman" w:hAnsi="Times New Roman"/>
                <w:sz w:val="24"/>
                <w:szCs w:val="24"/>
                <w:lang w:eastAsia="x-none"/>
              </w:rPr>
              <w:t>»</w:t>
            </w:r>
          </w:p>
        </w:tc>
        <w:tc>
          <w:tcPr>
            <w:tcW w:w="831" w:type="pct"/>
            <w:tcBorders>
              <w:left w:val="single" w:sz="4" w:space="0" w:color="auto"/>
              <w:right w:val="single" w:sz="4" w:space="0" w:color="auto"/>
            </w:tcBorders>
          </w:tcPr>
          <w:p w14:paraId="5970F862"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5C49E0B7" w14:textId="77777777" w:rsidTr="00136DEF">
        <w:trPr>
          <w:trHeight w:val="255"/>
        </w:trPr>
        <w:tc>
          <w:tcPr>
            <w:tcW w:w="0" w:type="auto"/>
            <w:vMerge w:val="restart"/>
            <w:tcBorders>
              <w:left w:val="single" w:sz="4" w:space="0" w:color="auto"/>
              <w:right w:val="single" w:sz="4" w:space="0" w:color="auto"/>
            </w:tcBorders>
            <w:vAlign w:val="center"/>
          </w:tcPr>
          <w:p w14:paraId="34DA4B3B"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1.5.</w:t>
            </w:r>
            <w:r w:rsidRPr="008655E8">
              <w:rPr>
                <w:rFonts w:ascii="Times New Roman" w:hAnsi="Times New Roman"/>
                <w:b/>
                <w:sz w:val="24"/>
                <w:szCs w:val="24"/>
              </w:rPr>
              <w:t xml:space="preserve"> </w:t>
            </w:r>
            <w:r w:rsidRPr="008655E8">
              <w:rPr>
                <w:rFonts w:ascii="Times New Roman" w:hAnsi="Times New Roman"/>
                <w:b/>
                <w:bCs/>
                <w:color w:val="333333"/>
                <w:sz w:val="24"/>
                <w:szCs w:val="24"/>
              </w:rPr>
              <w:t>Интеллектуальные системы безопасности</w:t>
            </w:r>
          </w:p>
        </w:tc>
        <w:tc>
          <w:tcPr>
            <w:tcW w:w="3160" w:type="pct"/>
            <w:tcBorders>
              <w:top w:val="single" w:sz="4" w:space="0" w:color="auto"/>
              <w:left w:val="single" w:sz="4" w:space="0" w:color="auto"/>
              <w:bottom w:val="single" w:sz="4" w:space="0" w:color="auto"/>
              <w:right w:val="single" w:sz="4" w:space="0" w:color="auto"/>
            </w:tcBorders>
          </w:tcPr>
          <w:p w14:paraId="3584E1F6" w14:textId="7777777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45DD77CE"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w:t>
            </w:r>
          </w:p>
        </w:tc>
      </w:tr>
      <w:tr w:rsidR="00F53EA3" w:rsidRPr="008655E8" w14:paraId="30EA0195" w14:textId="77777777" w:rsidTr="00136DEF">
        <w:trPr>
          <w:trHeight w:val="210"/>
        </w:trPr>
        <w:tc>
          <w:tcPr>
            <w:tcW w:w="0" w:type="auto"/>
            <w:vMerge/>
            <w:tcBorders>
              <w:left w:val="single" w:sz="4" w:space="0" w:color="auto"/>
              <w:right w:val="single" w:sz="4" w:space="0" w:color="auto"/>
            </w:tcBorders>
            <w:vAlign w:val="center"/>
          </w:tcPr>
          <w:p w14:paraId="193EC63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847F25F" w14:textId="77777777" w:rsidR="00F53EA3" w:rsidRPr="008655E8" w:rsidRDefault="00F53EA3" w:rsidP="00F53EA3">
            <w:pPr>
              <w:keepNext/>
              <w:spacing w:after="0" w:line="240" w:lineRule="auto"/>
              <w:ind w:left="105"/>
              <w:outlineLvl w:val="0"/>
              <w:rPr>
                <w:rFonts w:ascii="Times New Roman" w:hAnsi="Times New Roman"/>
                <w:b/>
                <w:bCs/>
                <w:kern w:val="32"/>
                <w:sz w:val="24"/>
                <w:szCs w:val="24"/>
                <w:lang w:val="x-none" w:eastAsia="x-none"/>
              </w:rPr>
            </w:pPr>
            <w:bookmarkStart w:id="277" w:name="_Toc129627328"/>
            <w:bookmarkStart w:id="278" w:name="_Toc129874424"/>
            <w:bookmarkStart w:id="279" w:name="_Toc139457919"/>
            <w:r w:rsidRPr="008655E8">
              <w:rPr>
                <w:rFonts w:ascii="Times New Roman" w:hAnsi="Times New Roman"/>
                <w:bCs/>
                <w:color w:val="333333"/>
                <w:kern w:val="32"/>
                <w:sz w:val="24"/>
                <w:szCs w:val="24"/>
                <w:lang w:val="x-none" w:eastAsia="x-none"/>
              </w:rPr>
              <w:t>Интегрированная система безопасности «Интеллект»</w:t>
            </w:r>
            <w:r w:rsidRPr="008655E8">
              <w:rPr>
                <w:rFonts w:ascii="Times New Roman" w:hAnsi="Times New Roman"/>
                <w:bCs/>
                <w:color w:val="333333"/>
                <w:kern w:val="32"/>
                <w:sz w:val="24"/>
                <w:szCs w:val="24"/>
                <w:lang w:eastAsia="x-none"/>
              </w:rPr>
              <w:t>.</w:t>
            </w:r>
            <w:r w:rsidRPr="008655E8">
              <w:rPr>
                <w:rFonts w:ascii="Times New Roman" w:hAnsi="Times New Roman"/>
                <w:bCs/>
                <w:color w:val="333333"/>
                <w:kern w:val="32"/>
                <w:sz w:val="24"/>
                <w:szCs w:val="24"/>
                <w:lang w:val="x-none" w:eastAsia="x-none"/>
              </w:rPr>
              <w:t xml:space="preserve"> </w:t>
            </w:r>
            <w:r w:rsidRPr="008655E8">
              <w:rPr>
                <w:rFonts w:ascii="Times New Roman" w:hAnsi="Times New Roman"/>
                <w:bCs/>
                <w:kern w:val="32"/>
                <w:sz w:val="24"/>
                <w:szCs w:val="24"/>
                <w:lang w:val="x-none" w:eastAsia="x-none"/>
              </w:rPr>
              <w:t>Назначения и задачи системы</w:t>
            </w:r>
            <w:r w:rsidRPr="008655E8">
              <w:rPr>
                <w:rFonts w:ascii="Times New Roman" w:hAnsi="Times New Roman"/>
                <w:kern w:val="32"/>
                <w:sz w:val="24"/>
                <w:szCs w:val="24"/>
                <w:lang w:val="x-none" w:eastAsia="x-none"/>
              </w:rPr>
              <w:t>.</w:t>
            </w:r>
            <w:r w:rsidRPr="008655E8">
              <w:rPr>
                <w:rFonts w:ascii="Times New Roman" w:hAnsi="Times New Roman"/>
                <w:bCs/>
                <w:kern w:val="32"/>
                <w:sz w:val="24"/>
                <w:szCs w:val="24"/>
                <w:lang w:val="x-none" w:eastAsia="x-none"/>
              </w:rPr>
              <w:t xml:space="preserve"> </w:t>
            </w:r>
            <w:r w:rsidRPr="008655E8">
              <w:rPr>
                <w:rFonts w:ascii="Times New Roman" w:hAnsi="Times New Roman"/>
                <w:bCs/>
                <w:color w:val="333333"/>
                <w:kern w:val="32"/>
                <w:sz w:val="24"/>
                <w:szCs w:val="24"/>
                <w:lang w:val="x-none" w:eastAsia="x-none"/>
              </w:rPr>
              <w:t>Специализированные</w:t>
            </w:r>
            <w:r w:rsidRPr="008655E8">
              <w:rPr>
                <w:rFonts w:ascii="Times New Roman" w:hAnsi="Times New Roman"/>
                <w:bCs/>
                <w:color w:val="333333"/>
                <w:kern w:val="32"/>
                <w:sz w:val="24"/>
                <w:szCs w:val="24"/>
                <w:lang w:eastAsia="x-none"/>
              </w:rPr>
              <w:t xml:space="preserve"> </w:t>
            </w:r>
            <w:r w:rsidRPr="008655E8">
              <w:rPr>
                <w:rFonts w:ascii="Times New Roman" w:hAnsi="Times New Roman"/>
                <w:bCs/>
                <w:color w:val="333333"/>
                <w:kern w:val="32"/>
                <w:sz w:val="24"/>
                <w:szCs w:val="24"/>
                <w:lang w:val="x-none" w:eastAsia="x-none"/>
              </w:rPr>
              <w:t>отраслевые решения</w:t>
            </w:r>
            <w:r w:rsidRPr="008655E8">
              <w:rPr>
                <w:rFonts w:ascii="Times New Roman" w:hAnsi="Times New Roman"/>
                <w:bCs/>
                <w:color w:val="333333"/>
                <w:kern w:val="32"/>
                <w:sz w:val="24"/>
                <w:szCs w:val="24"/>
                <w:lang w:eastAsia="x-none"/>
              </w:rPr>
              <w:t xml:space="preserve">. </w:t>
            </w:r>
            <w:r w:rsidRPr="008655E8">
              <w:rPr>
                <w:rFonts w:ascii="Times New Roman" w:hAnsi="Times New Roman"/>
                <w:bCs/>
                <w:color w:val="333333"/>
                <w:kern w:val="32"/>
                <w:sz w:val="24"/>
                <w:szCs w:val="24"/>
                <w:lang w:val="x-none" w:eastAsia="x-none"/>
              </w:rPr>
              <w:t>Интеграция. Функциональные возможности. Платформа безопасности «Интеллект»</w:t>
            </w:r>
            <w:r w:rsidRPr="008655E8">
              <w:rPr>
                <w:rFonts w:ascii="Times New Roman" w:hAnsi="Times New Roman"/>
                <w:bCs/>
                <w:color w:val="333333"/>
                <w:kern w:val="32"/>
                <w:sz w:val="24"/>
                <w:szCs w:val="24"/>
                <w:lang w:eastAsia="x-none"/>
              </w:rPr>
              <w:t xml:space="preserve">. </w:t>
            </w:r>
            <w:r w:rsidRPr="008655E8">
              <w:rPr>
                <w:rFonts w:ascii="Times New Roman" w:hAnsi="Times New Roman"/>
                <w:bCs/>
                <w:color w:val="333333"/>
                <w:kern w:val="32"/>
                <w:sz w:val="24"/>
                <w:szCs w:val="24"/>
                <w:lang w:val="x-none" w:eastAsia="x-none"/>
              </w:rPr>
              <w:t xml:space="preserve">Комплексная информационная </w:t>
            </w:r>
            <w:r w:rsidRPr="008655E8">
              <w:rPr>
                <w:rFonts w:ascii="Times New Roman" w:hAnsi="Times New Roman"/>
                <w:bCs/>
                <w:color w:val="333333"/>
                <w:kern w:val="32"/>
                <w:sz w:val="24"/>
                <w:szCs w:val="24"/>
                <w:lang w:val="x-none" w:eastAsia="x-none"/>
              </w:rPr>
              <w:lastRenderedPageBreak/>
              <w:t>система «Безопасный город». Назначение, принципы построения, решаемые задачи. Подсистемы системы «Безопасный город»</w:t>
            </w:r>
            <w:r w:rsidRPr="008655E8">
              <w:rPr>
                <w:rFonts w:ascii="Times New Roman" w:hAnsi="Times New Roman"/>
                <w:bCs/>
                <w:color w:val="333333"/>
                <w:kern w:val="32"/>
                <w:sz w:val="24"/>
                <w:szCs w:val="24"/>
                <w:lang w:eastAsia="x-none"/>
              </w:rPr>
              <w:t>.</w:t>
            </w:r>
            <w:r w:rsidRPr="008655E8">
              <w:rPr>
                <w:rFonts w:ascii="Times New Roman" w:hAnsi="Times New Roman"/>
                <w:bCs/>
                <w:color w:val="333333"/>
                <w:kern w:val="32"/>
                <w:sz w:val="24"/>
                <w:szCs w:val="24"/>
                <w:lang w:val="x-none" w:eastAsia="x-none"/>
              </w:rPr>
              <w:t xml:space="preserve"> Структура внедрения комплексной автоматизированной системы (КАС) «Безопасный город»</w:t>
            </w:r>
            <w:r w:rsidRPr="008655E8">
              <w:rPr>
                <w:rFonts w:ascii="Times New Roman" w:hAnsi="Times New Roman"/>
                <w:bCs/>
                <w:color w:val="333333"/>
                <w:kern w:val="32"/>
                <w:sz w:val="24"/>
                <w:szCs w:val="24"/>
                <w:lang w:eastAsia="x-none"/>
              </w:rPr>
              <w:t>.</w:t>
            </w:r>
            <w:bookmarkEnd w:id="277"/>
            <w:bookmarkEnd w:id="278"/>
            <w:bookmarkEnd w:id="279"/>
            <w:r w:rsidRPr="008655E8">
              <w:rPr>
                <w:rFonts w:ascii="Times New Roman" w:hAnsi="Times New Roman"/>
                <w:bCs/>
                <w:color w:val="333333"/>
                <w:kern w:val="32"/>
                <w:sz w:val="24"/>
                <w:szCs w:val="24"/>
                <w:lang w:val="x-none" w:eastAsia="x-none"/>
              </w:rPr>
              <w:t xml:space="preserve"> </w:t>
            </w:r>
          </w:p>
        </w:tc>
        <w:tc>
          <w:tcPr>
            <w:tcW w:w="831" w:type="pct"/>
            <w:tcBorders>
              <w:left w:val="single" w:sz="4" w:space="0" w:color="auto"/>
              <w:right w:val="single" w:sz="4" w:space="0" w:color="auto"/>
            </w:tcBorders>
            <w:vAlign w:val="center"/>
          </w:tcPr>
          <w:p w14:paraId="1B29E2AF"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lastRenderedPageBreak/>
              <w:t>2</w:t>
            </w:r>
          </w:p>
        </w:tc>
      </w:tr>
      <w:tr w:rsidR="00F53EA3" w:rsidRPr="008655E8" w14:paraId="747CE15F" w14:textId="77777777" w:rsidTr="00136DEF">
        <w:trPr>
          <w:trHeight w:val="150"/>
        </w:trPr>
        <w:tc>
          <w:tcPr>
            <w:tcW w:w="0" w:type="auto"/>
            <w:vMerge w:val="restart"/>
            <w:tcBorders>
              <w:left w:val="single" w:sz="4" w:space="0" w:color="auto"/>
              <w:right w:val="single" w:sz="4" w:space="0" w:color="auto"/>
            </w:tcBorders>
            <w:vAlign w:val="center"/>
          </w:tcPr>
          <w:p w14:paraId="1C4B78D6"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1.6.</w:t>
            </w:r>
            <w:r w:rsidRPr="008655E8">
              <w:rPr>
                <w:rFonts w:ascii="Times New Roman" w:hAnsi="Times New Roman"/>
                <w:sz w:val="24"/>
                <w:szCs w:val="24"/>
              </w:rPr>
              <w:t xml:space="preserve"> </w:t>
            </w:r>
            <w:r w:rsidRPr="008655E8">
              <w:rPr>
                <w:rFonts w:ascii="Times New Roman" w:hAnsi="Times New Roman"/>
                <w:b/>
                <w:sz w:val="24"/>
                <w:szCs w:val="24"/>
              </w:rPr>
              <w:t>Интеллектуальные системы управления «Умный Дом. Интеллектуальное здание»</w:t>
            </w:r>
          </w:p>
        </w:tc>
        <w:tc>
          <w:tcPr>
            <w:tcW w:w="3160" w:type="pct"/>
            <w:tcBorders>
              <w:top w:val="single" w:sz="4" w:space="0" w:color="auto"/>
              <w:left w:val="single" w:sz="4" w:space="0" w:color="auto"/>
              <w:bottom w:val="single" w:sz="4" w:space="0" w:color="auto"/>
              <w:right w:val="single" w:sz="4" w:space="0" w:color="auto"/>
            </w:tcBorders>
          </w:tcPr>
          <w:p w14:paraId="16677D11"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1B35A80E"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8</w:t>
            </w:r>
          </w:p>
        </w:tc>
      </w:tr>
      <w:tr w:rsidR="00F53EA3" w:rsidRPr="008655E8" w14:paraId="297CEE1F" w14:textId="77777777" w:rsidTr="00136DEF">
        <w:trPr>
          <w:trHeight w:val="111"/>
        </w:trPr>
        <w:tc>
          <w:tcPr>
            <w:tcW w:w="0" w:type="auto"/>
            <w:vMerge/>
            <w:tcBorders>
              <w:left w:val="single" w:sz="4" w:space="0" w:color="auto"/>
              <w:right w:val="single" w:sz="4" w:space="0" w:color="auto"/>
            </w:tcBorders>
            <w:vAlign w:val="center"/>
          </w:tcPr>
          <w:p w14:paraId="75DEF3D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53E7D52"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sz w:val="24"/>
                <w:szCs w:val="24"/>
              </w:rPr>
              <w:t>Концепция</w:t>
            </w:r>
            <w:r w:rsidRPr="008655E8">
              <w:rPr>
                <w:rFonts w:ascii="Times New Roman" w:hAnsi="Times New Roman"/>
                <w:bCs/>
                <w:sz w:val="24"/>
                <w:szCs w:val="24"/>
              </w:rPr>
              <w:t xml:space="preserve"> «Умный дом». Назначение, задачи</w:t>
            </w:r>
            <w:r w:rsidRPr="008655E8">
              <w:rPr>
                <w:rFonts w:ascii="Times New Roman" w:hAnsi="Times New Roman"/>
                <w:sz w:val="24"/>
                <w:szCs w:val="24"/>
              </w:rPr>
              <w:t xml:space="preserve"> интеллектуальных систем управления «Умный Дом. Интеллектуальное здание».</w:t>
            </w:r>
            <w:r w:rsidRPr="008655E8">
              <w:rPr>
                <w:rFonts w:ascii="Times New Roman" w:hAnsi="Times New Roman"/>
                <w:bCs/>
                <w:sz w:val="24"/>
                <w:szCs w:val="24"/>
              </w:rPr>
              <w:t xml:space="preserve"> </w:t>
            </w:r>
            <w:r w:rsidRPr="008655E8">
              <w:rPr>
                <w:rFonts w:ascii="Times New Roman" w:hAnsi="Times New Roman"/>
                <w:sz w:val="24"/>
                <w:szCs w:val="24"/>
              </w:rPr>
              <w:t>Централизованная система управления. Управляющие устройства.</w:t>
            </w:r>
          </w:p>
        </w:tc>
        <w:tc>
          <w:tcPr>
            <w:tcW w:w="831" w:type="pct"/>
            <w:tcBorders>
              <w:left w:val="single" w:sz="4" w:space="0" w:color="auto"/>
              <w:bottom w:val="single" w:sz="4" w:space="0" w:color="auto"/>
              <w:right w:val="single" w:sz="4" w:space="0" w:color="auto"/>
            </w:tcBorders>
            <w:vAlign w:val="center"/>
          </w:tcPr>
          <w:p w14:paraId="495A5508"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637E7579" w14:textId="77777777" w:rsidTr="00136DEF">
        <w:trPr>
          <w:trHeight w:val="150"/>
        </w:trPr>
        <w:tc>
          <w:tcPr>
            <w:tcW w:w="0" w:type="auto"/>
            <w:vMerge/>
            <w:tcBorders>
              <w:left w:val="single" w:sz="4" w:space="0" w:color="auto"/>
              <w:right w:val="single" w:sz="4" w:space="0" w:color="auto"/>
            </w:tcBorders>
            <w:vAlign w:val="center"/>
          </w:tcPr>
          <w:p w14:paraId="38C7E96A"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8524C4A"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
                <w:bCs/>
                <w:sz w:val="24"/>
                <w:szCs w:val="24"/>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3845A958"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6</w:t>
            </w:r>
          </w:p>
        </w:tc>
      </w:tr>
      <w:tr w:rsidR="00F53EA3" w:rsidRPr="008655E8" w14:paraId="306CEE89" w14:textId="77777777" w:rsidTr="00136DEF">
        <w:trPr>
          <w:trHeight w:val="277"/>
        </w:trPr>
        <w:tc>
          <w:tcPr>
            <w:tcW w:w="0" w:type="auto"/>
            <w:vMerge/>
            <w:tcBorders>
              <w:left w:val="single" w:sz="4" w:space="0" w:color="auto"/>
              <w:right w:val="single" w:sz="4" w:space="0" w:color="auto"/>
            </w:tcBorders>
            <w:vAlign w:val="center"/>
          </w:tcPr>
          <w:p w14:paraId="056DA15D"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9D430AB"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Cs/>
                <w:sz w:val="24"/>
                <w:szCs w:val="24"/>
              </w:rPr>
              <w:t xml:space="preserve">Лабораторная работа 35-37. </w:t>
            </w:r>
            <w:r w:rsidRPr="008655E8">
              <w:rPr>
                <w:rFonts w:ascii="Times New Roman" w:hAnsi="Times New Roman"/>
                <w:sz w:val="24"/>
                <w:szCs w:val="24"/>
              </w:rPr>
              <w:t>«Умный Дом. Интеллектуальное здание»</w:t>
            </w:r>
          </w:p>
        </w:tc>
        <w:tc>
          <w:tcPr>
            <w:tcW w:w="831" w:type="pct"/>
            <w:tcBorders>
              <w:left w:val="single" w:sz="4" w:space="0" w:color="auto"/>
              <w:bottom w:val="single" w:sz="4" w:space="0" w:color="auto"/>
              <w:right w:val="single" w:sz="4" w:space="0" w:color="auto"/>
            </w:tcBorders>
          </w:tcPr>
          <w:p w14:paraId="3C5BFFB1"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6</w:t>
            </w:r>
          </w:p>
        </w:tc>
      </w:tr>
      <w:tr w:rsidR="00F53EA3" w:rsidRPr="008655E8" w14:paraId="3D5000B1" w14:textId="77777777" w:rsidTr="00136DEF">
        <w:trPr>
          <w:trHeight w:val="120"/>
        </w:trPr>
        <w:tc>
          <w:tcPr>
            <w:tcW w:w="0" w:type="auto"/>
            <w:vMerge w:val="restart"/>
            <w:tcBorders>
              <w:left w:val="single" w:sz="4" w:space="0" w:color="auto"/>
              <w:right w:val="single" w:sz="4" w:space="0" w:color="auto"/>
            </w:tcBorders>
            <w:vAlign w:val="center"/>
          </w:tcPr>
          <w:p w14:paraId="5E07D150"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Тема 1.</w:t>
            </w:r>
            <w:r w:rsidRPr="008655E8">
              <w:rPr>
                <w:rFonts w:ascii="Times New Roman" w:hAnsi="Times New Roman"/>
                <w:b/>
                <w:bCs/>
                <w:sz w:val="24"/>
                <w:szCs w:val="24"/>
                <w:lang w:val="en-US"/>
              </w:rPr>
              <w:t>7</w:t>
            </w:r>
            <w:r w:rsidRPr="008655E8">
              <w:rPr>
                <w:rFonts w:ascii="Times New Roman" w:hAnsi="Times New Roman"/>
                <w:b/>
                <w:bCs/>
                <w:sz w:val="24"/>
                <w:szCs w:val="24"/>
              </w:rPr>
              <w:t>.</w:t>
            </w:r>
            <w:r w:rsidRPr="008655E8">
              <w:rPr>
                <w:rFonts w:ascii="Times New Roman" w:hAnsi="Times New Roman"/>
                <w:b/>
                <w:sz w:val="24"/>
                <w:szCs w:val="24"/>
              </w:rPr>
              <w:t xml:space="preserve"> </w:t>
            </w:r>
            <w:r w:rsidRPr="008655E8">
              <w:rPr>
                <w:rFonts w:ascii="Times New Roman" w:hAnsi="Times New Roman"/>
                <w:b/>
                <w:bCs/>
                <w:sz w:val="24"/>
                <w:szCs w:val="24"/>
              </w:rPr>
              <w:t>Диспетчеризация лифтового оборудования</w:t>
            </w:r>
          </w:p>
        </w:tc>
        <w:tc>
          <w:tcPr>
            <w:tcW w:w="3160" w:type="pct"/>
            <w:tcBorders>
              <w:top w:val="single" w:sz="4" w:space="0" w:color="auto"/>
              <w:left w:val="single" w:sz="4" w:space="0" w:color="auto"/>
              <w:bottom w:val="single" w:sz="4" w:space="0" w:color="auto"/>
              <w:right w:val="single" w:sz="4" w:space="0" w:color="auto"/>
            </w:tcBorders>
          </w:tcPr>
          <w:p w14:paraId="6CF5D834"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2E74438B"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14</w:t>
            </w:r>
          </w:p>
        </w:tc>
      </w:tr>
      <w:tr w:rsidR="00F53EA3" w:rsidRPr="008655E8" w14:paraId="2B9A1B09" w14:textId="77777777" w:rsidTr="00136DEF">
        <w:trPr>
          <w:trHeight w:val="70"/>
        </w:trPr>
        <w:tc>
          <w:tcPr>
            <w:tcW w:w="0" w:type="auto"/>
            <w:vMerge/>
            <w:tcBorders>
              <w:left w:val="single" w:sz="4" w:space="0" w:color="auto"/>
              <w:right w:val="single" w:sz="4" w:space="0" w:color="auto"/>
            </w:tcBorders>
            <w:vAlign w:val="center"/>
          </w:tcPr>
          <w:p w14:paraId="41374DEF"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1B5962E" w14:textId="77777777" w:rsidR="00F53EA3" w:rsidRPr="008655E8" w:rsidRDefault="00F53EA3" w:rsidP="00F53EA3">
            <w:pPr>
              <w:shd w:val="clear" w:color="auto" w:fill="FFFFFF"/>
              <w:spacing w:after="0" w:line="240" w:lineRule="auto"/>
              <w:ind w:firstLine="12"/>
              <w:textAlignment w:val="baseline"/>
              <w:outlineLvl w:val="0"/>
              <w:rPr>
                <w:rFonts w:ascii="Times New Roman" w:hAnsi="Times New Roman"/>
                <w:bCs/>
                <w:sz w:val="24"/>
                <w:szCs w:val="24"/>
              </w:rPr>
            </w:pPr>
            <w:bookmarkStart w:id="280" w:name="_Toc129627329"/>
            <w:bookmarkStart w:id="281" w:name="_Toc129874425"/>
            <w:bookmarkStart w:id="282" w:name="_Toc139457920"/>
            <w:r w:rsidRPr="008655E8">
              <w:rPr>
                <w:rFonts w:ascii="Times New Roman" w:hAnsi="Times New Roman"/>
                <w:bCs/>
                <w:sz w:val="24"/>
                <w:szCs w:val="24"/>
              </w:rPr>
              <w:t>Особенности диспетчерской связи с АСУД. Виды конфигураций диспетчерских систем.</w:t>
            </w:r>
            <w:r w:rsidRPr="008655E8">
              <w:rPr>
                <w:rFonts w:ascii="Times New Roman" w:hAnsi="Times New Roman"/>
                <w:sz w:val="24"/>
                <w:szCs w:val="24"/>
              </w:rPr>
              <w:t xml:space="preserve"> Автоматизированная система лифтового оборудования.  </w:t>
            </w:r>
            <w:r w:rsidRPr="008655E8">
              <w:rPr>
                <w:rFonts w:ascii="Times New Roman" w:hAnsi="Times New Roman"/>
                <w:bCs/>
                <w:color w:val="2D2D2D"/>
                <w:kern w:val="36"/>
                <w:sz w:val="24"/>
                <w:szCs w:val="24"/>
              </w:rPr>
              <w:t xml:space="preserve">ГОСТ Р 55963-2014 «Лифты. Диспетчерский контроль. Общие технические требования». </w:t>
            </w:r>
            <w:r w:rsidRPr="008655E8">
              <w:rPr>
                <w:rFonts w:ascii="Times New Roman" w:hAnsi="Times New Roman"/>
                <w:sz w:val="24"/>
                <w:szCs w:val="24"/>
              </w:rPr>
              <w:t>Система безопасности здания.</w:t>
            </w:r>
            <w:bookmarkEnd w:id="280"/>
            <w:bookmarkEnd w:id="281"/>
            <w:bookmarkEnd w:id="282"/>
          </w:p>
        </w:tc>
        <w:tc>
          <w:tcPr>
            <w:tcW w:w="831" w:type="pct"/>
            <w:tcBorders>
              <w:left w:val="single" w:sz="4" w:space="0" w:color="auto"/>
              <w:bottom w:val="single" w:sz="4" w:space="0" w:color="auto"/>
              <w:right w:val="single" w:sz="4" w:space="0" w:color="auto"/>
            </w:tcBorders>
            <w:vAlign w:val="center"/>
          </w:tcPr>
          <w:p w14:paraId="2E4F19B6"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54C9364B" w14:textId="77777777" w:rsidTr="00136DEF">
        <w:trPr>
          <w:trHeight w:val="70"/>
        </w:trPr>
        <w:tc>
          <w:tcPr>
            <w:tcW w:w="0" w:type="auto"/>
            <w:vMerge/>
            <w:tcBorders>
              <w:left w:val="single" w:sz="4" w:space="0" w:color="auto"/>
              <w:right w:val="single" w:sz="4" w:space="0" w:color="auto"/>
            </w:tcBorders>
            <w:vAlign w:val="center"/>
          </w:tcPr>
          <w:p w14:paraId="520BF06D"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F135C5E" w14:textId="77777777" w:rsidR="00F53EA3" w:rsidRPr="008655E8" w:rsidRDefault="00F53EA3" w:rsidP="00F53EA3">
            <w:pPr>
              <w:shd w:val="clear" w:color="auto" w:fill="FFFFFF"/>
              <w:spacing w:after="0" w:line="240" w:lineRule="auto"/>
              <w:ind w:firstLine="12"/>
              <w:textAlignment w:val="baseline"/>
              <w:outlineLvl w:val="0"/>
              <w:rPr>
                <w:rFonts w:ascii="Times New Roman" w:hAnsi="Times New Roman"/>
                <w:bCs/>
                <w:sz w:val="24"/>
                <w:szCs w:val="24"/>
              </w:rPr>
            </w:pPr>
            <w:bookmarkStart w:id="283" w:name="_Toc129627330"/>
            <w:bookmarkStart w:id="284" w:name="_Toc129874426"/>
            <w:bookmarkStart w:id="285" w:name="_Toc139457921"/>
            <w:r w:rsidRPr="008655E8">
              <w:rPr>
                <w:rFonts w:ascii="Times New Roman" w:hAnsi="Times New Roman"/>
                <w:b/>
                <w:bCs/>
                <w:sz w:val="24"/>
                <w:szCs w:val="24"/>
              </w:rPr>
              <w:t>В том числе лабораторных работ</w:t>
            </w:r>
            <w:bookmarkEnd w:id="283"/>
            <w:bookmarkEnd w:id="284"/>
            <w:bookmarkEnd w:id="285"/>
          </w:p>
        </w:tc>
        <w:tc>
          <w:tcPr>
            <w:tcW w:w="831" w:type="pct"/>
            <w:tcBorders>
              <w:left w:val="single" w:sz="4" w:space="0" w:color="auto"/>
              <w:bottom w:val="single" w:sz="4" w:space="0" w:color="auto"/>
              <w:right w:val="single" w:sz="4" w:space="0" w:color="auto"/>
            </w:tcBorders>
            <w:vAlign w:val="center"/>
          </w:tcPr>
          <w:p w14:paraId="14CB42AA"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w:t>
            </w:r>
          </w:p>
        </w:tc>
      </w:tr>
      <w:tr w:rsidR="00F53EA3" w:rsidRPr="008655E8" w14:paraId="211F93ED" w14:textId="77777777" w:rsidTr="00136DEF">
        <w:trPr>
          <w:trHeight w:val="111"/>
        </w:trPr>
        <w:tc>
          <w:tcPr>
            <w:tcW w:w="0" w:type="auto"/>
            <w:vMerge/>
            <w:tcBorders>
              <w:left w:val="single" w:sz="4" w:space="0" w:color="auto"/>
              <w:right w:val="single" w:sz="4" w:space="0" w:color="auto"/>
            </w:tcBorders>
            <w:vAlign w:val="center"/>
          </w:tcPr>
          <w:p w14:paraId="4634C079"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0C8CB01"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Cs/>
                <w:sz w:val="24"/>
                <w:szCs w:val="24"/>
                <w:lang w:eastAsia="en-US"/>
              </w:rPr>
              <w:t>Лабораторная работа 38-42. «</w:t>
            </w:r>
            <w:r w:rsidRPr="008655E8">
              <w:rPr>
                <w:rFonts w:ascii="Times New Roman" w:eastAsia="Calibri" w:hAnsi="Times New Roman"/>
                <w:sz w:val="24"/>
                <w:szCs w:val="24"/>
                <w:lang w:eastAsia="en-US"/>
              </w:rPr>
              <w:t>Диспетчерский комплекс. Организация переговорной диспетчерской связи</w:t>
            </w:r>
            <w:r w:rsidRPr="008655E8">
              <w:rPr>
                <w:rFonts w:ascii="Times New Roman" w:hAnsi="Times New Roman"/>
                <w:bCs/>
                <w:sz w:val="24"/>
                <w:szCs w:val="24"/>
                <w:lang w:eastAsia="en-US"/>
              </w:rPr>
              <w:t>»</w:t>
            </w:r>
          </w:p>
        </w:tc>
        <w:tc>
          <w:tcPr>
            <w:tcW w:w="831" w:type="pct"/>
            <w:tcBorders>
              <w:left w:val="single" w:sz="4" w:space="0" w:color="auto"/>
              <w:bottom w:val="single" w:sz="4" w:space="0" w:color="auto"/>
              <w:right w:val="single" w:sz="4" w:space="0" w:color="auto"/>
            </w:tcBorders>
          </w:tcPr>
          <w:p w14:paraId="6220D887"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10</w:t>
            </w:r>
          </w:p>
        </w:tc>
      </w:tr>
      <w:tr w:rsidR="00F53EA3" w:rsidRPr="008655E8" w14:paraId="091455E5" w14:textId="77777777" w:rsidTr="00136DEF">
        <w:trPr>
          <w:trHeight w:val="111"/>
        </w:trPr>
        <w:tc>
          <w:tcPr>
            <w:tcW w:w="0" w:type="auto"/>
            <w:vMerge/>
            <w:tcBorders>
              <w:left w:val="single" w:sz="4" w:space="0" w:color="auto"/>
              <w:right w:val="single" w:sz="4" w:space="0" w:color="auto"/>
            </w:tcBorders>
            <w:vAlign w:val="center"/>
          </w:tcPr>
          <w:p w14:paraId="537ABF9E" w14:textId="77777777" w:rsidR="00F53EA3" w:rsidRPr="008655E8" w:rsidRDefault="00F53EA3" w:rsidP="00F53EA3">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715E60B"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bCs/>
                <w:sz w:val="24"/>
                <w:szCs w:val="24"/>
                <w:lang w:eastAsia="en-US"/>
              </w:rPr>
              <w:t>Лабораторная работа 43. «</w:t>
            </w:r>
            <w:r w:rsidRPr="008655E8">
              <w:rPr>
                <w:rFonts w:ascii="Times New Roman" w:eastAsia="Calibri" w:hAnsi="Times New Roman"/>
                <w:sz w:val="24"/>
                <w:szCs w:val="24"/>
                <w:lang w:eastAsia="en-US"/>
              </w:rPr>
              <w:t>Системы диагностики неисправностей. Последовательность проверки функционирования оборудования диспетчерского контроля</w:t>
            </w:r>
            <w:r w:rsidRPr="008655E8">
              <w:rPr>
                <w:rFonts w:ascii="Times New Roman" w:hAnsi="Times New Roman"/>
                <w:bCs/>
                <w:sz w:val="24"/>
                <w:szCs w:val="24"/>
                <w:lang w:eastAsia="en-US"/>
              </w:rPr>
              <w:t>»</w:t>
            </w:r>
          </w:p>
        </w:tc>
        <w:tc>
          <w:tcPr>
            <w:tcW w:w="831" w:type="pct"/>
            <w:tcBorders>
              <w:left w:val="single" w:sz="4" w:space="0" w:color="auto"/>
              <w:bottom w:val="single" w:sz="4" w:space="0" w:color="auto"/>
              <w:right w:val="single" w:sz="4" w:space="0" w:color="auto"/>
            </w:tcBorders>
          </w:tcPr>
          <w:p w14:paraId="0E26FF14" w14:textId="77777777" w:rsidR="00F53EA3" w:rsidRPr="008655E8" w:rsidRDefault="00F53EA3" w:rsidP="00F53EA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F53EA3" w:rsidRPr="008655E8" w14:paraId="7126F5F4" w14:textId="77777777" w:rsidTr="00136DEF">
        <w:trPr>
          <w:trHeight w:val="276"/>
        </w:trPr>
        <w:tc>
          <w:tcPr>
            <w:tcW w:w="4169" w:type="pct"/>
            <w:gridSpan w:val="2"/>
            <w:tcBorders>
              <w:top w:val="single" w:sz="4" w:space="0" w:color="auto"/>
              <w:left w:val="single" w:sz="4" w:space="0" w:color="auto"/>
              <w:bottom w:val="single" w:sz="4" w:space="0" w:color="auto"/>
              <w:right w:val="single" w:sz="4" w:space="0" w:color="auto"/>
            </w:tcBorders>
            <w:hideMark/>
          </w:tcPr>
          <w:p w14:paraId="6C2FEB6F"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Примерная тематика самостоятельной учебной работы при изучении раздела 1</w:t>
            </w:r>
          </w:p>
          <w:p w14:paraId="0567F8D7" w14:textId="77777777" w:rsidR="00F53EA3" w:rsidRPr="008655E8" w:rsidRDefault="00F53EA3" w:rsidP="00A40228">
            <w:pPr>
              <w:numPr>
                <w:ilvl w:val="0"/>
                <w:numId w:val="43"/>
              </w:numPr>
              <w:tabs>
                <w:tab w:val="left" w:pos="284"/>
                <w:tab w:val="left" w:pos="900"/>
              </w:tabs>
              <w:spacing w:after="0" w:line="240" w:lineRule="auto"/>
              <w:ind w:left="0" w:firstLine="0"/>
              <w:rPr>
                <w:rFonts w:ascii="Times New Roman" w:hAnsi="Times New Roman"/>
                <w:sz w:val="24"/>
                <w:szCs w:val="24"/>
              </w:rPr>
            </w:pPr>
            <w:r w:rsidRPr="008655E8">
              <w:rPr>
                <w:rFonts w:ascii="Times New Roman" w:hAnsi="Times New Roman"/>
                <w:sz w:val="24"/>
                <w:szCs w:val="24"/>
              </w:rPr>
              <w:t>Систематическая проработка конспектов занятий, рекомендуемой учебной литературы (по вопросам к параграфам, главам учебных пособий, составленным преподавателем).</w:t>
            </w:r>
          </w:p>
          <w:p w14:paraId="00C1F8CC" w14:textId="77777777" w:rsidR="00F53EA3" w:rsidRPr="008655E8" w:rsidRDefault="00F53EA3" w:rsidP="00A40228">
            <w:pPr>
              <w:numPr>
                <w:ilvl w:val="0"/>
                <w:numId w:val="43"/>
              </w:numPr>
              <w:tabs>
                <w:tab w:val="left" w:pos="284"/>
                <w:tab w:val="left" w:pos="900"/>
              </w:tabs>
              <w:spacing w:after="0" w:line="240" w:lineRule="auto"/>
              <w:ind w:left="0" w:firstLine="0"/>
              <w:rPr>
                <w:rFonts w:ascii="Times New Roman" w:hAnsi="Times New Roman"/>
                <w:bCs/>
                <w:sz w:val="24"/>
                <w:szCs w:val="24"/>
                <w:lang w:val="x-none" w:eastAsia="x-none"/>
              </w:rPr>
            </w:pPr>
            <w:r w:rsidRPr="008655E8">
              <w:rPr>
                <w:rFonts w:ascii="Times New Roman" w:hAnsi="Times New Roman"/>
                <w:sz w:val="24"/>
                <w:szCs w:val="24"/>
                <w:lang w:val="x-none" w:eastAsia="x-none"/>
              </w:rPr>
              <w:t>Подготовка к лабораторным работам с использованием методических рекомендаций преподавателя, оформление лабораторно-практических работ, отчетов и подготовка к их защите.</w:t>
            </w:r>
          </w:p>
          <w:p w14:paraId="2C724F6D" w14:textId="77777777" w:rsidR="00F53EA3" w:rsidRPr="008655E8" w:rsidRDefault="00F53EA3" w:rsidP="00A40228">
            <w:pPr>
              <w:numPr>
                <w:ilvl w:val="0"/>
                <w:numId w:val="43"/>
              </w:numPr>
              <w:tabs>
                <w:tab w:val="left" w:pos="284"/>
                <w:tab w:val="left" w:pos="900"/>
              </w:tabs>
              <w:spacing w:after="0" w:line="240" w:lineRule="auto"/>
              <w:ind w:left="0" w:firstLine="0"/>
              <w:rPr>
                <w:rFonts w:ascii="Times New Roman" w:hAnsi="Times New Roman"/>
                <w:bCs/>
                <w:sz w:val="24"/>
                <w:szCs w:val="24"/>
                <w:lang w:val="x-none" w:eastAsia="x-none"/>
              </w:rPr>
            </w:pPr>
            <w:r w:rsidRPr="008655E8">
              <w:rPr>
                <w:rFonts w:ascii="Times New Roman" w:hAnsi="Times New Roman"/>
                <w:bCs/>
                <w:sz w:val="24"/>
                <w:szCs w:val="24"/>
                <w:lang w:val="x-none" w:eastAsia="x-none"/>
              </w:rPr>
              <w:t xml:space="preserve">Работа с </w:t>
            </w:r>
            <w:r w:rsidRPr="008655E8">
              <w:rPr>
                <w:rFonts w:ascii="Times New Roman" w:hAnsi="Times New Roman"/>
                <w:bCs/>
                <w:sz w:val="24"/>
                <w:szCs w:val="24"/>
                <w:lang w:val="en-US" w:eastAsia="x-none"/>
              </w:rPr>
              <w:t>Internet</w:t>
            </w:r>
            <w:r w:rsidRPr="008655E8">
              <w:rPr>
                <w:rFonts w:ascii="Times New Roman" w:hAnsi="Times New Roman"/>
                <w:bCs/>
                <w:sz w:val="24"/>
                <w:szCs w:val="24"/>
                <w:lang w:val="x-none" w:eastAsia="x-none"/>
              </w:rPr>
              <w:t xml:space="preserve"> – ресурсами для выбора технических средств автоматизированных систем диспетчерского управления.</w:t>
            </w:r>
          </w:p>
          <w:p w14:paraId="385DCD9C" w14:textId="77777777" w:rsidR="00F53EA3" w:rsidRPr="008655E8" w:rsidRDefault="00F53EA3" w:rsidP="00A40228">
            <w:pPr>
              <w:numPr>
                <w:ilvl w:val="0"/>
                <w:numId w:val="43"/>
              </w:numPr>
              <w:tabs>
                <w:tab w:val="left" w:pos="284"/>
                <w:tab w:val="left" w:pos="900"/>
              </w:tabs>
              <w:spacing w:after="0" w:line="240" w:lineRule="auto"/>
              <w:ind w:left="0" w:firstLine="0"/>
              <w:rPr>
                <w:rFonts w:ascii="Times New Roman" w:hAnsi="Times New Roman"/>
                <w:bCs/>
                <w:sz w:val="24"/>
                <w:szCs w:val="24"/>
                <w:lang w:val="x-none" w:eastAsia="x-none"/>
              </w:rPr>
            </w:pPr>
            <w:r w:rsidRPr="008655E8">
              <w:rPr>
                <w:rFonts w:ascii="Times New Roman" w:hAnsi="Times New Roman"/>
                <w:bCs/>
                <w:sz w:val="24"/>
                <w:szCs w:val="24"/>
                <w:lang w:eastAsia="x-none"/>
              </w:rPr>
              <w:t xml:space="preserve">Составление таблиц видов неисправностей </w:t>
            </w:r>
            <w:r w:rsidRPr="008655E8">
              <w:rPr>
                <w:rFonts w:ascii="Times New Roman" w:hAnsi="Times New Roman"/>
                <w:bCs/>
                <w:sz w:val="24"/>
                <w:szCs w:val="24"/>
                <w:lang w:val="x-none" w:eastAsia="x-none"/>
              </w:rPr>
              <w:t>технических средств автоматизированных систем диспетчерского управления</w:t>
            </w:r>
            <w:r w:rsidRPr="008655E8">
              <w:rPr>
                <w:rFonts w:ascii="Times New Roman" w:hAnsi="Times New Roman"/>
                <w:bCs/>
                <w:sz w:val="24"/>
                <w:szCs w:val="24"/>
                <w:lang w:eastAsia="x-none"/>
              </w:rPr>
              <w:t xml:space="preserve"> и способов их устранения</w:t>
            </w:r>
            <w:r w:rsidRPr="008655E8">
              <w:rPr>
                <w:rFonts w:ascii="Times New Roman" w:hAnsi="Times New Roman"/>
                <w:bCs/>
                <w:sz w:val="24"/>
                <w:szCs w:val="24"/>
                <w:lang w:val="x-none" w:eastAsia="x-none"/>
              </w:rPr>
              <w:t>.</w:t>
            </w:r>
          </w:p>
          <w:p w14:paraId="01A5A3D1" w14:textId="77777777" w:rsidR="00F53EA3" w:rsidRPr="008655E8" w:rsidRDefault="00F53EA3" w:rsidP="00F53EA3">
            <w:pPr>
              <w:keepNext/>
              <w:tabs>
                <w:tab w:val="center" w:pos="0"/>
                <w:tab w:val="left" w:pos="900"/>
              </w:tabs>
              <w:spacing w:after="0" w:line="240" w:lineRule="auto"/>
              <w:outlineLvl w:val="0"/>
              <w:rPr>
                <w:rFonts w:ascii="Times New Roman" w:hAnsi="Times New Roman"/>
                <w:kern w:val="32"/>
                <w:sz w:val="24"/>
                <w:szCs w:val="24"/>
                <w:lang w:val="x-none" w:eastAsia="x-none"/>
              </w:rPr>
            </w:pPr>
            <w:bookmarkStart w:id="286" w:name="_Toc129627331"/>
            <w:bookmarkStart w:id="287" w:name="_Toc129874427"/>
            <w:bookmarkStart w:id="288" w:name="_Toc139457922"/>
            <w:r w:rsidRPr="008655E8">
              <w:rPr>
                <w:rFonts w:ascii="Times New Roman" w:hAnsi="Times New Roman"/>
                <w:bCs/>
                <w:kern w:val="32"/>
                <w:sz w:val="24"/>
                <w:szCs w:val="24"/>
                <w:lang w:eastAsia="x-none"/>
              </w:rPr>
              <w:t xml:space="preserve">5. </w:t>
            </w:r>
            <w:r w:rsidRPr="008655E8">
              <w:rPr>
                <w:rFonts w:ascii="Times New Roman" w:hAnsi="Times New Roman"/>
                <w:bCs/>
                <w:kern w:val="32"/>
                <w:sz w:val="24"/>
                <w:szCs w:val="24"/>
                <w:lang w:val="x-none" w:eastAsia="x-none"/>
              </w:rPr>
              <w:t>Внедрение современных систем автоматики и телемеханики в системы диспетчерского управления.</w:t>
            </w:r>
            <w:bookmarkEnd w:id="286"/>
            <w:bookmarkEnd w:id="287"/>
            <w:bookmarkEnd w:id="288"/>
          </w:p>
          <w:p w14:paraId="4A8A4551" w14:textId="77777777" w:rsidR="00F53EA3" w:rsidRPr="008655E8" w:rsidRDefault="00F53EA3" w:rsidP="00F53EA3">
            <w:pPr>
              <w:shd w:val="clear" w:color="auto" w:fill="FFFFFF"/>
              <w:tabs>
                <w:tab w:val="center" w:pos="0"/>
                <w:tab w:val="left" w:pos="900"/>
              </w:tabs>
              <w:spacing w:after="0" w:line="240" w:lineRule="auto"/>
              <w:rPr>
                <w:rFonts w:ascii="Times New Roman" w:hAnsi="Times New Roman"/>
                <w:bCs/>
                <w:sz w:val="24"/>
                <w:szCs w:val="24"/>
              </w:rPr>
            </w:pPr>
            <w:r w:rsidRPr="008655E8">
              <w:rPr>
                <w:rFonts w:ascii="Times New Roman" w:hAnsi="Times New Roman"/>
                <w:sz w:val="24"/>
                <w:szCs w:val="24"/>
              </w:rPr>
              <w:t>6. Web-технологии</w:t>
            </w:r>
            <w:r w:rsidRPr="008655E8">
              <w:rPr>
                <w:rFonts w:ascii="Times New Roman" w:hAnsi="Times New Roman"/>
                <w:bCs/>
                <w:sz w:val="24"/>
                <w:szCs w:val="24"/>
              </w:rPr>
              <w:t xml:space="preserve"> в системы диспетчерского управления.</w:t>
            </w:r>
          </w:p>
          <w:p w14:paraId="35921DB4" w14:textId="77777777" w:rsidR="00F53EA3" w:rsidRPr="008655E8" w:rsidRDefault="00F53EA3" w:rsidP="00F53EA3">
            <w:pPr>
              <w:shd w:val="clear" w:color="auto" w:fill="FFFFFF"/>
              <w:tabs>
                <w:tab w:val="center" w:pos="0"/>
                <w:tab w:val="left" w:pos="900"/>
              </w:tabs>
              <w:spacing w:after="0" w:line="240" w:lineRule="auto"/>
              <w:rPr>
                <w:rFonts w:ascii="Times New Roman" w:hAnsi="Times New Roman"/>
                <w:b/>
                <w:sz w:val="24"/>
                <w:szCs w:val="24"/>
              </w:rPr>
            </w:pPr>
            <w:r w:rsidRPr="008655E8">
              <w:rPr>
                <w:rFonts w:ascii="Times New Roman" w:hAnsi="Times New Roman"/>
                <w:sz w:val="24"/>
                <w:szCs w:val="24"/>
              </w:rPr>
              <w:t>7. Интеграция АСДУ с другими системами.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418A4933" w14:textId="77777777" w:rsidR="00F53EA3" w:rsidRPr="008655E8" w:rsidRDefault="00F53EA3" w:rsidP="00F53EA3">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w:t>
            </w:r>
          </w:p>
        </w:tc>
      </w:tr>
      <w:tr w:rsidR="00F53EA3" w:rsidRPr="008655E8" w14:paraId="7A2B3D02" w14:textId="77777777" w:rsidTr="00136DEF">
        <w:trPr>
          <w:trHeight w:val="2020"/>
        </w:trPr>
        <w:tc>
          <w:tcPr>
            <w:tcW w:w="4169" w:type="pct"/>
            <w:gridSpan w:val="2"/>
            <w:tcBorders>
              <w:top w:val="single" w:sz="4" w:space="0" w:color="auto"/>
              <w:left w:val="single" w:sz="4" w:space="0" w:color="auto"/>
              <w:bottom w:val="single" w:sz="4" w:space="0" w:color="auto"/>
              <w:right w:val="single" w:sz="4" w:space="0" w:color="auto"/>
            </w:tcBorders>
          </w:tcPr>
          <w:p w14:paraId="7EB675F7" w14:textId="77777777" w:rsidR="00F53EA3" w:rsidRPr="008655E8" w:rsidRDefault="00F53EA3" w:rsidP="00F53EA3">
            <w:pPr>
              <w:suppressAutoHyphens/>
              <w:spacing w:after="0" w:line="240" w:lineRule="auto"/>
              <w:jc w:val="both"/>
              <w:rPr>
                <w:rFonts w:ascii="Times New Roman" w:hAnsi="Times New Roman"/>
                <w:b/>
                <w:bCs/>
                <w:sz w:val="24"/>
                <w:szCs w:val="24"/>
              </w:rPr>
            </w:pPr>
            <w:r w:rsidRPr="008655E8">
              <w:rPr>
                <w:rFonts w:ascii="Times New Roman" w:hAnsi="Times New Roman"/>
                <w:b/>
                <w:sz w:val="24"/>
                <w:szCs w:val="24"/>
              </w:rPr>
              <w:lastRenderedPageBreak/>
              <w:t xml:space="preserve">Обязательные аудиторные учебные занятия </w:t>
            </w:r>
            <w:r w:rsidRPr="008655E8">
              <w:rPr>
                <w:rFonts w:ascii="Times New Roman" w:hAnsi="Times New Roman"/>
                <w:b/>
                <w:bCs/>
                <w:sz w:val="24"/>
                <w:szCs w:val="24"/>
              </w:rPr>
              <w:t>по курсовому проекту</w:t>
            </w:r>
          </w:p>
          <w:p w14:paraId="38D88D53" w14:textId="77777777" w:rsidR="00F53EA3" w:rsidRPr="008655E8" w:rsidRDefault="00F53EA3" w:rsidP="00F53EA3">
            <w:pPr>
              <w:tabs>
                <w:tab w:val="left" w:pos="284"/>
              </w:tabs>
              <w:spacing w:after="0" w:line="240" w:lineRule="auto"/>
              <w:rPr>
                <w:rFonts w:ascii="Times New Roman" w:eastAsia="Calibri" w:hAnsi="Times New Roman"/>
                <w:b/>
                <w:bCs/>
                <w:sz w:val="24"/>
                <w:szCs w:val="24"/>
              </w:rPr>
            </w:pPr>
            <w:r w:rsidRPr="008655E8">
              <w:rPr>
                <w:rFonts w:ascii="Times New Roman" w:eastAsia="Calibri" w:hAnsi="Times New Roman"/>
                <w:b/>
                <w:bCs/>
                <w:sz w:val="24"/>
                <w:szCs w:val="24"/>
              </w:rPr>
              <w:t>Примерная тематика курсовых проектов</w:t>
            </w:r>
          </w:p>
          <w:p w14:paraId="66B28816" w14:textId="77777777" w:rsidR="00F53EA3" w:rsidRPr="008655E8" w:rsidRDefault="00F53EA3" w:rsidP="00A40228">
            <w:pPr>
              <w:widowControl w:val="0"/>
              <w:numPr>
                <w:ilvl w:val="0"/>
                <w:numId w:val="44"/>
              </w:numPr>
              <w:shd w:val="clear" w:color="auto" w:fill="FFFFFF"/>
              <w:tabs>
                <w:tab w:val="center" w:pos="-567"/>
                <w:tab w:val="left" w:pos="447"/>
              </w:tabs>
              <w:autoSpaceDE w:val="0"/>
              <w:autoSpaceDN w:val="0"/>
              <w:adjustRightInd w:val="0"/>
              <w:spacing w:after="0" w:line="240" w:lineRule="auto"/>
              <w:contextualSpacing/>
              <w:rPr>
                <w:rFonts w:ascii="Times New Roman" w:hAnsi="Times New Roman"/>
                <w:bCs/>
                <w:sz w:val="24"/>
                <w:szCs w:val="24"/>
                <w:lang w:val="x-none" w:eastAsia="x-none"/>
              </w:rPr>
            </w:pPr>
            <w:r w:rsidRPr="008655E8">
              <w:rPr>
                <w:rFonts w:ascii="Times New Roman" w:hAnsi="Times New Roman"/>
                <w:sz w:val="24"/>
                <w:szCs w:val="24"/>
                <w:lang w:val="x-none" w:eastAsia="x-none"/>
              </w:rPr>
              <w:t>Проектирование системы видеонаблюдения объекта</w:t>
            </w:r>
            <w:r w:rsidRPr="008655E8">
              <w:rPr>
                <w:rFonts w:ascii="Times New Roman" w:hAnsi="Times New Roman"/>
                <w:sz w:val="24"/>
                <w:szCs w:val="24"/>
                <w:lang w:eastAsia="x-none"/>
              </w:rPr>
              <w:t>.</w:t>
            </w:r>
          </w:p>
          <w:p w14:paraId="6A1B9326" w14:textId="77777777" w:rsidR="00F53EA3" w:rsidRPr="008655E8" w:rsidRDefault="00F53EA3" w:rsidP="00A40228">
            <w:pPr>
              <w:widowControl w:val="0"/>
              <w:numPr>
                <w:ilvl w:val="0"/>
                <w:numId w:val="44"/>
              </w:numPr>
              <w:shd w:val="clear" w:color="auto" w:fill="FFFFFF"/>
              <w:tabs>
                <w:tab w:val="center" w:pos="-567"/>
                <w:tab w:val="left" w:pos="447"/>
              </w:tabs>
              <w:autoSpaceDE w:val="0"/>
              <w:autoSpaceDN w:val="0"/>
              <w:adjustRightInd w:val="0"/>
              <w:spacing w:after="0" w:line="240" w:lineRule="auto"/>
              <w:contextualSpacing/>
              <w:rPr>
                <w:rFonts w:ascii="Times New Roman" w:hAnsi="Times New Roman"/>
                <w:bCs/>
                <w:sz w:val="24"/>
                <w:szCs w:val="24"/>
                <w:lang w:val="x-none" w:eastAsia="x-none"/>
              </w:rPr>
            </w:pPr>
            <w:r w:rsidRPr="008655E8">
              <w:rPr>
                <w:rFonts w:ascii="Times New Roman" w:hAnsi="Times New Roman"/>
                <w:sz w:val="24"/>
                <w:szCs w:val="24"/>
                <w:lang w:val="x-none" w:eastAsia="x-none"/>
              </w:rPr>
              <w:t>Проектирование системы видеонаблюдения на перекрестках города.</w:t>
            </w:r>
          </w:p>
          <w:p w14:paraId="3EE90CDE" w14:textId="77777777" w:rsidR="00F53EA3" w:rsidRPr="008655E8" w:rsidRDefault="00F53EA3" w:rsidP="00A40228">
            <w:pPr>
              <w:numPr>
                <w:ilvl w:val="0"/>
                <w:numId w:val="44"/>
              </w:numPr>
              <w:tabs>
                <w:tab w:val="left" w:pos="447"/>
                <w:tab w:val="left" w:pos="705"/>
                <w:tab w:val="left" w:pos="731"/>
              </w:tabs>
              <w:suppressAutoHyphens/>
              <w:spacing w:after="0" w:line="240" w:lineRule="auto"/>
              <w:jc w:val="both"/>
              <w:rPr>
                <w:rFonts w:ascii="Times New Roman" w:hAnsi="Times New Roman"/>
                <w:bCs/>
                <w:sz w:val="24"/>
                <w:szCs w:val="24"/>
                <w:lang w:val="x-none" w:eastAsia="x-none"/>
              </w:rPr>
            </w:pPr>
            <w:r w:rsidRPr="008655E8">
              <w:rPr>
                <w:rFonts w:ascii="Times New Roman" w:hAnsi="Times New Roman"/>
                <w:sz w:val="24"/>
                <w:szCs w:val="24"/>
                <w:lang w:val="x-none" w:eastAsia="x-none"/>
              </w:rPr>
              <w:t>Автоматизированная  комплексная система безопасности для</w:t>
            </w:r>
            <w:r w:rsidRPr="008655E8">
              <w:rPr>
                <w:rFonts w:ascii="Times New Roman" w:hAnsi="Times New Roman"/>
                <w:sz w:val="24"/>
                <w:szCs w:val="24"/>
                <w:lang w:eastAsia="x-none"/>
              </w:rPr>
              <w:t xml:space="preserve"> объекта.</w:t>
            </w:r>
          </w:p>
          <w:p w14:paraId="0D9F885A" w14:textId="77777777" w:rsidR="00F53EA3" w:rsidRPr="008655E8" w:rsidRDefault="00F53EA3" w:rsidP="00A40228">
            <w:pPr>
              <w:numPr>
                <w:ilvl w:val="0"/>
                <w:numId w:val="44"/>
              </w:numPr>
              <w:tabs>
                <w:tab w:val="left" w:pos="447"/>
                <w:tab w:val="left" w:pos="705"/>
                <w:tab w:val="left" w:pos="731"/>
              </w:tabs>
              <w:suppressAutoHyphens/>
              <w:spacing w:after="0" w:line="240" w:lineRule="auto"/>
              <w:jc w:val="both"/>
              <w:rPr>
                <w:rFonts w:ascii="Times New Roman" w:hAnsi="Times New Roman"/>
                <w:bCs/>
                <w:sz w:val="24"/>
                <w:szCs w:val="24"/>
                <w:lang w:val="x-none" w:eastAsia="x-none"/>
              </w:rPr>
            </w:pPr>
            <w:r w:rsidRPr="008655E8">
              <w:rPr>
                <w:rFonts w:ascii="Times New Roman" w:hAnsi="Times New Roman"/>
                <w:sz w:val="24"/>
                <w:szCs w:val="24"/>
                <w:shd w:val="clear" w:color="auto" w:fill="FFFFFF"/>
                <w:lang w:val="x-none" w:eastAsia="x-none"/>
              </w:rPr>
              <w:t>Внедрение программного комплекса учета рабочего времени и контроля доступа </w:t>
            </w:r>
            <w:r w:rsidRPr="008655E8">
              <w:rPr>
                <w:rFonts w:ascii="Times New Roman" w:hAnsi="Times New Roman"/>
                <w:bCs/>
                <w:sz w:val="24"/>
                <w:szCs w:val="24"/>
                <w:shd w:val="clear" w:color="auto" w:fill="FFFFFF"/>
                <w:lang w:eastAsia="x-none"/>
              </w:rPr>
              <w:t>на объекте.</w:t>
            </w:r>
          </w:p>
          <w:p w14:paraId="3C3EA728" w14:textId="77777777" w:rsidR="00F53EA3" w:rsidRPr="008655E8" w:rsidRDefault="00F53EA3" w:rsidP="00A40228">
            <w:pPr>
              <w:numPr>
                <w:ilvl w:val="0"/>
                <w:numId w:val="44"/>
              </w:numPr>
              <w:tabs>
                <w:tab w:val="left" w:pos="447"/>
                <w:tab w:val="left" w:pos="705"/>
                <w:tab w:val="left" w:pos="731"/>
              </w:tabs>
              <w:suppressAutoHyphens/>
              <w:spacing w:after="0" w:line="240" w:lineRule="auto"/>
              <w:jc w:val="both"/>
              <w:rPr>
                <w:rFonts w:ascii="Times New Roman" w:hAnsi="Times New Roman"/>
                <w:b/>
                <w:bCs/>
                <w:sz w:val="24"/>
                <w:szCs w:val="24"/>
                <w:lang w:val="x-none" w:eastAsia="x-none"/>
              </w:rPr>
            </w:pPr>
            <w:r w:rsidRPr="008655E8">
              <w:rPr>
                <w:rFonts w:ascii="Times New Roman" w:hAnsi="Times New Roman"/>
                <w:sz w:val="24"/>
                <w:szCs w:val="24"/>
                <w:lang w:val="x-none" w:eastAsia="x-none"/>
              </w:rPr>
              <w:t>Разработка системы видеомониторинга</w:t>
            </w:r>
            <w:r w:rsidRPr="008655E8">
              <w:rPr>
                <w:rFonts w:ascii="Times New Roman" w:hAnsi="Times New Roman"/>
                <w:sz w:val="24"/>
                <w:szCs w:val="24"/>
                <w:lang w:eastAsia="x-none"/>
              </w:rPr>
              <w:t xml:space="preserve"> объекта.</w:t>
            </w:r>
          </w:p>
          <w:p w14:paraId="4A9F87CA" w14:textId="77777777" w:rsidR="00F53EA3" w:rsidRPr="008655E8" w:rsidRDefault="00F53EA3" w:rsidP="00A40228">
            <w:pPr>
              <w:numPr>
                <w:ilvl w:val="0"/>
                <w:numId w:val="44"/>
              </w:numPr>
              <w:tabs>
                <w:tab w:val="left" w:pos="447"/>
                <w:tab w:val="left" w:pos="705"/>
                <w:tab w:val="left" w:pos="731"/>
              </w:tabs>
              <w:suppressAutoHyphens/>
              <w:spacing w:after="0" w:line="240" w:lineRule="auto"/>
              <w:jc w:val="both"/>
              <w:rPr>
                <w:rFonts w:ascii="Times New Roman" w:hAnsi="Times New Roman"/>
                <w:b/>
                <w:bCs/>
                <w:sz w:val="24"/>
                <w:szCs w:val="24"/>
                <w:lang w:val="x-none" w:eastAsia="x-none"/>
              </w:rPr>
            </w:pPr>
            <w:r w:rsidRPr="008655E8">
              <w:rPr>
                <w:rFonts w:ascii="Times New Roman" w:hAnsi="Times New Roman"/>
                <w:sz w:val="24"/>
                <w:szCs w:val="24"/>
                <w:lang w:val="x-none" w:eastAsia="x-none"/>
              </w:rPr>
              <w:t>Проектирование системы</w:t>
            </w:r>
            <w:r w:rsidRPr="008655E8">
              <w:rPr>
                <w:rFonts w:ascii="Times New Roman" w:hAnsi="Times New Roman"/>
                <w:sz w:val="24"/>
                <w:szCs w:val="24"/>
                <w:shd w:val="clear" w:color="auto" w:fill="FFFFFF"/>
                <w:lang w:val="x-none" w:eastAsia="x-none"/>
              </w:rPr>
              <w:t xml:space="preserve"> контроля </w:t>
            </w:r>
            <w:r w:rsidRPr="008655E8">
              <w:rPr>
                <w:rFonts w:ascii="Times New Roman" w:hAnsi="Times New Roman"/>
                <w:sz w:val="24"/>
                <w:szCs w:val="24"/>
                <w:shd w:val="clear" w:color="auto" w:fill="FFFFFF"/>
                <w:lang w:eastAsia="x-none"/>
              </w:rPr>
              <w:t xml:space="preserve">и управления </w:t>
            </w:r>
            <w:r w:rsidRPr="008655E8">
              <w:rPr>
                <w:rFonts w:ascii="Times New Roman" w:hAnsi="Times New Roman"/>
                <w:sz w:val="24"/>
                <w:szCs w:val="24"/>
                <w:shd w:val="clear" w:color="auto" w:fill="FFFFFF"/>
                <w:lang w:val="x-none" w:eastAsia="x-none"/>
              </w:rPr>
              <w:t>доступ</w:t>
            </w:r>
            <w:r w:rsidRPr="008655E8">
              <w:rPr>
                <w:rFonts w:ascii="Times New Roman" w:hAnsi="Times New Roman"/>
                <w:sz w:val="24"/>
                <w:szCs w:val="24"/>
                <w:shd w:val="clear" w:color="auto" w:fill="FFFFFF"/>
                <w:lang w:eastAsia="x-none"/>
              </w:rPr>
              <w:t>ом на объекте.</w:t>
            </w:r>
          </w:p>
        </w:tc>
        <w:tc>
          <w:tcPr>
            <w:tcW w:w="831" w:type="pct"/>
            <w:tcBorders>
              <w:top w:val="single" w:sz="4" w:space="0" w:color="auto"/>
              <w:left w:val="single" w:sz="4" w:space="0" w:color="auto"/>
              <w:bottom w:val="single" w:sz="4" w:space="0" w:color="auto"/>
              <w:right w:val="single" w:sz="4" w:space="0" w:color="auto"/>
            </w:tcBorders>
            <w:vAlign w:val="center"/>
          </w:tcPr>
          <w:p w14:paraId="65293D8D"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30</w:t>
            </w:r>
          </w:p>
        </w:tc>
      </w:tr>
      <w:tr w:rsidR="00F53EA3" w:rsidRPr="008655E8" w14:paraId="7B8BFF73" w14:textId="77777777" w:rsidTr="00136DEF">
        <w:trPr>
          <w:trHeight w:val="2020"/>
        </w:trPr>
        <w:tc>
          <w:tcPr>
            <w:tcW w:w="4169" w:type="pct"/>
            <w:gridSpan w:val="2"/>
            <w:tcBorders>
              <w:top w:val="single" w:sz="4" w:space="0" w:color="auto"/>
              <w:left w:val="single" w:sz="4" w:space="0" w:color="auto"/>
              <w:bottom w:val="single" w:sz="4" w:space="0" w:color="auto"/>
              <w:right w:val="single" w:sz="4" w:space="0" w:color="auto"/>
            </w:tcBorders>
          </w:tcPr>
          <w:p w14:paraId="67D0806B" w14:textId="77777777" w:rsidR="00F53EA3" w:rsidRPr="008655E8" w:rsidRDefault="00F53EA3" w:rsidP="00F53EA3">
            <w:p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Самостоятельная учебная работа обучающегося над курсовым проектом </w:t>
            </w:r>
          </w:p>
          <w:p w14:paraId="44DB6B1A" w14:textId="77777777" w:rsidR="00F53EA3" w:rsidRPr="008655E8" w:rsidRDefault="00F53EA3" w:rsidP="00565DE9">
            <w:pPr>
              <w:tabs>
                <w:tab w:val="left" w:pos="255"/>
                <w:tab w:val="left" w:pos="447"/>
                <w:tab w:val="left" w:pos="2977"/>
              </w:tabs>
              <w:spacing w:after="0" w:line="240" w:lineRule="auto"/>
              <w:ind w:firstLine="23"/>
              <w:rPr>
                <w:rFonts w:ascii="Times New Roman" w:hAnsi="Times New Roman"/>
                <w:sz w:val="24"/>
                <w:szCs w:val="24"/>
              </w:rPr>
            </w:pPr>
            <w:r w:rsidRPr="008655E8">
              <w:rPr>
                <w:rFonts w:ascii="Times New Roman" w:hAnsi="Times New Roman"/>
                <w:bCs/>
                <w:sz w:val="24"/>
                <w:szCs w:val="24"/>
              </w:rPr>
              <w:t>Исходные данные:</w:t>
            </w:r>
            <w:r w:rsidRPr="008655E8">
              <w:rPr>
                <w:rFonts w:ascii="Times New Roman" w:hAnsi="Times New Roman"/>
                <w:sz w:val="24"/>
                <w:szCs w:val="24"/>
              </w:rPr>
              <w:t xml:space="preserve"> План объекта проектирования</w:t>
            </w:r>
          </w:p>
          <w:p w14:paraId="30A8A34E" w14:textId="1C79F7C0" w:rsidR="00F53EA3" w:rsidRPr="008655E8" w:rsidRDefault="00F53EA3" w:rsidP="00A40228">
            <w:pPr>
              <w:pStyle w:val="ae"/>
              <w:keepLines/>
              <w:widowControl w:val="0"/>
              <w:numPr>
                <w:ilvl w:val="1"/>
                <w:numId w:val="44"/>
              </w:numPr>
              <w:tabs>
                <w:tab w:val="left" w:pos="255"/>
                <w:tab w:val="left" w:pos="306"/>
                <w:tab w:val="left" w:pos="447"/>
              </w:tabs>
              <w:spacing w:before="0" w:after="0"/>
              <w:ind w:firstLine="23"/>
              <w:outlineLvl w:val="8"/>
            </w:pPr>
            <w:r w:rsidRPr="008655E8">
              <w:t>Ознакомление</w:t>
            </w:r>
            <w:r w:rsidRPr="008655E8">
              <w:rPr>
                <w:spacing w:val="-3"/>
              </w:rPr>
              <w:t xml:space="preserve"> </w:t>
            </w:r>
            <w:r w:rsidRPr="008655E8">
              <w:t>с</w:t>
            </w:r>
            <w:r w:rsidRPr="008655E8">
              <w:rPr>
                <w:spacing w:val="-2"/>
              </w:rPr>
              <w:t xml:space="preserve"> </w:t>
            </w:r>
            <w:r w:rsidRPr="008655E8">
              <w:t>УМК.</w:t>
            </w:r>
            <w:r w:rsidRPr="008655E8">
              <w:rPr>
                <w:spacing w:val="-5"/>
              </w:rPr>
              <w:t xml:space="preserve"> </w:t>
            </w:r>
            <w:r w:rsidRPr="008655E8">
              <w:t>Выбор</w:t>
            </w:r>
            <w:r w:rsidRPr="008655E8">
              <w:rPr>
                <w:spacing w:val="-2"/>
              </w:rPr>
              <w:t xml:space="preserve"> </w:t>
            </w:r>
            <w:r w:rsidRPr="008655E8">
              <w:t>темы</w:t>
            </w:r>
            <w:r w:rsidRPr="008655E8">
              <w:rPr>
                <w:spacing w:val="-2"/>
              </w:rPr>
              <w:t xml:space="preserve"> </w:t>
            </w:r>
            <w:r w:rsidRPr="008655E8">
              <w:t>и</w:t>
            </w:r>
            <w:r w:rsidRPr="008655E8">
              <w:rPr>
                <w:spacing w:val="-1"/>
              </w:rPr>
              <w:t xml:space="preserve"> </w:t>
            </w:r>
            <w:r w:rsidRPr="008655E8">
              <w:t>получение</w:t>
            </w:r>
            <w:r w:rsidRPr="008655E8">
              <w:rPr>
                <w:spacing w:val="-3"/>
              </w:rPr>
              <w:t xml:space="preserve"> </w:t>
            </w:r>
            <w:r w:rsidRPr="008655E8">
              <w:t>задания.</w:t>
            </w:r>
            <w:r w:rsidRPr="008655E8">
              <w:rPr>
                <w:spacing w:val="-5"/>
              </w:rPr>
              <w:t xml:space="preserve"> </w:t>
            </w:r>
          </w:p>
          <w:p w14:paraId="508DBF87" w14:textId="4A6086C2" w:rsidR="00F53EA3" w:rsidRPr="008655E8" w:rsidRDefault="00F53EA3" w:rsidP="00A40228">
            <w:pPr>
              <w:pStyle w:val="ae"/>
              <w:keepLines/>
              <w:widowControl w:val="0"/>
              <w:numPr>
                <w:ilvl w:val="1"/>
                <w:numId w:val="44"/>
              </w:numPr>
              <w:tabs>
                <w:tab w:val="left" w:pos="255"/>
                <w:tab w:val="left" w:pos="306"/>
                <w:tab w:val="left" w:pos="447"/>
              </w:tabs>
              <w:spacing w:before="0" w:after="0"/>
              <w:ind w:firstLine="23"/>
              <w:outlineLvl w:val="8"/>
            </w:pPr>
            <w:r w:rsidRPr="008655E8">
              <w:rPr>
                <w:bCs/>
              </w:rPr>
              <w:t>Планирование выполнения курсового проекта, определение актуальности, цели и задач проекта, изучение литературных источников, проведение предпроектного исследования</w:t>
            </w:r>
          </w:p>
          <w:p w14:paraId="68F96FDD" w14:textId="732F51B9" w:rsidR="00F53EA3" w:rsidRPr="008655E8" w:rsidRDefault="00F53EA3" w:rsidP="00A40228">
            <w:pPr>
              <w:pStyle w:val="ae"/>
              <w:numPr>
                <w:ilvl w:val="1"/>
                <w:numId w:val="44"/>
              </w:numPr>
              <w:tabs>
                <w:tab w:val="left" w:pos="306"/>
                <w:tab w:val="left" w:pos="447"/>
              </w:tabs>
              <w:spacing w:before="0" w:after="0"/>
              <w:ind w:firstLine="23"/>
              <w:jc w:val="both"/>
              <w:rPr>
                <w:bCs/>
                <w:color w:val="000000"/>
              </w:rPr>
            </w:pPr>
            <w:r w:rsidRPr="008655E8">
              <w:t>Практическая</w:t>
            </w:r>
            <w:r w:rsidRPr="008655E8">
              <w:rPr>
                <w:spacing w:val="-3"/>
              </w:rPr>
              <w:t xml:space="preserve"> </w:t>
            </w:r>
            <w:r w:rsidRPr="008655E8">
              <w:t>часть.</w:t>
            </w:r>
            <w:r w:rsidRPr="008655E8">
              <w:rPr>
                <w:spacing w:val="-2"/>
              </w:rPr>
              <w:t xml:space="preserve"> </w:t>
            </w:r>
            <w:r w:rsidRPr="008655E8">
              <w:rPr>
                <w:bCs/>
                <w:color w:val="000000"/>
              </w:rPr>
              <w:t xml:space="preserve">Анализ объекта проектирования </w:t>
            </w:r>
            <w:r w:rsidRPr="008655E8">
              <w:rPr>
                <w:bCs/>
                <w:color w:val="000000"/>
              </w:rPr>
              <w:tab/>
            </w:r>
            <w:r w:rsidRPr="008655E8">
              <w:rPr>
                <w:bCs/>
                <w:color w:val="000000"/>
              </w:rPr>
              <w:tab/>
            </w:r>
            <w:r w:rsidRPr="008655E8">
              <w:rPr>
                <w:bCs/>
                <w:color w:val="000000"/>
              </w:rPr>
              <w:tab/>
            </w:r>
            <w:r w:rsidRPr="008655E8">
              <w:rPr>
                <w:bCs/>
                <w:color w:val="000000"/>
              </w:rPr>
              <w:tab/>
            </w:r>
            <w:r w:rsidRPr="008655E8">
              <w:rPr>
                <w:bCs/>
                <w:color w:val="000000"/>
              </w:rPr>
              <w:tab/>
              <w:t xml:space="preserve">  </w:t>
            </w:r>
            <w:r w:rsidRPr="008655E8">
              <w:rPr>
                <w:bCs/>
                <w:color w:val="000000"/>
              </w:rPr>
              <w:tab/>
            </w:r>
          </w:p>
          <w:p w14:paraId="4445589D" w14:textId="767CA58E" w:rsidR="00F53EA3" w:rsidRPr="008655E8" w:rsidRDefault="00F53EA3" w:rsidP="00A40228">
            <w:pPr>
              <w:pStyle w:val="ae"/>
              <w:numPr>
                <w:ilvl w:val="1"/>
                <w:numId w:val="44"/>
              </w:numPr>
              <w:tabs>
                <w:tab w:val="left" w:pos="306"/>
                <w:tab w:val="left" w:pos="447"/>
              </w:tabs>
              <w:spacing w:before="0" w:after="0"/>
              <w:ind w:firstLine="23"/>
              <w:contextualSpacing/>
              <w:jc w:val="both"/>
              <w:rPr>
                <w:bCs/>
                <w:color w:val="000000"/>
              </w:rPr>
            </w:pPr>
            <w:r w:rsidRPr="008655E8">
              <w:t>Практическая</w:t>
            </w:r>
            <w:r w:rsidRPr="008655E8">
              <w:rPr>
                <w:spacing w:val="-3"/>
              </w:rPr>
              <w:t xml:space="preserve"> </w:t>
            </w:r>
            <w:r w:rsidRPr="008655E8">
              <w:t>часть.</w:t>
            </w:r>
            <w:r w:rsidRPr="008655E8">
              <w:rPr>
                <w:spacing w:val="-2"/>
              </w:rPr>
              <w:t xml:space="preserve"> </w:t>
            </w:r>
            <w:r w:rsidRPr="008655E8">
              <w:rPr>
                <w:bCs/>
                <w:color w:val="000000"/>
              </w:rPr>
              <w:t>Выбор и обоснование схемы построения системы  видеонаблюдения</w:t>
            </w:r>
            <w:r w:rsidRPr="008655E8">
              <w:rPr>
                <w:bCs/>
                <w:color w:val="000000"/>
              </w:rPr>
              <w:tab/>
            </w:r>
            <w:r w:rsidRPr="008655E8">
              <w:rPr>
                <w:bCs/>
                <w:color w:val="000000"/>
              </w:rPr>
              <w:tab/>
            </w:r>
            <w:r w:rsidRPr="008655E8">
              <w:rPr>
                <w:bCs/>
                <w:color w:val="000000"/>
              </w:rPr>
              <w:tab/>
            </w:r>
            <w:r w:rsidRPr="008655E8">
              <w:rPr>
                <w:bCs/>
                <w:color w:val="000000"/>
              </w:rPr>
              <w:tab/>
            </w:r>
          </w:p>
          <w:p w14:paraId="33654505" w14:textId="0DEA2493" w:rsidR="00F53EA3" w:rsidRPr="008655E8" w:rsidRDefault="00F53EA3" w:rsidP="00A40228">
            <w:pPr>
              <w:pStyle w:val="ae"/>
              <w:numPr>
                <w:ilvl w:val="1"/>
                <w:numId w:val="44"/>
              </w:numPr>
              <w:tabs>
                <w:tab w:val="left" w:pos="306"/>
                <w:tab w:val="left" w:pos="447"/>
              </w:tabs>
              <w:spacing w:before="0" w:after="0"/>
              <w:ind w:firstLine="23"/>
              <w:rPr>
                <w:color w:val="000000"/>
              </w:rPr>
            </w:pPr>
            <w:r w:rsidRPr="008655E8">
              <w:t>Практическая</w:t>
            </w:r>
            <w:r w:rsidRPr="008655E8">
              <w:rPr>
                <w:spacing w:val="-3"/>
              </w:rPr>
              <w:t xml:space="preserve"> </w:t>
            </w:r>
            <w:r w:rsidRPr="008655E8">
              <w:t>часть.</w:t>
            </w:r>
            <w:r w:rsidRPr="008655E8">
              <w:rPr>
                <w:spacing w:val="-2"/>
              </w:rPr>
              <w:t xml:space="preserve"> </w:t>
            </w:r>
            <w:r w:rsidRPr="008655E8">
              <w:rPr>
                <w:color w:val="000000"/>
              </w:rPr>
              <w:t xml:space="preserve"> Расчет объема оборудования</w:t>
            </w:r>
            <w:r w:rsidRPr="008655E8">
              <w:rPr>
                <w:color w:val="000000"/>
              </w:rPr>
              <w:tab/>
            </w:r>
            <w:r w:rsidRPr="008655E8">
              <w:rPr>
                <w:color w:val="000000"/>
              </w:rPr>
              <w:tab/>
            </w:r>
            <w:r w:rsidRPr="008655E8">
              <w:rPr>
                <w:color w:val="000000"/>
              </w:rPr>
              <w:tab/>
            </w:r>
            <w:r w:rsidRPr="008655E8">
              <w:rPr>
                <w:color w:val="000000"/>
              </w:rPr>
              <w:tab/>
            </w:r>
            <w:r w:rsidRPr="008655E8">
              <w:rPr>
                <w:color w:val="000000"/>
              </w:rPr>
              <w:tab/>
            </w:r>
            <w:r w:rsidRPr="008655E8">
              <w:rPr>
                <w:color w:val="000000"/>
              </w:rPr>
              <w:tab/>
            </w:r>
            <w:r w:rsidRPr="008655E8">
              <w:rPr>
                <w:color w:val="000000"/>
              </w:rPr>
              <w:tab/>
            </w:r>
          </w:p>
          <w:p w14:paraId="4F159D51" w14:textId="77777777" w:rsidR="00F53EA3" w:rsidRPr="008655E8" w:rsidRDefault="00F53EA3" w:rsidP="00A40228">
            <w:pPr>
              <w:numPr>
                <w:ilvl w:val="1"/>
                <w:numId w:val="45"/>
              </w:numPr>
              <w:tabs>
                <w:tab w:val="left" w:pos="306"/>
                <w:tab w:val="left" w:pos="447"/>
              </w:tabs>
              <w:spacing w:after="0" w:line="240" w:lineRule="auto"/>
              <w:ind w:left="0" w:firstLine="23"/>
              <w:contextualSpacing/>
              <w:jc w:val="both"/>
              <w:rPr>
                <w:rFonts w:ascii="Times New Roman" w:hAnsi="Times New Roman"/>
                <w:bCs/>
                <w:color w:val="000000"/>
                <w:sz w:val="24"/>
                <w:szCs w:val="24"/>
                <w:lang w:val="x-none" w:eastAsia="x-none"/>
              </w:rPr>
            </w:pPr>
            <w:r w:rsidRPr="008655E8">
              <w:rPr>
                <w:rFonts w:ascii="Times New Roman" w:hAnsi="Times New Roman"/>
                <w:sz w:val="24"/>
                <w:szCs w:val="24"/>
                <w:lang w:eastAsia="x-none"/>
              </w:rPr>
              <w:t xml:space="preserve"> </w:t>
            </w: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color w:val="000000"/>
                <w:sz w:val="24"/>
                <w:szCs w:val="24"/>
                <w:lang w:val="x-none" w:eastAsia="x-none"/>
              </w:rPr>
              <w:t>Выбор видеокамер</w:t>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r w:rsidRPr="008655E8">
              <w:rPr>
                <w:rFonts w:ascii="Times New Roman" w:hAnsi="Times New Roman"/>
                <w:color w:val="000000"/>
                <w:sz w:val="24"/>
                <w:szCs w:val="24"/>
                <w:lang w:val="x-none" w:eastAsia="x-none"/>
              </w:rPr>
              <w:tab/>
            </w:r>
          </w:p>
          <w:p w14:paraId="0B4117BA" w14:textId="77777777" w:rsidR="00F53EA3" w:rsidRPr="008655E8" w:rsidRDefault="00F53EA3" w:rsidP="00A40228">
            <w:pPr>
              <w:numPr>
                <w:ilvl w:val="1"/>
                <w:numId w:val="45"/>
              </w:numPr>
              <w:tabs>
                <w:tab w:val="left" w:pos="306"/>
                <w:tab w:val="left" w:pos="447"/>
              </w:tabs>
              <w:spacing w:after="0" w:line="240" w:lineRule="auto"/>
              <w:ind w:left="0" w:right="-284" w:firstLine="23"/>
              <w:contextualSpacing/>
              <w:rPr>
                <w:rFonts w:ascii="Times New Roman" w:hAnsi="Times New Roman"/>
                <w:bCs/>
                <w:sz w:val="24"/>
                <w:szCs w:val="24"/>
                <w:lang w:val="x-none" w:eastAsia="x-none"/>
              </w:rPr>
            </w:pPr>
            <w:r w:rsidRPr="008655E8">
              <w:rPr>
                <w:rFonts w:ascii="Times New Roman" w:hAnsi="Times New Roman"/>
                <w:sz w:val="24"/>
                <w:szCs w:val="24"/>
                <w:lang w:eastAsia="x-none"/>
              </w:rPr>
              <w:t xml:space="preserve"> </w:t>
            </w: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sz w:val="24"/>
                <w:szCs w:val="24"/>
                <w:lang w:val="x-none" w:eastAsia="x-none"/>
              </w:rPr>
              <w:t>Обоснование выбора цифрового видеорегистратора</w:t>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p>
          <w:p w14:paraId="5B37F23E" w14:textId="77777777" w:rsidR="00F53EA3" w:rsidRPr="008655E8" w:rsidRDefault="00F53EA3" w:rsidP="00A40228">
            <w:pPr>
              <w:numPr>
                <w:ilvl w:val="1"/>
                <w:numId w:val="45"/>
              </w:numPr>
              <w:tabs>
                <w:tab w:val="left" w:pos="306"/>
                <w:tab w:val="left" w:pos="447"/>
              </w:tabs>
              <w:spacing w:after="0" w:line="240" w:lineRule="auto"/>
              <w:ind w:left="0" w:right="-284" w:firstLine="23"/>
              <w:contextualSpacing/>
              <w:rPr>
                <w:rFonts w:ascii="Times New Roman" w:hAnsi="Times New Roman"/>
                <w:bCs/>
                <w:sz w:val="24"/>
                <w:szCs w:val="24"/>
                <w:lang w:val="x-none" w:eastAsia="x-none"/>
              </w:rPr>
            </w:pPr>
            <w:r w:rsidRPr="008655E8">
              <w:rPr>
                <w:rFonts w:ascii="Times New Roman" w:hAnsi="Times New Roman"/>
                <w:sz w:val="24"/>
                <w:szCs w:val="24"/>
                <w:lang w:eastAsia="x-none"/>
              </w:rPr>
              <w:t xml:space="preserve"> </w:t>
            </w: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sz w:val="24"/>
                <w:szCs w:val="24"/>
                <w:lang w:val="x-none" w:eastAsia="x-none"/>
              </w:rPr>
              <w:t>Обоснование выбора системы передачи видеоизображения</w:t>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p>
          <w:p w14:paraId="0C550CCB" w14:textId="77777777" w:rsidR="00F53EA3" w:rsidRPr="008655E8" w:rsidRDefault="00F53EA3" w:rsidP="00A40228">
            <w:pPr>
              <w:numPr>
                <w:ilvl w:val="1"/>
                <w:numId w:val="45"/>
              </w:numPr>
              <w:tabs>
                <w:tab w:val="left" w:pos="306"/>
                <w:tab w:val="left" w:pos="447"/>
              </w:tabs>
              <w:spacing w:after="0" w:line="240" w:lineRule="auto"/>
              <w:ind w:left="0" w:right="-284" w:firstLine="22"/>
              <w:contextualSpacing/>
              <w:jc w:val="both"/>
              <w:rPr>
                <w:rFonts w:ascii="Times New Roman" w:hAnsi="Times New Roman"/>
                <w:bCs/>
                <w:sz w:val="24"/>
                <w:szCs w:val="24"/>
                <w:lang w:val="x-none" w:eastAsia="x-none"/>
              </w:rPr>
            </w:pP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sz w:val="24"/>
                <w:szCs w:val="24"/>
                <w:lang w:val="x-none" w:eastAsia="x-none"/>
              </w:rPr>
              <w:t>Обоснование выбора дополнительного оборудования</w:t>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p>
          <w:p w14:paraId="35D87A2C" w14:textId="77777777" w:rsidR="00F53EA3" w:rsidRPr="008655E8" w:rsidRDefault="00F53EA3" w:rsidP="00A40228">
            <w:pPr>
              <w:numPr>
                <w:ilvl w:val="0"/>
                <w:numId w:val="45"/>
              </w:numPr>
              <w:tabs>
                <w:tab w:val="left" w:pos="142"/>
                <w:tab w:val="left" w:pos="306"/>
                <w:tab w:val="left" w:pos="447"/>
              </w:tabs>
              <w:spacing w:after="0" w:line="240" w:lineRule="auto"/>
              <w:ind w:left="0" w:firstLine="22"/>
              <w:contextualSpacing/>
              <w:rPr>
                <w:rFonts w:ascii="Times New Roman" w:hAnsi="Times New Roman"/>
                <w:bCs/>
                <w:sz w:val="24"/>
                <w:szCs w:val="24"/>
                <w:lang w:val="x-none" w:eastAsia="x-none"/>
              </w:rPr>
            </w:pPr>
            <w:r w:rsidRPr="008655E8">
              <w:rPr>
                <w:rFonts w:ascii="Times New Roman" w:hAnsi="Times New Roman"/>
                <w:bCs/>
                <w:sz w:val="24"/>
                <w:szCs w:val="24"/>
                <w:lang w:eastAsia="x-none"/>
              </w:rPr>
              <w:t>.</w:t>
            </w:r>
            <w:r w:rsidRPr="008655E8">
              <w:rPr>
                <w:rFonts w:ascii="Times New Roman" w:hAnsi="Times New Roman"/>
                <w:bCs/>
                <w:sz w:val="24"/>
                <w:szCs w:val="24"/>
                <w:lang w:val="x-none" w:eastAsia="x-none"/>
              </w:rPr>
              <w:t xml:space="preserve"> </w:t>
            </w: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sz w:val="24"/>
                <w:szCs w:val="24"/>
                <w:lang w:val="x-none" w:eastAsia="x-none"/>
              </w:rPr>
              <w:t>Расчет основных параметров системы видеонаблюдения</w:t>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p>
          <w:p w14:paraId="4CD3CD30" w14:textId="77777777" w:rsidR="00F53EA3" w:rsidRPr="008655E8" w:rsidRDefault="00F53EA3" w:rsidP="00A40228">
            <w:pPr>
              <w:numPr>
                <w:ilvl w:val="1"/>
                <w:numId w:val="45"/>
              </w:numPr>
              <w:tabs>
                <w:tab w:val="left" w:pos="142"/>
                <w:tab w:val="left" w:pos="306"/>
                <w:tab w:val="left" w:pos="447"/>
              </w:tabs>
              <w:spacing w:after="0" w:line="240" w:lineRule="auto"/>
              <w:ind w:left="0" w:firstLine="22"/>
              <w:contextualSpacing/>
              <w:jc w:val="both"/>
              <w:rPr>
                <w:rFonts w:ascii="Times New Roman" w:hAnsi="Times New Roman"/>
                <w:bCs/>
                <w:sz w:val="24"/>
                <w:szCs w:val="24"/>
                <w:lang w:val="x-none" w:eastAsia="x-none"/>
              </w:rPr>
            </w:pP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sz w:val="24"/>
                <w:szCs w:val="24"/>
                <w:lang w:val="x-none" w:eastAsia="x-none"/>
              </w:rPr>
              <w:t>Расчет зоны захвата видеокамер</w:t>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r w:rsidRPr="008655E8">
              <w:rPr>
                <w:rFonts w:ascii="Times New Roman" w:hAnsi="Times New Roman"/>
                <w:bCs/>
                <w:sz w:val="24"/>
                <w:szCs w:val="24"/>
                <w:lang w:val="x-none" w:eastAsia="x-none"/>
              </w:rPr>
              <w:tab/>
            </w:r>
          </w:p>
          <w:p w14:paraId="74739728" w14:textId="77777777" w:rsidR="00F53EA3" w:rsidRPr="008655E8" w:rsidRDefault="00F53EA3" w:rsidP="00565DE9">
            <w:pPr>
              <w:shd w:val="clear" w:color="auto" w:fill="FFFFFF"/>
              <w:tabs>
                <w:tab w:val="left" w:pos="306"/>
                <w:tab w:val="left" w:pos="447"/>
              </w:tabs>
              <w:spacing w:after="0" w:line="240" w:lineRule="auto"/>
              <w:ind w:firstLine="22"/>
              <w:jc w:val="both"/>
              <w:outlineLvl w:val="2"/>
              <w:rPr>
                <w:rFonts w:ascii="Times New Roman" w:hAnsi="Times New Roman"/>
                <w:bCs/>
                <w:color w:val="000000"/>
                <w:sz w:val="24"/>
                <w:szCs w:val="24"/>
                <w:lang w:val="x-none"/>
              </w:rPr>
            </w:pPr>
            <w:bookmarkStart w:id="289" w:name="_Toc129627332"/>
            <w:bookmarkStart w:id="290" w:name="_Toc129874428"/>
            <w:bookmarkStart w:id="291" w:name="_Toc139457923"/>
            <w:r w:rsidRPr="008655E8">
              <w:rPr>
                <w:rFonts w:ascii="Times New Roman" w:hAnsi="Times New Roman"/>
                <w:bCs/>
                <w:color w:val="000000"/>
                <w:sz w:val="24"/>
                <w:szCs w:val="24"/>
              </w:rPr>
              <w:t>6</w:t>
            </w:r>
            <w:r w:rsidRPr="008655E8">
              <w:rPr>
                <w:rFonts w:ascii="Times New Roman" w:hAnsi="Times New Roman"/>
                <w:bCs/>
                <w:color w:val="000000"/>
                <w:sz w:val="24"/>
                <w:szCs w:val="24"/>
                <w:lang w:val="x-none"/>
              </w:rPr>
              <w:t xml:space="preserve">.2 </w:t>
            </w:r>
            <w:r w:rsidRPr="008655E8">
              <w:rPr>
                <w:rFonts w:ascii="Times New Roman" w:hAnsi="Times New Roman"/>
                <w:sz w:val="24"/>
                <w:szCs w:val="24"/>
                <w:lang w:val="x-none" w:eastAsia="x-none"/>
              </w:rPr>
              <w:t>Практическая</w:t>
            </w:r>
            <w:r w:rsidRPr="008655E8">
              <w:rPr>
                <w:rFonts w:ascii="Times New Roman" w:hAnsi="Times New Roman"/>
                <w:spacing w:val="-3"/>
                <w:sz w:val="24"/>
                <w:szCs w:val="24"/>
                <w:lang w:val="x-none" w:eastAsia="x-none"/>
              </w:rPr>
              <w:t xml:space="preserve"> </w:t>
            </w:r>
            <w:r w:rsidRPr="008655E8">
              <w:rPr>
                <w:rFonts w:ascii="Times New Roman" w:hAnsi="Times New Roman"/>
                <w:sz w:val="24"/>
                <w:szCs w:val="24"/>
                <w:lang w:val="x-none" w:eastAsia="x-none"/>
              </w:rPr>
              <w:t>часть.</w:t>
            </w:r>
            <w:r w:rsidRPr="008655E8">
              <w:rPr>
                <w:rFonts w:ascii="Times New Roman" w:hAnsi="Times New Roman"/>
                <w:spacing w:val="-2"/>
                <w:sz w:val="24"/>
                <w:szCs w:val="24"/>
                <w:lang w:val="x-none" w:eastAsia="x-none"/>
              </w:rPr>
              <w:t xml:space="preserve"> </w:t>
            </w:r>
            <w:r w:rsidRPr="008655E8">
              <w:rPr>
                <w:rFonts w:ascii="Times New Roman" w:hAnsi="Times New Roman"/>
                <w:bCs/>
                <w:color w:val="000000"/>
                <w:sz w:val="24"/>
                <w:szCs w:val="24"/>
                <w:lang w:val="x-none"/>
              </w:rPr>
              <w:t>Расчет мертвой зона под видеокамерой</w:t>
            </w:r>
            <w:bookmarkEnd w:id="289"/>
            <w:bookmarkEnd w:id="290"/>
            <w:bookmarkEnd w:id="291"/>
            <w:r w:rsidRPr="008655E8">
              <w:rPr>
                <w:rFonts w:ascii="Times New Roman" w:hAnsi="Times New Roman"/>
                <w:bCs/>
                <w:color w:val="000000"/>
                <w:sz w:val="24"/>
                <w:szCs w:val="24"/>
                <w:lang w:val="x-none"/>
              </w:rPr>
              <w:tab/>
            </w:r>
            <w:r w:rsidRPr="008655E8">
              <w:rPr>
                <w:rFonts w:ascii="Times New Roman" w:hAnsi="Times New Roman"/>
                <w:bCs/>
                <w:color w:val="000000"/>
                <w:sz w:val="24"/>
                <w:szCs w:val="24"/>
                <w:lang w:val="x-none"/>
              </w:rPr>
              <w:tab/>
            </w:r>
            <w:r w:rsidRPr="008655E8">
              <w:rPr>
                <w:rFonts w:ascii="Times New Roman" w:hAnsi="Times New Roman"/>
                <w:bCs/>
                <w:color w:val="000000"/>
                <w:sz w:val="24"/>
                <w:szCs w:val="24"/>
                <w:lang w:val="x-none"/>
              </w:rPr>
              <w:tab/>
            </w:r>
            <w:r w:rsidRPr="008655E8">
              <w:rPr>
                <w:rFonts w:ascii="Times New Roman" w:hAnsi="Times New Roman"/>
                <w:bCs/>
                <w:color w:val="000000"/>
                <w:sz w:val="24"/>
                <w:szCs w:val="24"/>
                <w:lang w:val="x-none"/>
              </w:rPr>
              <w:tab/>
            </w:r>
            <w:r w:rsidRPr="008655E8">
              <w:rPr>
                <w:rFonts w:ascii="Times New Roman" w:hAnsi="Times New Roman"/>
                <w:bCs/>
                <w:color w:val="000000"/>
                <w:sz w:val="24"/>
                <w:szCs w:val="24"/>
                <w:lang w:val="x-none"/>
              </w:rPr>
              <w:tab/>
            </w:r>
          </w:p>
          <w:p w14:paraId="117AC8E1" w14:textId="77777777" w:rsidR="00F53EA3" w:rsidRPr="008655E8" w:rsidRDefault="00F53EA3" w:rsidP="00565DE9">
            <w:pPr>
              <w:shd w:val="clear" w:color="auto" w:fill="FFFFFF"/>
              <w:tabs>
                <w:tab w:val="left" w:pos="306"/>
                <w:tab w:val="left" w:pos="447"/>
              </w:tabs>
              <w:spacing w:after="0" w:line="240" w:lineRule="auto"/>
              <w:ind w:firstLine="22"/>
              <w:jc w:val="both"/>
              <w:rPr>
                <w:rFonts w:ascii="Times New Roman" w:hAnsi="Times New Roman"/>
                <w:color w:val="000000"/>
                <w:sz w:val="24"/>
                <w:szCs w:val="24"/>
              </w:rPr>
            </w:pPr>
            <w:r w:rsidRPr="008655E8">
              <w:rPr>
                <w:rFonts w:ascii="Times New Roman" w:hAnsi="Times New Roman"/>
                <w:color w:val="000000"/>
                <w:sz w:val="24"/>
                <w:szCs w:val="24"/>
              </w:rPr>
              <w:t>6.3</w:t>
            </w:r>
            <w:r w:rsidRPr="008655E8">
              <w:rPr>
                <w:rFonts w:ascii="Times New Roman" w:hAnsi="Times New Roman"/>
                <w:sz w:val="24"/>
                <w:szCs w:val="24"/>
              </w:rPr>
              <w:t xml:space="preserve"> Практическая</w:t>
            </w:r>
            <w:r w:rsidRPr="008655E8">
              <w:rPr>
                <w:rFonts w:ascii="Times New Roman" w:hAnsi="Times New Roman"/>
                <w:spacing w:val="-3"/>
                <w:sz w:val="24"/>
                <w:szCs w:val="24"/>
              </w:rPr>
              <w:t xml:space="preserve"> </w:t>
            </w:r>
            <w:r w:rsidRPr="008655E8">
              <w:rPr>
                <w:rFonts w:ascii="Times New Roman" w:hAnsi="Times New Roman"/>
                <w:sz w:val="24"/>
                <w:szCs w:val="24"/>
              </w:rPr>
              <w:t>часть.</w:t>
            </w:r>
            <w:r w:rsidRPr="008655E8">
              <w:rPr>
                <w:rFonts w:ascii="Times New Roman" w:hAnsi="Times New Roman"/>
                <w:spacing w:val="-2"/>
                <w:sz w:val="24"/>
                <w:szCs w:val="24"/>
              </w:rPr>
              <w:t xml:space="preserve"> </w:t>
            </w:r>
            <w:r w:rsidRPr="008655E8">
              <w:rPr>
                <w:rFonts w:ascii="Times New Roman" w:hAnsi="Times New Roman"/>
                <w:color w:val="000000"/>
                <w:sz w:val="24"/>
                <w:szCs w:val="24"/>
              </w:rPr>
              <w:t xml:space="preserve"> Расчет зон обнаружения</w:t>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r w:rsidRPr="008655E8">
              <w:rPr>
                <w:rFonts w:ascii="Times New Roman" w:hAnsi="Times New Roman"/>
                <w:color w:val="000000"/>
                <w:sz w:val="24"/>
                <w:szCs w:val="24"/>
              </w:rPr>
              <w:tab/>
            </w:r>
          </w:p>
          <w:p w14:paraId="2E791038" w14:textId="77777777" w:rsidR="00F53EA3" w:rsidRPr="008655E8" w:rsidRDefault="00F53EA3" w:rsidP="00565DE9">
            <w:pPr>
              <w:keepNext/>
              <w:tabs>
                <w:tab w:val="left" w:pos="306"/>
                <w:tab w:val="left" w:pos="447"/>
              </w:tabs>
              <w:spacing w:after="0" w:line="240" w:lineRule="auto"/>
              <w:ind w:firstLine="22"/>
              <w:outlineLvl w:val="0"/>
              <w:rPr>
                <w:rFonts w:ascii="Times New Roman" w:hAnsi="Times New Roman"/>
                <w:kern w:val="32"/>
                <w:sz w:val="24"/>
                <w:szCs w:val="24"/>
                <w:lang w:val="x-none" w:eastAsia="x-none"/>
              </w:rPr>
            </w:pPr>
            <w:bookmarkStart w:id="292" w:name="_Toc129627333"/>
            <w:bookmarkStart w:id="293" w:name="_Toc129874429"/>
            <w:bookmarkStart w:id="294" w:name="_Toc139457924"/>
            <w:r w:rsidRPr="008655E8">
              <w:rPr>
                <w:rFonts w:ascii="Times New Roman" w:hAnsi="Times New Roman"/>
                <w:kern w:val="32"/>
                <w:sz w:val="24"/>
                <w:szCs w:val="24"/>
                <w:lang w:eastAsia="x-none"/>
              </w:rPr>
              <w:t>6</w:t>
            </w:r>
            <w:r w:rsidRPr="008655E8">
              <w:rPr>
                <w:rFonts w:ascii="Times New Roman" w:hAnsi="Times New Roman"/>
                <w:kern w:val="32"/>
                <w:sz w:val="24"/>
                <w:szCs w:val="24"/>
                <w:lang w:val="x-none" w:eastAsia="x-none"/>
              </w:rPr>
              <w:t xml:space="preserve">.4 </w:t>
            </w:r>
            <w:r w:rsidRPr="008655E8">
              <w:rPr>
                <w:rFonts w:ascii="Times New Roman" w:hAnsi="Times New Roman"/>
                <w:bCs/>
                <w:kern w:val="32"/>
                <w:sz w:val="24"/>
                <w:szCs w:val="24"/>
                <w:lang w:val="x-none" w:eastAsia="x-none"/>
              </w:rPr>
              <w:t>Практическая</w:t>
            </w:r>
            <w:r w:rsidRPr="008655E8">
              <w:rPr>
                <w:rFonts w:ascii="Times New Roman" w:hAnsi="Times New Roman"/>
                <w:bCs/>
                <w:spacing w:val="-3"/>
                <w:kern w:val="32"/>
                <w:sz w:val="24"/>
                <w:szCs w:val="24"/>
                <w:lang w:val="x-none" w:eastAsia="x-none"/>
              </w:rPr>
              <w:t xml:space="preserve"> </w:t>
            </w:r>
            <w:r w:rsidRPr="008655E8">
              <w:rPr>
                <w:rFonts w:ascii="Times New Roman" w:hAnsi="Times New Roman"/>
                <w:bCs/>
                <w:kern w:val="32"/>
                <w:sz w:val="24"/>
                <w:szCs w:val="24"/>
                <w:lang w:val="x-none" w:eastAsia="x-none"/>
              </w:rPr>
              <w:t>часть.</w:t>
            </w:r>
            <w:r w:rsidRPr="008655E8">
              <w:rPr>
                <w:rFonts w:ascii="Times New Roman" w:hAnsi="Times New Roman"/>
                <w:bCs/>
                <w:spacing w:val="-2"/>
                <w:kern w:val="32"/>
                <w:sz w:val="24"/>
                <w:szCs w:val="24"/>
                <w:lang w:val="x-none" w:eastAsia="x-none"/>
              </w:rPr>
              <w:t xml:space="preserve"> </w:t>
            </w:r>
            <w:r w:rsidRPr="008655E8">
              <w:rPr>
                <w:rFonts w:ascii="Times New Roman" w:hAnsi="Times New Roman"/>
                <w:kern w:val="32"/>
                <w:sz w:val="24"/>
                <w:szCs w:val="24"/>
                <w:lang w:val="x-none" w:eastAsia="x-none"/>
              </w:rPr>
              <w:t>Расчет угла обзора камеры видеонаблюдения</w:t>
            </w:r>
            <w:bookmarkEnd w:id="292"/>
            <w:bookmarkEnd w:id="293"/>
            <w:bookmarkEnd w:id="294"/>
            <w:r w:rsidRPr="008655E8">
              <w:rPr>
                <w:rFonts w:ascii="Times New Roman" w:hAnsi="Times New Roman"/>
                <w:kern w:val="32"/>
                <w:sz w:val="24"/>
                <w:szCs w:val="24"/>
                <w:lang w:val="x-none" w:eastAsia="x-none"/>
              </w:rPr>
              <w:tab/>
            </w:r>
            <w:r w:rsidRPr="008655E8">
              <w:rPr>
                <w:rFonts w:ascii="Times New Roman" w:hAnsi="Times New Roman"/>
                <w:kern w:val="32"/>
                <w:sz w:val="24"/>
                <w:szCs w:val="24"/>
                <w:lang w:val="x-none" w:eastAsia="x-none"/>
              </w:rPr>
              <w:tab/>
            </w:r>
            <w:r w:rsidRPr="008655E8">
              <w:rPr>
                <w:rFonts w:ascii="Times New Roman" w:hAnsi="Times New Roman"/>
                <w:kern w:val="32"/>
                <w:sz w:val="24"/>
                <w:szCs w:val="24"/>
                <w:lang w:val="x-none" w:eastAsia="x-none"/>
              </w:rPr>
              <w:tab/>
            </w:r>
            <w:r w:rsidRPr="008655E8">
              <w:rPr>
                <w:rFonts w:ascii="Times New Roman" w:hAnsi="Times New Roman"/>
                <w:kern w:val="32"/>
                <w:sz w:val="24"/>
                <w:szCs w:val="24"/>
                <w:lang w:val="x-none" w:eastAsia="x-none"/>
              </w:rPr>
              <w:tab/>
            </w:r>
          </w:p>
          <w:p w14:paraId="756FFBD3" w14:textId="77777777" w:rsidR="00F53EA3" w:rsidRPr="008655E8" w:rsidRDefault="00F53EA3" w:rsidP="00565DE9">
            <w:pPr>
              <w:keepNext/>
              <w:tabs>
                <w:tab w:val="left" w:pos="306"/>
                <w:tab w:val="left" w:pos="447"/>
              </w:tabs>
              <w:spacing w:after="0" w:line="240" w:lineRule="auto"/>
              <w:ind w:firstLine="22"/>
              <w:outlineLvl w:val="0"/>
              <w:rPr>
                <w:rFonts w:ascii="Times New Roman" w:hAnsi="Times New Roman"/>
                <w:kern w:val="32"/>
                <w:sz w:val="24"/>
                <w:szCs w:val="24"/>
                <w:lang w:val="x-none" w:eastAsia="x-none"/>
              </w:rPr>
            </w:pPr>
            <w:bookmarkStart w:id="295" w:name="_Toc129627334"/>
            <w:bookmarkStart w:id="296" w:name="_Toc129874430"/>
            <w:bookmarkStart w:id="297" w:name="_Toc139457925"/>
            <w:r w:rsidRPr="008655E8">
              <w:rPr>
                <w:rFonts w:ascii="Times New Roman" w:hAnsi="Times New Roman"/>
                <w:bCs/>
                <w:kern w:val="32"/>
                <w:sz w:val="24"/>
                <w:szCs w:val="24"/>
                <w:lang w:eastAsia="x-none"/>
              </w:rPr>
              <w:t>6</w:t>
            </w:r>
            <w:r w:rsidRPr="008655E8">
              <w:rPr>
                <w:rFonts w:ascii="Times New Roman" w:hAnsi="Times New Roman"/>
                <w:bCs/>
                <w:kern w:val="32"/>
                <w:sz w:val="24"/>
                <w:szCs w:val="24"/>
                <w:lang w:val="x-none" w:eastAsia="x-none"/>
              </w:rPr>
              <w:t>.5 Практическая</w:t>
            </w:r>
            <w:r w:rsidRPr="008655E8">
              <w:rPr>
                <w:rFonts w:ascii="Times New Roman" w:hAnsi="Times New Roman"/>
                <w:bCs/>
                <w:spacing w:val="-3"/>
                <w:kern w:val="32"/>
                <w:sz w:val="24"/>
                <w:szCs w:val="24"/>
                <w:lang w:val="x-none" w:eastAsia="x-none"/>
              </w:rPr>
              <w:t xml:space="preserve"> </w:t>
            </w:r>
            <w:r w:rsidRPr="008655E8">
              <w:rPr>
                <w:rFonts w:ascii="Times New Roman" w:hAnsi="Times New Roman"/>
                <w:bCs/>
                <w:kern w:val="32"/>
                <w:sz w:val="24"/>
                <w:szCs w:val="24"/>
                <w:lang w:val="x-none" w:eastAsia="x-none"/>
              </w:rPr>
              <w:t>часть.</w:t>
            </w:r>
            <w:r w:rsidRPr="008655E8">
              <w:rPr>
                <w:rFonts w:ascii="Times New Roman" w:hAnsi="Times New Roman"/>
                <w:bCs/>
                <w:spacing w:val="-2"/>
                <w:kern w:val="32"/>
                <w:sz w:val="24"/>
                <w:szCs w:val="24"/>
                <w:lang w:val="x-none" w:eastAsia="x-none"/>
              </w:rPr>
              <w:t xml:space="preserve"> </w:t>
            </w:r>
            <w:r w:rsidRPr="008655E8">
              <w:rPr>
                <w:rFonts w:ascii="Times New Roman" w:hAnsi="Times New Roman"/>
                <w:bCs/>
                <w:kern w:val="32"/>
                <w:sz w:val="24"/>
                <w:szCs w:val="24"/>
                <w:lang w:val="x-none" w:eastAsia="x-none"/>
              </w:rPr>
              <w:t>Расчет пропускной способности сети</w:t>
            </w:r>
            <w:bookmarkEnd w:id="295"/>
            <w:bookmarkEnd w:id="296"/>
            <w:bookmarkEnd w:id="297"/>
            <w:r w:rsidRPr="008655E8">
              <w:rPr>
                <w:rFonts w:ascii="Times New Roman" w:hAnsi="Times New Roman"/>
                <w:bCs/>
                <w:kern w:val="32"/>
                <w:sz w:val="24"/>
                <w:szCs w:val="24"/>
                <w:lang w:val="x-none" w:eastAsia="x-none"/>
              </w:rPr>
              <w:tab/>
            </w:r>
            <w:r w:rsidRPr="008655E8">
              <w:rPr>
                <w:rFonts w:ascii="Times New Roman" w:hAnsi="Times New Roman"/>
                <w:bCs/>
                <w:kern w:val="32"/>
                <w:sz w:val="24"/>
                <w:szCs w:val="24"/>
                <w:lang w:val="x-none" w:eastAsia="x-none"/>
              </w:rPr>
              <w:tab/>
            </w:r>
            <w:r w:rsidRPr="008655E8">
              <w:rPr>
                <w:rFonts w:ascii="Times New Roman" w:hAnsi="Times New Roman"/>
                <w:bCs/>
                <w:kern w:val="32"/>
                <w:sz w:val="24"/>
                <w:szCs w:val="24"/>
                <w:lang w:val="x-none" w:eastAsia="x-none"/>
              </w:rPr>
              <w:tab/>
            </w:r>
            <w:r w:rsidRPr="008655E8">
              <w:rPr>
                <w:rFonts w:ascii="Times New Roman" w:hAnsi="Times New Roman"/>
                <w:bCs/>
                <w:kern w:val="32"/>
                <w:sz w:val="24"/>
                <w:szCs w:val="24"/>
                <w:lang w:val="x-none" w:eastAsia="x-none"/>
              </w:rPr>
              <w:tab/>
            </w:r>
            <w:r w:rsidRPr="008655E8">
              <w:rPr>
                <w:rFonts w:ascii="Times New Roman" w:hAnsi="Times New Roman"/>
                <w:bCs/>
                <w:kern w:val="32"/>
                <w:sz w:val="24"/>
                <w:szCs w:val="24"/>
                <w:lang w:val="x-none" w:eastAsia="x-none"/>
              </w:rPr>
              <w:tab/>
            </w:r>
            <w:r w:rsidRPr="008655E8">
              <w:rPr>
                <w:rFonts w:ascii="Times New Roman" w:hAnsi="Times New Roman"/>
                <w:bCs/>
                <w:kern w:val="32"/>
                <w:sz w:val="24"/>
                <w:szCs w:val="24"/>
                <w:lang w:val="x-none" w:eastAsia="x-none"/>
              </w:rPr>
              <w:tab/>
            </w:r>
          </w:p>
          <w:p w14:paraId="3BF60BA4" w14:textId="16790C7B" w:rsidR="00F53EA3" w:rsidRPr="008655E8" w:rsidRDefault="00F53EA3" w:rsidP="00565DE9">
            <w:pPr>
              <w:tabs>
                <w:tab w:val="left" w:pos="142"/>
                <w:tab w:val="left" w:pos="306"/>
                <w:tab w:val="left" w:pos="447"/>
                <w:tab w:val="left" w:pos="1418"/>
              </w:tabs>
              <w:suppressAutoHyphens/>
              <w:spacing w:after="0" w:line="240" w:lineRule="auto"/>
              <w:ind w:firstLine="22"/>
              <w:rPr>
                <w:rFonts w:ascii="Times New Roman" w:hAnsi="Times New Roman"/>
                <w:sz w:val="24"/>
                <w:szCs w:val="24"/>
                <w:lang w:eastAsia="en-US"/>
              </w:rPr>
            </w:pPr>
            <w:r w:rsidRPr="008655E8">
              <w:rPr>
                <w:rFonts w:ascii="Times New Roman" w:hAnsi="Times New Roman"/>
                <w:sz w:val="24"/>
                <w:szCs w:val="24"/>
              </w:rPr>
              <w:t xml:space="preserve">6.6 </w:t>
            </w:r>
            <w:r w:rsidRPr="008655E8">
              <w:rPr>
                <w:rFonts w:ascii="Times New Roman" w:hAnsi="Times New Roman"/>
                <w:sz w:val="24"/>
                <w:szCs w:val="24"/>
                <w:lang w:eastAsia="en-US"/>
              </w:rPr>
              <w:t>Практическая</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часть.</w:t>
            </w:r>
            <w:r w:rsidRPr="008655E8">
              <w:rPr>
                <w:rFonts w:ascii="Times New Roman" w:hAnsi="Times New Roman"/>
                <w:spacing w:val="-2"/>
                <w:sz w:val="24"/>
                <w:szCs w:val="24"/>
                <w:lang w:eastAsia="en-US"/>
              </w:rPr>
              <w:t xml:space="preserve"> </w:t>
            </w:r>
            <w:r w:rsidRPr="008655E8">
              <w:rPr>
                <w:rFonts w:ascii="Times New Roman" w:hAnsi="Times New Roman"/>
                <w:sz w:val="24"/>
                <w:szCs w:val="24"/>
              </w:rPr>
              <w:t xml:space="preserve">Расчет </w:t>
            </w:r>
            <w:r w:rsidRPr="008655E8">
              <w:rPr>
                <w:rFonts w:ascii="Times New Roman" w:hAnsi="Times New Roman"/>
                <w:sz w:val="24"/>
                <w:szCs w:val="24"/>
                <w:lang w:eastAsia="en-US"/>
              </w:rPr>
              <w:t>необходимого объема жесткого диска и времени записи</w:t>
            </w:r>
            <w:r w:rsidRPr="008655E8">
              <w:rPr>
                <w:rFonts w:ascii="Times New Roman" w:hAnsi="Times New Roman"/>
                <w:sz w:val="24"/>
                <w:szCs w:val="24"/>
                <w:lang w:eastAsia="en-US"/>
              </w:rPr>
              <w:tab/>
            </w:r>
            <w:r w:rsidRPr="008655E8">
              <w:rPr>
                <w:rFonts w:ascii="Times New Roman" w:hAnsi="Times New Roman"/>
                <w:sz w:val="24"/>
                <w:szCs w:val="24"/>
                <w:lang w:eastAsia="en-US"/>
              </w:rPr>
              <w:tab/>
            </w:r>
            <w:r w:rsidRPr="008655E8">
              <w:rPr>
                <w:rFonts w:ascii="Times New Roman" w:hAnsi="Times New Roman"/>
                <w:sz w:val="24"/>
                <w:szCs w:val="24"/>
                <w:lang w:eastAsia="en-US"/>
              </w:rPr>
              <w:tab/>
            </w:r>
            <w:r w:rsidRPr="008655E8">
              <w:rPr>
                <w:rFonts w:ascii="Times New Roman" w:hAnsi="Times New Roman"/>
                <w:sz w:val="24"/>
                <w:szCs w:val="24"/>
                <w:lang w:eastAsia="en-US"/>
              </w:rPr>
              <w:tab/>
            </w:r>
            <w:r w:rsidRPr="008655E8">
              <w:rPr>
                <w:rFonts w:ascii="Times New Roman" w:hAnsi="Times New Roman"/>
                <w:sz w:val="24"/>
                <w:szCs w:val="24"/>
                <w:lang w:eastAsia="en-US"/>
              </w:rPr>
              <w:tab/>
            </w:r>
          </w:p>
          <w:p w14:paraId="692958B5" w14:textId="77777777" w:rsidR="00F53EA3" w:rsidRPr="008655E8" w:rsidRDefault="00F53EA3" w:rsidP="00565DE9">
            <w:pPr>
              <w:tabs>
                <w:tab w:val="left" w:pos="142"/>
                <w:tab w:val="left" w:pos="306"/>
                <w:tab w:val="left" w:pos="447"/>
                <w:tab w:val="left" w:pos="1418"/>
              </w:tabs>
              <w:suppressAutoHyphens/>
              <w:spacing w:after="0" w:line="240" w:lineRule="auto"/>
              <w:ind w:firstLine="22"/>
              <w:rPr>
                <w:rFonts w:ascii="Times New Roman" w:hAnsi="Times New Roman"/>
                <w:bCs/>
                <w:kern w:val="36"/>
                <w:sz w:val="24"/>
                <w:szCs w:val="24"/>
              </w:rPr>
            </w:pPr>
            <w:r w:rsidRPr="008655E8">
              <w:rPr>
                <w:rFonts w:ascii="Times New Roman" w:hAnsi="Times New Roman"/>
                <w:sz w:val="24"/>
                <w:szCs w:val="24"/>
                <w:lang w:eastAsia="en-US"/>
              </w:rPr>
              <w:t>6.7 Практическая</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часть.</w:t>
            </w:r>
            <w:r w:rsidRPr="008655E8">
              <w:rPr>
                <w:rFonts w:ascii="Times New Roman" w:hAnsi="Times New Roman"/>
                <w:spacing w:val="-2"/>
                <w:sz w:val="24"/>
                <w:szCs w:val="24"/>
                <w:lang w:eastAsia="en-US"/>
              </w:rPr>
              <w:t xml:space="preserve"> </w:t>
            </w:r>
            <w:r w:rsidRPr="008655E8">
              <w:rPr>
                <w:rFonts w:ascii="Times New Roman" w:hAnsi="Times New Roman"/>
                <w:bCs/>
                <w:kern w:val="36"/>
                <w:sz w:val="24"/>
                <w:szCs w:val="24"/>
              </w:rPr>
              <w:t>Расчет длины кабеля для системы видеонаблюдения</w:t>
            </w:r>
            <w:r w:rsidRPr="008655E8">
              <w:rPr>
                <w:rFonts w:ascii="Times New Roman" w:hAnsi="Times New Roman"/>
                <w:bCs/>
                <w:kern w:val="36"/>
                <w:sz w:val="24"/>
                <w:szCs w:val="24"/>
              </w:rPr>
              <w:tab/>
            </w:r>
            <w:r w:rsidRPr="008655E8">
              <w:rPr>
                <w:rFonts w:ascii="Times New Roman" w:hAnsi="Times New Roman"/>
                <w:bCs/>
                <w:kern w:val="36"/>
                <w:sz w:val="24"/>
                <w:szCs w:val="24"/>
              </w:rPr>
              <w:tab/>
            </w:r>
            <w:r w:rsidRPr="008655E8">
              <w:rPr>
                <w:rFonts w:ascii="Times New Roman" w:hAnsi="Times New Roman"/>
                <w:bCs/>
                <w:kern w:val="36"/>
                <w:sz w:val="24"/>
                <w:szCs w:val="24"/>
              </w:rPr>
              <w:tab/>
            </w:r>
          </w:p>
          <w:p w14:paraId="723D188E" w14:textId="77777777" w:rsidR="00F53EA3" w:rsidRPr="008655E8" w:rsidRDefault="00F53EA3" w:rsidP="00565DE9">
            <w:pPr>
              <w:tabs>
                <w:tab w:val="left" w:pos="142"/>
                <w:tab w:val="left" w:pos="306"/>
                <w:tab w:val="left" w:pos="447"/>
                <w:tab w:val="left" w:pos="1418"/>
              </w:tabs>
              <w:suppressAutoHyphens/>
              <w:spacing w:after="0" w:line="240" w:lineRule="auto"/>
              <w:ind w:firstLine="22"/>
              <w:rPr>
                <w:rFonts w:ascii="Times New Roman" w:hAnsi="Times New Roman"/>
                <w:sz w:val="24"/>
                <w:szCs w:val="24"/>
                <w:lang w:eastAsia="en-US"/>
              </w:rPr>
            </w:pPr>
            <w:r w:rsidRPr="008655E8">
              <w:rPr>
                <w:rFonts w:ascii="Times New Roman" w:hAnsi="Times New Roman"/>
                <w:bCs/>
                <w:kern w:val="36"/>
                <w:sz w:val="24"/>
                <w:szCs w:val="24"/>
              </w:rPr>
              <w:t xml:space="preserve">6.8 </w:t>
            </w:r>
            <w:r w:rsidRPr="008655E8">
              <w:rPr>
                <w:rFonts w:ascii="Times New Roman" w:hAnsi="Times New Roman"/>
                <w:sz w:val="24"/>
                <w:szCs w:val="24"/>
                <w:lang w:eastAsia="en-US"/>
              </w:rPr>
              <w:t>Практическая</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часть.</w:t>
            </w:r>
            <w:r w:rsidRPr="008655E8">
              <w:rPr>
                <w:rFonts w:ascii="Times New Roman" w:hAnsi="Times New Roman"/>
                <w:spacing w:val="-2"/>
                <w:sz w:val="24"/>
                <w:szCs w:val="24"/>
                <w:lang w:eastAsia="en-US"/>
              </w:rPr>
              <w:t xml:space="preserve"> </w:t>
            </w:r>
            <w:r w:rsidRPr="008655E8">
              <w:rPr>
                <w:rFonts w:ascii="Times New Roman" w:hAnsi="Times New Roman"/>
                <w:bCs/>
                <w:kern w:val="36"/>
                <w:sz w:val="24"/>
                <w:szCs w:val="24"/>
              </w:rPr>
              <w:t>Выбор источников питания системы видеонаблюдения</w:t>
            </w:r>
            <w:r w:rsidRPr="008655E8">
              <w:rPr>
                <w:rFonts w:ascii="Times New Roman" w:hAnsi="Times New Roman"/>
                <w:bCs/>
                <w:kern w:val="36"/>
                <w:sz w:val="24"/>
                <w:szCs w:val="24"/>
              </w:rPr>
              <w:tab/>
            </w:r>
            <w:r w:rsidRPr="008655E8">
              <w:rPr>
                <w:rFonts w:ascii="Times New Roman" w:hAnsi="Times New Roman"/>
                <w:bCs/>
                <w:kern w:val="36"/>
                <w:sz w:val="24"/>
                <w:szCs w:val="24"/>
              </w:rPr>
              <w:tab/>
            </w:r>
            <w:r w:rsidRPr="008655E8">
              <w:rPr>
                <w:rFonts w:ascii="Times New Roman" w:hAnsi="Times New Roman"/>
                <w:bCs/>
                <w:kern w:val="36"/>
                <w:sz w:val="24"/>
                <w:szCs w:val="24"/>
              </w:rPr>
              <w:tab/>
            </w:r>
          </w:p>
          <w:p w14:paraId="2CE3E2A5" w14:textId="77777777" w:rsidR="00F53EA3" w:rsidRPr="008655E8" w:rsidRDefault="00F53EA3" w:rsidP="00565DE9">
            <w:pPr>
              <w:tabs>
                <w:tab w:val="left" w:pos="306"/>
                <w:tab w:val="left" w:pos="447"/>
              </w:tabs>
              <w:spacing w:after="0" w:line="240" w:lineRule="auto"/>
              <w:ind w:right="-284" w:firstLine="22"/>
              <w:rPr>
                <w:rFonts w:ascii="Times New Roman" w:hAnsi="Times New Roman"/>
                <w:bCs/>
                <w:sz w:val="24"/>
                <w:szCs w:val="24"/>
              </w:rPr>
            </w:pPr>
            <w:r w:rsidRPr="008655E8">
              <w:rPr>
                <w:rFonts w:ascii="Times New Roman" w:hAnsi="Times New Roman"/>
                <w:bCs/>
                <w:sz w:val="24"/>
                <w:szCs w:val="24"/>
              </w:rPr>
              <w:t xml:space="preserve">7. </w:t>
            </w:r>
            <w:r w:rsidRPr="008655E8">
              <w:rPr>
                <w:rFonts w:ascii="Times New Roman" w:hAnsi="Times New Roman"/>
                <w:sz w:val="24"/>
                <w:szCs w:val="24"/>
              </w:rPr>
              <w:t>Практическая</w:t>
            </w:r>
            <w:r w:rsidRPr="008655E8">
              <w:rPr>
                <w:rFonts w:ascii="Times New Roman" w:hAnsi="Times New Roman"/>
                <w:spacing w:val="-3"/>
                <w:sz w:val="24"/>
                <w:szCs w:val="24"/>
              </w:rPr>
              <w:t xml:space="preserve"> </w:t>
            </w:r>
            <w:r w:rsidRPr="008655E8">
              <w:rPr>
                <w:rFonts w:ascii="Times New Roman" w:hAnsi="Times New Roman"/>
                <w:sz w:val="24"/>
                <w:szCs w:val="24"/>
              </w:rPr>
              <w:t>часть.</w:t>
            </w:r>
            <w:r w:rsidRPr="008655E8">
              <w:rPr>
                <w:rFonts w:ascii="Times New Roman" w:hAnsi="Times New Roman"/>
                <w:spacing w:val="-2"/>
                <w:sz w:val="24"/>
                <w:szCs w:val="24"/>
              </w:rPr>
              <w:t xml:space="preserve"> </w:t>
            </w:r>
            <w:r w:rsidRPr="008655E8">
              <w:rPr>
                <w:rFonts w:ascii="Times New Roman" w:hAnsi="Times New Roman"/>
                <w:bCs/>
                <w:sz w:val="24"/>
                <w:szCs w:val="24"/>
              </w:rPr>
              <w:t>Монтаж технических средств системы видеонаблюдения</w:t>
            </w:r>
            <w:r w:rsidRPr="008655E8">
              <w:rPr>
                <w:rFonts w:ascii="Times New Roman" w:hAnsi="Times New Roman"/>
                <w:bCs/>
                <w:sz w:val="24"/>
                <w:szCs w:val="24"/>
              </w:rPr>
              <w:tab/>
            </w:r>
          </w:p>
          <w:p w14:paraId="3D7A8C83" w14:textId="77777777" w:rsidR="00F53EA3" w:rsidRPr="008655E8" w:rsidRDefault="00F53EA3" w:rsidP="00F53EA3">
            <w:pPr>
              <w:shd w:val="clear" w:color="auto" w:fill="FFFFFF"/>
              <w:tabs>
                <w:tab w:val="left" w:pos="480"/>
              </w:tabs>
              <w:spacing w:after="0" w:line="240" w:lineRule="auto"/>
              <w:ind w:firstLine="164"/>
              <w:jc w:val="both"/>
              <w:rPr>
                <w:rFonts w:ascii="Times New Roman" w:hAnsi="Times New Roman"/>
                <w:b/>
                <w:sz w:val="24"/>
                <w:szCs w:val="24"/>
              </w:rPr>
            </w:pPr>
            <w:r w:rsidRPr="008655E8">
              <w:rPr>
                <w:rFonts w:ascii="Times New Roman" w:hAnsi="Times New Roman"/>
                <w:bCs/>
                <w:sz w:val="24"/>
                <w:szCs w:val="24"/>
              </w:rPr>
              <w:t>Рекомендуется использовать для расчета параметров системы видеонаблюдения</w:t>
            </w:r>
            <w:r w:rsidRPr="008655E8">
              <w:rPr>
                <w:rFonts w:ascii="Times New Roman" w:hAnsi="Times New Roman"/>
                <w:color w:val="000000"/>
                <w:sz w:val="24"/>
                <w:szCs w:val="24"/>
              </w:rPr>
              <w:t xml:space="preserve"> программу </w:t>
            </w:r>
            <w:r w:rsidRPr="008655E8">
              <w:rPr>
                <w:rFonts w:ascii="Times New Roman" w:hAnsi="Times New Roman"/>
                <w:color w:val="000000"/>
                <w:sz w:val="24"/>
                <w:szCs w:val="24"/>
                <w:lang w:val="en-US"/>
              </w:rPr>
              <w:t>IP</w:t>
            </w:r>
            <w:r w:rsidRPr="008655E8">
              <w:rPr>
                <w:rFonts w:ascii="Times New Roman" w:hAnsi="Times New Roman"/>
                <w:color w:val="000000"/>
                <w:sz w:val="24"/>
                <w:szCs w:val="24"/>
              </w:rPr>
              <w:t xml:space="preserve"> </w:t>
            </w:r>
            <w:r w:rsidRPr="008655E8">
              <w:rPr>
                <w:rFonts w:ascii="Times New Roman" w:hAnsi="Times New Roman"/>
                <w:color w:val="000000"/>
                <w:sz w:val="24"/>
                <w:szCs w:val="24"/>
                <w:lang w:val="en-US"/>
              </w:rPr>
              <w:t>Video</w:t>
            </w:r>
            <w:r w:rsidRPr="008655E8">
              <w:rPr>
                <w:rFonts w:ascii="Times New Roman" w:hAnsi="Times New Roman"/>
                <w:color w:val="000000"/>
                <w:sz w:val="24"/>
                <w:szCs w:val="24"/>
              </w:rPr>
              <w:t xml:space="preserve"> </w:t>
            </w:r>
            <w:r w:rsidRPr="008655E8">
              <w:rPr>
                <w:rFonts w:ascii="Times New Roman" w:hAnsi="Times New Roman"/>
                <w:color w:val="000000"/>
                <w:sz w:val="24"/>
                <w:szCs w:val="24"/>
                <w:lang w:val="en-US"/>
              </w:rPr>
              <w:t>System</w:t>
            </w:r>
            <w:r w:rsidRPr="008655E8">
              <w:rPr>
                <w:rFonts w:ascii="Times New Roman" w:hAnsi="Times New Roman"/>
                <w:color w:val="000000"/>
                <w:sz w:val="24"/>
                <w:szCs w:val="24"/>
              </w:rPr>
              <w:t xml:space="preserve"> </w:t>
            </w:r>
            <w:r w:rsidRPr="008655E8">
              <w:rPr>
                <w:rFonts w:ascii="Times New Roman" w:hAnsi="Times New Roman"/>
                <w:color w:val="000000"/>
                <w:sz w:val="24"/>
                <w:szCs w:val="24"/>
                <w:lang w:val="en-US"/>
              </w:rPr>
              <w:t>Design</w:t>
            </w:r>
            <w:r w:rsidRPr="008655E8">
              <w:rPr>
                <w:rFonts w:ascii="Times New Roman" w:hAnsi="Times New Roman"/>
                <w:color w:val="000000"/>
                <w:sz w:val="24"/>
                <w:szCs w:val="24"/>
              </w:rPr>
              <w:t xml:space="preserve"> </w:t>
            </w:r>
            <w:r w:rsidRPr="008655E8">
              <w:rPr>
                <w:rFonts w:ascii="Times New Roman" w:hAnsi="Times New Roman"/>
                <w:color w:val="000000"/>
                <w:sz w:val="24"/>
                <w:szCs w:val="24"/>
                <w:lang w:val="en-US"/>
              </w:rPr>
              <w:t>Tool</w:t>
            </w:r>
            <w:r w:rsidRPr="008655E8">
              <w:rPr>
                <w:rFonts w:ascii="Times New Roman" w:hAnsi="Times New Roman"/>
                <w:color w:val="000000"/>
                <w:sz w:val="24"/>
                <w:szCs w:val="24"/>
              </w:rPr>
              <w:t>.</w:t>
            </w:r>
          </w:p>
        </w:tc>
        <w:tc>
          <w:tcPr>
            <w:tcW w:w="831" w:type="pct"/>
            <w:tcBorders>
              <w:top w:val="single" w:sz="4" w:space="0" w:color="auto"/>
              <w:left w:val="single" w:sz="4" w:space="0" w:color="auto"/>
              <w:bottom w:val="single" w:sz="4" w:space="0" w:color="auto"/>
              <w:right w:val="single" w:sz="4" w:space="0" w:color="auto"/>
            </w:tcBorders>
            <w:vAlign w:val="center"/>
          </w:tcPr>
          <w:p w14:paraId="216D5CC0"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r>
      <w:tr w:rsidR="00F53EA3" w:rsidRPr="008655E8" w14:paraId="33DC6C30" w14:textId="77777777" w:rsidTr="00136DEF">
        <w:trPr>
          <w:trHeight w:val="418"/>
        </w:trPr>
        <w:tc>
          <w:tcPr>
            <w:tcW w:w="4169" w:type="pct"/>
            <w:gridSpan w:val="2"/>
            <w:tcBorders>
              <w:top w:val="single" w:sz="4" w:space="0" w:color="auto"/>
              <w:left w:val="single" w:sz="4" w:space="0" w:color="auto"/>
              <w:bottom w:val="single" w:sz="4" w:space="0" w:color="auto"/>
              <w:right w:val="single" w:sz="4" w:space="0" w:color="auto"/>
            </w:tcBorders>
            <w:hideMark/>
          </w:tcPr>
          <w:p w14:paraId="44D3C67A" w14:textId="77777777" w:rsidR="00F53EA3" w:rsidRPr="008655E8" w:rsidRDefault="00F53EA3" w:rsidP="00F53EA3">
            <w:pPr>
              <w:tabs>
                <w:tab w:val="left" w:pos="447"/>
                <w:tab w:val="left" w:pos="731"/>
              </w:tabs>
              <w:suppressAutoHyphens/>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Производственная практика </w:t>
            </w:r>
            <w:r w:rsidRPr="008655E8">
              <w:rPr>
                <w:rFonts w:ascii="Times New Roman" w:hAnsi="Times New Roman"/>
                <w:b/>
                <w:sz w:val="24"/>
                <w:szCs w:val="24"/>
              </w:rPr>
              <w:t>(</w:t>
            </w:r>
            <w:r w:rsidRPr="008655E8">
              <w:rPr>
                <w:rFonts w:ascii="Times New Roman" w:hAnsi="Times New Roman"/>
                <w:b/>
                <w:bCs/>
                <w:sz w:val="24"/>
                <w:szCs w:val="24"/>
              </w:rPr>
              <w:t>если предусмотрена</w:t>
            </w:r>
            <w:r w:rsidRPr="008655E8">
              <w:rPr>
                <w:rFonts w:ascii="Times New Roman" w:hAnsi="Times New Roman"/>
                <w:b/>
                <w:sz w:val="24"/>
                <w:szCs w:val="24"/>
              </w:rPr>
              <w:t xml:space="preserve"> итоговая (концентрированная) практика</w:t>
            </w:r>
            <w:r w:rsidRPr="008655E8">
              <w:rPr>
                <w:rFonts w:ascii="Times New Roman" w:hAnsi="Times New Roman"/>
                <w:b/>
                <w:bCs/>
                <w:sz w:val="24"/>
                <w:szCs w:val="24"/>
              </w:rPr>
              <w:t>)</w:t>
            </w:r>
          </w:p>
          <w:p w14:paraId="0B721F26" w14:textId="77777777" w:rsidR="00F53EA3" w:rsidRPr="008655E8" w:rsidRDefault="00F53EA3" w:rsidP="00F53EA3">
            <w:pPr>
              <w:tabs>
                <w:tab w:val="left" w:pos="447"/>
                <w:tab w:val="left" w:pos="731"/>
              </w:tabs>
              <w:suppressAutoHyphens/>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Виды работ </w:t>
            </w:r>
          </w:p>
          <w:p w14:paraId="78685075" w14:textId="77777777" w:rsidR="00DE6943" w:rsidRPr="008655E8" w:rsidRDefault="00DE6943" w:rsidP="00DE6943">
            <w:pPr>
              <w:numPr>
                <w:ilvl w:val="0"/>
                <w:numId w:val="46"/>
              </w:numPr>
              <w:tabs>
                <w:tab w:val="left" w:pos="321"/>
              </w:tabs>
              <w:spacing w:after="0" w:line="240" w:lineRule="auto"/>
              <w:ind w:left="0" w:firstLine="0"/>
              <w:rPr>
                <w:rFonts w:ascii="Times New Roman" w:hAnsi="Times New Roman"/>
                <w:bCs/>
                <w:sz w:val="24"/>
                <w:szCs w:val="24"/>
                <w:lang w:val="x-none" w:eastAsia="x-none"/>
              </w:rPr>
            </w:pPr>
            <w:r w:rsidRPr="008655E8">
              <w:rPr>
                <w:rFonts w:ascii="Times New Roman" w:hAnsi="Times New Roman"/>
                <w:sz w:val="24"/>
                <w:szCs w:val="24"/>
                <w:lang w:val="x-none" w:eastAsia="x-none"/>
              </w:rPr>
              <w:lastRenderedPageBreak/>
              <w:t>Инструктаж по технике безопасности. Вводный инструктаж. Инструктаж на рабочем месте.</w:t>
            </w:r>
          </w:p>
          <w:p w14:paraId="54E38C1F" w14:textId="77777777" w:rsidR="00DE6943" w:rsidRPr="008655E8" w:rsidRDefault="00DE6943" w:rsidP="00DE6943">
            <w:pPr>
              <w:numPr>
                <w:ilvl w:val="0"/>
                <w:numId w:val="46"/>
              </w:numPr>
              <w:tabs>
                <w:tab w:val="left" w:pos="321"/>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Проверка соответствия сроков метрологической поверки используемой измерительной техники и приборов требованиям проектной и технической документации; </w:t>
            </w:r>
          </w:p>
          <w:p w14:paraId="38835628"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Конфигурирование неадресной системы пожарной сигнализации с использованием приборов ИСО. </w:t>
            </w:r>
          </w:p>
          <w:p w14:paraId="218D0EA8"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 Конфигурирование адресно-пороговой системы пожарной сигнализации с использованием приборов ИСО. </w:t>
            </w:r>
          </w:p>
          <w:p w14:paraId="3B77F981"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Конфигурирование адресно-аналоговой системы пожарной сигнализации с использованием приборов ИСО.</w:t>
            </w:r>
          </w:p>
          <w:p w14:paraId="04ABA5BB"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 Конфигурирование неадресной системы охранной сигнализации с использованием приборов ИСО.  </w:t>
            </w:r>
          </w:p>
          <w:p w14:paraId="48019E92"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Конфигурирование адресно-пороговой системы охранной сигнализации с использованием приборов ИСО. </w:t>
            </w:r>
          </w:p>
          <w:p w14:paraId="012D2441" w14:textId="77777777" w:rsidR="00DE6943" w:rsidRPr="008655E8" w:rsidRDefault="00DE6943" w:rsidP="00DE6943">
            <w:pPr>
              <w:numPr>
                <w:ilvl w:val="0"/>
                <w:numId w:val="46"/>
              </w:numPr>
              <w:tabs>
                <w:tab w:val="left" w:pos="32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Конфигурирование адресно-аналоговой системы охранной сигнализации с использованием приборов ИСО. </w:t>
            </w:r>
          </w:p>
          <w:p w14:paraId="3BD48397"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Конфигурирование комбинированной системы охранно-пожарной сигнализации.</w:t>
            </w:r>
          </w:p>
          <w:p w14:paraId="62C9179D"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Организация канала интерфейса RS-232.  </w:t>
            </w:r>
          </w:p>
          <w:p w14:paraId="579BCC95"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Организация канала интерфейса RS-485. </w:t>
            </w:r>
          </w:p>
          <w:p w14:paraId="0F045536"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Организация </w:t>
            </w:r>
            <w:r w:rsidRPr="008655E8">
              <w:rPr>
                <w:rFonts w:ascii="Times New Roman" w:eastAsia="Calibri" w:hAnsi="Times New Roman"/>
                <w:color w:val="000000"/>
                <w:sz w:val="24"/>
                <w:szCs w:val="24"/>
                <w:lang w:eastAsia="en-US"/>
              </w:rPr>
              <w:t>беспроводных каналов связи</w:t>
            </w:r>
            <w:r w:rsidRPr="008655E8">
              <w:rPr>
                <w:rFonts w:ascii="Times New Roman" w:eastAsia="Calibri" w:hAnsi="Times New Roman"/>
                <w:bCs/>
                <w:color w:val="000000"/>
                <w:sz w:val="24"/>
                <w:szCs w:val="24"/>
                <w:lang w:eastAsia="en-US"/>
              </w:rPr>
              <w:t xml:space="preserve">. </w:t>
            </w:r>
          </w:p>
          <w:p w14:paraId="3445AD5E"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Организация ДПЛС. </w:t>
            </w:r>
          </w:p>
          <w:p w14:paraId="7018C430"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Организация канала связи Ethernet. </w:t>
            </w:r>
          </w:p>
          <w:p w14:paraId="012B6BDD"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Общие рекомендации по монтажу приборов. </w:t>
            </w:r>
          </w:p>
          <w:p w14:paraId="79D5ABAA"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Порядок монтажа приборов ИСО без предварительного конфигурирования. </w:t>
            </w:r>
          </w:p>
          <w:p w14:paraId="1527834F"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Порядок монтажа приборов ИСО с предварительно проведенным конфигурированием.</w:t>
            </w:r>
            <w:r w:rsidRPr="008655E8">
              <w:rPr>
                <w:rFonts w:ascii="Times New Roman" w:eastAsia="FranklinGothic-Demi" w:hAnsi="Times New Roman"/>
                <w:color w:val="000000"/>
                <w:sz w:val="24"/>
                <w:szCs w:val="24"/>
                <w:lang w:eastAsia="en-US"/>
              </w:rPr>
              <w:t xml:space="preserve"> </w:t>
            </w:r>
          </w:p>
          <w:p w14:paraId="27E537F4"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FranklinGothic-Demi" w:hAnsi="Times New Roman"/>
                <w:color w:val="000000"/>
                <w:sz w:val="24"/>
                <w:szCs w:val="24"/>
                <w:lang w:eastAsia="en-US"/>
              </w:rPr>
              <w:t xml:space="preserve">Порядок установки приборов.  </w:t>
            </w:r>
          </w:p>
          <w:p w14:paraId="1FA065B5"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FranklinGothic-Demi" w:hAnsi="Times New Roman"/>
                <w:color w:val="000000"/>
                <w:sz w:val="24"/>
                <w:szCs w:val="24"/>
                <w:lang w:eastAsia="en-US"/>
              </w:rPr>
              <w:t>Общие процедуры подключения приборов.</w:t>
            </w:r>
            <w:r w:rsidRPr="008655E8">
              <w:rPr>
                <w:rFonts w:ascii="Times New Roman" w:eastAsia="Calibri" w:hAnsi="Times New Roman"/>
                <w:bCs/>
                <w:color w:val="000000"/>
                <w:sz w:val="24"/>
                <w:szCs w:val="24"/>
                <w:lang w:eastAsia="en-US"/>
              </w:rPr>
              <w:t xml:space="preserve"> </w:t>
            </w:r>
          </w:p>
          <w:p w14:paraId="676A90F7"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Полная и у</w:t>
            </w:r>
            <w:r w:rsidRPr="008655E8">
              <w:rPr>
                <w:rFonts w:ascii="Times New Roman" w:eastAsia="FranklinGothic-Demi" w:hAnsi="Times New Roman"/>
                <w:color w:val="000000"/>
                <w:sz w:val="24"/>
                <w:szCs w:val="24"/>
                <w:lang w:eastAsia="en-US"/>
              </w:rPr>
              <w:t>прощенная индивидуальная проверка</w:t>
            </w:r>
          </w:p>
          <w:p w14:paraId="7E48471E"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Типовые режимы работы СКУД. </w:t>
            </w:r>
          </w:p>
          <w:p w14:paraId="35DD3F9D"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Типовые структурные решения СКУД.</w:t>
            </w:r>
          </w:p>
          <w:p w14:paraId="03DE2B4D"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 xml:space="preserve"> Автономные решения СКУД. </w:t>
            </w:r>
          </w:p>
          <w:p w14:paraId="7D2FE476"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bCs/>
                <w:color w:val="000000"/>
                <w:sz w:val="24"/>
                <w:szCs w:val="24"/>
                <w:lang w:eastAsia="en-US"/>
              </w:rPr>
              <w:t>Сетевые решения СКУД.</w:t>
            </w:r>
            <w:r w:rsidRPr="008655E8">
              <w:rPr>
                <w:rFonts w:ascii="Times New Roman" w:eastAsia="Calibri" w:hAnsi="Times New Roman"/>
                <w:color w:val="000000"/>
                <w:sz w:val="24"/>
                <w:szCs w:val="24"/>
                <w:lang w:eastAsia="en-US"/>
              </w:rPr>
              <w:t xml:space="preserve"> </w:t>
            </w:r>
          </w:p>
          <w:p w14:paraId="315C8B9D" w14:textId="77777777" w:rsidR="00DE6943" w:rsidRPr="008655E8" w:rsidRDefault="007846AE"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hyperlink r:id="rId55" w:anchor="3" w:history="1">
              <w:r w:rsidR="00DE6943" w:rsidRPr="008655E8">
                <w:rPr>
                  <w:rFonts w:ascii="Times New Roman" w:eastAsia="Calibri" w:hAnsi="Times New Roman"/>
                  <w:color w:val="000000"/>
                  <w:sz w:val="24"/>
                  <w:szCs w:val="24"/>
                </w:rPr>
                <w:t>Технологии распознавания лиц</w:t>
              </w:r>
            </w:hyperlink>
            <w:r w:rsidR="00DE6943" w:rsidRPr="008655E8">
              <w:rPr>
                <w:rFonts w:ascii="Times New Roman" w:eastAsia="Calibri" w:hAnsi="Times New Roman"/>
                <w:color w:val="000000"/>
                <w:sz w:val="24"/>
                <w:szCs w:val="24"/>
              </w:rPr>
              <w:t xml:space="preserve">: </w:t>
            </w:r>
            <w:hyperlink r:id="rId56" w:anchor="31" w:history="1">
              <w:r w:rsidR="00DE6943" w:rsidRPr="008655E8">
                <w:rPr>
                  <w:rFonts w:ascii="Times New Roman" w:eastAsia="Calibri" w:hAnsi="Times New Roman"/>
                  <w:color w:val="000000"/>
                  <w:sz w:val="24"/>
                  <w:szCs w:val="24"/>
                </w:rPr>
                <w:t>2D-распознавание</w:t>
              </w:r>
            </w:hyperlink>
            <w:r w:rsidR="00DE6943" w:rsidRPr="008655E8">
              <w:rPr>
                <w:rFonts w:ascii="Times New Roman" w:eastAsia="Calibri" w:hAnsi="Times New Roman"/>
                <w:color w:val="000000"/>
                <w:sz w:val="24"/>
                <w:szCs w:val="24"/>
              </w:rPr>
              <w:t xml:space="preserve">, </w:t>
            </w:r>
            <w:hyperlink r:id="rId57" w:anchor="32" w:history="1">
              <w:r w:rsidR="00DE6943" w:rsidRPr="008655E8">
                <w:rPr>
                  <w:rFonts w:ascii="Times New Roman" w:eastAsia="Calibri" w:hAnsi="Times New Roman"/>
                  <w:color w:val="000000"/>
                  <w:sz w:val="24"/>
                  <w:szCs w:val="24"/>
                </w:rPr>
                <w:t>3D-распознавание</w:t>
              </w:r>
            </w:hyperlink>
            <w:r w:rsidR="00DE6943" w:rsidRPr="008655E8">
              <w:rPr>
                <w:rFonts w:ascii="Times New Roman" w:eastAsia="Calibri" w:hAnsi="Times New Roman"/>
                <w:color w:val="000000"/>
                <w:sz w:val="24"/>
                <w:szCs w:val="24"/>
              </w:rPr>
              <w:t>.</w:t>
            </w:r>
          </w:p>
          <w:p w14:paraId="4664CC8B" w14:textId="77777777" w:rsidR="00DE6943" w:rsidRPr="008655E8" w:rsidRDefault="00DE6943" w:rsidP="00DE6943">
            <w:pPr>
              <w:numPr>
                <w:ilvl w:val="0"/>
                <w:numId w:val="46"/>
              </w:numPr>
              <w:tabs>
                <w:tab w:val="left" w:pos="361"/>
              </w:tabs>
              <w:autoSpaceDE w:val="0"/>
              <w:autoSpaceDN w:val="0"/>
              <w:adjustRightInd w:val="0"/>
              <w:spacing w:after="0" w:line="240" w:lineRule="auto"/>
              <w:ind w:left="0" w:firstLine="0"/>
              <w:rPr>
                <w:rFonts w:ascii="Times New Roman" w:eastAsia="Calibri" w:hAnsi="Times New Roman"/>
                <w:color w:val="000000"/>
                <w:sz w:val="24"/>
                <w:szCs w:val="24"/>
                <w:lang w:eastAsia="en-US"/>
              </w:rPr>
            </w:pPr>
            <w:r w:rsidRPr="008655E8">
              <w:rPr>
                <w:rFonts w:ascii="Times New Roman" w:eastAsia="Calibri" w:hAnsi="Times New Roman"/>
                <w:color w:val="000000"/>
                <w:sz w:val="24"/>
                <w:szCs w:val="24"/>
                <w:lang w:eastAsia="en-US"/>
              </w:rPr>
              <w:t>Выбор кабеля для монтажа</w:t>
            </w:r>
            <w:r w:rsidRPr="008655E8">
              <w:rPr>
                <w:rFonts w:ascii="Times New Roman" w:eastAsia="Calibri" w:hAnsi="Times New Roman"/>
                <w:bCs/>
                <w:color w:val="000000"/>
                <w:sz w:val="24"/>
                <w:szCs w:val="24"/>
                <w:lang w:eastAsia="en-US"/>
              </w:rPr>
              <w:t xml:space="preserve"> СКУД</w:t>
            </w:r>
            <w:r w:rsidRPr="008655E8">
              <w:rPr>
                <w:rFonts w:ascii="Times New Roman" w:eastAsia="Calibri" w:hAnsi="Times New Roman"/>
                <w:color w:val="000000"/>
                <w:sz w:val="24"/>
                <w:szCs w:val="24"/>
                <w:lang w:eastAsia="en-US"/>
              </w:rPr>
              <w:t>.</w:t>
            </w:r>
          </w:p>
          <w:p w14:paraId="2407C76A"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bCs/>
                <w:sz w:val="24"/>
                <w:szCs w:val="24"/>
                <w:lang w:val="x-none" w:eastAsia="x-none"/>
              </w:rPr>
              <w:t xml:space="preserve">Организация систем </w:t>
            </w:r>
            <w:r w:rsidRPr="008655E8">
              <w:rPr>
                <w:rFonts w:ascii="Times New Roman" w:hAnsi="Times New Roman"/>
                <w:bCs/>
                <w:sz w:val="24"/>
                <w:szCs w:val="24"/>
                <w:lang w:val="en-US" w:eastAsia="x-none"/>
              </w:rPr>
              <w:t>IP</w:t>
            </w:r>
            <w:r w:rsidRPr="008655E8">
              <w:rPr>
                <w:rFonts w:ascii="Times New Roman" w:hAnsi="Times New Roman"/>
                <w:bCs/>
                <w:sz w:val="24"/>
                <w:szCs w:val="24"/>
                <w:lang w:val="x-none" w:eastAsia="x-none"/>
              </w:rPr>
              <w:t xml:space="preserve"> видеонаблюдения в ИСО.</w:t>
            </w:r>
            <w:r w:rsidRPr="008655E8">
              <w:rPr>
                <w:rFonts w:ascii="Times New Roman" w:hAnsi="Times New Roman"/>
                <w:sz w:val="24"/>
                <w:szCs w:val="24"/>
                <w:lang w:val="x-none" w:eastAsia="x-none"/>
              </w:rPr>
              <w:t xml:space="preserve"> </w:t>
            </w:r>
          </w:p>
          <w:p w14:paraId="5979FBF5"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Интегрированное оборудование систем видеонаблюдения.</w:t>
            </w:r>
          </w:p>
          <w:p w14:paraId="37C3C6AA"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Варианты построения систем </w:t>
            </w:r>
            <w:r w:rsidRPr="008655E8">
              <w:rPr>
                <w:rFonts w:ascii="Times New Roman" w:hAnsi="Times New Roman"/>
                <w:bCs/>
                <w:sz w:val="24"/>
                <w:szCs w:val="24"/>
                <w:lang w:val="en-US" w:eastAsia="x-none"/>
              </w:rPr>
              <w:t>IP</w:t>
            </w:r>
            <w:r w:rsidRPr="008655E8">
              <w:rPr>
                <w:rFonts w:ascii="Times New Roman" w:hAnsi="Times New Roman"/>
                <w:sz w:val="24"/>
                <w:szCs w:val="24"/>
                <w:lang w:val="x-none" w:eastAsia="x-none"/>
              </w:rPr>
              <w:t xml:space="preserve"> видеонаблюдения.</w:t>
            </w:r>
          </w:p>
          <w:p w14:paraId="6CA9275F"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Функциональные возможности систем видеонаблюдения.</w:t>
            </w:r>
          </w:p>
          <w:p w14:paraId="30584985"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Режимы работы систем видеонаблюдения </w:t>
            </w:r>
          </w:p>
          <w:p w14:paraId="46093D45"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Локальный вариант систем видеонаблюдения.</w:t>
            </w:r>
          </w:p>
          <w:p w14:paraId="6B80649E"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Распределенный вариант систем видеонаблюдения. </w:t>
            </w:r>
          </w:p>
          <w:p w14:paraId="37A0F876"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Алгоритм работы систем видеонаблюдения.</w:t>
            </w:r>
          </w:p>
          <w:p w14:paraId="35689279" w14:textId="77777777" w:rsidR="00DE6943" w:rsidRPr="008655E8" w:rsidRDefault="007846AE"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hyperlink r:id="rId58" w:anchor="3" w:history="1">
              <w:r w:rsidR="00DE6943" w:rsidRPr="008655E8">
                <w:rPr>
                  <w:rFonts w:ascii="Times New Roman" w:hAnsi="Times New Roman"/>
                  <w:bCs/>
                  <w:sz w:val="24"/>
                  <w:szCs w:val="24"/>
                  <w:lang w:val="x-none" w:eastAsia="x-none"/>
                </w:rPr>
                <w:t>Система</w:t>
              </w:r>
              <w:r w:rsidR="00DE6943" w:rsidRPr="008655E8">
                <w:rPr>
                  <w:rFonts w:ascii="Times New Roman" w:hAnsi="Times New Roman"/>
                  <w:sz w:val="24"/>
                  <w:szCs w:val="24"/>
                  <w:lang w:val="x-none"/>
                </w:rPr>
                <w:t xml:space="preserve"> распознавания лиц</w:t>
              </w:r>
            </w:hyperlink>
            <w:r w:rsidR="00DE6943" w:rsidRPr="008655E8">
              <w:rPr>
                <w:rFonts w:ascii="Times New Roman" w:hAnsi="Times New Roman"/>
                <w:sz w:val="24"/>
                <w:szCs w:val="24"/>
                <w:lang w:val="x-none"/>
              </w:rPr>
              <w:t xml:space="preserve">. </w:t>
            </w:r>
          </w:p>
          <w:p w14:paraId="07C7EA00"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bCs/>
                <w:sz w:val="24"/>
                <w:szCs w:val="24"/>
                <w:lang w:val="x-none" w:eastAsia="x-none"/>
              </w:rPr>
              <w:t xml:space="preserve">Система распознавания автомобильных номеров. </w:t>
            </w:r>
          </w:p>
          <w:p w14:paraId="1B68C4C3"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bCs/>
                <w:sz w:val="24"/>
                <w:szCs w:val="24"/>
                <w:lang w:val="x-none" w:eastAsia="x-none"/>
              </w:rPr>
              <w:t xml:space="preserve">Интеграция сторонних видеосистем. </w:t>
            </w:r>
          </w:p>
          <w:p w14:paraId="1D51409D"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bCs/>
                <w:sz w:val="24"/>
                <w:szCs w:val="24"/>
                <w:lang w:val="x-none" w:eastAsia="x-none"/>
              </w:rPr>
              <w:t>Электропитание системы видеонаблюдения ИСО.</w:t>
            </w:r>
          </w:p>
          <w:p w14:paraId="51287D5C" w14:textId="77777777" w:rsidR="00DE6943" w:rsidRPr="008655E8" w:rsidRDefault="00DE6943" w:rsidP="00DE6943">
            <w:pPr>
              <w:numPr>
                <w:ilvl w:val="0"/>
                <w:numId w:val="46"/>
              </w:numPr>
              <w:tabs>
                <w:tab w:val="left" w:pos="447"/>
                <w:tab w:val="left" w:pos="675"/>
                <w:tab w:val="left" w:pos="945"/>
              </w:tabs>
              <w:spacing w:after="0" w:line="240" w:lineRule="auto"/>
              <w:ind w:left="0" w:right="33"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Установка заданных параметров измерения у технических средств сигнализации, систем централизованного наблюдения и мониторинга согласно проектной и технической документации; </w:t>
            </w:r>
          </w:p>
          <w:p w14:paraId="195E005A"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Ввод комплекса </w:t>
            </w:r>
            <w:r w:rsidRPr="008655E8">
              <w:rPr>
                <w:rFonts w:ascii="Times New Roman" w:hAnsi="Times New Roman"/>
                <w:sz w:val="24"/>
                <w:szCs w:val="24"/>
                <w:lang w:eastAsia="x-none"/>
              </w:rPr>
              <w:t>диспетчерского управления</w:t>
            </w:r>
            <w:r w:rsidRPr="008655E8">
              <w:rPr>
                <w:rFonts w:ascii="Times New Roman" w:hAnsi="Times New Roman"/>
                <w:sz w:val="24"/>
                <w:szCs w:val="24"/>
                <w:lang w:val="x-none" w:eastAsia="x-none"/>
              </w:rPr>
              <w:t xml:space="preserve"> в автономный режим эксплуатации согласно проектной документации;</w:t>
            </w:r>
          </w:p>
          <w:p w14:paraId="46402C93"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Проведение тестовых проверок с целью обнаружения неисправностей;</w:t>
            </w:r>
          </w:p>
          <w:p w14:paraId="26FADFDE"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Ведение учета показателей и режимов работы электронного оборудования;</w:t>
            </w:r>
          </w:p>
          <w:p w14:paraId="016B00AC"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Контроль состояния объектов, обслуживаемых ПЦО; </w:t>
            </w:r>
          </w:p>
          <w:p w14:paraId="010582BB"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textAlignment w:val="baseline"/>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Построение маршрутов передвижения групп быстрого реагирования (ГБР) пунктов централизованной охраны АРМ ПЦО; </w:t>
            </w:r>
          </w:p>
          <w:p w14:paraId="4B74F4E9"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textAlignment w:val="baseline"/>
              <w:rPr>
                <w:rFonts w:ascii="Times New Roman" w:hAnsi="Times New Roman"/>
                <w:sz w:val="24"/>
                <w:szCs w:val="24"/>
                <w:lang w:val="x-none" w:eastAsia="x-none"/>
              </w:rPr>
            </w:pPr>
            <w:r w:rsidRPr="008655E8">
              <w:rPr>
                <w:rFonts w:ascii="Times New Roman" w:hAnsi="Times New Roman"/>
                <w:sz w:val="24"/>
                <w:szCs w:val="24"/>
                <w:lang w:val="x-none" w:eastAsia="x-none"/>
              </w:rPr>
              <w:t>Мониторинг функционирования инженерии и система реагирования на нештатные ситуации</w:t>
            </w:r>
          </w:p>
          <w:p w14:paraId="60E45DBA" w14:textId="77777777" w:rsidR="00DE6943" w:rsidRPr="008655E8" w:rsidRDefault="00DE6943" w:rsidP="00DE6943">
            <w:pPr>
              <w:numPr>
                <w:ilvl w:val="0"/>
                <w:numId w:val="46"/>
              </w:numPr>
              <w:tabs>
                <w:tab w:val="left" w:pos="447"/>
                <w:tab w:val="left" w:pos="675"/>
                <w:tab w:val="left" w:pos="945"/>
              </w:tabs>
              <w:spacing w:after="0" w:line="240" w:lineRule="auto"/>
              <w:ind w:left="0" w:firstLine="0"/>
              <w:jc w:val="both"/>
              <w:textAlignment w:val="baseline"/>
              <w:rPr>
                <w:rFonts w:ascii="Times New Roman" w:hAnsi="Times New Roman"/>
                <w:sz w:val="24"/>
                <w:szCs w:val="24"/>
                <w:lang w:val="x-none" w:eastAsia="x-none"/>
              </w:rPr>
            </w:pPr>
            <w:r w:rsidRPr="008655E8">
              <w:rPr>
                <w:rFonts w:ascii="Times New Roman" w:hAnsi="Times New Roman"/>
                <w:bCs/>
                <w:sz w:val="24"/>
                <w:szCs w:val="24"/>
                <w:lang w:val="x-none" w:eastAsia="x-none"/>
              </w:rPr>
              <w:t>Схема диспетчеризации лифтов и зданий с использованием участка компьютерной сети</w:t>
            </w:r>
          </w:p>
          <w:p w14:paraId="4ECAE561" w14:textId="77777777" w:rsidR="00DE6943" w:rsidRPr="00DE6943" w:rsidRDefault="00DE6943" w:rsidP="00DE6943">
            <w:pPr>
              <w:numPr>
                <w:ilvl w:val="0"/>
                <w:numId w:val="46"/>
              </w:numPr>
              <w:tabs>
                <w:tab w:val="left" w:pos="447"/>
                <w:tab w:val="left" w:pos="675"/>
                <w:tab w:val="left" w:pos="945"/>
              </w:tabs>
              <w:autoSpaceDE w:val="0"/>
              <w:autoSpaceDN w:val="0"/>
              <w:adjustRightInd w:val="0"/>
              <w:spacing w:after="0" w:line="240" w:lineRule="auto"/>
              <w:ind w:left="0" w:firstLine="0"/>
              <w:rPr>
                <w:rFonts w:ascii="Times New Roman" w:hAnsi="Times New Roman"/>
                <w:b/>
                <w:sz w:val="24"/>
                <w:szCs w:val="24"/>
              </w:rPr>
            </w:pPr>
            <w:r w:rsidRPr="008655E8">
              <w:rPr>
                <w:rFonts w:ascii="Times New Roman" w:hAnsi="Times New Roman"/>
                <w:sz w:val="24"/>
                <w:szCs w:val="24"/>
                <w:lang w:val="x-none" w:eastAsia="x-none"/>
              </w:rPr>
              <w:t>Управление с диспетчерского пульта работой инженерного оборудования;</w:t>
            </w:r>
          </w:p>
          <w:p w14:paraId="44520D6D" w14:textId="0BD39369" w:rsidR="00F53EA3" w:rsidRPr="008655E8" w:rsidRDefault="00DE6943" w:rsidP="00DE6943">
            <w:pPr>
              <w:numPr>
                <w:ilvl w:val="0"/>
                <w:numId w:val="46"/>
              </w:numPr>
              <w:tabs>
                <w:tab w:val="left" w:pos="447"/>
                <w:tab w:val="left" w:pos="675"/>
                <w:tab w:val="left" w:pos="945"/>
              </w:tabs>
              <w:autoSpaceDE w:val="0"/>
              <w:autoSpaceDN w:val="0"/>
              <w:adjustRightInd w:val="0"/>
              <w:spacing w:after="0" w:line="240" w:lineRule="auto"/>
              <w:ind w:left="0" w:firstLine="0"/>
              <w:rPr>
                <w:rFonts w:ascii="Times New Roman" w:hAnsi="Times New Roman"/>
                <w:b/>
                <w:sz w:val="24"/>
                <w:szCs w:val="24"/>
              </w:rPr>
            </w:pPr>
            <w:r w:rsidRPr="008655E8">
              <w:rPr>
                <w:rFonts w:ascii="Times New Roman" w:hAnsi="Times New Roman"/>
                <w:sz w:val="24"/>
                <w:szCs w:val="24"/>
                <w:shd w:val="clear" w:color="auto" w:fill="FFFFFF"/>
                <w:lang w:val="x-none" w:eastAsia="x-none"/>
              </w:rPr>
              <w:t>Адаптация функций системы АСДУ к требованиям конкретных потребителей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1AD9E2BF" w14:textId="77777777" w:rsidR="00F53EA3" w:rsidRPr="008655E8" w:rsidRDefault="00F53EA3" w:rsidP="00F53EA3">
            <w:pPr>
              <w:spacing w:after="0" w:line="240" w:lineRule="auto"/>
              <w:jc w:val="center"/>
              <w:rPr>
                <w:rFonts w:ascii="Times New Roman" w:hAnsi="Times New Roman"/>
                <w:b/>
                <w:sz w:val="24"/>
                <w:szCs w:val="24"/>
                <w:lang w:val="en-US"/>
              </w:rPr>
            </w:pPr>
            <w:r w:rsidRPr="008655E8">
              <w:rPr>
                <w:rFonts w:ascii="Times New Roman" w:hAnsi="Times New Roman"/>
                <w:b/>
                <w:sz w:val="24"/>
                <w:szCs w:val="24"/>
                <w:lang w:val="en-US"/>
              </w:rPr>
              <w:lastRenderedPageBreak/>
              <w:t>72</w:t>
            </w:r>
          </w:p>
        </w:tc>
      </w:tr>
      <w:tr w:rsidR="00F53EA3" w:rsidRPr="008655E8" w14:paraId="07003218" w14:textId="77777777" w:rsidTr="00136DEF">
        <w:tc>
          <w:tcPr>
            <w:tcW w:w="4169" w:type="pct"/>
            <w:gridSpan w:val="2"/>
            <w:tcBorders>
              <w:top w:val="single" w:sz="4" w:space="0" w:color="auto"/>
              <w:left w:val="single" w:sz="4" w:space="0" w:color="auto"/>
              <w:bottom w:val="single" w:sz="4" w:space="0" w:color="auto"/>
              <w:right w:val="single" w:sz="4" w:space="0" w:color="auto"/>
            </w:tcBorders>
          </w:tcPr>
          <w:p w14:paraId="2A2F4D1F" w14:textId="2F3B24E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lastRenderedPageBreak/>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tcPr>
          <w:p w14:paraId="73AE7660" w14:textId="78AA102A" w:rsidR="00F53EA3" w:rsidRPr="008655E8" w:rsidRDefault="00F53EA3" w:rsidP="00F53EA3">
            <w:pPr>
              <w:spacing w:after="0" w:line="240" w:lineRule="auto"/>
              <w:jc w:val="center"/>
              <w:rPr>
                <w:rFonts w:ascii="Times New Roman" w:hAnsi="Times New Roman"/>
                <w:b/>
                <w:sz w:val="24"/>
                <w:szCs w:val="24"/>
              </w:rPr>
            </w:pPr>
          </w:p>
        </w:tc>
      </w:tr>
      <w:tr w:rsidR="00F53EA3" w:rsidRPr="008655E8" w14:paraId="1A29E255"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2D8E87E1" w14:textId="77777777" w:rsidR="00F53EA3" w:rsidRPr="008655E8" w:rsidRDefault="00F53EA3" w:rsidP="00F53EA3">
            <w:pPr>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4FFF8F50" w14:textId="77777777" w:rsidR="00F53EA3" w:rsidRPr="008655E8" w:rsidRDefault="00F53EA3" w:rsidP="00F53EA3">
            <w:pPr>
              <w:spacing w:after="0" w:line="240" w:lineRule="auto"/>
              <w:jc w:val="center"/>
              <w:rPr>
                <w:rFonts w:ascii="Times New Roman" w:hAnsi="Times New Roman"/>
                <w:b/>
                <w:sz w:val="24"/>
                <w:szCs w:val="24"/>
              </w:rPr>
            </w:pPr>
            <w:r w:rsidRPr="008655E8">
              <w:rPr>
                <w:rFonts w:ascii="Times New Roman" w:hAnsi="Times New Roman"/>
                <w:b/>
                <w:sz w:val="24"/>
                <w:szCs w:val="24"/>
              </w:rPr>
              <w:t>204</w:t>
            </w:r>
          </w:p>
        </w:tc>
      </w:tr>
    </w:tbl>
    <w:p w14:paraId="53DC8A6E" w14:textId="77777777" w:rsidR="00F53EA3" w:rsidRPr="008655E8" w:rsidRDefault="00F53EA3" w:rsidP="00F53EA3">
      <w:pPr>
        <w:suppressAutoHyphens/>
        <w:rPr>
          <w:rFonts w:ascii="Times New Roman" w:hAnsi="Times New Roman"/>
          <w:sz w:val="24"/>
          <w:szCs w:val="24"/>
        </w:rPr>
      </w:pPr>
    </w:p>
    <w:p w14:paraId="4EB7769A" w14:textId="77777777" w:rsidR="00F53EA3" w:rsidRPr="008655E8" w:rsidRDefault="00F53EA3" w:rsidP="00F53EA3">
      <w:pPr>
        <w:spacing w:after="0"/>
        <w:rPr>
          <w:rFonts w:ascii="Times New Roman" w:hAnsi="Times New Roman"/>
          <w:sz w:val="24"/>
          <w:szCs w:val="24"/>
        </w:rPr>
        <w:sectPr w:rsidR="00F53EA3" w:rsidRPr="008655E8" w:rsidSect="006A0A26">
          <w:pgSz w:w="16840" w:h="11907" w:orient="landscape"/>
          <w:pgMar w:top="851" w:right="1134" w:bottom="851" w:left="992" w:header="709" w:footer="340" w:gutter="0"/>
          <w:cols w:space="720"/>
          <w:docGrid w:linePitch="299"/>
        </w:sectPr>
      </w:pPr>
    </w:p>
    <w:p w14:paraId="15E05795" w14:textId="7D0B00A7" w:rsidR="00F53EA3" w:rsidRPr="008655E8" w:rsidRDefault="00F53EA3" w:rsidP="00F53EA3">
      <w:pPr>
        <w:spacing w:after="0"/>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ПРОФЕССИОНАЛЬНОГО МОДУЛЯ</w:t>
      </w:r>
    </w:p>
    <w:p w14:paraId="5A8CB76F" w14:textId="77777777" w:rsidR="00F53EA3" w:rsidRPr="008655E8" w:rsidRDefault="00F53EA3" w:rsidP="00F53EA3">
      <w:pPr>
        <w:spacing w:after="0"/>
        <w:ind w:firstLine="709"/>
        <w:rPr>
          <w:rFonts w:ascii="Times New Roman" w:hAnsi="Times New Roman"/>
          <w:b/>
          <w:bCs/>
          <w:sz w:val="24"/>
          <w:szCs w:val="24"/>
        </w:rPr>
      </w:pPr>
    </w:p>
    <w:p w14:paraId="63660207" w14:textId="77777777" w:rsidR="00F53EA3" w:rsidRPr="008655E8" w:rsidRDefault="00F53EA3" w:rsidP="006C07E6">
      <w:pPr>
        <w:spacing w:after="0"/>
        <w:ind w:firstLine="709"/>
        <w:jc w:val="both"/>
        <w:rPr>
          <w:rFonts w:ascii="Times New Roman" w:hAnsi="Times New Roman"/>
          <w:b/>
          <w:bCs/>
          <w:sz w:val="24"/>
          <w:szCs w:val="24"/>
        </w:rPr>
      </w:pPr>
      <w:r w:rsidRPr="008655E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B68A52D" w14:textId="48146A59" w:rsidR="00F53EA3" w:rsidRPr="008655E8" w:rsidRDefault="00F53EA3" w:rsidP="006C07E6">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Лаборатория </w:t>
      </w:r>
      <w:r w:rsidR="00B75170" w:rsidRPr="008655E8">
        <w:rPr>
          <w:rFonts w:ascii="Times New Roman" w:hAnsi="Times New Roman"/>
          <w:sz w:val="24"/>
          <w:szCs w:val="24"/>
        </w:rPr>
        <w:t>«</w:t>
      </w:r>
      <w:r w:rsidR="004F584A" w:rsidRPr="008655E8">
        <w:rPr>
          <w:rFonts w:ascii="Times New Roman" w:hAnsi="Times New Roman"/>
          <w:bCs/>
          <w:sz w:val="24"/>
          <w:szCs w:val="24"/>
        </w:rPr>
        <w:t xml:space="preserve">Обеспечение безопасного функционирования автоматизированных систем диспетчерского контроля и управления»: </w:t>
      </w:r>
      <w:r w:rsidRPr="008655E8">
        <w:rPr>
          <w:rFonts w:ascii="Times New Roman" w:hAnsi="Times New Roman"/>
          <w:sz w:val="24"/>
          <w:szCs w:val="24"/>
        </w:rPr>
        <w:t xml:space="preserve">оснащенная </w:t>
      </w:r>
      <w:r w:rsidR="006C07E6" w:rsidRPr="008655E8">
        <w:rPr>
          <w:rFonts w:ascii="Times New Roman" w:hAnsi="Times New Roman"/>
          <w:bCs/>
          <w:sz w:val="24"/>
          <w:szCs w:val="24"/>
        </w:rPr>
        <w:t xml:space="preserve">в соответствии с п. 6.1.2.3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Pr="008655E8">
        <w:rPr>
          <w:rFonts w:ascii="Times New Roman" w:hAnsi="Times New Roman"/>
          <w:bCs/>
          <w:sz w:val="24"/>
          <w:szCs w:val="24"/>
        </w:rPr>
        <w:t>.</w:t>
      </w:r>
    </w:p>
    <w:p w14:paraId="589598FF" w14:textId="19C053F9" w:rsidR="00F53EA3" w:rsidRPr="008655E8" w:rsidRDefault="00F53EA3" w:rsidP="006C07E6">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Оснащенные базы практики, в соответствии с п 6.1.2.</w:t>
      </w:r>
      <w:r w:rsidR="006C07E6" w:rsidRPr="008655E8">
        <w:rPr>
          <w:rFonts w:ascii="Times New Roman" w:hAnsi="Times New Roman"/>
          <w:bCs/>
          <w:sz w:val="24"/>
          <w:szCs w:val="24"/>
        </w:rPr>
        <w:t>5</w:t>
      </w:r>
      <w:r w:rsidRPr="008655E8">
        <w:rPr>
          <w:rFonts w:ascii="Times New Roman" w:hAnsi="Times New Roman"/>
          <w:bCs/>
          <w:sz w:val="24"/>
          <w:szCs w:val="24"/>
        </w:rPr>
        <w:t xml:space="preserve">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Pr="008655E8">
        <w:rPr>
          <w:rFonts w:ascii="Times New Roman" w:hAnsi="Times New Roman"/>
          <w:bCs/>
          <w:sz w:val="24"/>
          <w:szCs w:val="24"/>
        </w:rPr>
        <w:t>.</w:t>
      </w:r>
    </w:p>
    <w:p w14:paraId="67BC5F3F" w14:textId="77777777" w:rsidR="006C07E6" w:rsidRPr="008655E8" w:rsidRDefault="006C07E6" w:rsidP="00F53EA3">
      <w:pPr>
        <w:spacing w:after="0"/>
        <w:ind w:firstLine="709"/>
        <w:rPr>
          <w:rFonts w:ascii="Times New Roman" w:hAnsi="Times New Roman"/>
          <w:b/>
          <w:bCs/>
          <w:sz w:val="24"/>
          <w:szCs w:val="24"/>
        </w:rPr>
      </w:pPr>
    </w:p>
    <w:p w14:paraId="785EFA7D" w14:textId="2A24FAF5" w:rsidR="00F53EA3" w:rsidRPr="008655E8" w:rsidRDefault="00F53EA3" w:rsidP="00F53EA3">
      <w:pPr>
        <w:spacing w:after="0"/>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6EBC8452" w14:textId="78CDC6F8" w:rsidR="00F53EA3" w:rsidRPr="008655E8" w:rsidRDefault="006C07E6" w:rsidP="00F53EA3">
      <w:pPr>
        <w:suppressAutoHyphens/>
        <w:spacing w:after="0"/>
        <w:ind w:firstLine="709"/>
        <w:jc w:val="both"/>
        <w:rPr>
          <w:rFonts w:ascii="Times New Roman" w:hAnsi="Times New Roman"/>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8655E8">
        <w:rPr>
          <w:rFonts w:ascii="Times New Roman" w:hAnsi="Times New Roman"/>
          <w:bCs/>
          <w:sz w:val="24"/>
          <w:szCs w:val="24"/>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F53EA3" w:rsidRPr="008655E8">
        <w:rPr>
          <w:rFonts w:ascii="Times New Roman" w:hAnsi="Times New Roman"/>
          <w:bCs/>
          <w:sz w:val="24"/>
          <w:szCs w:val="24"/>
        </w:rPr>
        <w:t>.</w:t>
      </w:r>
    </w:p>
    <w:p w14:paraId="2F53A18B" w14:textId="77777777" w:rsidR="006C07E6" w:rsidRPr="008655E8" w:rsidRDefault="006C07E6" w:rsidP="00F53EA3">
      <w:pPr>
        <w:spacing w:after="0" w:line="240" w:lineRule="auto"/>
        <w:ind w:firstLine="709"/>
        <w:contextualSpacing/>
        <w:rPr>
          <w:rFonts w:ascii="Times New Roman" w:hAnsi="Times New Roman"/>
          <w:b/>
          <w:sz w:val="24"/>
          <w:szCs w:val="24"/>
          <w:lang w:val="x-none" w:eastAsia="x-none"/>
        </w:rPr>
      </w:pPr>
    </w:p>
    <w:p w14:paraId="4B773BA5" w14:textId="57760379" w:rsidR="00F53EA3" w:rsidRPr="008655E8" w:rsidRDefault="00F53EA3" w:rsidP="00F53EA3">
      <w:pPr>
        <w:spacing w:after="0" w:line="240" w:lineRule="auto"/>
        <w:ind w:firstLine="709"/>
        <w:contextualSpacing/>
        <w:rPr>
          <w:rFonts w:ascii="Times New Roman" w:hAnsi="Times New Roman"/>
          <w:b/>
          <w:sz w:val="24"/>
          <w:szCs w:val="24"/>
          <w:lang w:eastAsia="x-none"/>
        </w:rPr>
      </w:pPr>
      <w:r w:rsidRPr="008655E8">
        <w:rPr>
          <w:rFonts w:ascii="Times New Roman" w:hAnsi="Times New Roman"/>
          <w:b/>
          <w:sz w:val="24"/>
          <w:szCs w:val="24"/>
          <w:lang w:val="x-none" w:eastAsia="x-none"/>
        </w:rPr>
        <w:t xml:space="preserve">3.2.1. </w:t>
      </w:r>
      <w:r w:rsidRPr="008655E8">
        <w:rPr>
          <w:rFonts w:ascii="Times New Roman" w:hAnsi="Times New Roman"/>
          <w:b/>
          <w:sz w:val="24"/>
          <w:szCs w:val="24"/>
          <w:lang w:eastAsia="x-none"/>
        </w:rPr>
        <w:t>Основные</w:t>
      </w:r>
      <w:r w:rsidR="000C7C08" w:rsidRPr="008655E8">
        <w:rPr>
          <w:rFonts w:ascii="Times New Roman" w:hAnsi="Times New Roman"/>
          <w:b/>
          <w:sz w:val="24"/>
          <w:szCs w:val="24"/>
          <w:lang w:eastAsia="x-none"/>
        </w:rPr>
        <w:t xml:space="preserve"> печатные</w:t>
      </w:r>
      <w:r w:rsidRPr="008655E8">
        <w:rPr>
          <w:rFonts w:ascii="Times New Roman" w:hAnsi="Times New Roman"/>
          <w:b/>
          <w:sz w:val="24"/>
          <w:szCs w:val="24"/>
          <w:lang w:eastAsia="x-none"/>
        </w:rPr>
        <w:t xml:space="preserve"> </w:t>
      </w:r>
      <w:r w:rsidRPr="008655E8">
        <w:rPr>
          <w:rFonts w:ascii="Times New Roman" w:hAnsi="Times New Roman"/>
          <w:b/>
          <w:sz w:val="24"/>
          <w:szCs w:val="24"/>
          <w:lang w:val="x-none" w:eastAsia="x-none"/>
        </w:rPr>
        <w:t>издания</w:t>
      </w:r>
      <w:r w:rsidR="000C7C08" w:rsidRPr="008655E8">
        <w:rPr>
          <w:rFonts w:ascii="Times New Roman" w:hAnsi="Times New Roman"/>
          <w:b/>
          <w:sz w:val="24"/>
          <w:szCs w:val="24"/>
          <w:lang w:eastAsia="x-none"/>
        </w:rPr>
        <w:t>:</w:t>
      </w:r>
    </w:p>
    <w:p w14:paraId="7AB5CB65" w14:textId="1833380A" w:rsidR="00F53EA3" w:rsidRPr="008655E8" w:rsidRDefault="007846AE" w:rsidP="00A40228">
      <w:pPr>
        <w:numPr>
          <w:ilvl w:val="0"/>
          <w:numId w:val="61"/>
        </w:numPr>
        <w:shd w:val="clear" w:color="auto" w:fill="FFFFFF"/>
        <w:tabs>
          <w:tab w:val="left" w:pos="993"/>
        </w:tabs>
        <w:spacing w:after="0" w:line="240" w:lineRule="auto"/>
        <w:ind w:left="0" w:firstLine="709"/>
        <w:jc w:val="both"/>
        <w:textAlignment w:val="baseline"/>
        <w:rPr>
          <w:rFonts w:ascii="Times New Roman" w:hAnsi="Times New Roman"/>
          <w:sz w:val="24"/>
          <w:szCs w:val="24"/>
          <w:lang w:val="x-none" w:eastAsia="x-none"/>
        </w:rPr>
      </w:pPr>
      <w:hyperlink r:id="rId59" w:tooltip="Найти книги автора Ворона В.А." w:history="1">
        <w:r w:rsidR="00F53EA3" w:rsidRPr="008655E8">
          <w:rPr>
            <w:rFonts w:ascii="Times New Roman" w:hAnsi="Times New Roman"/>
            <w:sz w:val="24"/>
            <w:szCs w:val="24"/>
            <w:lang w:val="x-none" w:eastAsia="x-none"/>
          </w:rPr>
          <w:t>Ворона В.А.</w:t>
        </w:r>
      </w:hyperlink>
      <w:r w:rsidR="00F53EA3" w:rsidRPr="008655E8">
        <w:rPr>
          <w:rFonts w:ascii="Times New Roman" w:hAnsi="Times New Roman"/>
          <w:sz w:val="24"/>
          <w:szCs w:val="24"/>
          <w:lang w:val="x-none" w:eastAsia="x-none"/>
        </w:rPr>
        <w:t xml:space="preserve"> </w:t>
      </w:r>
      <w:r w:rsidR="00F53EA3" w:rsidRPr="008655E8">
        <w:rPr>
          <w:rFonts w:ascii="Times New Roman" w:hAnsi="Times New Roman"/>
          <w:bCs/>
          <w:sz w:val="24"/>
          <w:szCs w:val="24"/>
          <w:lang w:val="x-none" w:eastAsia="x-none"/>
        </w:rPr>
        <w:t>Биометрическая идентификация личности.</w:t>
      </w:r>
      <w:r w:rsidR="00F53EA3" w:rsidRPr="008655E8">
        <w:rPr>
          <w:rFonts w:ascii="Times New Roman" w:hAnsi="Times New Roman"/>
          <w:sz w:val="24"/>
          <w:szCs w:val="24"/>
          <w:lang w:val="x-none" w:eastAsia="x-none"/>
        </w:rPr>
        <w:t xml:space="preserve"> М.: Горячая линия–Телеком, 2021</w:t>
      </w:r>
      <w:r w:rsidR="00594EF8" w:rsidRPr="008655E8">
        <w:rPr>
          <w:rFonts w:ascii="Times New Roman" w:hAnsi="Times New Roman"/>
          <w:sz w:val="24"/>
          <w:szCs w:val="24"/>
          <w:lang w:eastAsia="x-none"/>
        </w:rPr>
        <w:t xml:space="preserve"> </w:t>
      </w:r>
      <w:r w:rsidR="00F53EA3" w:rsidRPr="008655E8">
        <w:rPr>
          <w:rFonts w:ascii="Times New Roman" w:hAnsi="Times New Roman"/>
          <w:sz w:val="24"/>
          <w:szCs w:val="24"/>
          <w:lang w:val="x-none" w:eastAsia="x-none"/>
        </w:rPr>
        <w:t>г.</w:t>
      </w:r>
    </w:p>
    <w:p w14:paraId="2B48C858" w14:textId="7FF98F27" w:rsidR="00F53EA3" w:rsidRPr="008655E8" w:rsidRDefault="007846AE" w:rsidP="00A40228">
      <w:pPr>
        <w:numPr>
          <w:ilvl w:val="0"/>
          <w:numId w:val="61"/>
        </w:numPr>
        <w:shd w:val="clear" w:color="auto" w:fill="FFFFFF"/>
        <w:tabs>
          <w:tab w:val="left" w:pos="993"/>
        </w:tabs>
        <w:spacing w:after="0" w:line="240" w:lineRule="auto"/>
        <w:ind w:left="0" w:firstLine="709"/>
        <w:jc w:val="both"/>
        <w:textAlignment w:val="baseline"/>
        <w:rPr>
          <w:rFonts w:ascii="Times New Roman" w:hAnsi="Times New Roman"/>
          <w:sz w:val="24"/>
          <w:szCs w:val="24"/>
          <w:lang w:val="x-none" w:eastAsia="x-none"/>
        </w:rPr>
      </w:pPr>
      <w:hyperlink r:id="rId60" w:tooltip="Найти книги автора Ворона В.А." w:history="1">
        <w:r w:rsidR="00F53EA3" w:rsidRPr="008655E8">
          <w:rPr>
            <w:rFonts w:ascii="Times New Roman" w:hAnsi="Times New Roman"/>
            <w:sz w:val="24"/>
            <w:szCs w:val="24"/>
            <w:shd w:val="clear" w:color="auto" w:fill="FFFFFF"/>
            <w:lang w:val="x-none" w:eastAsia="x-none"/>
          </w:rPr>
          <w:t>Ворона В.А.,</w:t>
        </w:r>
      </w:hyperlink>
      <w:r w:rsidR="00F53EA3" w:rsidRPr="008655E8">
        <w:rPr>
          <w:rFonts w:ascii="Times New Roman" w:hAnsi="Times New Roman"/>
          <w:sz w:val="24"/>
          <w:szCs w:val="24"/>
          <w:shd w:val="clear" w:color="auto" w:fill="FFFFFF"/>
          <w:lang w:val="x-none" w:eastAsia="x-none"/>
        </w:rPr>
        <w:t> </w:t>
      </w:r>
      <w:hyperlink r:id="rId61" w:tooltip="Найти книги автора Тихонов В.А." w:history="1">
        <w:r w:rsidR="00F53EA3" w:rsidRPr="008655E8">
          <w:rPr>
            <w:rFonts w:ascii="Times New Roman" w:hAnsi="Times New Roman"/>
            <w:sz w:val="24"/>
            <w:szCs w:val="24"/>
            <w:shd w:val="clear" w:color="auto" w:fill="FFFFFF"/>
            <w:lang w:val="x-none" w:eastAsia="x-none"/>
          </w:rPr>
          <w:t>Тихонов В.А.</w:t>
        </w:r>
      </w:hyperlink>
      <w:r w:rsidR="00F53EA3" w:rsidRPr="008655E8">
        <w:rPr>
          <w:rFonts w:ascii="Times New Roman" w:hAnsi="Times New Roman"/>
          <w:sz w:val="24"/>
          <w:szCs w:val="24"/>
          <w:lang w:val="x-none" w:eastAsia="x-none"/>
        </w:rPr>
        <w:t xml:space="preserve"> Инженерно-техническая и пожарная защита объектов</w:t>
      </w:r>
      <w:r w:rsidR="00F53EA3" w:rsidRPr="008655E8">
        <w:rPr>
          <w:rFonts w:ascii="Times New Roman" w:hAnsi="Times New Roman"/>
          <w:sz w:val="24"/>
          <w:szCs w:val="24"/>
          <w:lang w:eastAsia="x-none"/>
        </w:rPr>
        <w:t xml:space="preserve">. </w:t>
      </w:r>
      <w:r w:rsidR="00F53EA3" w:rsidRPr="008655E8">
        <w:rPr>
          <w:rFonts w:ascii="Times New Roman" w:hAnsi="Times New Roman"/>
          <w:sz w:val="24"/>
          <w:szCs w:val="24"/>
          <w:lang w:val="x-none" w:eastAsia="x-none"/>
        </w:rPr>
        <w:t>М.: Горячая линия–Телеком, 20</w:t>
      </w:r>
      <w:r w:rsidR="00F53EA3" w:rsidRPr="008655E8">
        <w:rPr>
          <w:rFonts w:ascii="Times New Roman" w:hAnsi="Times New Roman"/>
          <w:sz w:val="24"/>
          <w:szCs w:val="24"/>
          <w:lang w:eastAsia="x-none"/>
        </w:rPr>
        <w:t>18</w:t>
      </w:r>
      <w:r w:rsidR="00594EF8" w:rsidRPr="008655E8">
        <w:rPr>
          <w:rFonts w:ascii="Times New Roman" w:hAnsi="Times New Roman"/>
          <w:sz w:val="24"/>
          <w:szCs w:val="24"/>
          <w:lang w:eastAsia="x-none"/>
        </w:rPr>
        <w:t xml:space="preserve"> </w:t>
      </w:r>
      <w:r w:rsidR="00F53EA3" w:rsidRPr="008655E8">
        <w:rPr>
          <w:rFonts w:ascii="Times New Roman" w:hAnsi="Times New Roman"/>
          <w:sz w:val="24"/>
          <w:szCs w:val="24"/>
          <w:lang w:val="x-none" w:eastAsia="x-none"/>
        </w:rPr>
        <w:t>г.</w:t>
      </w:r>
    </w:p>
    <w:p w14:paraId="223AAC1E" w14:textId="23F5BBDD" w:rsidR="00F53EA3" w:rsidRPr="008655E8" w:rsidRDefault="007846AE" w:rsidP="00A40228">
      <w:pPr>
        <w:keepNext/>
        <w:numPr>
          <w:ilvl w:val="0"/>
          <w:numId w:val="61"/>
        </w:numPr>
        <w:shd w:val="clear" w:color="auto" w:fill="FFFFFF"/>
        <w:tabs>
          <w:tab w:val="left" w:pos="993"/>
        </w:tabs>
        <w:spacing w:after="0" w:line="240" w:lineRule="auto"/>
        <w:ind w:left="0" w:firstLine="709"/>
        <w:jc w:val="both"/>
        <w:textAlignment w:val="baseline"/>
        <w:outlineLvl w:val="0"/>
        <w:rPr>
          <w:rFonts w:ascii="Times New Roman" w:hAnsi="Times New Roman"/>
          <w:bCs/>
          <w:kern w:val="32"/>
          <w:sz w:val="24"/>
          <w:szCs w:val="24"/>
          <w:lang w:val="x-none" w:eastAsia="x-none"/>
        </w:rPr>
      </w:pPr>
      <w:hyperlink r:id="rId62" w:tooltip="Найти книги автора Ворона В.А." w:history="1">
        <w:bookmarkStart w:id="298" w:name="_Toc129627335"/>
        <w:bookmarkStart w:id="299" w:name="_Toc129874431"/>
        <w:bookmarkStart w:id="300" w:name="_Toc139457926"/>
        <w:r w:rsidR="00F53EA3" w:rsidRPr="008655E8">
          <w:rPr>
            <w:rFonts w:ascii="Times New Roman" w:hAnsi="Times New Roman"/>
            <w:bCs/>
            <w:kern w:val="32"/>
            <w:sz w:val="24"/>
            <w:szCs w:val="24"/>
            <w:shd w:val="clear" w:color="auto" w:fill="FFFFFF"/>
            <w:lang w:val="x-none" w:eastAsia="x-none"/>
          </w:rPr>
          <w:t>Ворона В.А.,</w:t>
        </w:r>
      </w:hyperlink>
      <w:r w:rsidR="00F53EA3" w:rsidRPr="008655E8">
        <w:rPr>
          <w:rFonts w:ascii="Times New Roman" w:hAnsi="Times New Roman"/>
          <w:bCs/>
          <w:kern w:val="32"/>
          <w:sz w:val="24"/>
          <w:szCs w:val="24"/>
          <w:shd w:val="clear" w:color="auto" w:fill="FFFFFF"/>
          <w:lang w:val="x-none" w:eastAsia="x-none"/>
        </w:rPr>
        <w:t> </w:t>
      </w:r>
      <w:hyperlink r:id="rId63" w:tooltip="Найти книги автора Тихонов В.А." w:history="1">
        <w:r w:rsidR="00F53EA3" w:rsidRPr="008655E8">
          <w:rPr>
            <w:rFonts w:ascii="Times New Roman" w:hAnsi="Times New Roman"/>
            <w:bCs/>
            <w:kern w:val="32"/>
            <w:sz w:val="24"/>
            <w:szCs w:val="24"/>
            <w:shd w:val="clear" w:color="auto" w:fill="FFFFFF"/>
            <w:lang w:val="x-none" w:eastAsia="x-none"/>
          </w:rPr>
          <w:t>Тихонов В.А.</w:t>
        </w:r>
      </w:hyperlink>
      <w:r w:rsidR="00F53EA3" w:rsidRPr="008655E8">
        <w:rPr>
          <w:rFonts w:ascii="Times New Roman" w:hAnsi="Times New Roman"/>
          <w:kern w:val="32"/>
          <w:sz w:val="24"/>
          <w:szCs w:val="24"/>
          <w:lang w:val="x-none" w:eastAsia="x-none"/>
        </w:rPr>
        <w:t xml:space="preserve"> Технические средства наблюдения в охране объектов</w:t>
      </w:r>
      <w:r w:rsidR="00F53EA3" w:rsidRPr="008655E8">
        <w:rPr>
          <w:rFonts w:ascii="Times New Roman" w:hAnsi="Times New Roman"/>
          <w:kern w:val="32"/>
          <w:sz w:val="24"/>
          <w:szCs w:val="24"/>
          <w:lang w:eastAsia="x-none"/>
        </w:rPr>
        <w:t xml:space="preserve">. </w:t>
      </w:r>
      <w:r w:rsidR="00F53EA3" w:rsidRPr="008655E8">
        <w:rPr>
          <w:rFonts w:ascii="Times New Roman" w:hAnsi="Times New Roman"/>
          <w:bCs/>
          <w:kern w:val="32"/>
          <w:sz w:val="24"/>
          <w:szCs w:val="24"/>
          <w:lang w:val="x-none" w:eastAsia="x-none"/>
        </w:rPr>
        <w:t>М.: Горячая линия–Телеком, 20</w:t>
      </w:r>
      <w:r w:rsidR="00F53EA3" w:rsidRPr="008655E8">
        <w:rPr>
          <w:rFonts w:ascii="Times New Roman" w:hAnsi="Times New Roman"/>
          <w:bCs/>
          <w:kern w:val="32"/>
          <w:sz w:val="24"/>
          <w:szCs w:val="24"/>
          <w:lang w:eastAsia="x-none"/>
        </w:rPr>
        <w:t>18</w:t>
      </w:r>
      <w:r w:rsidR="00594EF8" w:rsidRPr="008655E8">
        <w:rPr>
          <w:rFonts w:ascii="Times New Roman" w:hAnsi="Times New Roman"/>
          <w:bCs/>
          <w:kern w:val="32"/>
          <w:sz w:val="24"/>
          <w:szCs w:val="24"/>
          <w:lang w:eastAsia="x-none"/>
        </w:rPr>
        <w:t xml:space="preserve"> </w:t>
      </w:r>
      <w:r w:rsidR="00F53EA3" w:rsidRPr="008655E8">
        <w:rPr>
          <w:rFonts w:ascii="Times New Roman" w:hAnsi="Times New Roman"/>
          <w:bCs/>
          <w:kern w:val="32"/>
          <w:sz w:val="24"/>
          <w:szCs w:val="24"/>
          <w:lang w:val="x-none" w:eastAsia="x-none"/>
        </w:rPr>
        <w:t>г.</w:t>
      </w:r>
      <w:bookmarkEnd w:id="298"/>
      <w:bookmarkEnd w:id="299"/>
      <w:bookmarkEnd w:id="300"/>
    </w:p>
    <w:p w14:paraId="3FE9ADB3" w14:textId="48AFB803" w:rsidR="00F53EA3" w:rsidRPr="008655E8" w:rsidRDefault="007846AE" w:rsidP="00A40228">
      <w:pPr>
        <w:keepNext/>
        <w:numPr>
          <w:ilvl w:val="0"/>
          <w:numId w:val="61"/>
        </w:numPr>
        <w:shd w:val="clear" w:color="auto" w:fill="FFFFFF"/>
        <w:tabs>
          <w:tab w:val="left" w:pos="993"/>
        </w:tabs>
        <w:spacing w:after="0" w:line="240" w:lineRule="auto"/>
        <w:ind w:left="0" w:firstLine="709"/>
        <w:jc w:val="both"/>
        <w:textAlignment w:val="baseline"/>
        <w:outlineLvl w:val="0"/>
        <w:rPr>
          <w:rFonts w:ascii="Times New Roman" w:hAnsi="Times New Roman"/>
          <w:bCs/>
          <w:kern w:val="32"/>
          <w:sz w:val="24"/>
          <w:szCs w:val="24"/>
          <w:lang w:val="x-none" w:eastAsia="x-none"/>
        </w:rPr>
      </w:pPr>
      <w:hyperlink r:id="rId64" w:tooltip="Найти книги автора Волхонский В.В." w:history="1">
        <w:bookmarkStart w:id="301" w:name="_Toc129627336"/>
        <w:bookmarkStart w:id="302" w:name="_Toc129874432"/>
        <w:bookmarkStart w:id="303" w:name="_Toc139457927"/>
        <w:proofErr w:type="spellStart"/>
        <w:r w:rsidR="00F53EA3" w:rsidRPr="008655E8">
          <w:rPr>
            <w:rFonts w:ascii="Times New Roman" w:hAnsi="Times New Roman"/>
            <w:bCs/>
            <w:kern w:val="32"/>
            <w:sz w:val="24"/>
            <w:szCs w:val="24"/>
            <w:shd w:val="clear" w:color="auto" w:fill="FFFFFF"/>
            <w:lang w:val="x-none" w:eastAsia="x-none"/>
          </w:rPr>
          <w:t>Волхонский</w:t>
        </w:r>
        <w:proofErr w:type="spellEnd"/>
        <w:r w:rsidR="00F53EA3" w:rsidRPr="008655E8">
          <w:rPr>
            <w:rFonts w:ascii="Times New Roman" w:hAnsi="Times New Roman"/>
            <w:bCs/>
            <w:kern w:val="32"/>
            <w:sz w:val="24"/>
            <w:szCs w:val="24"/>
            <w:shd w:val="clear" w:color="auto" w:fill="FFFFFF"/>
            <w:lang w:val="x-none" w:eastAsia="x-none"/>
          </w:rPr>
          <w:t xml:space="preserve"> В.В.</w:t>
        </w:r>
      </w:hyperlink>
      <w:r w:rsidR="00F53EA3" w:rsidRPr="008655E8">
        <w:rPr>
          <w:rFonts w:ascii="Times New Roman" w:hAnsi="Times New Roman"/>
          <w:kern w:val="32"/>
          <w:sz w:val="24"/>
          <w:szCs w:val="24"/>
          <w:lang w:val="x-none" w:eastAsia="x-none"/>
        </w:rPr>
        <w:t xml:space="preserve"> Системы телевизионного наблюдения: основы проектирования и применения</w:t>
      </w:r>
      <w:r w:rsidR="00F53EA3" w:rsidRPr="008655E8">
        <w:rPr>
          <w:rFonts w:ascii="Times New Roman" w:hAnsi="Times New Roman"/>
          <w:kern w:val="32"/>
          <w:sz w:val="24"/>
          <w:szCs w:val="24"/>
          <w:lang w:eastAsia="x-none"/>
        </w:rPr>
        <w:t>.</w:t>
      </w:r>
      <w:r w:rsidR="00F53EA3" w:rsidRPr="008655E8">
        <w:rPr>
          <w:rFonts w:ascii="Times New Roman" w:hAnsi="Times New Roman"/>
          <w:bCs/>
          <w:kern w:val="32"/>
          <w:sz w:val="24"/>
          <w:szCs w:val="24"/>
          <w:lang w:val="x-none" w:eastAsia="x-none"/>
        </w:rPr>
        <w:t xml:space="preserve"> М.: Горячая линия–Телеком, 20</w:t>
      </w:r>
      <w:r w:rsidR="00F53EA3" w:rsidRPr="008655E8">
        <w:rPr>
          <w:rFonts w:ascii="Times New Roman" w:hAnsi="Times New Roman"/>
          <w:bCs/>
          <w:kern w:val="32"/>
          <w:sz w:val="24"/>
          <w:szCs w:val="24"/>
          <w:lang w:eastAsia="x-none"/>
        </w:rPr>
        <w:t>21</w:t>
      </w:r>
      <w:r w:rsidR="00594EF8" w:rsidRPr="008655E8">
        <w:rPr>
          <w:rFonts w:ascii="Times New Roman" w:hAnsi="Times New Roman"/>
          <w:bCs/>
          <w:kern w:val="32"/>
          <w:sz w:val="24"/>
          <w:szCs w:val="24"/>
          <w:lang w:eastAsia="x-none"/>
        </w:rPr>
        <w:t xml:space="preserve"> </w:t>
      </w:r>
      <w:r w:rsidR="00F53EA3" w:rsidRPr="008655E8">
        <w:rPr>
          <w:rFonts w:ascii="Times New Roman" w:hAnsi="Times New Roman"/>
          <w:bCs/>
          <w:kern w:val="32"/>
          <w:sz w:val="24"/>
          <w:szCs w:val="24"/>
          <w:lang w:val="x-none" w:eastAsia="x-none"/>
        </w:rPr>
        <w:t>г.</w:t>
      </w:r>
      <w:bookmarkEnd w:id="301"/>
      <w:bookmarkEnd w:id="302"/>
      <w:bookmarkEnd w:id="303"/>
    </w:p>
    <w:p w14:paraId="02B98BB7" w14:textId="68EFD482" w:rsidR="00F53EA3" w:rsidRPr="008655E8" w:rsidRDefault="007846AE" w:rsidP="00A40228">
      <w:pPr>
        <w:keepNext/>
        <w:numPr>
          <w:ilvl w:val="0"/>
          <w:numId w:val="61"/>
        </w:numPr>
        <w:shd w:val="clear" w:color="auto" w:fill="FFFFFF"/>
        <w:tabs>
          <w:tab w:val="left" w:pos="993"/>
        </w:tabs>
        <w:spacing w:after="0" w:line="240" w:lineRule="auto"/>
        <w:ind w:left="0" w:firstLine="709"/>
        <w:jc w:val="both"/>
        <w:textAlignment w:val="baseline"/>
        <w:outlineLvl w:val="0"/>
        <w:rPr>
          <w:rFonts w:ascii="Times New Roman" w:hAnsi="Times New Roman"/>
          <w:bCs/>
          <w:kern w:val="32"/>
          <w:sz w:val="24"/>
          <w:szCs w:val="24"/>
          <w:lang w:val="x-none" w:eastAsia="x-none"/>
        </w:rPr>
      </w:pPr>
      <w:hyperlink r:id="rId65" w:tooltip="Найти книги автора Магауенов Р.Г." w:history="1">
        <w:bookmarkStart w:id="304" w:name="_Toc129627337"/>
        <w:bookmarkStart w:id="305" w:name="_Toc129874433"/>
        <w:bookmarkStart w:id="306" w:name="_Toc139457928"/>
        <w:proofErr w:type="spellStart"/>
        <w:r w:rsidR="00F53EA3" w:rsidRPr="008655E8">
          <w:rPr>
            <w:rFonts w:ascii="Times New Roman" w:hAnsi="Times New Roman"/>
            <w:bCs/>
            <w:kern w:val="32"/>
            <w:sz w:val="24"/>
            <w:szCs w:val="24"/>
            <w:shd w:val="clear" w:color="auto" w:fill="FFFFFF"/>
            <w:lang w:val="x-none" w:eastAsia="x-none"/>
          </w:rPr>
          <w:t>Магауенов</w:t>
        </w:r>
        <w:proofErr w:type="spellEnd"/>
        <w:r w:rsidR="00F53EA3" w:rsidRPr="008655E8">
          <w:rPr>
            <w:rFonts w:ascii="Times New Roman" w:hAnsi="Times New Roman"/>
            <w:bCs/>
            <w:kern w:val="32"/>
            <w:sz w:val="24"/>
            <w:szCs w:val="24"/>
            <w:shd w:val="clear" w:color="auto" w:fill="FFFFFF"/>
            <w:lang w:val="x-none" w:eastAsia="x-none"/>
          </w:rPr>
          <w:t xml:space="preserve"> Р.Г.</w:t>
        </w:r>
      </w:hyperlink>
      <w:r w:rsidR="00F53EA3" w:rsidRPr="008655E8">
        <w:rPr>
          <w:rFonts w:ascii="Times New Roman" w:hAnsi="Times New Roman"/>
          <w:kern w:val="32"/>
          <w:sz w:val="24"/>
          <w:szCs w:val="24"/>
          <w:lang w:val="x-none" w:eastAsia="x-none"/>
        </w:rPr>
        <w:t xml:space="preserve"> Системы охранной сигнализации: основы теории и принципы построения</w:t>
      </w:r>
      <w:r w:rsidR="00F53EA3" w:rsidRPr="008655E8">
        <w:rPr>
          <w:rFonts w:ascii="Times New Roman" w:hAnsi="Times New Roman"/>
          <w:kern w:val="32"/>
          <w:sz w:val="24"/>
          <w:szCs w:val="24"/>
          <w:lang w:eastAsia="x-none"/>
        </w:rPr>
        <w:t>.</w:t>
      </w:r>
      <w:r w:rsidR="00F53EA3" w:rsidRPr="008655E8">
        <w:rPr>
          <w:rFonts w:ascii="Times New Roman" w:hAnsi="Times New Roman"/>
          <w:bCs/>
          <w:kern w:val="32"/>
          <w:sz w:val="24"/>
          <w:szCs w:val="24"/>
          <w:lang w:val="x-none" w:eastAsia="x-none"/>
        </w:rPr>
        <w:t xml:space="preserve"> М.: Горячая линия–Телеком, 20</w:t>
      </w:r>
      <w:r w:rsidR="00565DE9" w:rsidRPr="008655E8">
        <w:rPr>
          <w:rFonts w:ascii="Times New Roman" w:hAnsi="Times New Roman"/>
          <w:bCs/>
          <w:kern w:val="32"/>
          <w:sz w:val="24"/>
          <w:szCs w:val="24"/>
          <w:lang w:eastAsia="x-none"/>
        </w:rPr>
        <w:t>20</w:t>
      </w:r>
      <w:r w:rsidR="00594EF8" w:rsidRPr="008655E8">
        <w:rPr>
          <w:rFonts w:ascii="Times New Roman" w:hAnsi="Times New Roman"/>
          <w:bCs/>
          <w:kern w:val="32"/>
          <w:sz w:val="24"/>
          <w:szCs w:val="24"/>
          <w:lang w:eastAsia="x-none"/>
        </w:rPr>
        <w:t xml:space="preserve"> </w:t>
      </w:r>
      <w:r w:rsidR="00F53EA3" w:rsidRPr="008655E8">
        <w:rPr>
          <w:rFonts w:ascii="Times New Roman" w:hAnsi="Times New Roman"/>
          <w:bCs/>
          <w:kern w:val="32"/>
          <w:sz w:val="24"/>
          <w:szCs w:val="24"/>
          <w:lang w:val="x-none" w:eastAsia="x-none"/>
        </w:rPr>
        <w:t>г.</w:t>
      </w:r>
      <w:bookmarkEnd w:id="304"/>
      <w:bookmarkEnd w:id="305"/>
      <w:bookmarkEnd w:id="306"/>
    </w:p>
    <w:p w14:paraId="23319D3C" w14:textId="01B09BFE" w:rsidR="00F53EA3" w:rsidRPr="008655E8" w:rsidRDefault="00F53EA3" w:rsidP="00A40228">
      <w:pPr>
        <w:numPr>
          <w:ilvl w:val="0"/>
          <w:numId w:val="61"/>
        </w:numPr>
        <w:tabs>
          <w:tab w:val="left" w:pos="993"/>
        </w:tabs>
        <w:autoSpaceDE w:val="0"/>
        <w:autoSpaceDN w:val="0"/>
        <w:adjustRightInd w:val="0"/>
        <w:spacing w:after="0" w:line="240" w:lineRule="auto"/>
        <w:ind w:left="0" w:right="-284" w:firstLine="709"/>
        <w:jc w:val="both"/>
        <w:rPr>
          <w:rFonts w:ascii="Times New Roman" w:hAnsi="Times New Roman"/>
          <w:sz w:val="24"/>
          <w:szCs w:val="24"/>
        </w:rPr>
      </w:pPr>
      <w:r w:rsidRPr="008655E8">
        <w:rPr>
          <w:rFonts w:ascii="Times New Roman" w:hAnsi="Times New Roman"/>
          <w:sz w:val="24"/>
          <w:szCs w:val="24"/>
        </w:rPr>
        <w:t>Справочник монтажника. ООО НВП «Болид», 20</w:t>
      </w:r>
      <w:r w:rsidR="00565DE9" w:rsidRPr="008655E8">
        <w:rPr>
          <w:rFonts w:ascii="Times New Roman" w:hAnsi="Times New Roman"/>
          <w:sz w:val="24"/>
          <w:szCs w:val="24"/>
        </w:rPr>
        <w:t>22</w:t>
      </w:r>
      <w:r w:rsidRPr="008655E8">
        <w:rPr>
          <w:rFonts w:ascii="Times New Roman" w:hAnsi="Times New Roman"/>
          <w:sz w:val="24"/>
          <w:szCs w:val="24"/>
        </w:rPr>
        <w:t xml:space="preserve"> г.</w:t>
      </w:r>
    </w:p>
    <w:p w14:paraId="4169D1A7" w14:textId="77777777" w:rsidR="00F53EA3" w:rsidRPr="008655E8" w:rsidRDefault="00F53EA3" w:rsidP="00F53EA3">
      <w:pPr>
        <w:spacing w:after="0" w:line="240" w:lineRule="auto"/>
        <w:ind w:left="82"/>
        <w:jc w:val="both"/>
        <w:rPr>
          <w:rFonts w:ascii="Times New Roman" w:hAnsi="Times New Roman"/>
          <w:color w:val="000000"/>
          <w:sz w:val="24"/>
          <w:szCs w:val="24"/>
          <w:shd w:val="clear" w:color="auto" w:fill="FFFFFF"/>
        </w:rPr>
      </w:pPr>
    </w:p>
    <w:p w14:paraId="1C9D9FD1" w14:textId="43A03451" w:rsidR="000C7C08" w:rsidRPr="008655E8" w:rsidRDefault="000C7C08" w:rsidP="000C7C08">
      <w:pPr>
        <w:spacing w:after="0" w:line="240" w:lineRule="auto"/>
        <w:ind w:firstLine="709"/>
        <w:contextualSpacing/>
        <w:rPr>
          <w:rFonts w:ascii="Times New Roman" w:hAnsi="Times New Roman"/>
          <w:b/>
          <w:sz w:val="24"/>
          <w:szCs w:val="24"/>
          <w:lang w:eastAsia="x-none"/>
        </w:rPr>
      </w:pPr>
      <w:r w:rsidRPr="008655E8">
        <w:rPr>
          <w:rFonts w:ascii="Times New Roman" w:hAnsi="Times New Roman"/>
          <w:b/>
          <w:sz w:val="24"/>
          <w:szCs w:val="24"/>
          <w:lang w:val="x-none" w:eastAsia="x-none"/>
        </w:rPr>
        <w:t>3.2.</w:t>
      </w:r>
      <w:r w:rsidRPr="008655E8">
        <w:rPr>
          <w:rFonts w:ascii="Times New Roman" w:hAnsi="Times New Roman"/>
          <w:b/>
          <w:sz w:val="24"/>
          <w:szCs w:val="24"/>
          <w:lang w:eastAsia="x-none"/>
        </w:rPr>
        <w:t>2</w:t>
      </w:r>
      <w:r w:rsidRPr="008655E8">
        <w:rPr>
          <w:rFonts w:ascii="Times New Roman" w:hAnsi="Times New Roman"/>
          <w:b/>
          <w:sz w:val="24"/>
          <w:szCs w:val="24"/>
          <w:lang w:val="x-none" w:eastAsia="x-none"/>
        </w:rPr>
        <w:t xml:space="preserve">. </w:t>
      </w:r>
      <w:r w:rsidRPr="008655E8">
        <w:rPr>
          <w:rFonts w:ascii="Times New Roman" w:hAnsi="Times New Roman"/>
          <w:b/>
          <w:sz w:val="24"/>
          <w:szCs w:val="24"/>
          <w:lang w:eastAsia="x-none"/>
        </w:rPr>
        <w:t xml:space="preserve">Основные электронные </w:t>
      </w:r>
      <w:r w:rsidRPr="008655E8">
        <w:rPr>
          <w:rFonts w:ascii="Times New Roman" w:hAnsi="Times New Roman"/>
          <w:b/>
          <w:sz w:val="24"/>
          <w:szCs w:val="24"/>
          <w:lang w:val="x-none" w:eastAsia="x-none"/>
        </w:rPr>
        <w:t>издания</w:t>
      </w:r>
      <w:r w:rsidRPr="008655E8">
        <w:rPr>
          <w:rFonts w:ascii="Times New Roman" w:hAnsi="Times New Roman"/>
          <w:b/>
          <w:sz w:val="24"/>
          <w:szCs w:val="24"/>
          <w:lang w:eastAsia="x-none"/>
        </w:rPr>
        <w:t>:</w:t>
      </w:r>
    </w:p>
    <w:p w14:paraId="2F0EC409" w14:textId="77777777" w:rsidR="00B75170" w:rsidRPr="008655E8" w:rsidRDefault="00B75170" w:rsidP="00DE6943">
      <w:pPr>
        <w:pStyle w:val="ae"/>
        <w:numPr>
          <w:ilvl w:val="0"/>
          <w:numId w:val="74"/>
        </w:numPr>
        <w:ind w:left="0" w:firstLine="709"/>
        <w:jc w:val="both"/>
        <w:rPr>
          <w:shd w:val="clear" w:color="auto" w:fill="FFFFFF"/>
        </w:rPr>
      </w:pPr>
      <w:r w:rsidRPr="008655E8">
        <w:rPr>
          <w:shd w:val="clear" w:color="auto" w:fill="FFFFFF"/>
        </w:rPr>
        <w:t xml:space="preserve">Автоматическая пожарная сигнализация. Классификация и основные элементы : учебное пособие для СПО / Д. С. Королев, А. В. </w:t>
      </w:r>
      <w:proofErr w:type="spellStart"/>
      <w:r w:rsidRPr="008655E8">
        <w:rPr>
          <w:shd w:val="clear" w:color="auto" w:fill="FFFFFF"/>
        </w:rPr>
        <w:t>Вытовтов</w:t>
      </w:r>
      <w:proofErr w:type="spellEnd"/>
      <w:r w:rsidRPr="008655E8">
        <w:rPr>
          <w:shd w:val="clear" w:color="auto" w:fill="FFFFFF"/>
        </w:rPr>
        <w:t xml:space="preserve">, П. С. Куприенко, А. А. </w:t>
      </w:r>
      <w:proofErr w:type="spellStart"/>
      <w:r w:rsidRPr="008655E8">
        <w:rPr>
          <w:shd w:val="clear" w:color="auto" w:fill="FFFFFF"/>
        </w:rPr>
        <w:t>Однолько</w:t>
      </w:r>
      <w:proofErr w:type="spellEnd"/>
      <w:r w:rsidRPr="008655E8">
        <w:rPr>
          <w:shd w:val="clear" w:color="auto" w:fill="FFFFFF"/>
        </w:rPr>
        <w:t xml:space="preserve">. — Саратов : Профобразование, 2022. — 83 c. — ISBN 978-5-4488-1486-0. — Текст : электронный // Электронный ресурс цифровой образовательной среды СПО </w:t>
      </w:r>
      <w:proofErr w:type="spellStart"/>
      <w:r w:rsidRPr="008655E8">
        <w:rPr>
          <w:shd w:val="clear" w:color="auto" w:fill="FFFFFF"/>
        </w:rPr>
        <w:t>PROFобразование</w:t>
      </w:r>
      <w:proofErr w:type="spellEnd"/>
      <w:r w:rsidRPr="008655E8">
        <w:rPr>
          <w:shd w:val="clear" w:color="auto" w:fill="FFFFFF"/>
        </w:rPr>
        <w:t xml:space="preserve"> : [сайт]. — URL: https://profspo.ru/books/121293</w:t>
      </w:r>
    </w:p>
    <w:p w14:paraId="2134C9E5" w14:textId="37C5910F" w:rsidR="000C7C08" w:rsidRPr="008655E8" w:rsidRDefault="000C7C08" w:rsidP="00DE6943">
      <w:pPr>
        <w:numPr>
          <w:ilvl w:val="0"/>
          <w:numId w:val="74"/>
        </w:numPr>
        <w:spacing w:after="0" w:line="240" w:lineRule="auto"/>
        <w:ind w:left="0" w:firstLine="709"/>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val="x-none" w:eastAsia="x-none"/>
        </w:rPr>
        <w:t xml:space="preserve">Воеводин С.В. Системы охранного телевидения [Электронный ресурс]: учебное пособие/ Воеводин Алексеев С.А. Телевизионные системы наблюдения. Основы проектирования [Электронный ресурс]/ Алексеев С.А., </w:t>
      </w:r>
      <w:proofErr w:type="spellStart"/>
      <w:r w:rsidRPr="008655E8">
        <w:rPr>
          <w:rFonts w:ascii="Times New Roman" w:hAnsi="Times New Roman"/>
          <w:sz w:val="24"/>
          <w:szCs w:val="24"/>
          <w:shd w:val="clear" w:color="auto" w:fill="FFFFFF"/>
          <w:lang w:val="x-none" w:eastAsia="x-none"/>
        </w:rPr>
        <w:t>Волхонский</w:t>
      </w:r>
      <w:proofErr w:type="spellEnd"/>
      <w:r w:rsidRPr="008655E8">
        <w:rPr>
          <w:rFonts w:ascii="Times New Roman" w:hAnsi="Times New Roman"/>
          <w:sz w:val="24"/>
          <w:szCs w:val="24"/>
          <w:shd w:val="clear" w:color="auto" w:fill="FFFFFF"/>
          <w:lang w:val="x-none" w:eastAsia="x-none"/>
        </w:rPr>
        <w:t xml:space="preserve"> В.В., Суханов А.В.— Электрон. текстовые данные.— СПб.: Университет ИТМО, 20</w:t>
      </w:r>
      <w:r w:rsidR="00C15E19" w:rsidRPr="008655E8">
        <w:rPr>
          <w:rFonts w:ascii="Times New Roman" w:hAnsi="Times New Roman"/>
          <w:sz w:val="24"/>
          <w:szCs w:val="24"/>
          <w:shd w:val="clear" w:color="auto" w:fill="FFFFFF"/>
          <w:lang w:eastAsia="x-none"/>
        </w:rPr>
        <w:t>20</w:t>
      </w:r>
      <w:r w:rsidRPr="008655E8">
        <w:rPr>
          <w:rFonts w:ascii="Times New Roman" w:hAnsi="Times New Roman"/>
          <w:sz w:val="24"/>
          <w:szCs w:val="24"/>
          <w:shd w:val="clear" w:color="auto" w:fill="FFFFFF"/>
          <w:lang w:val="x-none" w:eastAsia="x-none"/>
        </w:rPr>
        <w:t>.— 1</w:t>
      </w:r>
      <w:r w:rsidR="00C15E19" w:rsidRPr="008655E8">
        <w:rPr>
          <w:rFonts w:ascii="Times New Roman" w:hAnsi="Times New Roman"/>
          <w:sz w:val="24"/>
          <w:szCs w:val="24"/>
          <w:shd w:val="clear" w:color="auto" w:fill="FFFFFF"/>
          <w:lang w:eastAsia="x-none"/>
        </w:rPr>
        <w:t>57</w:t>
      </w:r>
      <w:r w:rsidRPr="008655E8">
        <w:rPr>
          <w:rFonts w:ascii="Times New Roman" w:hAnsi="Times New Roman"/>
          <w:sz w:val="24"/>
          <w:szCs w:val="24"/>
          <w:shd w:val="clear" w:color="auto" w:fill="FFFFFF"/>
          <w:lang w:val="x-none" w:eastAsia="x-none"/>
        </w:rPr>
        <w:t xml:space="preserve"> c.— Режим доступа: http://www.iprbookshop.ru/68163.html.— ЭБС «</w:t>
      </w:r>
      <w:proofErr w:type="spellStart"/>
      <w:r w:rsidRPr="008655E8">
        <w:rPr>
          <w:rFonts w:ascii="Times New Roman" w:hAnsi="Times New Roman"/>
          <w:sz w:val="24"/>
          <w:szCs w:val="24"/>
          <w:shd w:val="clear" w:color="auto" w:fill="FFFFFF"/>
          <w:lang w:val="x-none" w:eastAsia="x-none"/>
        </w:rPr>
        <w:t>IPRbooks</w:t>
      </w:r>
      <w:proofErr w:type="spellEnd"/>
      <w:r w:rsidRPr="008655E8">
        <w:rPr>
          <w:rFonts w:ascii="Times New Roman" w:hAnsi="Times New Roman"/>
          <w:sz w:val="24"/>
          <w:szCs w:val="24"/>
          <w:shd w:val="clear" w:color="auto" w:fill="FFFFFF"/>
          <w:lang w:val="x-none" w:eastAsia="x-none"/>
        </w:rPr>
        <w:t>»</w:t>
      </w:r>
    </w:p>
    <w:p w14:paraId="01321729" w14:textId="13391A72" w:rsidR="000C7C08" w:rsidRPr="008655E8" w:rsidRDefault="000C7C08" w:rsidP="00DE6943">
      <w:pPr>
        <w:numPr>
          <w:ilvl w:val="0"/>
          <w:numId w:val="74"/>
        </w:numPr>
        <w:spacing w:after="0" w:line="240" w:lineRule="auto"/>
        <w:ind w:left="0" w:firstLine="709"/>
        <w:jc w:val="both"/>
        <w:rPr>
          <w:rFonts w:ascii="Times New Roman" w:hAnsi="Times New Roman"/>
          <w:sz w:val="24"/>
          <w:szCs w:val="24"/>
          <w:shd w:val="clear" w:color="auto" w:fill="FFFFFF"/>
          <w:lang w:val="x-none" w:eastAsia="x-none"/>
        </w:rPr>
      </w:pPr>
      <w:proofErr w:type="spellStart"/>
      <w:r w:rsidRPr="008655E8">
        <w:rPr>
          <w:rFonts w:ascii="Times New Roman" w:hAnsi="Times New Roman"/>
          <w:sz w:val="24"/>
          <w:szCs w:val="24"/>
          <w:shd w:val="clear" w:color="auto" w:fill="FFFFFF"/>
          <w:lang w:val="x-none" w:eastAsia="x-none"/>
        </w:rPr>
        <w:t>Волхонский</w:t>
      </w:r>
      <w:proofErr w:type="spellEnd"/>
      <w:r w:rsidRPr="008655E8">
        <w:rPr>
          <w:rFonts w:ascii="Times New Roman" w:hAnsi="Times New Roman"/>
          <w:sz w:val="24"/>
          <w:szCs w:val="24"/>
          <w:shd w:val="clear" w:color="auto" w:fill="FFFFFF"/>
          <w:lang w:val="x-none" w:eastAsia="x-none"/>
        </w:rPr>
        <w:t xml:space="preserve"> В.В. Устройства охранной сигнализации [Электронный ресурс]/ </w:t>
      </w:r>
      <w:proofErr w:type="spellStart"/>
      <w:r w:rsidRPr="008655E8">
        <w:rPr>
          <w:rFonts w:ascii="Times New Roman" w:hAnsi="Times New Roman"/>
          <w:sz w:val="24"/>
          <w:szCs w:val="24"/>
          <w:shd w:val="clear" w:color="auto" w:fill="FFFFFF"/>
          <w:lang w:val="x-none" w:eastAsia="x-none"/>
        </w:rPr>
        <w:t>Волхонский</w:t>
      </w:r>
      <w:proofErr w:type="spellEnd"/>
      <w:r w:rsidRPr="008655E8">
        <w:rPr>
          <w:rFonts w:ascii="Times New Roman" w:hAnsi="Times New Roman"/>
          <w:sz w:val="24"/>
          <w:szCs w:val="24"/>
          <w:shd w:val="clear" w:color="auto" w:fill="FFFFFF"/>
          <w:lang w:val="x-none" w:eastAsia="x-none"/>
        </w:rPr>
        <w:t xml:space="preserve"> В.В.— Электрон. текстовые данные.— СПб.: Университет ИТМО, 201</w:t>
      </w:r>
      <w:r w:rsidR="00C15E19" w:rsidRPr="008655E8">
        <w:rPr>
          <w:rFonts w:ascii="Times New Roman" w:hAnsi="Times New Roman"/>
          <w:sz w:val="24"/>
          <w:szCs w:val="24"/>
          <w:shd w:val="clear" w:color="auto" w:fill="FFFFFF"/>
          <w:lang w:eastAsia="x-none"/>
        </w:rPr>
        <w:t>9</w:t>
      </w:r>
      <w:r w:rsidRPr="008655E8">
        <w:rPr>
          <w:rFonts w:ascii="Times New Roman" w:hAnsi="Times New Roman"/>
          <w:sz w:val="24"/>
          <w:szCs w:val="24"/>
          <w:shd w:val="clear" w:color="auto" w:fill="FFFFFF"/>
          <w:lang w:val="x-none" w:eastAsia="x-none"/>
        </w:rPr>
        <w:t>.— 222 c.— Режим доступа: http://www.iprbookshop.ru/65334.html.— ЭБС «</w:t>
      </w:r>
      <w:proofErr w:type="spellStart"/>
      <w:r w:rsidRPr="008655E8">
        <w:rPr>
          <w:rFonts w:ascii="Times New Roman" w:hAnsi="Times New Roman"/>
          <w:sz w:val="24"/>
          <w:szCs w:val="24"/>
          <w:shd w:val="clear" w:color="auto" w:fill="FFFFFF"/>
          <w:lang w:val="x-none" w:eastAsia="x-none"/>
        </w:rPr>
        <w:t>IPRbooks</w:t>
      </w:r>
      <w:proofErr w:type="spellEnd"/>
      <w:r w:rsidRPr="008655E8">
        <w:rPr>
          <w:rFonts w:ascii="Times New Roman" w:hAnsi="Times New Roman"/>
          <w:sz w:val="24"/>
          <w:szCs w:val="24"/>
          <w:shd w:val="clear" w:color="auto" w:fill="FFFFFF"/>
          <w:lang w:val="x-none" w:eastAsia="x-none"/>
        </w:rPr>
        <w:t>»</w:t>
      </w:r>
    </w:p>
    <w:p w14:paraId="0980EE6E" w14:textId="77777777" w:rsidR="00B75170" w:rsidRPr="008655E8" w:rsidRDefault="00B75170" w:rsidP="00DE6943">
      <w:pPr>
        <w:numPr>
          <w:ilvl w:val="0"/>
          <w:numId w:val="74"/>
        </w:numPr>
        <w:spacing w:after="0" w:line="240" w:lineRule="auto"/>
        <w:ind w:left="0" w:firstLine="709"/>
        <w:jc w:val="both"/>
        <w:rPr>
          <w:rFonts w:ascii="Times New Roman" w:hAnsi="Times New Roman"/>
          <w:sz w:val="24"/>
          <w:szCs w:val="24"/>
          <w:shd w:val="clear" w:color="auto" w:fill="FFFFFF"/>
          <w:lang w:val="x-none" w:eastAsia="x-none"/>
        </w:rPr>
      </w:pPr>
      <w:proofErr w:type="spellStart"/>
      <w:r w:rsidRPr="008655E8">
        <w:rPr>
          <w:rFonts w:ascii="Times New Roman" w:hAnsi="Times New Roman"/>
          <w:sz w:val="24"/>
          <w:szCs w:val="24"/>
          <w:shd w:val="clear" w:color="auto" w:fill="FFFFFF"/>
          <w:lang w:eastAsia="x-none"/>
        </w:rPr>
        <w:lastRenderedPageBreak/>
        <w:t>Масаев</w:t>
      </w:r>
      <w:proofErr w:type="spellEnd"/>
      <w:r w:rsidRPr="008655E8">
        <w:rPr>
          <w:rFonts w:ascii="Times New Roman" w:hAnsi="Times New Roman"/>
          <w:sz w:val="24"/>
          <w:szCs w:val="24"/>
          <w:shd w:val="clear" w:color="auto" w:fill="FFFFFF"/>
          <w:lang w:eastAsia="x-none"/>
        </w:rPr>
        <w:t xml:space="preserve">, В. Н. Автоматизированные системы управления и связь : учебное пособие / В. Н. </w:t>
      </w:r>
      <w:proofErr w:type="spellStart"/>
      <w:r w:rsidRPr="008655E8">
        <w:rPr>
          <w:rFonts w:ascii="Times New Roman" w:hAnsi="Times New Roman"/>
          <w:sz w:val="24"/>
          <w:szCs w:val="24"/>
          <w:shd w:val="clear" w:color="auto" w:fill="FFFFFF"/>
          <w:lang w:eastAsia="x-none"/>
        </w:rPr>
        <w:t>Масаев</w:t>
      </w:r>
      <w:proofErr w:type="spellEnd"/>
      <w:r w:rsidRPr="008655E8">
        <w:rPr>
          <w:rFonts w:ascii="Times New Roman" w:hAnsi="Times New Roman"/>
          <w:sz w:val="24"/>
          <w:szCs w:val="24"/>
          <w:shd w:val="clear" w:color="auto" w:fill="FFFFFF"/>
          <w:lang w:eastAsia="x-none"/>
        </w:rPr>
        <w:t xml:space="preserve">, А. Н. Минкин, А. П. Филкова. — Железногорск : Сибирская пожарно-спасательная академия ГПС МЧС России, 2018. — 137 c. — ISBN 2227-8397. — Текст : электронный // Электронный ресурс цифровой образовательной среды СПО </w:t>
      </w:r>
      <w:proofErr w:type="spellStart"/>
      <w:r w:rsidRPr="008655E8">
        <w:rPr>
          <w:rFonts w:ascii="Times New Roman" w:hAnsi="Times New Roman"/>
          <w:sz w:val="24"/>
          <w:szCs w:val="24"/>
          <w:shd w:val="clear" w:color="auto" w:fill="FFFFFF"/>
          <w:lang w:eastAsia="x-none"/>
        </w:rPr>
        <w:t>PROFобразование</w:t>
      </w:r>
      <w:proofErr w:type="spellEnd"/>
      <w:r w:rsidRPr="008655E8">
        <w:rPr>
          <w:rFonts w:ascii="Times New Roman" w:hAnsi="Times New Roman"/>
          <w:sz w:val="24"/>
          <w:szCs w:val="24"/>
          <w:shd w:val="clear" w:color="auto" w:fill="FFFFFF"/>
          <w:lang w:eastAsia="x-none"/>
        </w:rPr>
        <w:t xml:space="preserve"> : [сайт]. — URL: https://profspo.ru/books/90181 </w:t>
      </w:r>
    </w:p>
    <w:p w14:paraId="21F15534" w14:textId="03284B57" w:rsidR="009A4317" w:rsidRPr="008655E8" w:rsidRDefault="009A4317" w:rsidP="00DE6943">
      <w:pPr>
        <w:numPr>
          <w:ilvl w:val="0"/>
          <w:numId w:val="74"/>
        </w:numPr>
        <w:spacing w:after="0" w:line="240" w:lineRule="auto"/>
        <w:ind w:left="0" w:firstLine="709"/>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val="x-none" w:eastAsia="x-none"/>
        </w:rPr>
        <w:t xml:space="preserve">Никитин, Н. П. Устройства приема и обработки сигналов. Системы управления приемником. Устройства борьбы с помехами : учебное пособие для СПО / Н. П. Никитин, В. И. Лузин ; под редакцией В. И. </w:t>
      </w:r>
      <w:proofErr w:type="spellStart"/>
      <w:r w:rsidRPr="008655E8">
        <w:rPr>
          <w:rFonts w:ascii="Times New Roman" w:hAnsi="Times New Roman"/>
          <w:sz w:val="24"/>
          <w:szCs w:val="24"/>
          <w:shd w:val="clear" w:color="auto" w:fill="FFFFFF"/>
          <w:lang w:val="x-none" w:eastAsia="x-none"/>
        </w:rPr>
        <w:t>Гадзиковского</w:t>
      </w:r>
      <w:proofErr w:type="spellEnd"/>
      <w:r w:rsidRPr="008655E8">
        <w:rPr>
          <w:rFonts w:ascii="Times New Roman" w:hAnsi="Times New Roman"/>
          <w:sz w:val="24"/>
          <w:szCs w:val="24"/>
          <w:shd w:val="clear" w:color="auto" w:fill="FFFFFF"/>
          <w:lang w:val="x-none" w:eastAsia="x-none"/>
        </w:rPr>
        <w:t xml:space="preserve">. — 2-е изд. — Саратов, Екатеринбург : Профобразование, Уральский федеральный университет, 2019. — 87 c. — ISBN 978-5-4488-0478-6, 978-5-7996-2888-8. — Текст : электронный // Электронный ресурс цифровой образовательной среды СПО </w:t>
      </w:r>
      <w:proofErr w:type="spellStart"/>
      <w:r w:rsidRPr="008655E8">
        <w:rPr>
          <w:rFonts w:ascii="Times New Roman" w:hAnsi="Times New Roman"/>
          <w:sz w:val="24"/>
          <w:szCs w:val="24"/>
          <w:shd w:val="clear" w:color="auto" w:fill="FFFFFF"/>
          <w:lang w:val="x-none" w:eastAsia="x-none"/>
        </w:rPr>
        <w:t>PROFобразование</w:t>
      </w:r>
      <w:proofErr w:type="spellEnd"/>
      <w:r w:rsidRPr="008655E8">
        <w:rPr>
          <w:rFonts w:ascii="Times New Roman" w:hAnsi="Times New Roman"/>
          <w:sz w:val="24"/>
          <w:szCs w:val="24"/>
          <w:shd w:val="clear" w:color="auto" w:fill="FFFFFF"/>
          <w:lang w:val="x-none" w:eastAsia="x-none"/>
        </w:rPr>
        <w:t xml:space="preserve"> : [сайт]. — URL: </w:t>
      </w:r>
      <w:hyperlink r:id="rId66" w:history="1">
        <w:r w:rsidR="00B75170" w:rsidRPr="008655E8">
          <w:rPr>
            <w:rStyle w:val="ad"/>
            <w:rFonts w:ascii="Times New Roman" w:hAnsi="Times New Roman"/>
            <w:sz w:val="24"/>
            <w:szCs w:val="24"/>
            <w:shd w:val="clear" w:color="auto" w:fill="FFFFFF"/>
            <w:lang w:val="x-none" w:eastAsia="x-none"/>
          </w:rPr>
          <w:t>https://profspo.ru/books/87887</w:t>
        </w:r>
      </w:hyperlink>
    </w:p>
    <w:p w14:paraId="3BDEFC15" w14:textId="77777777" w:rsidR="00B75170" w:rsidRPr="008655E8" w:rsidRDefault="00B75170" w:rsidP="00DE6943">
      <w:pPr>
        <w:numPr>
          <w:ilvl w:val="0"/>
          <w:numId w:val="74"/>
        </w:numPr>
        <w:spacing w:after="0" w:line="240" w:lineRule="auto"/>
        <w:ind w:left="0" w:firstLine="709"/>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eastAsia="x-none"/>
        </w:rPr>
        <w:t xml:space="preserve">Телевизионные цифровые системы : учебное пособие для СПО / Н. П. Никитин, В. И. Лузин, В. И. </w:t>
      </w:r>
      <w:proofErr w:type="spellStart"/>
      <w:r w:rsidRPr="008655E8">
        <w:rPr>
          <w:rFonts w:ascii="Times New Roman" w:hAnsi="Times New Roman"/>
          <w:sz w:val="24"/>
          <w:szCs w:val="24"/>
          <w:shd w:val="clear" w:color="auto" w:fill="FFFFFF"/>
          <w:lang w:eastAsia="x-none"/>
        </w:rPr>
        <w:t>Гадзиковский</w:t>
      </w:r>
      <w:proofErr w:type="spellEnd"/>
      <w:r w:rsidRPr="008655E8">
        <w:rPr>
          <w:rFonts w:ascii="Times New Roman" w:hAnsi="Times New Roman"/>
          <w:sz w:val="24"/>
          <w:szCs w:val="24"/>
          <w:shd w:val="clear" w:color="auto" w:fill="FFFFFF"/>
          <w:lang w:eastAsia="x-none"/>
        </w:rPr>
        <w:t xml:space="preserve">, Ю. В. Марков ; под редакцией В. К. Рагозина. — 2-е изд. — Саратов, Екатеринбург : Профобразование, Уральский федеральный университет, 2019. — 107 c. — ISBN 978-5-4488-0477-9, 978-5-7996-2812-3. — Текст : электронный // Электронный ресурс цифровой образовательной среды СПО </w:t>
      </w:r>
      <w:proofErr w:type="spellStart"/>
      <w:r w:rsidRPr="008655E8">
        <w:rPr>
          <w:rFonts w:ascii="Times New Roman" w:hAnsi="Times New Roman"/>
          <w:sz w:val="24"/>
          <w:szCs w:val="24"/>
          <w:shd w:val="clear" w:color="auto" w:fill="FFFFFF"/>
          <w:lang w:eastAsia="x-none"/>
        </w:rPr>
        <w:t>PROFобразование</w:t>
      </w:r>
      <w:proofErr w:type="spellEnd"/>
      <w:r w:rsidRPr="008655E8">
        <w:rPr>
          <w:rFonts w:ascii="Times New Roman" w:hAnsi="Times New Roman"/>
          <w:sz w:val="24"/>
          <w:szCs w:val="24"/>
          <w:shd w:val="clear" w:color="auto" w:fill="FFFFFF"/>
          <w:lang w:eastAsia="x-none"/>
        </w:rPr>
        <w:t xml:space="preserve"> : [сайт]. — URL: https://profspo.ru/books/87876</w:t>
      </w:r>
    </w:p>
    <w:p w14:paraId="764C02E3" w14:textId="2339A366" w:rsidR="000C7C08" w:rsidRPr="008655E8" w:rsidRDefault="000C7C08" w:rsidP="00DE6943">
      <w:pPr>
        <w:numPr>
          <w:ilvl w:val="0"/>
          <w:numId w:val="74"/>
        </w:numPr>
        <w:spacing w:after="0" w:line="240" w:lineRule="auto"/>
        <w:ind w:left="0" w:firstLine="709"/>
        <w:contextualSpacing/>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val="x-none" w:eastAsia="x-none"/>
        </w:rPr>
        <w:t xml:space="preserve">Цуканов, В. Н. Волоконно-оптическая техника: практическое руководство / В. Н. Цуканов, М. Я. Яковлев. — 4-е изд. — Москва, Вологда: Инфра-Инженерия, 2019. — 300 c.  — Текст: электронный // Электронно-библиотечная система IPR BOOKS : [сайт]. — URL: http://www.iprbookshop.ru/86560.html (дата обращения: 05.11.2019). — Режим доступа: для </w:t>
      </w:r>
      <w:proofErr w:type="spellStart"/>
      <w:r w:rsidRPr="008655E8">
        <w:rPr>
          <w:rFonts w:ascii="Times New Roman" w:hAnsi="Times New Roman"/>
          <w:sz w:val="24"/>
          <w:szCs w:val="24"/>
          <w:shd w:val="clear" w:color="auto" w:fill="FFFFFF"/>
          <w:lang w:val="x-none" w:eastAsia="x-none"/>
        </w:rPr>
        <w:t>авторизир</w:t>
      </w:r>
      <w:proofErr w:type="spellEnd"/>
      <w:r w:rsidRPr="008655E8">
        <w:rPr>
          <w:rFonts w:ascii="Times New Roman" w:hAnsi="Times New Roman"/>
          <w:sz w:val="24"/>
          <w:szCs w:val="24"/>
          <w:shd w:val="clear" w:color="auto" w:fill="FFFFFF"/>
          <w:lang w:val="x-none" w:eastAsia="x-none"/>
        </w:rPr>
        <w:t>. Пользователей</w:t>
      </w:r>
    </w:p>
    <w:p w14:paraId="3B1C7F41" w14:textId="77777777" w:rsidR="00B75170" w:rsidRPr="008655E8" w:rsidRDefault="00B75170" w:rsidP="00DE6943">
      <w:pPr>
        <w:numPr>
          <w:ilvl w:val="0"/>
          <w:numId w:val="74"/>
        </w:numPr>
        <w:spacing w:after="0" w:line="240" w:lineRule="auto"/>
        <w:ind w:left="0" w:firstLine="709"/>
        <w:contextualSpacing/>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val="x-none" w:eastAsia="x-none"/>
        </w:rPr>
        <w:t xml:space="preserve">Широков, Ю. А. Надзор и контроль в сфере безопасности : учебное пособие для </w:t>
      </w:r>
      <w:proofErr w:type="spellStart"/>
      <w:r w:rsidRPr="008655E8">
        <w:rPr>
          <w:rFonts w:ascii="Times New Roman" w:hAnsi="Times New Roman"/>
          <w:sz w:val="24"/>
          <w:szCs w:val="24"/>
          <w:shd w:val="clear" w:color="auto" w:fill="FFFFFF"/>
          <w:lang w:val="x-none" w:eastAsia="x-none"/>
        </w:rPr>
        <w:t>спо</w:t>
      </w:r>
      <w:proofErr w:type="spellEnd"/>
      <w:r w:rsidRPr="008655E8">
        <w:rPr>
          <w:rFonts w:ascii="Times New Roman" w:hAnsi="Times New Roman"/>
          <w:sz w:val="24"/>
          <w:szCs w:val="24"/>
          <w:shd w:val="clear" w:color="auto" w:fill="FFFFFF"/>
          <w:lang w:val="x-none" w:eastAsia="x-none"/>
        </w:rPr>
        <w:t xml:space="preserve"> / Ю. А. Широков. — Санкт-Петербург : Лань, 2021. — 412 с. — ISBN 978-5-8114-6799-0. — Текст : электронный // Лань : электронно-библиотечная система. — URL: https://e.lanbook.com/book/152631  (дата обращения: 10.03.2023). — Режим доступа: для </w:t>
      </w:r>
      <w:proofErr w:type="spellStart"/>
      <w:r w:rsidRPr="008655E8">
        <w:rPr>
          <w:rFonts w:ascii="Times New Roman" w:hAnsi="Times New Roman"/>
          <w:sz w:val="24"/>
          <w:szCs w:val="24"/>
          <w:shd w:val="clear" w:color="auto" w:fill="FFFFFF"/>
          <w:lang w:val="x-none" w:eastAsia="x-none"/>
        </w:rPr>
        <w:t>авториз</w:t>
      </w:r>
      <w:proofErr w:type="spellEnd"/>
      <w:r w:rsidRPr="008655E8">
        <w:rPr>
          <w:rFonts w:ascii="Times New Roman" w:hAnsi="Times New Roman"/>
          <w:sz w:val="24"/>
          <w:szCs w:val="24"/>
          <w:shd w:val="clear" w:color="auto" w:fill="FFFFFF"/>
          <w:lang w:val="x-none" w:eastAsia="x-none"/>
        </w:rPr>
        <w:t>. пользователей.</w:t>
      </w:r>
    </w:p>
    <w:p w14:paraId="4F4AAAB7" w14:textId="77777777" w:rsidR="00B75170" w:rsidRPr="008655E8" w:rsidRDefault="00B75170" w:rsidP="00DE6943">
      <w:pPr>
        <w:numPr>
          <w:ilvl w:val="0"/>
          <w:numId w:val="74"/>
        </w:numPr>
        <w:spacing w:after="0" w:line="240" w:lineRule="auto"/>
        <w:ind w:left="0" w:firstLine="709"/>
        <w:contextualSpacing/>
        <w:jc w:val="both"/>
        <w:rPr>
          <w:rFonts w:ascii="Times New Roman" w:hAnsi="Times New Roman"/>
          <w:sz w:val="24"/>
          <w:szCs w:val="24"/>
          <w:shd w:val="clear" w:color="auto" w:fill="FFFFFF"/>
          <w:lang w:val="x-none" w:eastAsia="x-none"/>
        </w:rPr>
      </w:pPr>
      <w:r w:rsidRPr="008655E8">
        <w:rPr>
          <w:rFonts w:ascii="Times New Roman" w:hAnsi="Times New Roman"/>
          <w:sz w:val="24"/>
          <w:szCs w:val="24"/>
          <w:shd w:val="clear" w:color="auto" w:fill="FFFFFF"/>
          <w:lang w:val="x-none" w:eastAsia="x-none"/>
        </w:rPr>
        <w:t xml:space="preserve">Широков, Ю. А. Осуществление государственных мер в области обеспечения пожарной безопасности / Ю. А. Широков. — 3-е изд., стер. — Санкт-Петербург : Лань, 2023. — 280 с. — ISBN 978-5-507-46017-5. — Текст : электронный // Лань : электронно-библиотечная система. — URL: https://e.lanbook.com/book/293033  (дата обращения: 10.03.2023). — Режим доступа: для </w:t>
      </w:r>
      <w:proofErr w:type="spellStart"/>
      <w:r w:rsidRPr="008655E8">
        <w:rPr>
          <w:rFonts w:ascii="Times New Roman" w:hAnsi="Times New Roman"/>
          <w:sz w:val="24"/>
          <w:szCs w:val="24"/>
          <w:shd w:val="clear" w:color="auto" w:fill="FFFFFF"/>
          <w:lang w:val="x-none" w:eastAsia="x-none"/>
        </w:rPr>
        <w:t>авториз</w:t>
      </w:r>
      <w:proofErr w:type="spellEnd"/>
      <w:r w:rsidRPr="008655E8">
        <w:rPr>
          <w:rFonts w:ascii="Times New Roman" w:hAnsi="Times New Roman"/>
          <w:sz w:val="24"/>
          <w:szCs w:val="24"/>
          <w:shd w:val="clear" w:color="auto" w:fill="FFFFFF"/>
          <w:lang w:val="x-none" w:eastAsia="x-none"/>
        </w:rPr>
        <w:t>. пользователей.</w:t>
      </w:r>
    </w:p>
    <w:p w14:paraId="44661E1A" w14:textId="77777777" w:rsidR="000C7C08" w:rsidRPr="008655E8" w:rsidRDefault="000C7C08" w:rsidP="00F53EA3">
      <w:pPr>
        <w:spacing w:after="0" w:line="240" w:lineRule="auto"/>
        <w:jc w:val="both"/>
        <w:rPr>
          <w:rFonts w:ascii="Times New Roman" w:hAnsi="Times New Roman"/>
          <w:b/>
          <w:sz w:val="24"/>
          <w:szCs w:val="24"/>
        </w:rPr>
      </w:pPr>
    </w:p>
    <w:p w14:paraId="139CCFC2" w14:textId="307334D8" w:rsidR="00F53EA3" w:rsidRPr="008655E8" w:rsidRDefault="00F53EA3" w:rsidP="00DE6943">
      <w:pPr>
        <w:spacing w:after="0" w:line="240" w:lineRule="auto"/>
        <w:ind w:firstLine="709"/>
        <w:jc w:val="both"/>
        <w:rPr>
          <w:rFonts w:ascii="Times New Roman" w:hAnsi="Times New Roman"/>
          <w:b/>
          <w:sz w:val="24"/>
          <w:szCs w:val="24"/>
        </w:rPr>
      </w:pPr>
      <w:r w:rsidRPr="008655E8">
        <w:rPr>
          <w:rFonts w:ascii="Times New Roman" w:hAnsi="Times New Roman"/>
          <w:b/>
          <w:sz w:val="24"/>
          <w:szCs w:val="24"/>
        </w:rPr>
        <w:t xml:space="preserve">3.2.2 </w:t>
      </w:r>
      <w:r w:rsidR="000C7C08" w:rsidRPr="008655E8">
        <w:rPr>
          <w:rFonts w:ascii="Times New Roman" w:hAnsi="Times New Roman"/>
          <w:b/>
          <w:sz w:val="24"/>
          <w:szCs w:val="24"/>
        </w:rPr>
        <w:t>Дополнительные источники</w:t>
      </w:r>
      <w:r w:rsidRPr="008655E8">
        <w:rPr>
          <w:rFonts w:ascii="Times New Roman" w:hAnsi="Times New Roman"/>
          <w:b/>
          <w:sz w:val="24"/>
          <w:szCs w:val="24"/>
        </w:rPr>
        <w:t>:</w:t>
      </w:r>
    </w:p>
    <w:p w14:paraId="1357421B" w14:textId="77777777" w:rsidR="000C7C08" w:rsidRPr="008655E8" w:rsidRDefault="000C7C08" w:rsidP="00A40228">
      <w:pPr>
        <w:pStyle w:val="ae"/>
        <w:numPr>
          <w:ilvl w:val="0"/>
          <w:numId w:val="62"/>
        </w:numPr>
        <w:spacing w:after="0"/>
        <w:ind w:left="0" w:firstLine="709"/>
        <w:jc w:val="both"/>
      </w:pPr>
      <w:r w:rsidRPr="008655E8">
        <w:t>ГОСТ Р 53704-2009. Системы безопасности комплексные и интегрированные. Общие технические требования</w:t>
      </w:r>
    </w:p>
    <w:p w14:paraId="158FBDB5" w14:textId="77777777" w:rsidR="000C7C08" w:rsidRPr="008655E8" w:rsidRDefault="000C7C08" w:rsidP="00A40228">
      <w:pPr>
        <w:pStyle w:val="ae"/>
        <w:numPr>
          <w:ilvl w:val="0"/>
          <w:numId w:val="62"/>
        </w:numPr>
        <w:spacing w:after="0"/>
        <w:ind w:left="0" w:firstLine="709"/>
        <w:jc w:val="both"/>
      </w:pPr>
      <w:r w:rsidRPr="008655E8">
        <w:t>ГОСТ Р 51558-2014. Национальный стандарт РФ ГОСТ Р 51558-2014 "Средства и системы охранные телевизионные. Классификация. Общие технические требования. Методы испытаний"</w:t>
      </w:r>
    </w:p>
    <w:p w14:paraId="466D8F90" w14:textId="77777777" w:rsidR="000C7C08" w:rsidRPr="008655E8" w:rsidRDefault="000C7C08" w:rsidP="00A40228">
      <w:pPr>
        <w:pStyle w:val="ae"/>
        <w:numPr>
          <w:ilvl w:val="0"/>
          <w:numId w:val="62"/>
        </w:numPr>
        <w:spacing w:after="0"/>
        <w:ind w:left="0" w:firstLine="709"/>
        <w:jc w:val="both"/>
      </w:pPr>
      <w:r w:rsidRPr="008655E8">
        <w:t>ГОСТ Р 52435-15. Национальный стандарт Российской Федерации ГОСТ Р 52435-15 "Технические средства охранной сигнализации. Классификация. Общие технические требования и методы испытаний"</w:t>
      </w:r>
    </w:p>
    <w:p w14:paraId="742953BD" w14:textId="77777777" w:rsidR="000C7C08" w:rsidRPr="008655E8" w:rsidRDefault="000C7C08" w:rsidP="00A40228">
      <w:pPr>
        <w:pStyle w:val="ae"/>
        <w:numPr>
          <w:ilvl w:val="0"/>
          <w:numId w:val="62"/>
        </w:numPr>
        <w:spacing w:after="0"/>
        <w:ind w:left="0" w:firstLine="709"/>
        <w:jc w:val="both"/>
      </w:pPr>
      <w:r w:rsidRPr="008655E8">
        <w:t>ГОСТ Р 52551-2006. Национальный стандарт РФ ГОСТ Р 52551-2006 "Системы охраны и безопасности. Термины и определения"</w:t>
      </w:r>
    </w:p>
    <w:p w14:paraId="707E5DFD" w14:textId="77777777" w:rsidR="000C7C08" w:rsidRPr="008655E8" w:rsidRDefault="000C7C08" w:rsidP="00A40228">
      <w:pPr>
        <w:pStyle w:val="ae"/>
        <w:numPr>
          <w:ilvl w:val="0"/>
          <w:numId w:val="62"/>
        </w:numPr>
        <w:spacing w:after="0"/>
        <w:ind w:left="0" w:firstLine="709"/>
        <w:jc w:val="both"/>
      </w:pPr>
      <w:r w:rsidRPr="008655E8">
        <w:t>ГОСТ Р 54830-2011. Национальный стандарт Российской Федерации ГОСТ Р 54830-2011 "Системы охраны телевизионные. Компрессия оцифрованных видеоданных. Общие технические требования и методы оценки алгоритмов"</w:t>
      </w:r>
    </w:p>
    <w:p w14:paraId="3AE89524" w14:textId="77777777" w:rsidR="000C7C08" w:rsidRPr="008655E8" w:rsidRDefault="000C7C08" w:rsidP="00A40228">
      <w:pPr>
        <w:pStyle w:val="ae"/>
        <w:numPr>
          <w:ilvl w:val="0"/>
          <w:numId w:val="62"/>
        </w:numPr>
        <w:spacing w:after="0"/>
        <w:ind w:left="0" w:firstLine="709"/>
        <w:jc w:val="both"/>
      </w:pPr>
      <w:r w:rsidRPr="008655E8">
        <w:lastRenderedPageBreak/>
        <w:t>ГОСТ 31471-2011. Устройства экстренного открывания дверей эвакуационных и аварийных выходов. Технические условия.</w:t>
      </w:r>
    </w:p>
    <w:p w14:paraId="07AE6504" w14:textId="77777777" w:rsidR="000C7C08" w:rsidRPr="008655E8" w:rsidRDefault="000C7C08" w:rsidP="00A40228">
      <w:pPr>
        <w:pStyle w:val="ae"/>
        <w:numPr>
          <w:ilvl w:val="0"/>
          <w:numId w:val="62"/>
        </w:numPr>
        <w:spacing w:after="0"/>
        <w:ind w:left="0" w:firstLine="709"/>
        <w:jc w:val="both"/>
      </w:pPr>
      <w:r w:rsidRPr="008655E8">
        <w:t>ГОСТ 31565-2012. Межгосударственный стандарт ГОСТ 31565-2012 "Кабельные изделия. Требования пожарной безопасности"</w:t>
      </w:r>
    </w:p>
    <w:p w14:paraId="48660340" w14:textId="77777777" w:rsidR="000C7C08" w:rsidRPr="008655E8" w:rsidRDefault="000C7C08" w:rsidP="00A40228">
      <w:pPr>
        <w:pStyle w:val="ae"/>
        <w:numPr>
          <w:ilvl w:val="0"/>
          <w:numId w:val="62"/>
        </w:numPr>
        <w:spacing w:after="0"/>
        <w:ind w:left="0" w:firstLine="709"/>
        <w:jc w:val="both"/>
      </w:pPr>
      <w:r w:rsidRPr="008655E8">
        <w:t>ГОСТ Р 55963-2014 «Лифты. Диспетчерский контроль. Общие технические требования».</w:t>
      </w:r>
    </w:p>
    <w:p w14:paraId="0C977BF4" w14:textId="77777777" w:rsidR="000C7C08" w:rsidRPr="008655E8" w:rsidRDefault="000C7C08" w:rsidP="00A40228">
      <w:pPr>
        <w:pStyle w:val="ae"/>
        <w:numPr>
          <w:ilvl w:val="0"/>
          <w:numId w:val="62"/>
        </w:numPr>
        <w:spacing w:after="0"/>
        <w:ind w:left="0" w:firstLine="709"/>
        <w:jc w:val="both"/>
      </w:pPr>
      <w:r w:rsidRPr="008655E8">
        <w:t>ГОСТ Р 59638-2021. РФ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(утв. и введен в действие приказом Федерального агентства по техническому регулированию и метрологии от 24 августа 2021 г. N 791-ст)</w:t>
      </w:r>
    </w:p>
    <w:p w14:paraId="2A7B00FB" w14:textId="77777777" w:rsidR="000C7C08" w:rsidRPr="008655E8" w:rsidRDefault="000C7C08" w:rsidP="00A40228">
      <w:pPr>
        <w:pStyle w:val="ae"/>
        <w:numPr>
          <w:ilvl w:val="0"/>
          <w:numId w:val="62"/>
        </w:numPr>
        <w:spacing w:after="0"/>
        <w:ind w:left="0" w:firstLine="709"/>
        <w:jc w:val="both"/>
      </w:pPr>
      <w:r w:rsidRPr="008655E8">
        <w:t>ГОСТ Р 59639-2021. Национальный стандарт РФ 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(утв. и введен в действие приказом Федерального агентства по техническому регулированию и метрологии от 24 августа 2021 г. N 792-ст)</w:t>
      </w:r>
    </w:p>
    <w:p w14:paraId="4BE15FA5" w14:textId="77777777" w:rsidR="000C7C08" w:rsidRPr="008655E8" w:rsidRDefault="000C7C08" w:rsidP="00A40228">
      <w:pPr>
        <w:pStyle w:val="ae"/>
        <w:numPr>
          <w:ilvl w:val="0"/>
          <w:numId w:val="62"/>
        </w:numPr>
        <w:spacing w:after="0"/>
        <w:ind w:left="0" w:firstLine="709"/>
        <w:jc w:val="both"/>
      </w:pPr>
      <w:r w:rsidRPr="008655E8">
        <w:t>Р 071-2017. Рекомендации Р 071-2017 "Технические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p>
    <w:p w14:paraId="201F1B34" w14:textId="77777777" w:rsidR="000C7C08" w:rsidRPr="008655E8" w:rsidRDefault="000C7C08" w:rsidP="00A40228">
      <w:pPr>
        <w:pStyle w:val="ae"/>
        <w:numPr>
          <w:ilvl w:val="0"/>
          <w:numId w:val="62"/>
        </w:numPr>
        <w:spacing w:after="0"/>
        <w:ind w:left="0" w:firstLine="709"/>
        <w:jc w:val="both"/>
      </w:pPr>
      <w:r w:rsidRPr="008655E8">
        <w:t>Р 078-2019. Методические рекомендации Р 078-2019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w:t>
      </w:r>
    </w:p>
    <w:p w14:paraId="646360B2" w14:textId="77777777" w:rsidR="000C7C08" w:rsidRPr="008655E8" w:rsidRDefault="000C7C08" w:rsidP="00A40228">
      <w:pPr>
        <w:pStyle w:val="ae"/>
        <w:numPr>
          <w:ilvl w:val="0"/>
          <w:numId w:val="62"/>
        </w:numPr>
        <w:spacing w:after="0"/>
        <w:ind w:left="0" w:firstLine="709"/>
        <w:jc w:val="both"/>
      </w:pPr>
      <w:r w:rsidRPr="008655E8">
        <w:t>РД 25.952-90. Руководящий документ РД 25.952-90. Системы автоматические пожаротушения, пожарной, охранной и охранно-пожарной сигнализации. Порядок разработки задания на проектирование.</w:t>
      </w:r>
    </w:p>
    <w:p w14:paraId="53817F74" w14:textId="77777777" w:rsidR="000C7C08" w:rsidRPr="008655E8" w:rsidRDefault="000C7C08" w:rsidP="00A40228">
      <w:pPr>
        <w:pStyle w:val="ae"/>
        <w:numPr>
          <w:ilvl w:val="0"/>
          <w:numId w:val="62"/>
        </w:numPr>
        <w:spacing w:after="0"/>
        <w:ind w:left="0" w:firstLine="709"/>
        <w:jc w:val="both"/>
      </w:pPr>
      <w:r w:rsidRPr="008655E8">
        <w:t>РД 78.145-93. Руководящий документ РД 78.145-93. Системы и комплексы охранной, пожарной и охранно-пожарной сигнализации. Правила производства и приемки работ.</w:t>
      </w:r>
    </w:p>
    <w:p w14:paraId="2A036979" w14:textId="77777777" w:rsidR="000C7C08" w:rsidRPr="008655E8" w:rsidRDefault="000C7C08" w:rsidP="00A40228">
      <w:pPr>
        <w:pStyle w:val="ae"/>
        <w:numPr>
          <w:ilvl w:val="0"/>
          <w:numId w:val="62"/>
        </w:numPr>
        <w:spacing w:after="0"/>
        <w:ind w:left="0" w:firstLine="709"/>
        <w:jc w:val="both"/>
      </w:pPr>
      <w:r w:rsidRPr="008655E8">
        <w:t>РД 78.36.002-2010. Рекомендации РД 78.36.002-2010 "Технические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p>
    <w:p w14:paraId="5FF202C0" w14:textId="77777777" w:rsidR="000C7C08" w:rsidRPr="008655E8" w:rsidRDefault="000C7C08" w:rsidP="00A40228">
      <w:pPr>
        <w:pStyle w:val="ae"/>
        <w:numPr>
          <w:ilvl w:val="0"/>
          <w:numId w:val="62"/>
        </w:numPr>
        <w:spacing w:after="0"/>
        <w:ind w:left="0" w:firstLine="709"/>
        <w:jc w:val="both"/>
      </w:pPr>
      <w:r w:rsidRPr="008655E8">
        <w:t>СП 3.13130.2009. Свод правил СП 3.13130.2009. Системы противопожарной защиты. Система оповещения и управления эвакуацией людей при пожаре. Требования пожарной безопасности</w:t>
      </w:r>
    </w:p>
    <w:p w14:paraId="626057A4" w14:textId="77777777" w:rsidR="000C7C08" w:rsidRPr="008655E8" w:rsidRDefault="000C7C08" w:rsidP="00A40228">
      <w:pPr>
        <w:pStyle w:val="ae"/>
        <w:numPr>
          <w:ilvl w:val="0"/>
          <w:numId w:val="62"/>
        </w:numPr>
        <w:spacing w:after="0"/>
        <w:ind w:left="0" w:firstLine="709"/>
        <w:jc w:val="both"/>
      </w:pPr>
      <w:r w:rsidRPr="008655E8">
        <w:t xml:space="preserve">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Утвержден Приказом МЧС России №582 от 31.07.2020 г. </w:t>
      </w:r>
    </w:p>
    <w:p w14:paraId="250F0AE4" w14:textId="77777777" w:rsidR="000C7C08" w:rsidRPr="008655E8" w:rsidRDefault="000C7C08" w:rsidP="00A40228">
      <w:pPr>
        <w:pStyle w:val="ae"/>
        <w:numPr>
          <w:ilvl w:val="0"/>
          <w:numId w:val="62"/>
        </w:numPr>
        <w:spacing w:after="0"/>
        <w:ind w:left="0" w:firstLine="709"/>
        <w:jc w:val="both"/>
      </w:pPr>
      <w:r w:rsidRPr="008655E8">
        <w:t>ВСН 60-89. Ведомственные строительные нормы ВСН 60-89/</w:t>
      </w:r>
      <w:proofErr w:type="spellStart"/>
      <w:r w:rsidRPr="008655E8">
        <w:t>Госкомархитектуры</w:t>
      </w:r>
      <w:proofErr w:type="spellEnd"/>
      <w:r w:rsidRPr="008655E8">
        <w:t xml:space="preserve"> "Устройства связи, сигнализации и диспетчеризации инженерного оборудования жилых и общественных зданий. Нормы проектирования"</w:t>
      </w:r>
    </w:p>
    <w:p w14:paraId="4D219E46" w14:textId="77777777" w:rsidR="000C7C08" w:rsidRPr="008655E8" w:rsidRDefault="000C7C08" w:rsidP="00A40228">
      <w:pPr>
        <w:pStyle w:val="ae"/>
        <w:numPr>
          <w:ilvl w:val="0"/>
          <w:numId w:val="62"/>
        </w:numPr>
        <w:spacing w:after="0"/>
        <w:ind w:left="0" w:firstLine="709"/>
        <w:jc w:val="both"/>
      </w:pPr>
      <w:r w:rsidRPr="008655E8">
        <w:t>Постановление Правительства Российской Федерации от 16 марта 2013 года N 223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p>
    <w:p w14:paraId="1DC1CE48" w14:textId="77777777" w:rsidR="000C7C08" w:rsidRPr="008655E8" w:rsidRDefault="000C7C08" w:rsidP="00A40228">
      <w:pPr>
        <w:pStyle w:val="ae"/>
        <w:numPr>
          <w:ilvl w:val="0"/>
          <w:numId w:val="62"/>
        </w:numPr>
        <w:spacing w:after="0"/>
        <w:ind w:left="0" w:firstLine="709"/>
        <w:jc w:val="both"/>
      </w:pPr>
      <w:r w:rsidRPr="008655E8">
        <w:lastRenderedPageBreak/>
        <w:t>Постановление Правительства Российской Федерации от 21 мая 2007 года N 304 "О классификации чрезвычайных ситуаций природного и техногенного характера".</w:t>
      </w:r>
    </w:p>
    <w:p w14:paraId="2F135462" w14:textId="77777777" w:rsidR="000C7C08" w:rsidRPr="008655E8" w:rsidRDefault="000C7C08" w:rsidP="00A40228">
      <w:pPr>
        <w:pStyle w:val="ae"/>
        <w:numPr>
          <w:ilvl w:val="0"/>
          <w:numId w:val="62"/>
        </w:numPr>
        <w:spacing w:after="0"/>
        <w:ind w:left="0" w:firstLine="709"/>
        <w:jc w:val="both"/>
      </w:pPr>
      <w:r w:rsidRPr="008655E8">
        <w:t>Постановление Правительства Российской Федерации от 06 ноября 2017 года N 14-51 "Об утверждении Положения о Единой государственной системе предупреждения и ликвидации чрезвычайных ситуаций".</w:t>
      </w:r>
    </w:p>
    <w:p w14:paraId="1398FE3C" w14:textId="77777777" w:rsidR="000C7C08" w:rsidRPr="008655E8" w:rsidRDefault="000C7C08" w:rsidP="00A40228">
      <w:pPr>
        <w:pStyle w:val="ae"/>
        <w:numPr>
          <w:ilvl w:val="0"/>
          <w:numId w:val="62"/>
        </w:numPr>
        <w:spacing w:after="0"/>
        <w:ind w:left="0" w:firstLine="709"/>
        <w:jc w:val="both"/>
      </w:pPr>
      <w:r w:rsidRPr="008655E8">
        <w:t>Государственный стандарт РФ ГОСТ Р 22.7.01-2021 "Безопасность в чрезвычайных ситуациях. Единая дежурно-диспетчерская служба. Основные положения" (утв. постановлением Госстандарта РФ от 01 июня 2021 года N 25-ст).</w:t>
      </w:r>
    </w:p>
    <w:p w14:paraId="01DB0206" w14:textId="656B2DD1" w:rsidR="00F53EA3" w:rsidRPr="008655E8" w:rsidRDefault="00F53EA3" w:rsidP="00A40228">
      <w:pPr>
        <w:pStyle w:val="ae"/>
        <w:numPr>
          <w:ilvl w:val="0"/>
          <w:numId w:val="62"/>
        </w:numPr>
        <w:spacing w:after="0"/>
        <w:ind w:left="0" w:firstLine="709"/>
        <w:jc w:val="both"/>
      </w:pPr>
      <w:r w:rsidRPr="008655E8">
        <w:t>Сайты ведущих телекоммуникационных компаний и систем безопасности и производителей оборудования.</w:t>
      </w:r>
    </w:p>
    <w:p w14:paraId="49E94AAA" w14:textId="1BF1FF27" w:rsidR="00F53EA3" w:rsidRPr="008655E8" w:rsidRDefault="00F53EA3" w:rsidP="00A40228">
      <w:pPr>
        <w:pStyle w:val="ae"/>
        <w:numPr>
          <w:ilvl w:val="0"/>
          <w:numId w:val="62"/>
        </w:numPr>
        <w:tabs>
          <w:tab w:val="left" w:pos="142"/>
        </w:tabs>
        <w:spacing w:after="0"/>
        <w:ind w:left="0" w:firstLine="709"/>
        <w:contextualSpacing/>
        <w:jc w:val="both"/>
      </w:pPr>
      <w:r w:rsidRPr="008655E8">
        <w:t>Образовательные порталы по различным направлениям образования и тематике http://depobr.gov35.ru/</w:t>
      </w:r>
    </w:p>
    <w:p w14:paraId="15E2353A" w14:textId="7C0EF2E2" w:rsidR="00F53EA3" w:rsidRPr="008655E8" w:rsidRDefault="00F53EA3" w:rsidP="00A40228">
      <w:pPr>
        <w:pStyle w:val="ae"/>
        <w:numPr>
          <w:ilvl w:val="0"/>
          <w:numId w:val="62"/>
        </w:numPr>
        <w:tabs>
          <w:tab w:val="left" w:pos="142"/>
        </w:tabs>
        <w:spacing w:after="0"/>
        <w:ind w:left="0" w:firstLine="709"/>
        <w:contextualSpacing/>
        <w:jc w:val="both"/>
      </w:pPr>
      <w:r w:rsidRPr="008655E8">
        <w:t xml:space="preserve">Федеральный портал «Информационно - коммуникационные технологии в образовании» </w:t>
      </w:r>
      <w:proofErr w:type="spellStart"/>
      <w:r w:rsidRPr="008655E8">
        <w:t>htpp</w:t>
      </w:r>
      <w:proofErr w:type="spellEnd"/>
      <w:r w:rsidRPr="008655E8">
        <w:t>\\: www.ict.edu.ru</w:t>
      </w:r>
    </w:p>
    <w:p w14:paraId="2220B7E8" w14:textId="04DA5816" w:rsidR="00F53EA3" w:rsidRPr="008655E8" w:rsidRDefault="00F53EA3" w:rsidP="00A40228">
      <w:pPr>
        <w:pStyle w:val="ae"/>
        <w:numPr>
          <w:ilvl w:val="0"/>
          <w:numId w:val="62"/>
        </w:numPr>
        <w:tabs>
          <w:tab w:val="left" w:pos="142"/>
        </w:tabs>
        <w:spacing w:after="0"/>
        <w:ind w:left="0" w:firstLine="709"/>
        <w:contextualSpacing/>
        <w:jc w:val="both"/>
      </w:pPr>
      <w:r w:rsidRPr="008655E8">
        <w:t xml:space="preserve">Сайт научной электронной библиотеки </w:t>
      </w:r>
      <w:hyperlink r:id="rId67" w:history="1">
        <w:r w:rsidR="003D17B5" w:rsidRPr="008655E8">
          <w:rPr>
            <w:rStyle w:val="ad"/>
          </w:rPr>
          <w:t>www.elibrary.ru</w:t>
        </w:r>
      </w:hyperlink>
    </w:p>
    <w:p w14:paraId="64C84D83" w14:textId="77777777" w:rsidR="003D17B5" w:rsidRPr="008655E8" w:rsidRDefault="007846AE" w:rsidP="00A40228">
      <w:pPr>
        <w:pStyle w:val="ae"/>
        <w:numPr>
          <w:ilvl w:val="0"/>
          <w:numId w:val="62"/>
        </w:numPr>
        <w:tabs>
          <w:tab w:val="left" w:pos="142"/>
        </w:tabs>
        <w:spacing w:after="0"/>
        <w:ind w:left="0" w:firstLine="709"/>
        <w:contextualSpacing/>
        <w:jc w:val="both"/>
      </w:pPr>
      <w:hyperlink r:id="rId68" w:history="1">
        <w:r w:rsidR="003D17B5" w:rsidRPr="008655E8">
          <w:rPr>
            <w:color w:val="0000FF"/>
          </w:rPr>
          <w:t>http://bolid.ru/</w:t>
        </w:r>
      </w:hyperlink>
      <w:r w:rsidR="003D17B5" w:rsidRPr="008655E8">
        <w:rPr>
          <w:color w:val="0000FF"/>
          <w:lang w:val="ru-RU"/>
        </w:rPr>
        <w:t xml:space="preserve"> </w:t>
      </w:r>
      <w:r w:rsidR="003D17B5" w:rsidRPr="008655E8">
        <w:rPr>
          <w:bCs/>
          <w:bdr w:val="none" w:sz="0" w:space="0" w:color="auto" w:frame="1"/>
          <w:shd w:val="clear" w:color="auto" w:fill="FFFFFF"/>
        </w:rPr>
        <w:t>Научно-внедренческое предприятие «Болид»</w:t>
      </w:r>
    </w:p>
    <w:p w14:paraId="78F0D506" w14:textId="2B6241D3" w:rsidR="003D17B5" w:rsidRPr="008655E8" w:rsidRDefault="003D17B5" w:rsidP="00A40228">
      <w:pPr>
        <w:pStyle w:val="ae"/>
        <w:numPr>
          <w:ilvl w:val="0"/>
          <w:numId w:val="62"/>
        </w:numPr>
        <w:tabs>
          <w:tab w:val="left" w:pos="142"/>
        </w:tabs>
        <w:spacing w:after="0"/>
        <w:ind w:left="0" w:firstLine="709"/>
        <w:contextualSpacing/>
        <w:jc w:val="both"/>
      </w:pPr>
      <w:r w:rsidRPr="008655E8">
        <w:rPr>
          <w:bCs/>
          <w:bdr w:val="none" w:sz="0" w:space="0" w:color="auto" w:frame="1"/>
          <w:shd w:val="clear" w:color="auto" w:fill="FFFFFF"/>
        </w:rPr>
        <w:t> </w:t>
      </w:r>
      <w:hyperlink r:id="rId69" w:history="1">
        <w:r w:rsidRPr="008655E8">
          <w:rPr>
            <w:color w:val="0000FF"/>
          </w:rPr>
          <w:t>http://video.yandex.ru/</w:t>
        </w:r>
      </w:hyperlink>
      <w:r w:rsidRPr="008655E8">
        <w:t xml:space="preserve"> - видеонаблюдение</w:t>
      </w:r>
    </w:p>
    <w:p w14:paraId="7383FA24" w14:textId="330D2377" w:rsidR="003D17B5" w:rsidRPr="008655E8" w:rsidRDefault="003D17B5" w:rsidP="00A40228">
      <w:pPr>
        <w:pStyle w:val="ae"/>
        <w:numPr>
          <w:ilvl w:val="0"/>
          <w:numId w:val="62"/>
        </w:numPr>
        <w:tabs>
          <w:tab w:val="left" w:pos="142"/>
        </w:tabs>
        <w:spacing w:after="0"/>
        <w:ind w:left="0" w:firstLine="709"/>
        <w:contextualSpacing/>
        <w:jc w:val="both"/>
      </w:pPr>
      <w:r w:rsidRPr="008655E8">
        <w:t>http://www.mpn-sb.ru- видеонаблюдение</w:t>
      </w:r>
    </w:p>
    <w:p w14:paraId="1A1669F8" w14:textId="29840719" w:rsidR="003D17B5" w:rsidRPr="008655E8" w:rsidRDefault="007846AE" w:rsidP="00A40228">
      <w:pPr>
        <w:pStyle w:val="ae"/>
        <w:numPr>
          <w:ilvl w:val="0"/>
          <w:numId w:val="62"/>
        </w:numPr>
        <w:tabs>
          <w:tab w:val="left" w:pos="142"/>
        </w:tabs>
        <w:spacing w:after="0"/>
        <w:ind w:left="0" w:firstLine="709"/>
        <w:contextualSpacing/>
        <w:jc w:val="both"/>
      </w:pPr>
      <w:hyperlink r:id="rId70" w:history="1">
        <w:r w:rsidR="003D17B5" w:rsidRPr="008655E8">
          <w:rPr>
            <w:color w:val="0000FF"/>
          </w:rPr>
          <w:t>http://www.mooml.com/</w:t>
        </w:r>
      </w:hyperlink>
      <w:r w:rsidR="003D17B5" w:rsidRPr="008655E8">
        <w:t xml:space="preserve"> -  Нормы и правила, ГОСТы, </w:t>
      </w:r>
      <w:proofErr w:type="spellStart"/>
      <w:r w:rsidR="003D17B5" w:rsidRPr="008655E8">
        <w:t>СНИПы</w:t>
      </w:r>
      <w:proofErr w:type="spellEnd"/>
      <w:r w:rsidR="003D17B5" w:rsidRPr="008655E8">
        <w:t>. Нормативно-техническая документация</w:t>
      </w:r>
    </w:p>
    <w:p w14:paraId="491110D0" w14:textId="52B77806" w:rsidR="003D17B5" w:rsidRPr="008655E8" w:rsidRDefault="007846AE" w:rsidP="00A40228">
      <w:pPr>
        <w:pStyle w:val="ae"/>
        <w:numPr>
          <w:ilvl w:val="0"/>
          <w:numId w:val="62"/>
        </w:numPr>
        <w:tabs>
          <w:tab w:val="left" w:pos="142"/>
        </w:tabs>
        <w:spacing w:after="0"/>
        <w:ind w:left="0" w:firstLine="709"/>
        <w:contextualSpacing/>
        <w:jc w:val="both"/>
      </w:pPr>
      <w:hyperlink r:id="rId71" w:history="1">
        <w:r w:rsidR="003D17B5" w:rsidRPr="008655E8">
          <w:rPr>
            <w:bCs/>
            <w:color w:val="0000FF"/>
            <w:kern w:val="32"/>
          </w:rPr>
          <w:t>http://snipov.net/</w:t>
        </w:r>
      </w:hyperlink>
      <w:r w:rsidR="003D17B5" w:rsidRPr="008655E8">
        <w:rPr>
          <w:bCs/>
          <w:kern w:val="32"/>
        </w:rPr>
        <w:t>- Нормативные документы по противопожарной безопасности и системам безопасности</w:t>
      </w:r>
    </w:p>
    <w:p w14:paraId="63846BCC" w14:textId="7F320493" w:rsidR="003D17B5" w:rsidRPr="008655E8" w:rsidRDefault="007846AE" w:rsidP="00A40228">
      <w:pPr>
        <w:pStyle w:val="ae"/>
        <w:numPr>
          <w:ilvl w:val="0"/>
          <w:numId w:val="62"/>
        </w:numPr>
        <w:tabs>
          <w:tab w:val="left" w:pos="142"/>
        </w:tabs>
        <w:spacing w:after="0"/>
        <w:ind w:left="0" w:firstLine="709"/>
        <w:contextualSpacing/>
        <w:jc w:val="both"/>
      </w:pPr>
      <w:hyperlink r:id="rId72" w:history="1">
        <w:r w:rsidR="003D17B5" w:rsidRPr="008655E8">
          <w:rPr>
            <w:color w:val="0000FF"/>
          </w:rPr>
          <w:t>http://www.polyset.ru/GOST/</w:t>
        </w:r>
      </w:hyperlink>
      <w:r w:rsidR="003D17B5" w:rsidRPr="008655E8">
        <w:t>- Нормативные документы по противопожарной безопасности и системам безопасности</w:t>
      </w:r>
    </w:p>
    <w:p w14:paraId="3CE689FE" w14:textId="41C43A38" w:rsidR="003D17B5" w:rsidRPr="008655E8" w:rsidRDefault="007846AE" w:rsidP="00A40228">
      <w:pPr>
        <w:pStyle w:val="ae"/>
        <w:numPr>
          <w:ilvl w:val="0"/>
          <w:numId w:val="62"/>
        </w:numPr>
        <w:tabs>
          <w:tab w:val="left" w:pos="142"/>
        </w:tabs>
        <w:spacing w:after="0"/>
        <w:ind w:left="0" w:firstLine="709"/>
        <w:contextualSpacing/>
        <w:jc w:val="both"/>
      </w:pPr>
      <w:hyperlink r:id="rId73" w:history="1">
        <w:r w:rsidR="003D17B5" w:rsidRPr="008655E8">
          <w:rPr>
            <w:color w:val="0000FF"/>
          </w:rPr>
          <w:t>http://www.hited.ru</w:t>
        </w:r>
      </w:hyperlink>
      <w:r w:rsidR="003D17B5" w:rsidRPr="008655E8">
        <w:t xml:space="preserve">  - Автоматизированные системные устройства</w:t>
      </w:r>
    </w:p>
    <w:p w14:paraId="1FFA5415" w14:textId="63915C3E" w:rsidR="003D17B5" w:rsidRPr="008655E8" w:rsidRDefault="007846AE" w:rsidP="00A40228">
      <w:pPr>
        <w:pStyle w:val="ae"/>
        <w:numPr>
          <w:ilvl w:val="0"/>
          <w:numId w:val="62"/>
        </w:numPr>
        <w:tabs>
          <w:tab w:val="left" w:pos="142"/>
        </w:tabs>
        <w:spacing w:after="0"/>
        <w:ind w:left="0" w:firstLine="709"/>
        <w:contextualSpacing/>
        <w:jc w:val="both"/>
      </w:pPr>
      <w:hyperlink r:id="rId74" w:history="1">
        <w:r w:rsidR="003D17B5" w:rsidRPr="008655E8">
          <w:rPr>
            <w:color w:val="0000FF"/>
          </w:rPr>
          <w:t>http://ru.teplowiki.org</w:t>
        </w:r>
      </w:hyperlink>
      <w:r w:rsidR="003D17B5" w:rsidRPr="008655E8">
        <w:t xml:space="preserve"> - </w:t>
      </w:r>
      <w:r w:rsidR="003D17B5" w:rsidRPr="008655E8">
        <w:rPr>
          <w:bCs/>
        </w:rPr>
        <w:t>Системы автоматизации, диспетчеризации и удаленного управления</w:t>
      </w:r>
    </w:p>
    <w:p w14:paraId="381BA27C" w14:textId="77777777" w:rsidR="00F53EA3" w:rsidRPr="008655E8" w:rsidRDefault="00F53EA3" w:rsidP="00F53EA3">
      <w:pPr>
        <w:shd w:val="clear" w:color="auto" w:fill="FFFFFF"/>
        <w:tabs>
          <w:tab w:val="left" w:pos="993"/>
        </w:tabs>
        <w:spacing w:after="0" w:line="293" w:lineRule="atLeast"/>
        <w:ind w:left="567"/>
        <w:rPr>
          <w:rFonts w:ascii="Times New Roman" w:hAnsi="Times New Roman"/>
          <w:sz w:val="24"/>
          <w:szCs w:val="24"/>
        </w:rPr>
      </w:pPr>
    </w:p>
    <w:p w14:paraId="1735364E" w14:textId="77777777" w:rsidR="00F53EA3" w:rsidRPr="008655E8" w:rsidRDefault="00F53EA3" w:rsidP="00F53EA3">
      <w:pPr>
        <w:keepNext/>
        <w:spacing w:after="0" w:line="240" w:lineRule="auto"/>
        <w:jc w:val="center"/>
        <w:outlineLvl w:val="0"/>
        <w:rPr>
          <w:rFonts w:ascii="Times New Roman" w:hAnsi="Times New Roman"/>
          <w:b/>
          <w:bCs/>
          <w:kern w:val="32"/>
          <w:sz w:val="24"/>
          <w:szCs w:val="24"/>
          <w:lang w:val="x-none" w:eastAsia="x-none"/>
        </w:rPr>
      </w:pPr>
      <w:bookmarkStart w:id="307" w:name="_Toc129627338"/>
      <w:bookmarkStart w:id="308" w:name="_Toc129874434"/>
      <w:bookmarkStart w:id="309" w:name="_Toc139457929"/>
      <w:bookmarkStart w:id="310" w:name="_Hlk95898914"/>
      <w:r w:rsidRPr="008655E8">
        <w:rPr>
          <w:rFonts w:ascii="Times New Roman" w:hAnsi="Times New Roman"/>
          <w:b/>
          <w:bCs/>
          <w:kern w:val="32"/>
          <w:sz w:val="24"/>
          <w:szCs w:val="24"/>
          <w:lang w:val="x-none" w:eastAsia="x-none"/>
        </w:rPr>
        <w:t xml:space="preserve">4. КОНТРОЛЬ И ОЦЕНКА РЕЗУЛЬТАТОВ ОСВОЕНИЯ </w:t>
      </w:r>
      <w:r w:rsidRPr="008655E8">
        <w:rPr>
          <w:rFonts w:ascii="Times New Roman" w:hAnsi="Times New Roman"/>
          <w:b/>
          <w:bCs/>
          <w:kern w:val="32"/>
          <w:sz w:val="24"/>
          <w:szCs w:val="24"/>
          <w:lang w:val="x-none" w:eastAsia="x-none"/>
        </w:rPr>
        <w:br/>
        <w:t>ПРОФЕССИОНАЛЬНОГО МОДУЛЯ</w:t>
      </w:r>
      <w:bookmarkEnd w:id="307"/>
      <w:bookmarkEnd w:id="308"/>
      <w:bookmarkEnd w:id="309"/>
    </w:p>
    <w:p w14:paraId="6F711E35" w14:textId="77777777" w:rsidR="00F53EA3" w:rsidRPr="008655E8" w:rsidRDefault="00F53EA3" w:rsidP="00F53EA3">
      <w:pPr>
        <w:keepNext/>
        <w:spacing w:after="0" w:line="240" w:lineRule="auto"/>
        <w:jc w:val="center"/>
        <w:outlineLvl w:val="0"/>
        <w:rPr>
          <w:rFonts w:ascii="Times New Roman" w:hAnsi="Times New Roman"/>
          <w:b/>
          <w:bCs/>
          <w:kern w:val="32"/>
          <w:sz w:val="24"/>
          <w:szCs w:val="24"/>
          <w:lang w:val="x-none" w:eastAsia="x-none"/>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111"/>
        <w:gridCol w:w="2859"/>
      </w:tblGrid>
      <w:tr w:rsidR="00F53EA3" w:rsidRPr="008655E8" w14:paraId="73B6BC3F" w14:textId="77777777" w:rsidTr="00136DEF">
        <w:trPr>
          <w:trHeight w:val="1098"/>
        </w:trPr>
        <w:tc>
          <w:tcPr>
            <w:tcW w:w="3261" w:type="dxa"/>
            <w:tcBorders>
              <w:top w:val="single" w:sz="4" w:space="0" w:color="auto"/>
              <w:left w:val="single" w:sz="4" w:space="0" w:color="auto"/>
              <w:bottom w:val="single" w:sz="4" w:space="0" w:color="auto"/>
              <w:right w:val="single" w:sz="4" w:space="0" w:color="auto"/>
            </w:tcBorders>
            <w:vAlign w:val="center"/>
            <w:hideMark/>
          </w:tcPr>
          <w:p w14:paraId="61A0C938" w14:textId="7DFC390F" w:rsidR="00F53EA3" w:rsidRPr="008655E8" w:rsidRDefault="00DE6943" w:rsidP="00F53EA3">
            <w:pPr>
              <w:suppressAutoHyphens/>
              <w:spacing w:after="0" w:line="240" w:lineRule="auto"/>
              <w:jc w:val="center"/>
              <w:rPr>
                <w:rFonts w:ascii="Times New Roman" w:hAnsi="Times New Roman"/>
                <w:sz w:val="24"/>
                <w:szCs w:val="24"/>
              </w:rPr>
            </w:pPr>
            <w:r w:rsidRPr="00CE7225">
              <w:rPr>
                <w:rFonts w:ascii="Times New Roman" w:hAnsi="Times New Roman"/>
                <w:b/>
                <w:bCs/>
                <w:sz w:val="24"/>
                <w:szCs w:val="24"/>
              </w:rPr>
              <w:t>Код ПК и ОК, формируемых в рамках модуля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0544DD2" w14:textId="77777777" w:rsidR="00F53EA3" w:rsidRPr="00DE6943" w:rsidRDefault="00F53EA3" w:rsidP="00F53EA3">
            <w:pPr>
              <w:suppressAutoHyphens/>
              <w:spacing w:after="0" w:line="240" w:lineRule="auto"/>
              <w:jc w:val="center"/>
              <w:rPr>
                <w:rFonts w:ascii="Times New Roman" w:hAnsi="Times New Roman"/>
                <w:b/>
                <w:bCs/>
                <w:sz w:val="24"/>
                <w:szCs w:val="24"/>
              </w:rPr>
            </w:pPr>
            <w:r w:rsidRPr="00DE6943">
              <w:rPr>
                <w:rFonts w:ascii="Times New Roman" w:hAnsi="Times New Roman"/>
                <w:b/>
                <w:bCs/>
                <w:sz w:val="24"/>
                <w:szCs w:val="24"/>
              </w:rPr>
              <w:t>Критерии оценки</w:t>
            </w:r>
          </w:p>
        </w:tc>
        <w:tc>
          <w:tcPr>
            <w:tcW w:w="2859" w:type="dxa"/>
            <w:tcBorders>
              <w:top w:val="single" w:sz="4" w:space="0" w:color="auto"/>
              <w:left w:val="single" w:sz="4" w:space="0" w:color="auto"/>
              <w:bottom w:val="single" w:sz="4" w:space="0" w:color="auto"/>
              <w:right w:val="single" w:sz="4" w:space="0" w:color="auto"/>
            </w:tcBorders>
            <w:vAlign w:val="center"/>
            <w:hideMark/>
          </w:tcPr>
          <w:p w14:paraId="6D3A6161" w14:textId="77777777" w:rsidR="00F53EA3" w:rsidRPr="00DE6943" w:rsidRDefault="00F53EA3" w:rsidP="00F53EA3">
            <w:pPr>
              <w:suppressAutoHyphens/>
              <w:spacing w:after="0" w:line="240" w:lineRule="auto"/>
              <w:jc w:val="center"/>
              <w:rPr>
                <w:rFonts w:ascii="Times New Roman" w:hAnsi="Times New Roman"/>
                <w:b/>
                <w:bCs/>
                <w:sz w:val="24"/>
                <w:szCs w:val="24"/>
              </w:rPr>
            </w:pPr>
            <w:r w:rsidRPr="00DE6943">
              <w:rPr>
                <w:rFonts w:ascii="Times New Roman" w:hAnsi="Times New Roman"/>
                <w:b/>
                <w:bCs/>
                <w:sz w:val="24"/>
                <w:szCs w:val="24"/>
              </w:rPr>
              <w:t>Методы оценки</w:t>
            </w:r>
          </w:p>
        </w:tc>
      </w:tr>
      <w:tr w:rsidR="00F53EA3" w:rsidRPr="008655E8" w14:paraId="7E49D673" w14:textId="77777777" w:rsidTr="00136DEF">
        <w:trPr>
          <w:trHeight w:val="698"/>
        </w:trPr>
        <w:tc>
          <w:tcPr>
            <w:tcW w:w="3261" w:type="dxa"/>
            <w:tcBorders>
              <w:top w:val="single" w:sz="4" w:space="0" w:color="auto"/>
              <w:left w:val="single" w:sz="4" w:space="0" w:color="auto"/>
              <w:bottom w:val="single" w:sz="4" w:space="0" w:color="auto"/>
              <w:right w:val="single" w:sz="4" w:space="0" w:color="auto"/>
            </w:tcBorders>
            <w:hideMark/>
          </w:tcPr>
          <w:p w14:paraId="4460C063" w14:textId="77777777" w:rsidR="00F53EA3" w:rsidRPr="008655E8" w:rsidRDefault="00F53EA3" w:rsidP="00F53EA3">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t xml:space="preserve">ПК 3.1. </w:t>
            </w:r>
            <w:r w:rsidRPr="008655E8">
              <w:rPr>
                <w:rFonts w:ascii="Times New Roman" w:hAnsi="Times New Roman"/>
                <w:color w:val="000000"/>
                <w:sz w:val="24"/>
                <w:szCs w:val="24"/>
              </w:rPr>
              <w:t>Контролировать и анализировать функционирование автоматизированных систем и аппаратно-программных комплексов диспетчерского управления.</w:t>
            </w:r>
          </w:p>
          <w:p w14:paraId="4EC16769" w14:textId="77777777" w:rsidR="00F53EA3" w:rsidRPr="008655E8" w:rsidRDefault="00F53EA3" w:rsidP="00F53EA3">
            <w:pPr>
              <w:spacing w:after="0" w:line="240" w:lineRule="auto"/>
              <w:jc w:val="both"/>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6CA911FD"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обрабатывать и передавать информацию, поступающую на диспетчерский пульт;</w:t>
            </w:r>
          </w:p>
          <w:p w14:paraId="2D2417DD"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использовать программное обеспечение системы диспетчерского контроля;</w:t>
            </w:r>
          </w:p>
          <w:p w14:paraId="5CB443FD" w14:textId="77777777" w:rsidR="00F53EA3" w:rsidRPr="008655E8" w:rsidRDefault="00F53EA3" w:rsidP="00F53EA3">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использовать оборудование диспетчерского пульта и средства оргтехники для ведения и записи переговоров с гражданами и представителями служб;</w:t>
            </w:r>
          </w:p>
        </w:tc>
        <w:tc>
          <w:tcPr>
            <w:tcW w:w="2859" w:type="dxa"/>
            <w:tcBorders>
              <w:top w:val="single" w:sz="4" w:space="0" w:color="auto"/>
              <w:left w:val="single" w:sz="4" w:space="0" w:color="auto"/>
              <w:bottom w:val="single" w:sz="4" w:space="0" w:color="auto"/>
              <w:right w:val="single" w:sz="4" w:space="0" w:color="auto"/>
            </w:tcBorders>
            <w:hideMark/>
          </w:tcPr>
          <w:p w14:paraId="0AA11E6D" w14:textId="5176FF7A" w:rsidR="00F53EA3" w:rsidRPr="008655E8" w:rsidRDefault="00F53EA3" w:rsidP="00F53EA3">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r w:rsidR="003D17B5"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6218E315" w14:textId="77777777" w:rsidR="00F53EA3" w:rsidRPr="008655E8" w:rsidRDefault="00F53EA3" w:rsidP="00F53EA3">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6FCC9244"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16141B4A"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lastRenderedPageBreak/>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1C679E9B"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4E3C670A"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F53EA3" w:rsidRPr="008655E8" w14:paraId="3BDDD7F0" w14:textId="77777777" w:rsidTr="00136DEF">
        <w:tc>
          <w:tcPr>
            <w:tcW w:w="3261" w:type="dxa"/>
            <w:tcBorders>
              <w:top w:val="single" w:sz="4" w:space="0" w:color="auto"/>
              <w:left w:val="single" w:sz="4" w:space="0" w:color="auto"/>
              <w:bottom w:val="single" w:sz="4" w:space="0" w:color="auto"/>
              <w:right w:val="single" w:sz="4" w:space="0" w:color="auto"/>
            </w:tcBorders>
          </w:tcPr>
          <w:p w14:paraId="71B50897" w14:textId="77777777" w:rsidR="00F53EA3" w:rsidRPr="008655E8" w:rsidRDefault="00F53EA3" w:rsidP="00F53EA3">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lastRenderedPageBreak/>
              <w:t xml:space="preserve">ПК 3.2. </w:t>
            </w:r>
            <w:r w:rsidRPr="008655E8">
              <w:rPr>
                <w:rFonts w:ascii="Times New Roman" w:hAnsi="Times New Roman"/>
                <w:color w:val="000000"/>
                <w:sz w:val="24"/>
                <w:szCs w:val="24"/>
              </w:rPr>
              <w:t>Контролировать и анализировать функционирование интегрированных системы охраны и безопасности</w:t>
            </w:r>
          </w:p>
          <w:p w14:paraId="49176AC9" w14:textId="77777777" w:rsidR="00F53EA3" w:rsidRPr="008655E8" w:rsidRDefault="00F53EA3" w:rsidP="00F53EA3">
            <w:pPr>
              <w:spacing w:after="0" w:line="240" w:lineRule="auto"/>
              <w:jc w:val="both"/>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2688A72"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выбор и согласование по электрическим параметрам, интерфейсам оборудование АСДУ;</w:t>
            </w:r>
          </w:p>
          <w:p w14:paraId="1F9400B2"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выбор и согласование по электрическим параметрам, интерфейсам оборудование систем охраны и безопасности;</w:t>
            </w:r>
          </w:p>
          <w:p w14:paraId="0BEB78DF"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проведение тестовых проверок и профилактических осмотров оборудования с целью своевременного обнаружения неисправностей и их ликвидации;</w:t>
            </w:r>
          </w:p>
          <w:p w14:paraId="6388AC12"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диагностирование неисправностей и выявление их причины;</w:t>
            </w:r>
          </w:p>
          <w:p w14:paraId="0D3E1D10"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регулирование и наладка элементов (типовые элементы замены) и блоков отдельных устройств и узлов;</w:t>
            </w:r>
          </w:p>
          <w:p w14:paraId="22ED9F38"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xml:space="preserve">- проведение ремонта систем телекоммуникаций и информационных технологий </w:t>
            </w:r>
            <w:r w:rsidRPr="008655E8">
              <w:rPr>
                <w:rFonts w:ascii="Times New Roman" w:hAnsi="Times New Roman"/>
                <w:sz w:val="24"/>
                <w:szCs w:val="24"/>
                <w:shd w:val="clear" w:color="auto" w:fill="FFFFFF"/>
              </w:rPr>
              <w:t>автоматизированных систем</w:t>
            </w:r>
            <w:r w:rsidRPr="008655E8">
              <w:rPr>
                <w:rFonts w:ascii="Times New Roman" w:hAnsi="Times New Roman"/>
                <w:b/>
                <w:bCs/>
                <w:sz w:val="24"/>
                <w:szCs w:val="24"/>
                <w:shd w:val="clear" w:color="auto" w:fill="FFFFFF"/>
              </w:rPr>
              <w:t xml:space="preserve"> </w:t>
            </w:r>
            <w:r w:rsidRPr="008655E8">
              <w:rPr>
                <w:rFonts w:ascii="Times New Roman" w:hAnsi="Times New Roman"/>
                <w:sz w:val="24"/>
                <w:szCs w:val="24"/>
              </w:rPr>
              <w:t>диспетчерского управления;</w:t>
            </w:r>
          </w:p>
          <w:p w14:paraId="1101E7DC"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проведение</w:t>
            </w:r>
            <w:r w:rsidRPr="008655E8">
              <w:rPr>
                <w:rFonts w:ascii="Times New Roman" w:hAnsi="Times New Roman"/>
                <w:sz w:val="24"/>
                <w:szCs w:val="24"/>
                <w:shd w:val="clear" w:color="auto" w:fill="FFFFFF"/>
              </w:rPr>
              <w:t xml:space="preserve"> мониторинга состояния оборудования, архивирование протокола нештатных ситуаций и сохранение полученной архивной информации в базе данных;</w:t>
            </w:r>
          </w:p>
          <w:p w14:paraId="1128A576" w14:textId="77777777" w:rsidR="00F53EA3" w:rsidRPr="008655E8" w:rsidRDefault="00F53EA3" w:rsidP="00F53EA3">
            <w:pPr>
              <w:shd w:val="clear" w:color="auto" w:fill="FFFFFF"/>
              <w:tabs>
                <w:tab w:val="left" w:pos="43"/>
              </w:tabs>
              <w:spacing w:after="0" w:line="240" w:lineRule="auto"/>
              <w:jc w:val="both"/>
              <w:rPr>
                <w:rFonts w:ascii="Times New Roman" w:hAnsi="Times New Roman"/>
                <w:sz w:val="24"/>
                <w:szCs w:val="24"/>
              </w:rPr>
            </w:pPr>
            <w:r w:rsidRPr="008655E8">
              <w:rPr>
                <w:rFonts w:ascii="Times New Roman" w:hAnsi="Times New Roman"/>
                <w:sz w:val="24"/>
                <w:szCs w:val="24"/>
              </w:rPr>
              <w:t>- проведение мониторинга в реальном времени работоспособности электрооборудования, оборудования связи и наблюдения систем диспетчерского управления;</w:t>
            </w:r>
          </w:p>
        </w:tc>
        <w:tc>
          <w:tcPr>
            <w:tcW w:w="2859" w:type="dxa"/>
            <w:tcBorders>
              <w:top w:val="single" w:sz="4" w:space="0" w:color="auto"/>
              <w:left w:val="single" w:sz="4" w:space="0" w:color="auto"/>
              <w:bottom w:val="single" w:sz="4" w:space="0" w:color="auto"/>
              <w:right w:val="single" w:sz="4" w:space="0" w:color="auto"/>
            </w:tcBorders>
          </w:tcPr>
          <w:p w14:paraId="5F605EBB" w14:textId="3077878F" w:rsidR="00F53EA3" w:rsidRPr="008655E8" w:rsidRDefault="00F53EA3" w:rsidP="00F53EA3">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t xml:space="preserve">Экспертное </w:t>
            </w:r>
            <w:r w:rsidR="003D17B5" w:rsidRPr="008655E8">
              <w:rPr>
                <w:rFonts w:ascii="Times New Roman" w:hAnsi="Times New Roman"/>
                <w:sz w:val="24"/>
                <w:szCs w:val="24"/>
                <w:lang w:eastAsia="en-US"/>
              </w:rPr>
              <w:t>наблюдение</w:t>
            </w:r>
            <w:r w:rsidR="003D17B5"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0F1F14FD" w14:textId="77777777" w:rsidR="00F53EA3" w:rsidRPr="008655E8" w:rsidRDefault="00F53EA3" w:rsidP="00F53EA3">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3674D459"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3B033B24"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0600A1A2"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61457740" w14:textId="77777777" w:rsidR="00F53EA3" w:rsidRPr="008655E8" w:rsidRDefault="00F53EA3" w:rsidP="00F53EA3">
            <w:pPr>
              <w:spacing w:after="0" w:line="240" w:lineRule="auto"/>
              <w:rPr>
                <w:rFonts w:ascii="Times New Roman" w:hAnsi="Times New Roman"/>
                <w:bCs/>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p w14:paraId="40FCC351" w14:textId="77777777" w:rsidR="00F53EA3" w:rsidRPr="008655E8" w:rsidRDefault="00F53EA3" w:rsidP="00F53EA3">
            <w:pPr>
              <w:spacing w:after="0" w:line="240" w:lineRule="auto"/>
              <w:rPr>
                <w:rFonts w:ascii="Times New Roman" w:hAnsi="Times New Roman"/>
                <w:sz w:val="24"/>
                <w:szCs w:val="24"/>
              </w:rPr>
            </w:pPr>
          </w:p>
        </w:tc>
      </w:tr>
      <w:tr w:rsidR="00F53EA3" w:rsidRPr="008655E8" w14:paraId="45A1AB1C" w14:textId="77777777" w:rsidTr="00136DEF">
        <w:tc>
          <w:tcPr>
            <w:tcW w:w="3261" w:type="dxa"/>
            <w:tcBorders>
              <w:top w:val="single" w:sz="4" w:space="0" w:color="auto"/>
              <w:left w:val="single" w:sz="4" w:space="0" w:color="auto"/>
              <w:bottom w:val="single" w:sz="4" w:space="0" w:color="auto"/>
              <w:right w:val="single" w:sz="4" w:space="0" w:color="auto"/>
            </w:tcBorders>
          </w:tcPr>
          <w:p w14:paraId="48B1E00A" w14:textId="77777777" w:rsidR="00F53EA3" w:rsidRPr="008655E8" w:rsidRDefault="00F53EA3" w:rsidP="00F53EA3">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rPr>
              <w:t>ПК 3.3. Техническое обслуживание, ремонт и монтаж оборудования диспетчерских систем, контролирующих работу инженерного оборудования зданий и сооружений</w:t>
            </w:r>
          </w:p>
        </w:tc>
        <w:tc>
          <w:tcPr>
            <w:tcW w:w="4111" w:type="dxa"/>
            <w:tcBorders>
              <w:top w:val="single" w:sz="4" w:space="0" w:color="auto"/>
              <w:left w:val="single" w:sz="4" w:space="0" w:color="auto"/>
              <w:bottom w:val="single" w:sz="4" w:space="0" w:color="auto"/>
              <w:right w:val="single" w:sz="4" w:space="0" w:color="auto"/>
            </w:tcBorders>
          </w:tcPr>
          <w:p w14:paraId="6AECAEE8"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правила ведения переговоров с гражданами, находящимися в стрессовой ситуации;</w:t>
            </w:r>
          </w:p>
          <w:p w14:paraId="14FEDADE"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выдача заданий персоналу диспетчерской службы на выполнение работ по устранению неисправностей лифтов, инженерного оборудования, оборудования системы диспетчерского контроля;</w:t>
            </w:r>
          </w:p>
          <w:p w14:paraId="101F2F5F"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xml:space="preserve">- оповещение соответствующих аварийных служб, органов местного самоуправления и исполнительной власти, диспетчерских служб об аварийных ситуациях и несчастных </w:t>
            </w:r>
            <w:r w:rsidRPr="008655E8">
              <w:rPr>
                <w:rFonts w:ascii="Times New Roman" w:hAnsi="Times New Roman"/>
                <w:sz w:val="24"/>
                <w:szCs w:val="24"/>
              </w:rPr>
              <w:lastRenderedPageBreak/>
              <w:t>случаях, вызов скорой медицинской помощи (при необходимости);</w:t>
            </w:r>
          </w:p>
          <w:p w14:paraId="1769163F"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контроль устранения персоналом диспетчерской службы (аварийной службы) неисправностей лифтов (эвакуацией пассажиров из кабины остановившегося лифта), инженерного оборудования, оборудования системы диспетчерского контроля;</w:t>
            </w:r>
          </w:p>
          <w:p w14:paraId="35873459"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xml:space="preserve">- координация действий персонала диспетчерской службы и экстренных (аварийных) служб; </w:t>
            </w:r>
          </w:p>
          <w:p w14:paraId="1EEFFC6C" w14:textId="77777777"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 контролирование деятельности персонала диспетчерской службы по устранению неисправностей и аварийных ситуаций на лифтах и инженерном оборудовании;</w:t>
            </w:r>
          </w:p>
          <w:p w14:paraId="77B376A6" w14:textId="77777777" w:rsidR="00F53EA3" w:rsidRPr="008655E8" w:rsidRDefault="00F53EA3" w:rsidP="00F53EA3">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ведение информационной опытной базы данных о работе лифтов;</w:t>
            </w:r>
          </w:p>
          <w:p w14:paraId="3ADBC015" w14:textId="77777777" w:rsidR="00F53EA3" w:rsidRPr="008655E8" w:rsidRDefault="00F53EA3" w:rsidP="00F53EA3">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анализ процесса эксплуатации технического обслуживания оборудования;</w:t>
            </w:r>
          </w:p>
          <w:p w14:paraId="1B64B02F" w14:textId="77777777" w:rsidR="00F53EA3" w:rsidRPr="008655E8" w:rsidRDefault="00F53EA3" w:rsidP="00F53EA3">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получение в онлайн режиме информации о местоположении лифтов, отображение на экране монитора;</w:t>
            </w:r>
          </w:p>
          <w:p w14:paraId="00C7CAA7" w14:textId="77777777" w:rsidR="00F53EA3" w:rsidRPr="008655E8" w:rsidRDefault="00F53EA3" w:rsidP="00F53EA3">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экономить электроэнергию;</w:t>
            </w:r>
          </w:p>
          <w:p w14:paraId="0BB61867" w14:textId="7777777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sz w:val="24"/>
                <w:szCs w:val="24"/>
              </w:rPr>
              <w:t>- отображение информации о срабатывании электрических цепей безопасности;</w:t>
            </w:r>
          </w:p>
        </w:tc>
        <w:tc>
          <w:tcPr>
            <w:tcW w:w="2859" w:type="dxa"/>
            <w:tcBorders>
              <w:top w:val="single" w:sz="4" w:space="0" w:color="auto"/>
              <w:left w:val="single" w:sz="4" w:space="0" w:color="auto"/>
              <w:bottom w:val="single" w:sz="4" w:space="0" w:color="auto"/>
              <w:right w:val="single" w:sz="4" w:space="0" w:color="auto"/>
            </w:tcBorders>
          </w:tcPr>
          <w:p w14:paraId="63D2CF94" w14:textId="11794EE5" w:rsidR="00F53EA3" w:rsidRPr="008655E8" w:rsidRDefault="00F53EA3" w:rsidP="00F53EA3">
            <w:pPr>
              <w:widowControl w:val="0"/>
              <w:autoSpaceDE w:val="0"/>
              <w:autoSpaceDN w:val="0"/>
              <w:spacing w:after="0" w:line="240" w:lineRule="auto"/>
              <w:ind w:left="110" w:right="333"/>
              <w:rPr>
                <w:rFonts w:ascii="Times New Roman" w:hAnsi="Times New Roman"/>
                <w:sz w:val="24"/>
                <w:szCs w:val="24"/>
                <w:lang w:eastAsia="en-US"/>
              </w:rPr>
            </w:pPr>
            <w:r w:rsidRPr="008655E8">
              <w:rPr>
                <w:rFonts w:ascii="Times New Roman" w:hAnsi="Times New Roman"/>
                <w:sz w:val="24"/>
                <w:szCs w:val="24"/>
                <w:lang w:eastAsia="en-US"/>
              </w:rPr>
              <w:lastRenderedPageBreak/>
              <w:t xml:space="preserve">Экспертное </w:t>
            </w:r>
            <w:r w:rsidR="003D17B5" w:rsidRPr="008655E8">
              <w:rPr>
                <w:rFonts w:ascii="Times New Roman" w:hAnsi="Times New Roman"/>
                <w:sz w:val="24"/>
                <w:szCs w:val="24"/>
                <w:lang w:eastAsia="en-US"/>
              </w:rPr>
              <w:t>наблюдение</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выполнения</w:t>
            </w:r>
          </w:p>
          <w:p w14:paraId="297253E5" w14:textId="77777777" w:rsidR="00F53EA3" w:rsidRPr="008655E8" w:rsidRDefault="00F53EA3" w:rsidP="00F53EA3">
            <w:pPr>
              <w:widowControl w:val="0"/>
              <w:autoSpaceDE w:val="0"/>
              <w:autoSpaceDN w:val="0"/>
              <w:spacing w:after="0" w:line="240" w:lineRule="auto"/>
              <w:ind w:left="110" w:right="127"/>
              <w:rPr>
                <w:rFonts w:ascii="Times New Roman" w:hAnsi="Times New Roman"/>
                <w:spacing w:val="-58"/>
                <w:sz w:val="24"/>
                <w:szCs w:val="24"/>
                <w:lang w:eastAsia="en-US"/>
              </w:rPr>
            </w:pPr>
            <w:r w:rsidRPr="008655E8">
              <w:rPr>
                <w:rFonts w:ascii="Times New Roman" w:hAnsi="Times New Roman"/>
                <w:sz w:val="24"/>
                <w:szCs w:val="24"/>
                <w:lang w:eastAsia="en-US"/>
              </w:rPr>
              <w:t>лабораторных работ</w:t>
            </w:r>
          </w:p>
          <w:p w14:paraId="2209425F"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выполнения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практических работ</w:t>
            </w:r>
          </w:p>
          <w:p w14:paraId="5844099B" w14:textId="77777777" w:rsidR="00F53EA3" w:rsidRPr="008655E8" w:rsidRDefault="00F53EA3" w:rsidP="00F53EA3">
            <w:pPr>
              <w:widowControl w:val="0"/>
              <w:autoSpaceDE w:val="0"/>
              <w:autoSpaceDN w:val="0"/>
              <w:spacing w:after="0" w:line="240" w:lineRule="auto"/>
              <w:ind w:left="110" w:right="127"/>
              <w:rPr>
                <w:rFonts w:ascii="Times New Roman" w:hAnsi="Times New Roman"/>
                <w:sz w:val="24"/>
                <w:szCs w:val="24"/>
                <w:lang w:eastAsia="en-US"/>
              </w:rPr>
            </w:pPr>
            <w:r w:rsidRPr="008655E8">
              <w:rPr>
                <w:rFonts w:ascii="Times New Roman" w:hAnsi="Times New Roman"/>
                <w:sz w:val="24"/>
                <w:szCs w:val="24"/>
                <w:lang w:eastAsia="en-US"/>
              </w:rPr>
              <w:t>Оценка решения ситуационных задач Оценка процесса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выполнения видов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практике</w:t>
            </w:r>
          </w:p>
          <w:p w14:paraId="45316A02" w14:textId="77777777" w:rsidR="00F53EA3" w:rsidRPr="008655E8" w:rsidRDefault="00F53EA3" w:rsidP="00F53EA3">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13BC9B62" w14:textId="77777777" w:rsidR="00F53EA3" w:rsidRPr="008655E8" w:rsidRDefault="00F53EA3" w:rsidP="00F53EA3">
            <w:pPr>
              <w:spacing w:after="0" w:line="240" w:lineRule="auto"/>
              <w:rPr>
                <w:rFonts w:ascii="Times New Roman" w:hAnsi="Times New Roman"/>
                <w:sz w:val="24"/>
                <w:szCs w:val="24"/>
              </w:rPr>
            </w:pPr>
            <w:r w:rsidRPr="008655E8">
              <w:rPr>
                <w:rFonts w:ascii="Times New Roman" w:hAnsi="Times New Roman"/>
                <w:spacing w:val="1"/>
                <w:sz w:val="24"/>
                <w:szCs w:val="24"/>
              </w:rPr>
              <w:lastRenderedPageBreak/>
              <w:t xml:space="preserve">  </w:t>
            </w:r>
            <w:r w:rsidRPr="008655E8">
              <w:rPr>
                <w:rFonts w:ascii="Times New Roman" w:hAnsi="Times New Roman"/>
                <w:sz w:val="24"/>
                <w:szCs w:val="24"/>
              </w:rPr>
              <w:t>Экзамен</w:t>
            </w:r>
          </w:p>
        </w:tc>
      </w:tr>
      <w:tr w:rsidR="00F53EA3" w:rsidRPr="008655E8" w14:paraId="28F3C5B4" w14:textId="77777777" w:rsidTr="00136DEF">
        <w:trPr>
          <w:trHeight w:val="1800"/>
        </w:trPr>
        <w:tc>
          <w:tcPr>
            <w:tcW w:w="3261" w:type="dxa"/>
            <w:tcBorders>
              <w:top w:val="single" w:sz="4" w:space="0" w:color="auto"/>
              <w:left w:val="single" w:sz="4" w:space="0" w:color="auto"/>
              <w:bottom w:val="single" w:sz="4" w:space="0" w:color="auto"/>
              <w:right w:val="single" w:sz="4" w:space="0" w:color="auto"/>
            </w:tcBorders>
          </w:tcPr>
          <w:p w14:paraId="662E26F6" w14:textId="1B74EBC6"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rPr>
              <w:lastRenderedPageBreak/>
              <w:t xml:space="preserve">ОК </w:t>
            </w:r>
            <w:r w:rsidR="002C395E">
              <w:rPr>
                <w:rFonts w:ascii="Times New Roman" w:hAnsi="Times New Roman"/>
                <w:sz w:val="24"/>
                <w:szCs w:val="24"/>
              </w:rPr>
              <w:t>0</w:t>
            </w:r>
            <w:r w:rsidRPr="008655E8">
              <w:rPr>
                <w:rFonts w:ascii="Times New Roman" w:hAnsi="Times New Roman"/>
                <w:sz w:val="24"/>
                <w:szCs w:val="24"/>
              </w:rPr>
              <w:t xml:space="preserve">1. </w:t>
            </w:r>
            <w:r w:rsidRPr="008655E8">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c>
          <w:tcPr>
            <w:tcW w:w="4111" w:type="dxa"/>
            <w:tcBorders>
              <w:top w:val="single" w:sz="4" w:space="0" w:color="auto"/>
              <w:left w:val="single" w:sz="4" w:space="0" w:color="auto"/>
              <w:bottom w:val="single" w:sz="4" w:space="0" w:color="auto"/>
              <w:right w:val="single" w:sz="4" w:space="0" w:color="auto"/>
            </w:tcBorders>
          </w:tcPr>
          <w:p w14:paraId="1399AAC0" w14:textId="77777777" w:rsidR="00F53EA3" w:rsidRPr="008655E8" w:rsidRDefault="00F53EA3" w:rsidP="00F53EA3">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обоснованность</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постановки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цели,</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 xml:space="preserve">выбора и применения методов и способов </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решения</w:t>
            </w:r>
          </w:p>
          <w:p w14:paraId="09383323" w14:textId="77777777" w:rsidR="00F53EA3" w:rsidRPr="008655E8" w:rsidRDefault="00F53EA3" w:rsidP="00F53EA3">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p w14:paraId="4C0E7FB5" w14:textId="77777777" w:rsidR="00F53EA3" w:rsidRPr="008655E8" w:rsidRDefault="00F53EA3" w:rsidP="00F53EA3">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адекватная оценка и самооценка эффективности и качества выполнения 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p w14:paraId="63463338" w14:textId="77777777" w:rsidR="00F53EA3" w:rsidRPr="008655E8" w:rsidRDefault="00F53EA3" w:rsidP="00F53EA3">
            <w:pPr>
              <w:widowControl w:val="0"/>
              <w:autoSpaceDE w:val="0"/>
              <w:autoSpaceDN w:val="0"/>
              <w:spacing w:after="0" w:line="240" w:lineRule="auto"/>
              <w:ind w:right="30"/>
              <w:jc w:val="both"/>
              <w:rPr>
                <w:rFonts w:ascii="Times New Roman" w:hAnsi="Times New Roman"/>
                <w:sz w:val="24"/>
                <w:szCs w:val="24"/>
                <w:lang w:eastAsia="en-US"/>
              </w:rPr>
            </w:pPr>
          </w:p>
        </w:tc>
        <w:tc>
          <w:tcPr>
            <w:tcW w:w="2859" w:type="dxa"/>
            <w:vMerge w:val="restart"/>
            <w:tcBorders>
              <w:top w:val="single" w:sz="4" w:space="0" w:color="auto"/>
              <w:left w:val="single" w:sz="4" w:space="0" w:color="auto"/>
              <w:right w:val="single" w:sz="4" w:space="0" w:color="auto"/>
            </w:tcBorders>
          </w:tcPr>
          <w:p w14:paraId="1727DDD6" w14:textId="77777777" w:rsidR="00F53EA3" w:rsidRPr="008655E8" w:rsidRDefault="00F53EA3" w:rsidP="00F53EA3">
            <w:pPr>
              <w:widowControl w:val="0"/>
              <w:autoSpaceDE w:val="0"/>
              <w:autoSpaceDN w:val="0"/>
              <w:spacing w:after="0" w:line="240" w:lineRule="auto"/>
              <w:ind w:right="180"/>
              <w:rPr>
                <w:rFonts w:ascii="Times New Roman" w:hAnsi="Times New Roman"/>
                <w:sz w:val="24"/>
                <w:szCs w:val="24"/>
                <w:lang w:eastAsia="en-US"/>
              </w:rPr>
            </w:pPr>
          </w:p>
          <w:p w14:paraId="6F762332" w14:textId="75D46D3F" w:rsidR="00F53EA3" w:rsidRPr="008655E8" w:rsidRDefault="00F53EA3" w:rsidP="00F53EA3">
            <w:pPr>
              <w:widowControl w:val="0"/>
              <w:autoSpaceDE w:val="0"/>
              <w:autoSpaceDN w:val="0"/>
              <w:spacing w:after="0" w:line="240" w:lineRule="auto"/>
              <w:ind w:right="180"/>
              <w:jc w:val="both"/>
              <w:rPr>
                <w:rFonts w:ascii="Times New Roman" w:hAnsi="Times New Roman"/>
                <w:sz w:val="24"/>
                <w:szCs w:val="24"/>
                <w:lang w:eastAsia="en-US"/>
              </w:rPr>
            </w:pPr>
            <w:r w:rsidRPr="008655E8">
              <w:rPr>
                <w:rFonts w:ascii="Times New Roman" w:hAnsi="Times New Roman"/>
                <w:sz w:val="24"/>
                <w:szCs w:val="24"/>
                <w:lang w:eastAsia="en-US"/>
              </w:rPr>
              <w:t>Интерпретация результатов наблюдений за деятельностью обучающегося</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в процессе освоения</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образовательной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программы</w:t>
            </w:r>
          </w:p>
          <w:p w14:paraId="223127CE" w14:textId="77777777" w:rsidR="00F53EA3" w:rsidRPr="008655E8" w:rsidRDefault="00F53EA3" w:rsidP="00F53EA3">
            <w:pPr>
              <w:widowControl w:val="0"/>
              <w:autoSpaceDE w:val="0"/>
              <w:autoSpaceDN w:val="0"/>
              <w:spacing w:after="0" w:line="240" w:lineRule="auto"/>
              <w:jc w:val="both"/>
              <w:rPr>
                <w:rFonts w:ascii="Times New Roman" w:hAnsi="Times New Roman"/>
                <w:b/>
                <w:sz w:val="24"/>
                <w:szCs w:val="24"/>
                <w:lang w:eastAsia="en-US"/>
              </w:rPr>
            </w:pPr>
          </w:p>
          <w:p w14:paraId="52D0E061" w14:textId="77777777" w:rsidR="00F53EA3" w:rsidRPr="008655E8" w:rsidRDefault="00F53EA3" w:rsidP="00F53EA3">
            <w:pPr>
              <w:widowControl w:val="0"/>
              <w:autoSpaceDE w:val="0"/>
              <w:autoSpaceDN w:val="0"/>
              <w:spacing w:after="0" w:line="240" w:lineRule="auto"/>
              <w:ind w:right="203"/>
              <w:jc w:val="both"/>
              <w:rPr>
                <w:rFonts w:ascii="Times New Roman" w:hAnsi="Times New Roman"/>
                <w:sz w:val="24"/>
                <w:szCs w:val="24"/>
                <w:lang w:eastAsia="en-US"/>
              </w:rPr>
            </w:pPr>
          </w:p>
          <w:p w14:paraId="08B6345B" w14:textId="77777777" w:rsidR="003D17B5" w:rsidRPr="008655E8" w:rsidRDefault="00F53EA3" w:rsidP="00F53EA3">
            <w:pPr>
              <w:widowControl w:val="0"/>
              <w:autoSpaceDE w:val="0"/>
              <w:autoSpaceDN w:val="0"/>
              <w:spacing w:after="0" w:line="240" w:lineRule="auto"/>
              <w:ind w:right="203"/>
              <w:jc w:val="both"/>
              <w:rPr>
                <w:rFonts w:ascii="Times New Roman" w:hAnsi="Times New Roman"/>
                <w:sz w:val="24"/>
                <w:szCs w:val="24"/>
                <w:lang w:eastAsia="en-US"/>
              </w:rPr>
            </w:pPr>
            <w:r w:rsidRPr="008655E8">
              <w:rPr>
                <w:rFonts w:ascii="Times New Roman" w:hAnsi="Times New Roman"/>
                <w:sz w:val="24"/>
                <w:szCs w:val="24"/>
                <w:lang w:eastAsia="en-US"/>
              </w:rPr>
              <w:t>Экспертное наблюдение и оценка 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лабораторно-</w:t>
            </w:r>
          </w:p>
          <w:p w14:paraId="323CBB36" w14:textId="0505FEA4" w:rsidR="00F53EA3" w:rsidRPr="008655E8" w:rsidRDefault="00F53EA3" w:rsidP="00F53EA3">
            <w:pPr>
              <w:widowControl w:val="0"/>
              <w:autoSpaceDE w:val="0"/>
              <w:autoSpaceDN w:val="0"/>
              <w:spacing w:after="0" w:line="240" w:lineRule="auto"/>
              <w:ind w:right="203"/>
              <w:jc w:val="both"/>
              <w:rPr>
                <w:rFonts w:ascii="Times New Roman" w:hAnsi="Times New Roman"/>
                <w:sz w:val="24"/>
                <w:szCs w:val="24"/>
                <w:lang w:eastAsia="en-US"/>
              </w:rPr>
            </w:pPr>
            <w:r w:rsidRPr="008655E8">
              <w:rPr>
                <w:rFonts w:ascii="Times New Roman" w:hAnsi="Times New Roman"/>
                <w:sz w:val="24"/>
                <w:szCs w:val="24"/>
                <w:lang w:eastAsia="en-US"/>
              </w:rPr>
              <w:t>прак</w:t>
            </w:r>
            <w:r w:rsidR="003D17B5" w:rsidRPr="008655E8">
              <w:rPr>
                <w:rFonts w:ascii="Times New Roman" w:hAnsi="Times New Roman"/>
                <w:sz w:val="24"/>
                <w:szCs w:val="24"/>
                <w:lang w:eastAsia="en-US"/>
              </w:rPr>
              <w:t>т</w:t>
            </w:r>
            <w:r w:rsidRPr="008655E8">
              <w:rPr>
                <w:rFonts w:ascii="Times New Roman" w:hAnsi="Times New Roman"/>
                <w:sz w:val="24"/>
                <w:szCs w:val="24"/>
                <w:lang w:eastAsia="en-US"/>
              </w:rPr>
              <w:t>ических занятиях,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при выполнении работ по учебной и</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производственной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практикам</w:t>
            </w:r>
          </w:p>
          <w:p w14:paraId="5EE6D584" w14:textId="77777777" w:rsidR="00F53EA3" w:rsidRPr="008655E8" w:rsidRDefault="00F53EA3" w:rsidP="00F53EA3">
            <w:pPr>
              <w:widowControl w:val="0"/>
              <w:autoSpaceDE w:val="0"/>
              <w:autoSpaceDN w:val="0"/>
              <w:spacing w:after="0" w:line="240" w:lineRule="auto"/>
              <w:jc w:val="both"/>
              <w:rPr>
                <w:rFonts w:ascii="Times New Roman" w:hAnsi="Times New Roman"/>
                <w:b/>
                <w:sz w:val="24"/>
                <w:szCs w:val="24"/>
                <w:lang w:eastAsia="en-US"/>
              </w:rPr>
            </w:pPr>
          </w:p>
          <w:p w14:paraId="589A0D0E" w14:textId="2CEA4141" w:rsidR="00F53EA3" w:rsidRPr="008655E8" w:rsidRDefault="00F53EA3" w:rsidP="00F53EA3">
            <w:pPr>
              <w:spacing w:after="0" w:line="240" w:lineRule="auto"/>
              <w:jc w:val="both"/>
              <w:rPr>
                <w:rFonts w:ascii="Times New Roman" w:hAnsi="Times New Roman"/>
                <w:sz w:val="24"/>
                <w:szCs w:val="24"/>
              </w:rPr>
            </w:pPr>
            <w:r w:rsidRPr="008655E8">
              <w:rPr>
                <w:rFonts w:ascii="Times New Roman" w:hAnsi="Times New Roman"/>
                <w:sz w:val="24"/>
                <w:szCs w:val="24"/>
              </w:rPr>
              <w:t>Экзамен квалификационный</w:t>
            </w:r>
          </w:p>
        </w:tc>
      </w:tr>
      <w:tr w:rsidR="00F53EA3" w:rsidRPr="008655E8" w14:paraId="2DB16D1F" w14:textId="77777777" w:rsidTr="00136DEF">
        <w:trPr>
          <w:trHeight w:val="480"/>
        </w:trPr>
        <w:tc>
          <w:tcPr>
            <w:tcW w:w="3261" w:type="dxa"/>
            <w:tcBorders>
              <w:top w:val="single" w:sz="4" w:space="0" w:color="auto"/>
              <w:left w:val="single" w:sz="4" w:space="0" w:color="auto"/>
              <w:bottom w:val="single" w:sz="4" w:space="0" w:color="auto"/>
              <w:right w:val="single" w:sz="4" w:space="0" w:color="auto"/>
            </w:tcBorders>
          </w:tcPr>
          <w:p w14:paraId="2AF44848" w14:textId="6F85BCD4" w:rsidR="00F53EA3" w:rsidRPr="008655E8" w:rsidRDefault="00F53EA3" w:rsidP="00F53EA3">
            <w:pPr>
              <w:widowControl w:val="0"/>
              <w:autoSpaceDE w:val="0"/>
              <w:autoSpaceDN w:val="0"/>
              <w:spacing w:after="0" w:line="240" w:lineRule="auto"/>
              <w:ind w:right="30"/>
              <w:rPr>
                <w:rFonts w:ascii="Times New Roman" w:hAnsi="Times New Roman"/>
                <w:sz w:val="24"/>
                <w:szCs w:val="24"/>
              </w:rPr>
            </w:pPr>
            <w:r w:rsidRPr="008655E8">
              <w:rPr>
                <w:rFonts w:ascii="Times New Roman" w:hAnsi="Times New Roman"/>
                <w:sz w:val="24"/>
                <w:szCs w:val="24"/>
              </w:rPr>
              <w:t xml:space="preserve">ОК </w:t>
            </w:r>
            <w:r w:rsidR="002C395E">
              <w:rPr>
                <w:rFonts w:ascii="Times New Roman" w:hAnsi="Times New Roman"/>
                <w:sz w:val="24"/>
                <w:szCs w:val="24"/>
              </w:rPr>
              <w:t>0</w:t>
            </w:r>
            <w:r w:rsidRPr="008655E8">
              <w:rPr>
                <w:rFonts w:ascii="Times New Roman" w:hAnsi="Times New Roman"/>
                <w:sz w:val="24"/>
                <w:szCs w:val="24"/>
              </w:rPr>
              <w:t xml:space="preserve">2. </w:t>
            </w:r>
            <w:r w:rsidRPr="008655E8">
              <w:rPr>
                <w:rFonts w:ascii="Times New Roman" w:hAnsi="Times New Roman"/>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1" w:type="dxa"/>
            <w:tcBorders>
              <w:top w:val="single" w:sz="4" w:space="0" w:color="auto"/>
              <w:left w:val="single" w:sz="4" w:space="0" w:color="auto"/>
              <w:bottom w:val="single" w:sz="4" w:space="0" w:color="auto"/>
              <w:right w:val="single" w:sz="4" w:space="0" w:color="auto"/>
            </w:tcBorders>
          </w:tcPr>
          <w:p w14:paraId="7885CD57" w14:textId="77777777" w:rsidR="00F53EA3" w:rsidRPr="008655E8" w:rsidRDefault="00F53EA3" w:rsidP="00F53EA3">
            <w:pPr>
              <w:widowControl w:val="0"/>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использование различных источников,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включая электронные ресурсы, медиаресурсы, Интернет-ресурсы, периодические</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издания по специальности для решения</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профессиональных</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задач</w:t>
            </w:r>
          </w:p>
        </w:tc>
        <w:tc>
          <w:tcPr>
            <w:tcW w:w="2859" w:type="dxa"/>
            <w:vMerge/>
            <w:tcBorders>
              <w:top w:val="single" w:sz="4" w:space="0" w:color="auto"/>
              <w:left w:val="single" w:sz="4" w:space="0" w:color="auto"/>
              <w:right w:val="single" w:sz="4" w:space="0" w:color="auto"/>
            </w:tcBorders>
          </w:tcPr>
          <w:p w14:paraId="402384FB" w14:textId="77777777" w:rsidR="00F53EA3" w:rsidRPr="008655E8" w:rsidRDefault="00F53EA3" w:rsidP="00F53EA3">
            <w:pPr>
              <w:widowControl w:val="0"/>
              <w:autoSpaceDE w:val="0"/>
              <w:autoSpaceDN w:val="0"/>
              <w:spacing w:after="0" w:line="240" w:lineRule="auto"/>
              <w:ind w:right="180"/>
              <w:rPr>
                <w:rFonts w:ascii="Times New Roman" w:hAnsi="Times New Roman"/>
                <w:sz w:val="24"/>
                <w:szCs w:val="24"/>
                <w:lang w:eastAsia="en-US"/>
              </w:rPr>
            </w:pPr>
          </w:p>
        </w:tc>
      </w:tr>
      <w:tr w:rsidR="00F53EA3" w:rsidRPr="008655E8" w14:paraId="217E604F" w14:textId="77777777" w:rsidTr="00136DEF">
        <w:tc>
          <w:tcPr>
            <w:tcW w:w="3261" w:type="dxa"/>
            <w:tcBorders>
              <w:top w:val="single" w:sz="4" w:space="0" w:color="auto"/>
              <w:left w:val="single" w:sz="4" w:space="0" w:color="auto"/>
              <w:bottom w:val="single" w:sz="4" w:space="0" w:color="auto"/>
              <w:right w:val="single" w:sz="4" w:space="0" w:color="auto"/>
            </w:tcBorders>
          </w:tcPr>
          <w:p w14:paraId="0AB4133C"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w:t>
            </w:r>
            <w:r w:rsidRPr="008655E8">
              <w:rPr>
                <w:rFonts w:ascii="Times New Roman" w:hAnsi="Times New Roman"/>
                <w:spacing w:val="-4"/>
                <w:sz w:val="24"/>
                <w:szCs w:val="24"/>
                <w:lang w:eastAsia="en-US"/>
              </w:rPr>
              <w:t xml:space="preserve"> </w:t>
            </w:r>
            <w:r w:rsidRPr="008655E8">
              <w:rPr>
                <w:rFonts w:ascii="Times New Roman" w:hAnsi="Times New Roman"/>
                <w:sz w:val="24"/>
                <w:szCs w:val="24"/>
                <w:lang w:eastAsia="en-US"/>
              </w:rPr>
              <w:t>03.</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 xml:space="preserve">Планировать и реализовывать собственное профессиональное и </w:t>
            </w:r>
            <w:r w:rsidRPr="008655E8">
              <w:rPr>
                <w:rFonts w:ascii="Times New Roman" w:hAnsi="Times New Roman"/>
                <w:sz w:val="24"/>
                <w:szCs w:val="24"/>
                <w:lang w:eastAsia="en-US"/>
              </w:rPr>
              <w:lastRenderedPageBreak/>
              <w:t>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1" w:type="dxa"/>
            <w:tcBorders>
              <w:top w:val="single" w:sz="4" w:space="0" w:color="auto"/>
              <w:left w:val="single" w:sz="4" w:space="0" w:color="auto"/>
              <w:bottom w:val="single" w:sz="4" w:space="0" w:color="auto"/>
              <w:right w:val="single" w:sz="4" w:space="0" w:color="auto"/>
            </w:tcBorders>
          </w:tcPr>
          <w:p w14:paraId="39529786" w14:textId="77777777" w:rsidR="00F53EA3" w:rsidRPr="008655E8" w:rsidRDefault="00F53EA3" w:rsidP="008D723A">
            <w:pPr>
              <w:widowControl w:val="0"/>
              <w:numPr>
                <w:ilvl w:val="0"/>
                <w:numId w:val="26"/>
              </w:numPr>
              <w:tabs>
                <w:tab w:val="left" w:pos="250"/>
              </w:tabs>
              <w:autoSpaceDE w:val="0"/>
              <w:autoSpaceDN w:val="0"/>
              <w:spacing w:after="0" w:line="240" w:lineRule="auto"/>
              <w:ind w:left="0" w:right="30" w:firstLine="0"/>
              <w:rPr>
                <w:rFonts w:ascii="Times New Roman" w:hAnsi="Times New Roman"/>
                <w:sz w:val="24"/>
                <w:szCs w:val="24"/>
                <w:lang w:eastAsia="en-US"/>
              </w:rPr>
            </w:pPr>
            <w:r w:rsidRPr="008655E8">
              <w:rPr>
                <w:rFonts w:ascii="Times New Roman" w:hAnsi="Times New Roman"/>
                <w:sz w:val="24"/>
                <w:szCs w:val="24"/>
                <w:lang w:eastAsia="en-US"/>
              </w:rPr>
              <w:lastRenderedPageBreak/>
              <w:t>демонстрация ответственности за принятые</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решения</w:t>
            </w:r>
          </w:p>
          <w:p w14:paraId="308BC865" w14:textId="77777777" w:rsidR="00F53EA3" w:rsidRPr="008655E8" w:rsidRDefault="00F53EA3" w:rsidP="008D723A">
            <w:pPr>
              <w:widowControl w:val="0"/>
              <w:numPr>
                <w:ilvl w:val="0"/>
                <w:numId w:val="26"/>
              </w:numPr>
              <w:tabs>
                <w:tab w:val="left" w:pos="250"/>
              </w:tabs>
              <w:autoSpaceDE w:val="0"/>
              <w:autoSpaceDN w:val="0"/>
              <w:spacing w:after="0" w:line="240" w:lineRule="auto"/>
              <w:ind w:left="0" w:right="30" w:firstLine="0"/>
              <w:rPr>
                <w:rFonts w:ascii="Times New Roman" w:hAnsi="Times New Roman"/>
                <w:sz w:val="24"/>
                <w:szCs w:val="24"/>
                <w:lang w:eastAsia="en-US"/>
              </w:rPr>
            </w:pPr>
            <w:r w:rsidRPr="008655E8">
              <w:rPr>
                <w:rFonts w:ascii="Times New Roman" w:hAnsi="Times New Roman"/>
                <w:sz w:val="24"/>
                <w:szCs w:val="24"/>
                <w:lang w:eastAsia="en-US"/>
              </w:rPr>
              <w:t xml:space="preserve">обоснованность самоанализа и </w:t>
            </w:r>
            <w:proofErr w:type="spellStart"/>
            <w:r w:rsidRPr="008655E8">
              <w:rPr>
                <w:rFonts w:ascii="Times New Roman" w:hAnsi="Times New Roman"/>
                <w:sz w:val="24"/>
                <w:szCs w:val="24"/>
                <w:lang w:eastAsia="en-US"/>
              </w:rPr>
              <w:lastRenderedPageBreak/>
              <w:t>коррек</w:t>
            </w:r>
            <w:proofErr w:type="spellEnd"/>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ция</w:t>
            </w:r>
            <w:proofErr w:type="spellEnd"/>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результатов</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собственной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работы</w:t>
            </w:r>
          </w:p>
          <w:p w14:paraId="7D93A6ED" w14:textId="77777777" w:rsidR="00F53EA3" w:rsidRPr="008655E8" w:rsidRDefault="00F53EA3" w:rsidP="008D723A">
            <w:pPr>
              <w:widowControl w:val="0"/>
              <w:numPr>
                <w:ilvl w:val="0"/>
                <w:numId w:val="26"/>
              </w:numPr>
              <w:tabs>
                <w:tab w:val="left" w:pos="250"/>
              </w:tabs>
              <w:autoSpaceDE w:val="0"/>
              <w:autoSpaceDN w:val="0"/>
              <w:spacing w:after="0" w:line="240" w:lineRule="auto"/>
              <w:ind w:left="0" w:right="30" w:firstLine="0"/>
              <w:rPr>
                <w:rFonts w:ascii="Times New Roman" w:hAnsi="Times New Roman"/>
                <w:sz w:val="24"/>
                <w:szCs w:val="24"/>
                <w:lang w:eastAsia="en-US"/>
              </w:rPr>
            </w:pPr>
            <w:r w:rsidRPr="008655E8">
              <w:rPr>
                <w:rFonts w:ascii="Times New Roman" w:hAnsi="Times New Roman"/>
                <w:sz w:val="24"/>
                <w:szCs w:val="24"/>
                <w:lang w:eastAsia="en-US"/>
              </w:rPr>
              <w:t>эффективность использования знаний</w:t>
            </w:r>
            <w:r w:rsidRPr="008655E8">
              <w:rPr>
                <w:rFonts w:ascii="Times New Roman" w:hAnsi="Times New Roman"/>
                <w:spacing w:val="-52"/>
                <w:sz w:val="24"/>
                <w:szCs w:val="24"/>
                <w:lang w:eastAsia="en-US"/>
              </w:rPr>
              <w:t xml:space="preserve">      </w:t>
            </w:r>
            <w:r w:rsidRPr="008655E8">
              <w:rPr>
                <w:rFonts w:ascii="Times New Roman" w:hAnsi="Times New Roman"/>
                <w:sz w:val="24"/>
                <w:szCs w:val="24"/>
                <w:lang w:eastAsia="en-US"/>
              </w:rPr>
              <w:t>по финансовой грамотности, планирования предпринимательскую деятельность</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в</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профессиональной</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сфере</w:t>
            </w:r>
          </w:p>
        </w:tc>
        <w:tc>
          <w:tcPr>
            <w:tcW w:w="2859" w:type="dxa"/>
            <w:vMerge/>
            <w:tcBorders>
              <w:left w:val="single" w:sz="4" w:space="0" w:color="auto"/>
              <w:right w:val="single" w:sz="4" w:space="0" w:color="auto"/>
            </w:tcBorders>
          </w:tcPr>
          <w:p w14:paraId="2477C2F1" w14:textId="77777777" w:rsidR="00F53EA3" w:rsidRPr="008655E8" w:rsidRDefault="00F53EA3" w:rsidP="00F53EA3">
            <w:pPr>
              <w:spacing w:after="0" w:line="240" w:lineRule="auto"/>
              <w:rPr>
                <w:rFonts w:ascii="Times New Roman" w:hAnsi="Times New Roman"/>
                <w:sz w:val="24"/>
                <w:szCs w:val="24"/>
              </w:rPr>
            </w:pPr>
          </w:p>
        </w:tc>
      </w:tr>
      <w:tr w:rsidR="00F53EA3" w:rsidRPr="008655E8" w14:paraId="27C917AB" w14:textId="77777777" w:rsidTr="00136DEF">
        <w:tc>
          <w:tcPr>
            <w:tcW w:w="3261" w:type="dxa"/>
            <w:tcBorders>
              <w:top w:val="single" w:sz="4" w:space="0" w:color="auto"/>
              <w:left w:val="single" w:sz="4" w:space="0" w:color="auto"/>
              <w:bottom w:val="single" w:sz="4" w:space="0" w:color="auto"/>
              <w:right w:val="single" w:sz="4" w:space="0" w:color="auto"/>
            </w:tcBorders>
          </w:tcPr>
          <w:p w14:paraId="0841787D"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04. Эффективно взаимодействовать и работать в коллективе и команде</w:t>
            </w:r>
          </w:p>
        </w:tc>
        <w:tc>
          <w:tcPr>
            <w:tcW w:w="4111" w:type="dxa"/>
            <w:tcBorders>
              <w:top w:val="single" w:sz="4" w:space="0" w:color="auto"/>
              <w:left w:val="single" w:sz="4" w:space="0" w:color="auto"/>
              <w:bottom w:val="single" w:sz="4" w:space="0" w:color="auto"/>
              <w:right w:val="single" w:sz="4" w:space="0" w:color="auto"/>
            </w:tcBorders>
          </w:tcPr>
          <w:p w14:paraId="52B81951" w14:textId="77777777" w:rsidR="00F53EA3" w:rsidRPr="008655E8" w:rsidRDefault="00F53EA3" w:rsidP="008D723A">
            <w:pPr>
              <w:widowControl w:val="0"/>
              <w:numPr>
                <w:ilvl w:val="0"/>
                <w:numId w:val="25"/>
              </w:numPr>
              <w:tabs>
                <w:tab w:val="left" w:pos="250"/>
              </w:tabs>
              <w:autoSpaceDE w:val="0"/>
              <w:autoSpaceDN w:val="0"/>
              <w:spacing w:after="0" w:line="240" w:lineRule="auto"/>
              <w:ind w:left="0" w:right="30" w:firstLine="0"/>
              <w:jc w:val="both"/>
              <w:rPr>
                <w:rFonts w:ascii="Times New Roman" w:hAnsi="Times New Roman"/>
                <w:sz w:val="24"/>
                <w:szCs w:val="24"/>
                <w:lang w:eastAsia="en-US"/>
              </w:rPr>
            </w:pPr>
            <w:r w:rsidRPr="008655E8">
              <w:rPr>
                <w:rFonts w:ascii="Times New Roman" w:hAnsi="Times New Roman"/>
                <w:sz w:val="24"/>
                <w:szCs w:val="24"/>
                <w:lang w:eastAsia="en-US"/>
              </w:rPr>
              <w:t>взаимодействие с</w:t>
            </w:r>
          </w:p>
          <w:p w14:paraId="7BB02452" w14:textId="77777777" w:rsidR="00F53EA3" w:rsidRPr="008655E8" w:rsidRDefault="00F53EA3" w:rsidP="00F53EA3">
            <w:pPr>
              <w:widowControl w:val="0"/>
              <w:tabs>
                <w:tab w:val="left" w:pos="250"/>
              </w:tabs>
              <w:autoSpaceDE w:val="0"/>
              <w:autoSpaceDN w:val="0"/>
              <w:spacing w:after="0" w:line="240" w:lineRule="auto"/>
              <w:ind w:right="30"/>
              <w:jc w:val="both"/>
              <w:rPr>
                <w:rFonts w:ascii="Times New Roman" w:hAnsi="Times New Roman"/>
                <w:sz w:val="24"/>
                <w:szCs w:val="24"/>
                <w:lang w:eastAsia="en-US"/>
              </w:rPr>
            </w:pPr>
            <w:r w:rsidRPr="008655E8">
              <w:rPr>
                <w:rFonts w:ascii="Times New Roman" w:hAnsi="Times New Roman"/>
                <w:sz w:val="24"/>
                <w:szCs w:val="24"/>
                <w:lang w:eastAsia="en-US"/>
              </w:rPr>
              <w:t xml:space="preserve"> обучающимися, преподавателями и мастерами в ходе обучения, с руководителями учебной и </w:t>
            </w:r>
            <w:proofErr w:type="spellStart"/>
            <w:r w:rsidRPr="008655E8">
              <w:rPr>
                <w:rFonts w:ascii="Times New Roman" w:hAnsi="Times New Roman"/>
                <w:sz w:val="24"/>
                <w:szCs w:val="24"/>
                <w:lang w:eastAsia="en-US"/>
              </w:rPr>
              <w:t>произ</w:t>
            </w:r>
            <w:proofErr w:type="spellEnd"/>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водственной</w:t>
            </w:r>
            <w:proofErr w:type="spellEnd"/>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практик;</w:t>
            </w:r>
          </w:p>
          <w:p w14:paraId="2F6E4D35" w14:textId="77777777" w:rsidR="00F53EA3" w:rsidRPr="008655E8" w:rsidRDefault="00F53EA3" w:rsidP="008D723A">
            <w:pPr>
              <w:widowControl w:val="0"/>
              <w:numPr>
                <w:ilvl w:val="0"/>
                <w:numId w:val="25"/>
              </w:numPr>
              <w:tabs>
                <w:tab w:val="left" w:pos="250"/>
              </w:tabs>
              <w:autoSpaceDE w:val="0"/>
              <w:autoSpaceDN w:val="0"/>
              <w:spacing w:after="0" w:line="240" w:lineRule="auto"/>
              <w:ind w:left="0" w:right="30" w:firstLine="0"/>
              <w:jc w:val="both"/>
              <w:rPr>
                <w:rFonts w:ascii="Times New Roman" w:hAnsi="Times New Roman"/>
                <w:sz w:val="24"/>
                <w:szCs w:val="24"/>
                <w:lang w:eastAsia="en-US"/>
              </w:rPr>
            </w:pPr>
            <w:r w:rsidRPr="008655E8">
              <w:rPr>
                <w:rFonts w:ascii="Times New Roman" w:hAnsi="Times New Roman"/>
                <w:sz w:val="24"/>
                <w:szCs w:val="24"/>
                <w:lang w:eastAsia="en-US"/>
              </w:rPr>
              <w:t xml:space="preserve">обоснованность анализа работы членов </w:t>
            </w:r>
            <w:r w:rsidRPr="008655E8">
              <w:rPr>
                <w:rFonts w:ascii="Times New Roman" w:hAnsi="Times New Roman"/>
                <w:spacing w:val="-58"/>
                <w:sz w:val="24"/>
                <w:szCs w:val="24"/>
                <w:lang w:eastAsia="en-US"/>
              </w:rPr>
              <w:t xml:space="preserve"> </w:t>
            </w:r>
            <w:r w:rsidRPr="008655E8">
              <w:rPr>
                <w:rFonts w:ascii="Times New Roman" w:hAnsi="Times New Roman"/>
                <w:sz w:val="24"/>
                <w:szCs w:val="24"/>
                <w:lang w:eastAsia="en-US"/>
              </w:rPr>
              <w:t>команды</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(подчиненных)</w:t>
            </w:r>
          </w:p>
        </w:tc>
        <w:tc>
          <w:tcPr>
            <w:tcW w:w="2859" w:type="dxa"/>
            <w:vMerge/>
            <w:tcBorders>
              <w:left w:val="single" w:sz="4" w:space="0" w:color="auto"/>
              <w:right w:val="single" w:sz="4" w:space="0" w:color="auto"/>
            </w:tcBorders>
          </w:tcPr>
          <w:p w14:paraId="3594C7FD" w14:textId="77777777" w:rsidR="00F53EA3" w:rsidRPr="008655E8" w:rsidRDefault="00F53EA3" w:rsidP="00F53EA3">
            <w:pPr>
              <w:spacing w:after="0" w:line="240" w:lineRule="auto"/>
              <w:rPr>
                <w:rFonts w:ascii="Times New Roman" w:hAnsi="Times New Roman"/>
                <w:sz w:val="24"/>
                <w:szCs w:val="24"/>
              </w:rPr>
            </w:pPr>
          </w:p>
        </w:tc>
      </w:tr>
      <w:tr w:rsidR="00F53EA3" w:rsidRPr="008655E8" w14:paraId="43F6BD37" w14:textId="77777777" w:rsidTr="00136DEF">
        <w:tc>
          <w:tcPr>
            <w:tcW w:w="3261" w:type="dxa"/>
            <w:tcBorders>
              <w:top w:val="single" w:sz="4" w:space="0" w:color="auto"/>
              <w:left w:val="single" w:sz="4" w:space="0" w:color="auto"/>
              <w:bottom w:val="single" w:sz="4" w:space="0" w:color="auto"/>
              <w:right w:val="single" w:sz="4" w:space="0" w:color="auto"/>
            </w:tcBorders>
          </w:tcPr>
          <w:p w14:paraId="605E0EE1"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1" w:type="dxa"/>
            <w:tcBorders>
              <w:top w:val="single" w:sz="4" w:space="0" w:color="auto"/>
              <w:left w:val="single" w:sz="4" w:space="0" w:color="auto"/>
              <w:bottom w:val="single" w:sz="4" w:space="0" w:color="auto"/>
              <w:right w:val="single" w:sz="4" w:space="0" w:color="auto"/>
            </w:tcBorders>
          </w:tcPr>
          <w:p w14:paraId="136DC973" w14:textId="77777777" w:rsidR="00F53EA3" w:rsidRPr="008655E8" w:rsidRDefault="00F53EA3" w:rsidP="008D723A">
            <w:pPr>
              <w:widowControl w:val="0"/>
              <w:numPr>
                <w:ilvl w:val="0"/>
                <w:numId w:val="24"/>
              </w:numPr>
              <w:tabs>
                <w:tab w:val="left" w:pos="250"/>
              </w:tabs>
              <w:autoSpaceDE w:val="0"/>
              <w:autoSpaceDN w:val="0"/>
              <w:spacing w:after="0" w:line="240" w:lineRule="auto"/>
              <w:ind w:left="0" w:right="30" w:firstLine="0"/>
              <w:rPr>
                <w:rFonts w:ascii="Times New Roman" w:hAnsi="Times New Roman"/>
                <w:sz w:val="24"/>
                <w:szCs w:val="24"/>
                <w:lang w:eastAsia="en-US"/>
              </w:rPr>
            </w:pPr>
            <w:r w:rsidRPr="008655E8">
              <w:rPr>
                <w:rFonts w:ascii="Times New Roman" w:hAnsi="Times New Roman"/>
                <w:sz w:val="24"/>
                <w:szCs w:val="24"/>
                <w:lang w:eastAsia="en-US"/>
              </w:rPr>
              <w:t>эффективность выполнения правил ТБ</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 xml:space="preserve">во время учебных занятий, при прохождении учебной и производственной </w:t>
            </w:r>
            <w:proofErr w:type="spellStart"/>
            <w:r w:rsidRPr="008655E8">
              <w:rPr>
                <w:rFonts w:ascii="Times New Roman" w:hAnsi="Times New Roman"/>
                <w:sz w:val="24"/>
                <w:szCs w:val="24"/>
                <w:lang w:eastAsia="en-US"/>
              </w:rPr>
              <w:t>прак</w:t>
            </w:r>
            <w:proofErr w:type="spellEnd"/>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тик;</w:t>
            </w:r>
          </w:p>
          <w:p w14:paraId="75D5EFFB" w14:textId="77777777" w:rsidR="00F53EA3" w:rsidRPr="008655E8" w:rsidRDefault="00F53EA3" w:rsidP="008D723A">
            <w:pPr>
              <w:widowControl w:val="0"/>
              <w:numPr>
                <w:ilvl w:val="0"/>
                <w:numId w:val="24"/>
              </w:numPr>
              <w:tabs>
                <w:tab w:val="left" w:pos="250"/>
              </w:tabs>
              <w:autoSpaceDE w:val="0"/>
              <w:autoSpaceDN w:val="0"/>
              <w:spacing w:after="0" w:line="240" w:lineRule="auto"/>
              <w:ind w:left="0" w:right="30" w:firstLine="0"/>
              <w:jc w:val="both"/>
              <w:rPr>
                <w:rFonts w:ascii="Times New Roman" w:hAnsi="Times New Roman"/>
                <w:sz w:val="24"/>
                <w:szCs w:val="24"/>
                <w:lang w:eastAsia="en-US"/>
              </w:rPr>
            </w:pPr>
            <w:r w:rsidRPr="008655E8">
              <w:rPr>
                <w:rFonts w:ascii="Times New Roman" w:hAnsi="Times New Roman"/>
                <w:sz w:val="24"/>
                <w:szCs w:val="24"/>
                <w:lang w:eastAsia="en-US"/>
              </w:rPr>
              <w:t>знание</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и</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использование</w:t>
            </w:r>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ресурсосберегающих технологий в области телеком</w:t>
            </w:r>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муникаций</w:t>
            </w:r>
            <w:proofErr w:type="spellEnd"/>
          </w:p>
        </w:tc>
        <w:tc>
          <w:tcPr>
            <w:tcW w:w="2859" w:type="dxa"/>
            <w:vMerge/>
            <w:tcBorders>
              <w:left w:val="single" w:sz="4" w:space="0" w:color="auto"/>
              <w:right w:val="single" w:sz="4" w:space="0" w:color="auto"/>
            </w:tcBorders>
          </w:tcPr>
          <w:p w14:paraId="2B645AA9" w14:textId="77777777" w:rsidR="00F53EA3" w:rsidRPr="008655E8" w:rsidRDefault="00F53EA3" w:rsidP="00F53EA3">
            <w:pPr>
              <w:spacing w:after="0" w:line="240" w:lineRule="auto"/>
              <w:rPr>
                <w:rFonts w:ascii="Times New Roman" w:hAnsi="Times New Roman"/>
                <w:sz w:val="24"/>
                <w:szCs w:val="24"/>
              </w:rPr>
            </w:pPr>
          </w:p>
        </w:tc>
      </w:tr>
      <w:tr w:rsidR="00F53EA3" w:rsidRPr="008655E8" w14:paraId="54F6A107" w14:textId="77777777" w:rsidTr="00136DEF">
        <w:tc>
          <w:tcPr>
            <w:tcW w:w="3261" w:type="dxa"/>
            <w:tcBorders>
              <w:top w:val="single" w:sz="4" w:space="0" w:color="auto"/>
              <w:left w:val="single" w:sz="4" w:space="0" w:color="auto"/>
              <w:bottom w:val="single" w:sz="4" w:space="0" w:color="auto"/>
              <w:right w:val="single" w:sz="4" w:space="0" w:color="auto"/>
            </w:tcBorders>
          </w:tcPr>
          <w:p w14:paraId="6BC5CD2E"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08. Использовать сред</w:t>
            </w:r>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ства</w:t>
            </w:r>
            <w:proofErr w:type="spellEnd"/>
            <w:r w:rsidRPr="008655E8">
              <w:rPr>
                <w:rFonts w:ascii="Times New Roman" w:hAnsi="Times New Roman"/>
                <w:sz w:val="24"/>
                <w:szCs w:val="24"/>
                <w:lang w:eastAsia="en-US"/>
              </w:rPr>
              <w:t xml:space="preserve"> физической культуры </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для сохранения и укрепления здоровья в процессе</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профессиональной</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деятельности и поддержание</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необходимого</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уровня</w:t>
            </w:r>
            <w:r w:rsidRPr="008655E8">
              <w:rPr>
                <w:rFonts w:ascii="Times New Roman" w:hAnsi="Times New Roman"/>
                <w:spacing w:val="-6"/>
                <w:sz w:val="24"/>
                <w:szCs w:val="24"/>
                <w:lang w:eastAsia="en-US"/>
              </w:rPr>
              <w:t xml:space="preserve"> </w:t>
            </w:r>
            <w:r w:rsidRPr="008655E8">
              <w:rPr>
                <w:rFonts w:ascii="Times New Roman" w:hAnsi="Times New Roman"/>
                <w:sz w:val="24"/>
                <w:szCs w:val="24"/>
                <w:lang w:eastAsia="en-US"/>
              </w:rPr>
              <w:t>физической подготовленности</w:t>
            </w:r>
          </w:p>
        </w:tc>
        <w:tc>
          <w:tcPr>
            <w:tcW w:w="4111" w:type="dxa"/>
            <w:tcBorders>
              <w:top w:val="single" w:sz="4" w:space="0" w:color="auto"/>
              <w:left w:val="single" w:sz="4" w:space="0" w:color="auto"/>
              <w:bottom w:val="single" w:sz="4" w:space="0" w:color="auto"/>
              <w:right w:val="single" w:sz="4" w:space="0" w:color="auto"/>
            </w:tcBorders>
          </w:tcPr>
          <w:p w14:paraId="1E5D54A0"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 эффективность выполнения правил ТБ</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 xml:space="preserve">во время учебных занятий, при прохождении учебной и производственной </w:t>
            </w:r>
            <w:proofErr w:type="spellStart"/>
            <w:r w:rsidRPr="008655E8">
              <w:rPr>
                <w:rFonts w:ascii="Times New Roman" w:hAnsi="Times New Roman"/>
                <w:sz w:val="24"/>
                <w:szCs w:val="24"/>
                <w:lang w:eastAsia="en-US"/>
              </w:rPr>
              <w:t>прак</w:t>
            </w:r>
            <w:proofErr w:type="spellEnd"/>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тик</w:t>
            </w:r>
          </w:p>
        </w:tc>
        <w:tc>
          <w:tcPr>
            <w:tcW w:w="2859" w:type="dxa"/>
            <w:vMerge/>
            <w:tcBorders>
              <w:left w:val="single" w:sz="4" w:space="0" w:color="auto"/>
              <w:right w:val="single" w:sz="4" w:space="0" w:color="auto"/>
            </w:tcBorders>
          </w:tcPr>
          <w:p w14:paraId="7D843BCA" w14:textId="77777777" w:rsidR="00F53EA3" w:rsidRPr="008655E8" w:rsidRDefault="00F53EA3" w:rsidP="00F53EA3">
            <w:pPr>
              <w:spacing w:after="0" w:line="240" w:lineRule="auto"/>
              <w:rPr>
                <w:rFonts w:ascii="Times New Roman" w:hAnsi="Times New Roman"/>
                <w:sz w:val="24"/>
                <w:szCs w:val="24"/>
              </w:rPr>
            </w:pPr>
          </w:p>
        </w:tc>
      </w:tr>
      <w:tr w:rsidR="00F53EA3" w:rsidRPr="008655E8" w14:paraId="72C32454" w14:textId="77777777" w:rsidTr="00136DEF">
        <w:tc>
          <w:tcPr>
            <w:tcW w:w="3261" w:type="dxa"/>
            <w:tcBorders>
              <w:top w:val="single" w:sz="4" w:space="0" w:color="auto"/>
              <w:left w:val="single" w:sz="4" w:space="0" w:color="auto"/>
              <w:bottom w:val="single" w:sz="4" w:space="0" w:color="auto"/>
              <w:right w:val="single" w:sz="4" w:space="0" w:color="auto"/>
            </w:tcBorders>
          </w:tcPr>
          <w:p w14:paraId="148C7212"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ОК 09. Пользоваться профессиональной документа</w:t>
            </w:r>
            <w:r w:rsidRPr="008655E8">
              <w:rPr>
                <w:rFonts w:ascii="Times New Roman" w:hAnsi="Times New Roman"/>
                <w:spacing w:val="-57"/>
                <w:sz w:val="24"/>
                <w:szCs w:val="24"/>
                <w:lang w:eastAsia="en-US"/>
              </w:rPr>
              <w:t xml:space="preserve"> </w:t>
            </w:r>
            <w:proofErr w:type="spellStart"/>
            <w:r w:rsidRPr="008655E8">
              <w:rPr>
                <w:rFonts w:ascii="Times New Roman" w:hAnsi="Times New Roman"/>
                <w:sz w:val="24"/>
                <w:szCs w:val="24"/>
                <w:lang w:eastAsia="en-US"/>
              </w:rPr>
              <w:t>цией</w:t>
            </w:r>
            <w:proofErr w:type="spellEnd"/>
            <w:r w:rsidRPr="008655E8">
              <w:rPr>
                <w:rFonts w:ascii="Times New Roman" w:hAnsi="Times New Roman"/>
                <w:spacing w:val="-5"/>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государственном</w:t>
            </w:r>
            <w:r w:rsidRPr="008655E8">
              <w:rPr>
                <w:rFonts w:ascii="Times New Roman" w:hAnsi="Times New Roman"/>
                <w:spacing w:val="-3"/>
                <w:sz w:val="24"/>
                <w:szCs w:val="24"/>
                <w:lang w:eastAsia="en-US"/>
              </w:rPr>
              <w:t xml:space="preserve"> </w:t>
            </w:r>
            <w:r w:rsidRPr="008655E8">
              <w:rPr>
                <w:rFonts w:ascii="Times New Roman" w:hAnsi="Times New Roman"/>
                <w:sz w:val="24"/>
                <w:szCs w:val="24"/>
                <w:lang w:eastAsia="en-US"/>
              </w:rPr>
              <w:t>и</w:t>
            </w:r>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иностранном</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языке.</w:t>
            </w:r>
          </w:p>
        </w:tc>
        <w:tc>
          <w:tcPr>
            <w:tcW w:w="4111" w:type="dxa"/>
            <w:tcBorders>
              <w:top w:val="single" w:sz="4" w:space="0" w:color="auto"/>
              <w:left w:val="single" w:sz="4" w:space="0" w:color="auto"/>
              <w:bottom w:val="single" w:sz="4" w:space="0" w:color="auto"/>
              <w:right w:val="single" w:sz="4" w:space="0" w:color="auto"/>
            </w:tcBorders>
          </w:tcPr>
          <w:p w14:paraId="6B00DEEC" w14:textId="77777777" w:rsidR="00F53EA3" w:rsidRPr="008655E8" w:rsidRDefault="00F53EA3" w:rsidP="00F53EA3">
            <w:pPr>
              <w:widowControl w:val="0"/>
              <w:autoSpaceDE w:val="0"/>
              <w:autoSpaceDN w:val="0"/>
              <w:spacing w:after="0" w:line="240" w:lineRule="auto"/>
              <w:ind w:right="30"/>
              <w:rPr>
                <w:rFonts w:ascii="Times New Roman" w:hAnsi="Times New Roman"/>
                <w:sz w:val="24"/>
                <w:szCs w:val="24"/>
                <w:lang w:eastAsia="en-US"/>
              </w:rPr>
            </w:pPr>
            <w:r w:rsidRPr="008655E8">
              <w:rPr>
                <w:rFonts w:ascii="Times New Roman" w:hAnsi="Times New Roman"/>
                <w:sz w:val="24"/>
                <w:szCs w:val="24"/>
                <w:lang w:eastAsia="en-US"/>
              </w:rPr>
              <w:t xml:space="preserve">- эффективность использования в профессиональной деятельности </w:t>
            </w:r>
            <w:proofErr w:type="spellStart"/>
            <w:r w:rsidRPr="008655E8">
              <w:rPr>
                <w:rFonts w:ascii="Times New Roman" w:hAnsi="Times New Roman"/>
                <w:sz w:val="24"/>
                <w:szCs w:val="24"/>
                <w:lang w:eastAsia="en-US"/>
              </w:rPr>
              <w:t>необходи</w:t>
            </w:r>
            <w:proofErr w:type="spellEnd"/>
            <w:r w:rsidRPr="008655E8">
              <w:rPr>
                <w:rFonts w:ascii="Times New Roman" w:hAnsi="Times New Roman"/>
                <w:spacing w:val="-57"/>
                <w:sz w:val="24"/>
                <w:szCs w:val="24"/>
                <w:lang w:eastAsia="en-US"/>
              </w:rPr>
              <w:t xml:space="preserve"> </w:t>
            </w:r>
            <w:r w:rsidRPr="008655E8">
              <w:rPr>
                <w:rFonts w:ascii="Times New Roman" w:hAnsi="Times New Roman"/>
                <w:sz w:val="24"/>
                <w:szCs w:val="24"/>
                <w:lang w:eastAsia="en-US"/>
              </w:rPr>
              <w:t>мой технической документации, в том</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числе</w:t>
            </w:r>
            <w:r w:rsidRPr="008655E8">
              <w:rPr>
                <w:rFonts w:ascii="Times New Roman" w:hAnsi="Times New Roman"/>
                <w:spacing w:val="-2"/>
                <w:sz w:val="24"/>
                <w:szCs w:val="24"/>
                <w:lang w:eastAsia="en-US"/>
              </w:rPr>
              <w:t xml:space="preserve"> </w:t>
            </w:r>
            <w:r w:rsidRPr="008655E8">
              <w:rPr>
                <w:rFonts w:ascii="Times New Roman" w:hAnsi="Times New Roman"/>
                <w:sz w:val="24"/>
                <w:szCs w:val="24"/>
                <w:lang w:eastAsia="en-US"/>
              </w:rPr>
              <w:t>на</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английском</w:t>
            </w:r>
            <w:r w:rsidRPr="008655E8">
              <w:rPr>
                <w:rFonts w:ascii="Times New Roman" w:hAnsi="Times New Roman"/>
                <w:spacing w:val="-1"/>
                <w:sz w:val="24"/>
                <w:szCs w:val="24"/>
                <w:lang w:eastAsia="en-US"/>
              </w:rPr>
              <w:t xml:space="preserve"> </w:t>
            </w:r>
            <w:r w:rsidRPr="008655E8">
              <w:rPr>
                <w:rFonts w:ascii="Times New Roman" w:hAnsi="Times New Roman"/>
                <w:sz w:val="24"/>
                <w:szCs w:val="24"/>
                <w:lang w:eastAsia="en-US"/>
              </w:rPr>
              <w:t>языке.</w:t>
            </w:r>
          </w:p>
        </w:tc>
        <w:tc>
          <w:tcPr>
            <w:tcW w:w="2859" w:type="dxa"/>
            <w:vMerge/>
            <w:tcBorders>
              <w:left w:val="single" w:sz="4" w:space="0" w:color="auto"/>
              <w:right w:val="single" w:sz="4" w:space="0" w:color="auto"/>
            </w:tcBorders>
          </w:tcPr>
          <w:p w14:paraId="1B750164" w14:textId="77777777" w:rsidR="00F53EA3" w:rsidRPr="008655E8" w:rsidRDefault="00F53EA3" w:rsidP="00F53EA3">
            <w:pPr>
              <w:spacing w:after="0" w:line="240" w:lineRule="auto"/>
              <w:rPr>
                <w:rFonts w:ascii="Times New Roman" w:hAnsi="Times New Roman"/>
                <w:sz w:val="24"/>
                <w:szCs w:val="24"/>
              </w:rPr>
            </w:pPr>
          </w:p>
        </w:tc>
      </w:tr>
    </w:tbl>
    <w:p w14:paraId="4355A3E6" w14:textId="77777777" w:rsidR="00F53EA3" w:rsidRPr="008655E8" w:rsidRDefault="00F53EA3" w:rsidP="00F53EA3">
      <w:pPr>
        <w:spacing w:after="0" w:line="240" w:lineRule="auto"/>
        <w:jc w:val="center"/>
        <w:rPr>
          <w:rFonts w:ascii="Times New Roman" w:hAnsi="Times New Roman"/>
          <w:sz w:val="24"/>
          <w:szCs w:val="24"/>
        </w:rPr>
        <w:sectPr w:rsidR="00F53EA3" w:rsidRPr="008655E8" w:rsidSect="006A0A26">
          <w:footerReference w:type="default" r:id="rId75"/>
          <w:pgSz w:w="11910" w:h="16840"/>
          <w:pgMar w:top="1540" w:right="620" w:bottom="1400" w:left="1480" w:header="0" w:footer="567" w:gutter="0"/>
          <w:cols w:space="720"/>
          <w:docGrid w:linePitch="299"/>
        </w:sectPr>
      </w:pPr>
    </w:p>
    <w:p w14:paraId="477D9249" w14:textId="77777777" w:rsidR="006E3587" w:rsidRPr="00922473" w:rsidRDefault="006E3587" w:rsidP="00922473">
      <w:pPr>
        <w:pStyle w:val="afffffd"/>
        <w:jc w:val="right"/>
        <w:rPr>
          <w:rFonts w:ascii="Times New Roman" w:hAnsi="Times New Roman"/>
          <w:b/>
          <w:bCs/>
        </w:rPr>
      </w:pPr>
      <w:bookmarkStart w:id="311" w:name="_Toc139457930"/>
      <w:bookmarkEnd w:id="310"/>
      <w:r w:rsidRPr="00922473">
        <w:rPr>
          <w:rFonts w:ascii="Times New Roman" w:hAnsi="Times New Roman"/>
          <w:b/>
          <w:bCs/>
        </w:rPr>
        <w:lastRenderedPageBreak/>
        <w:t xml:space="preserve">Приложение </w:t>
      </w:r>
      <w:r w:rsidR="009A4413" w:rsidRPr="00922473">
        <w:rPr>
          <w:rFonts w:ascii="Times New Roman" w:hAnsi="Times New Roman"/>
          <w:b/>
          <w:bCs/>
        </w:rPr>
        <w:t>1.</w:t>
      </w:r>
      <w:r w:rsidRPr="00922473">
        <w:rPr>
          <w:rFonts w:ascii="Times New Roman" w:hAnsi="Times New Roman"/>
          <w:b/>
          <w:bCs/>
        </w:rPr>
        <w:t>4</w:t>
      </w:r>
      <w:bookmarkEnd w:id="311"/>
    </w:p>
    <w:p w14:paraId="3761CB4B" w14:textId="2DF35C3E" w:rsidR="006E3587" w:rsidRPr="008655E8" w:rsidRDefault="006E3587" w:rsidP="00346724">
      <w:pPr>
        <w:spacing w:after="0"/>
        <w:jc w:val="right"/>
        <w:rPr>
          <w:rFonts w:ascii="Times New Roman" w:hAnsi="Times New Roman"/>
          <w:b/>
          <w:bCs/>
        </w:rPr>
      </w:pPr>
      <w:r w:rsidRPr="008655E8">
        <w:rPr>
          <w:rFonts w:ascii="Times New Roman" w:hAnsi="Times New Roman"/>
          <w:b/>
          <w:bCs/>
        </w:rPr>
        <w:t xml:space="preserve">к </w:t>
      </w:r>
      <w:r w:rsidR="008655E8">
        <w:rPr>
          <w:rFonts w:ascii="Times New Roman" w:hAnsi="Times New Roman"/>
          <w:b/>
          <w:bCs/>
        </w:rPr>
        <w:t>ПОП</w:t>
      </w:r>
      <w:r w:rsidRPr="008655E8">
        <w:rPr>
          <w:rFonts w:ascii="Times New Roman" w:hAnsi="Times New Roman"/>
          <w:b/>
          <w:bCs/>
        </w:rPr>
        <w:t xml:space="preserve"> по специальности </w:t>
      </w:r>
    </w:p>
    <w:p w14:paraId="3DC0CEBE" w14:textId="77777777" w:rsidR="006E3587" w:rsidRPr="008655E8" w:rsidRDefault="006E3587" w:rsidP="006E3587">
      <w:pPr>
        <w:jc w:val="right"/>
        <w:rPr>
          <w:rFonts w:ascii="Times New Roman" w:hAnsi="Times New Roman"/>
          <w:b/>
          <w:bCs/>
          <w:vertAlign w:val="superscript"/>
        </w:rPr>
      </w:pPr>
      <w:r w:rsidRPr="008655E8">
        <w:rPr>
          <w:rFonts w:ascii="Times New Roman" w:hAnsi="Times New Roman"/>
          <w:b/>
          <w:bCs/>
          <w:sz w:val="24"/>
          <w:szCs w:val="24"/>
        </w:rPr>
        <w:t>27.02.05 Системы и средства диспетчерского управления</w:t>
      </w:r>
      <w:r w:rsidRPr="008655E8">
        <w:rPr>
          <w:rFonts w:ascii="Times New Roman" w:hAnsi="Times New Roman"/>
          <w:b/>
          <w:bCs/>
          <w:vertAlign w:val="superscript"/>
        </w:rPr>
        <w:t xml:space="preserve"> </w:t>
      </w:r>
    </w:p>
    <w:p w14:paraId="28C82857" w14:textId="77777777" w:rsidR="006E3587" w:rsidRPr="008655E8" w:rsidRDefault="006E3587" w:rsidP="006E3587">
      <w:pPr>
        <w:jc w:val="center"/>
        <w:rPr>
          <w:rFonts w:ascii="Times New Roman" w:hAnsi="Times New Roman"/>
          <w:b/>
          <w:sz w:val="24"/>
          <w:szCs w:val="24"/>
        </w:rPr>
      </w:pPr>
    </w:p>
    <w:p w14:paraId="21C058DD" w14:textId="77777777" w:rsidR="006E3587" w:rsidRPr="008655E8" w:rsidRDefault="006E3587" w:rsidP="006E3587">
      <w:pPr>
        <w:jc w:val="center"/>
        <w:rPr>
          <w:rFonts w:ascii="Times New Roman" w:hAnsi="Times New Roman"/>
          <w:b/>
          <w:sz w:val="24"/>
          <w:szCs w:val="24"/>
        </w:rPr>
      </w:pPr>
    </w:p>
    <w:p w14:paraId="6B1DE628" w14:textId="77777777" w:rsidR="006E3587" w:rsidRPr="008655E8" w:rsidRDefault="006E3587" w:rsidP="006E3587">
      <w:pPr>
        <w:jc w:val="center"/>
        <w:rPr>
          <w:rFonts w:ascii="Times New Roman" w:hAnsi="Times New Roman"/>
          <w:b/>
          <w:sz w:val="24"/>
          <w:szCs w:val="24"/>
        </w:rPr>
      </w:pPr>
    </w:p>
    <w:p w14:paraId="75137E7F" w14:textId="77777777" w:rsidR="006E3587" w:rsidRPr="008655E8" w:rsidRDefault="006E3587" w:rsidP="006E3587">
      <w:pPr>
        <w:jc w:val="center"/>
        <w:rPr>
          <w:rFonts w:ascii="Times New Roman" w:hAnsi="Times New Roman"/>
          <w:b/>
          <w:sz w:val="24"/>
          <w:szCs w:val="24"/>
        </w:rPr>
      </w:pPr>
    </w:p>
    <w:p w14:paraId="07E8B29F" w14:textId="77777777" w:rsidR="006E3587" w:rsidRPr="008655E8" w:rsidRDefault="006E3587" w:rsidP="006E3587">
      <w:pPr>
        <w:jc w:val="center"/>
        <w:rPr>
          <w:rFonts w:ascii="Times New Roman" w:hAnsi="Times New Roman"/>
          <w:b/>
          <w:sz w:val="24"/>
          <w:szCs w:val="24"/>
        </w:rPr>
      </w:pPr>
    </w:p>
    <w:p w14:paraId="05192135" w14:textId="77777777" w:rsidR="006E3587" w:rsidRPr="008655E8" w:rsidRDefault="006E3587" w:rsidP="006E3587">
      <w:pPr>
        <w:jc w:val="center"/>
        <w:rPr>
          <w:rFonts w:ascii="Times New Roman" w:hAnsi="Times New Roman"/>
          <w:b/>
          <w:sz w:val="24"/>
          <w:szCs w:val="24"/>
        </w:rPr>
      </w:pPr>
    </w:p>
    <w:p w14:paraId="301B9E82" w14:textId="77777777" w:rsidR="006E3587" w:rsidRPr="008655E8" w:rsidRDefault="006E3587" w:rsidP="006E3587">
      <w:pPr>
        <w:jc w:val="center"/>
        <w:rPr>
          <w:rFonts w:ascii="Times New Roman" w:hAnsi="Times New Roman"/>
          <w:b/>
          <w:sz w:val="24"/>
          <w:szCs w:val="24"/>
        </w:rPr>
      </w:pPr>
    </w:p>
    <w:p w14:paraId="2E9CBA2B" w14:textId="77777777" w:rsidR="006E3587" w:rsidRPr="008655E8" w:rsidRDefault="006E3587" w:rsidP="006E3587">
      <w:pPr>
        <w:jc w:val="center"/>
        <w:rPr>
          <w:rFonts w:ascii="Times New Roman" w:hAnsi="Times New Roman"/>
          <w:b/>
          <w:sz w:val="24"/>
          <w:szCs w:val="24"/>
        </w:rPr>
      </w:pPr>
    </w:p>
    <w:p w14:paraId="4D9ECE66" w14:textId="77777777" w:rsidR="006E3587" w:rsidRPr="008655E8" w:rsidRDefault="006E3587" w:rsidP="006E3587">
      <w:pPr>
        <w:jc w:val="center"/>
        <w:rPr>
          <w:rFonts w:ascii="Times New Roman" w:hAnsi="Times New Roman"/>
          <w:b/>
          <w:sz w:val="24"/>
          <w:szCs w:val="24"/>
        </w:rPr>
      </w:pPr>
    </w:p>
    <w:p w14:paraId="60610388" w14:textId="77777777" w:rsidR="006E3587" w:rsidRPr="00922473" w:rsidRDefault="006E3587" w:rsidP="00922473">
      <w:pPr>
        <w:pStyle w:val="afffffd"/>
        <w:rPr>
          <w:rFonts w:ascii="Times New Roman" w:hAnsi="Times New Roman"/>
          <w:b/>
          <w:bCs/>
        </w:rPr>
      </w:pPr>
      <w:bookmarkStart w:id="312" w:name="_Toc139457931"/>
      <w:r w:rsidRPr="00922473">
        <w:rPr>
          <w:rFonts w:ascii="Times New Roman" w:hAnsi="Times New Roman"/>
          <w:b/>
          <w:bCs/>
        </w:rPr>
        <w:t>ПРИМЕРНАЯ РАБОЧАЯ ПРОГРАММА ПРОФЕССИОНАЛЬНОГО МОДУЛЯ</w:t>
      </w:r>
      <w:bookmarkEnd w:id="312"/>
    </w:p>
    <w:p w14:paraId="04D16881" w14:textId="76A1BABC" w:rsidR="006E3587" w:rsidRPr="00922473" w:rsidRDefault="006C07E6" w:rsidP="00922473">
      <w:pPr>
        <w:pStyle w:val="afffffd"/>
        <w:rPr>
          <w:rFonts w:ascii="Times New Roman" w:hAnsi="Times New Roman"/>
          <w:b/>
          <w:bCs/>
        </w:rPr>
      </w:pPr>
      <w:bookmarkStart w:id="313" w:name="Модуль4"/>
      <w:bookmarkStart w:id="314" w:name="_Toc139457932"/>
      <w:r w:rsidRPr="00922473">
        <w:rPr>
          <w:rFonts w:ascii="Times New Roman" w:hAnsi="Times New Roman"/>
          <w:b/>
          <w:bCs/>
        </w:rPr>
        <w:t xml:space="preserve">ПМ.04 ПРИЕМ И ОБРАБОТКА ЭКСТРЕННЫХ ВЫЗОВОВ </w:t>
      </w:r>
      <w:r w:rsidRPr="00922473">
        <w:rPr>
          <w:rFonts w:ascii="Times New Roman" w:hAnsi="Times New Roman"/>
          <w:b/>
          <w:bCs/>
        </w:rPr>
        <w:br/>
        <w:t>(СООБЩЕНИЙ О ПРОИСШЕСТВИЯХ)</w:t>
      </w:r>
      <w:bookmarkEnd w:id="313"/>
      <w:bookmarkEnd w:id="314"/>
    </w:p>
    <w:p w14:paraId="70A2C625" w14:textId="77777777" w:rsidR="006E3587" w:rsidRPr="008655E8" w:rsidRDefault="006E3587" w:rsidP="006E3587">
      <w:pPr>
        <w:jc w:val="center"/>
        <w:rPr>
          <w:rFonts w:ascii="Times New Roman" w:hAnsi="Times New Roman"/>
          <w:b/>
          <w:sz w:val="24"/>
          <w:szCs w:val="24"/>
        </w:rPr>
      </w:pPr>
    </w:p>
    <w:p w14:paraId="2F987CDE" w14:textId="77777777" w:rsidR="006E3587" w:rsidRPr="008655E8" w:rsidRDefault="006E3587" w:rsidP="006E3587">
      <w:pPr>
        <w:jc w:val="center"/>
        <w:rPr>
          <w:rFonts w:ascii="Times New Roman" w:hAnsi="Times New Roman"/>
          <w:b/>
          <w:sz w:val="24"/>
          <w:szCs w:val="24"/>
        </w:rPr>
      </w:pPr>
    </w:p>
    <w:p w14:paraId="07FB1B35" w14:textId="77777777" w:rsidR="006E3587" w:rsidRPr="008655E8" w:rsidRDefault="006E3587" w:rsidP="006E3587">
      <w:pPr>
        <w:jc w:val="center"/>
        <w:rPr>
          <w:rFonts w:ascii="Times New Roman" w:hAnsi="Times New Roman"/>
          <w:b/>
          <w:sz w:val="24"/>
          <w:szCs w:val="24"/>
        </w:rPr>
      </w:pPr>
    </w:p>
    <w:p w14:paraId="474F6977" w14:textId="77777777" w:rsidR="006E3587" w:rsidRPr="008655E8" w:rsidRDefault="006E3587" w:rsidP="006E3587">
      <w:pPr>
        <w:jc w:val="center"/>
        <w:rPr>
          <w:rFonts w:ascii="Times New Roman" w:hAnsi="Times New Roman"/>
          <w:b/>
          <w:sz w:val="24"/>
          <w:szCs w:val="24"/>
        </w:rPr>
      </w:pPr>
    </w:p>
    <w:p w14:paraId="4C8DD053" w14:textId="77777777" w:rsidR="006E3587" w:rsidRPr="008655E8" w:rsidRDefault="006E3587" w:rsidP="006E3587">
      <w:pPr>
        <w:jc w:val="center"/>
        <w:rPr>
          <w:rFonts w:ascii="Times New Roman" w:hAnsi="Times New Roman"/>
          <w:b/>
          <w:sz w:val="24"/>
          <w:szCs w:val="24"/>
        </w:rPr>
      </w:pPr>
    </w:p>
    <w:p w14:paraId="777DCEAD" w14:textId="77777777" w:rsidR="006E3587" w:rsidRPr="008655E8" w:rsidRDefault="006E3587" w:rsidP="006E3587">
      <w:pPr>
        <w:jc w:val="center"/>
        <w:rPr>
          <w:rFonts w:ascii="Times New Roman" w:hAnsi="Times New Roman"/>
          <w:b/>
          <w:sz w:val="24"/>
          <w:szCs w:val="24"/>
        </w:rPr>
      </w:pPr>
    </w:p>
    <w:p w14:paraId="306EAA7A" w14:textId="77777777" w:rsidR="006E3587" w:rsidRPr="008655E8" w:rsidRDefault="006E3587" w:rsidP="006E3587">
      <w:pPr>
        <w:jc w:val="center"/>
        <w:rPr>
          <w:rFonts w:ascii="Times New Roman" w:hAnsi="Times New Roman"/>
          <w:b/>
          <w:sz w:val="24"/>
          <w:szCs w:val="24"/>
        </w:rPr>
      </w:pPr>
    </w:p>
    <w:p w14:paraId="208EC5E4" w14:textId="77777777" w:rsidR="006E3587" w:rsidRPr="008655E8" w:rsidRDefault="006E3587" w:rsidP="006E3587">
      <w:pPr>
        <w:jc w:val="center"/>
        <w:rPr>
          <w:rFonts w:ascii="Times New Roman" w:hAnsi="Times New Roman"/>
          <w:b/>
          <w:sz w:val="24"/>
          <w:szCs w:val="24"/>
        </w:rPr>
      </w:pPr>
    </w:p>
    <w:p w14:paraId="204A7ED1" w14:textId="77777777" w:rsidR="006E3587" w:rsidRPr="008655E8" w:rsidRDefault="006E3587" w:rsidP="006E3587">
      <w:pPr>
        <w:jc w:val="center"/>
        <w:rPr>
          <w:rFonts w:ascii="Times New Roman" w:hAnsi="Times New Roman"/>
          <w:b/>
          <w:sz w:val="24"/>
          <w:szCs w:val="24"/>
        </w:rPr>
      </w:pPr>
    </w:p>
    <w:p w14:paraId="64EFDA3C" w14:textId="77777777" w:rsidR="006E3587" w:rsidRPr="008655E8" w:rsidRDefault="006E3587" w:rsidP="006E3587">
      <w:pPr>
        <w:jc w:val="center"/>
        <w:rPr>
          <w:rFonts w:ascii="Times New Roman" w:hAnsi="Times New Roman"/>
          <w:b/>
          <w:sz w:val="24"/>
          <w:szCs w:val="24"/>
        </w:rPr>
      </w:pPr>
    </w:p>
    <w:p w14:paraId="6094267B" w14:textId="77777777" w:rsidR="009A4413" w:rsidRPr="008655E8" w:rsidRDefault="009A4413" w:rsidP="006E3587">
      <w:pPr>
        <w:jc w:val="center"/>
        <w:rPr>
          <w:rFonts w:ascii="Times New Roman" w:hAnsi="Times New Roman"/>
          <w:b/>
          <w:sz w:val="24"/>
          <w:szCs w:val="24"/>
        </w:rPr>
      </w:pPr>
    </w:p>
    <w:p w14:paraId="2E953219" w14:textId="77777777" w:rsidR="009A4413" w:rsidRPr="008655E8" w:rsidRDefault="009A4413" w:rsidP="006E3587">
      <w:pPr>
        <w:jc w:val="center"/>
        <w:rPr>
          <w:rFonts w:ascii="Times New Roman" w:hAnsi="Times New Roman"/>
          <w:b/>
          <w:sz w:val="24"/>
          <w:szCs w:val="24"/>
        </w:rPr>
      </w:pPr>
    </w:p>
    <w:p w14:paraId="2CAFB4C3" w14:textId="77777777" w:rsidR="006E3587" w:rsidRPr="008655E8" w:rsidRDefault="006E3587" w:rsidP="006E3587">
      <w:pPr>
        <w:jc w:val="center"/>
        <w:rPr>
          <w:rFonts w:ascii="Times New Roman" w:hAnsi="Times New Roman"/>
          <w:b/>
          <w:sz w:val="24"/>
          <w:szCs w:val="24"/>
        </w:rPr>
      </w:pPr>
    </w:p>
    <w:p w14:paraId="6BB661D9" w14:textId="752343FC" w:rsidR="006E3587" w:rsidRPr="008655E8" w:rsidRDefault="006E3587" w:rsidP="006E3587">
      <w:pPr>
        <w:jc w:val="center"/>
        <w:rPr>
          <w:rFonts w:ascii="Times New Roman" w:hAnsi="Times New Roman"/>
          <w:b/>
          <w:sz w:val="24"/>
          <w:szCs w:val="24"/>
        </w:rPr>
      </w:pPr>
      <w:r w:rsidRPr="008655E8">
        <w:rPr>
          <w:rFonts w:ascii="Times New Roman" w:hAnsi="Times New Roman"/>
          <w:b/>
          <w:bCs/>
        </w:rPr>
        <w:t>202</w:t>
      </w:r>
      <w:r w:rsidR="00346724">
        <w:rPr>
          <w:rFonts w:ascii="Times New Roman" w:hAnsi="Times New Roman"/>
          <w:b/>
          <w:bCs/>
        </w:rPr>
        <w:t>3</w:t>
      </w:r>
      <w:r w:rsidRPr="008655E8">
        <w:rPr>
          <w:rFonts w:ascii="Times New Roman" w:hAnsi="Times New Roman"/>
          <w:b/>
          <w:bCs/>
        </w:rPr>
        <w:t xml:space="preserve"> г.</w:t>
      </w:r>
    </w:p>
    <w:p w14:paraId="4ED4A6D6" w14:textId="77777777" w:rsidR="006E3587" w:rsidRPr="008655E8" w:rsidRDefault="006E3587" w:rsidP="006E3587">
      <w:pPr>
        <w:spacing w:after="0"/>
        <w:rPr>
          <w:rFonts w:ascii="Times New Roman" w:hAnsi="Times New Roman"/>
          <w:b/>
          <w:sz w:val="24"/>
          <w:szCs w:val="24"/>
        </w:rPr>
        <w:sectPr w:rsidR="006E3587" w:rsidRPr="008655E8">
          <w:pgSz w:w="11907" w:h="16840"/>
          <w:pgMar w:top="1134" w:right="851" w:bottom="992" w:left="1418" w:header="709" w:footer="709" w:gutter="0"/>
          <w:cols w:space="720"/>
        </w:sectPr>
      </w:pPr>
    </w:p>
    <w:p w14:paraId="4F1133E3" w14:textId="77777777" w:rsidR="006E3587" w:rsidRPr="008655E8" w:rsidRDefault="006E3587" w:rsidP="006E3587">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620064A1" w14:textId="77777777" w:rsidR="006E3587" w:rsidRPr="008655E8" w:rsidRDefault="006E3587" w:rsidP="006E3587">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6E3587" w:rsidRPr="008655E8" w14:paraId="18EF544D" w14:textId="77777777" w:rsidTr="00136DEF">
        <w:tc>
          <w:tcPr>
            <w:tcW w:w="7501" w:type="dxa"/>
            <w:hideMark/>
          </w:tcPr>
          <w:p w14:paraId="4421542C" w14:textId="77777777" w:rsidR="006E3587" w:rsidRPr="008655E8" w:rsidRDefault="006E3587" w:rsidP="00A40228">
            <w:pPr>
              <w:numPr>
                <w:ilvl w:val="0"/>
                <w:numId w:val="63"/>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 xml:space="preserve">ПРИМЕРНОЙ РАБОЧЕЙ </w:t>
            </w:r>
            <w:r w:rsidRPr="008655E8">
              <w:rPr>
                <w:rFonts w:ascii="Times New Roman" w:hAnsi="Times New Roman"/>
                <w:b/>
                <w:sz w:val="24"/>
                <w:szCs w:val="24"/>
              </w:rPr>
              <w:t>ПРОГРАММЫ ПРОФЕССИОНАЛЬНОГО МОДУЛЯ</w:t>
            </w:r>
          </w:p>
        </w:tc>
        <w:tc>
          <w:tcPr>
            <w:tcW w:w="1854" w:type="dxa"/>
          </w:tcPr>
          <w:p w14:paraId="4DA6F419" w14:textId="77777777" w:rsidR="006E3587" w:rsidRPr="008655E8" w:rsidRDefault="006E3587" w:rsidP="00136DEF">
            <w:pPr>
              <w:jc w:val="center"/>
              <w:rPr>
                <w:rFonts w:ascii="Times New Roman" w:hAnsi="Times New Roman"/>
                <w:b/>
                <w:sz w:val="24"/>
                <w:szCs w:val="24"/>
              </w:rPr>
            </w:pPr>
          </w:p>
        </w:tc>
      </w:tr>
      <w:tr w:rsidR="006E3587" w:rsidRPr="008655E8" w14:paraId="04AE7A80" w14:textId="77777777" w:rsidTr="00136DEF">
        <w:tc>
          <w:tcPr>
            <w:tcW w:w="7501" w:type="dxa"/>
            <w:hideMark/>
          </w:tcPr>
          <w:p w14:paraId="3081D30F" w14:textId="77777777" w:rsidR="006E3587" w:rsidRPr="008655E8" w:rsidRDefault="006E3587" w:rsidP="00A40228">
            <w:pPr>
              <w:numPr>
                <w:ilvl w:val="0"/>
                <w:numId w:val="63"/>
              </w:numPr>
              <w:suppressAutoHyphens/>
              <w:rPr>
                <w:rFonts w:ascii="Times New Roman" w:hAnsi="Times New Roman"/>
                <w:b/>
                <w:sz w:val="24"/>
                <w:szCs w:val="24"/>
              </w:rPr>
            </w:pPr>
            <w:r w:rsidRPr="008655E8">
              <w:rPr>
                <w:rFonts w:ascii="Times New Roman" w:hAnsi="Times New Roman"/>
                <w:b/>
                <w:sz w:val="24"/>
                <w:szCs w:val="24"/>
              </w:rPr>
              <w:t>СТРУКТУРА И СОДЕРЖАНИЕ ПРОФЕССИОНАЛЬНОГО МОДУЛЯ</w:t>
            </w:r>
          </w:p>
          <w:p w14:paraId="7F8AAC0E" w14:textId="77777777" w:rsidR="006E3587" w:rsidRPr="008655E8" w:rsidRDefault="006E3587" w:rsidP="00A40228">
            <w:pPr>
              <w:numPr>
                <w:ilvl w:val="0"/>
                <w:numId w:val="63"/>
              </w:numPr>
              <w:suppressAutoHyphens/>
              <w:rPr>
                <w:rFonts w:ascii="Times New Roman" w:hAnsi="Times New Roman"/>
                <w:b/>
                <w:sz w:val="24"/>
                <w:szCs w:val="24"/>
              </w:rPr>
            </w:pPr>
            <w:r w:rsidRPr="008655E8">
              <w:rPr>
                <w:rFonts w:ascii="Times New Roman" w:hAnsi="Times New Roman"/>
                <w:b/>
                <w:sz w:val="24"/>
                <w:szCs w:val="24"/>
              </w:rPr>
              <w:t>УСЛОВИЯ РЕАЛИЗАЦИИ ПРОФЕССИОНАЛЬНОГО МОДУЛЯ</w:t>
            </w:r>
          </w:p>
        </w:tc>
        <w:tc>
          <w:tcPr>
            <w:tcW w:w="1854" w:type="dxa"/>
          </w:tcPr>
          <w:p w14:paraId="05F78B7A" w14:textId="77777777" w:rsidR="006E3587" w:rsidRPr="008655E8" w:rsidRDefault="006E3587" w:rsidP="00136DEF">
            <w:pPr>
              <w:jc w:val="center"/>
              <w:rPr>
                <w:rFonts w:ascii="Times New Roman" w:hAnsi="Times New Roman"/>
                <w:b/>
                <w:sz w:val="24"/>
                <w:szCs w:val="24"/>
              </w:rPr>
            </w:pPr>
          </w:p>
        </w:tc>
      </w:tr>
      <w:tr w:rsidR="006E3587" w:rsidRPr="008655E8" w14:paraId="6B2B45C4" w14:textId="77777777" w:rsidTr="00136DEF">
        <w:tc>
          <w:tcPr>
            <w:tcW w:w="7501" w:type="dxa"/>
          </w:tcPr>
          <w:p w14:paraId="349E364D" w14:textId="77777777" w:rsidR="006E3587" w:rsidRPr="008655E8" w:rsidRDefault="006E3587" w:rsidP="00A40228">
            <w:pPr>
              <w:numPr>
                <w:ilvl w:val="0"/>
                <w:numId w:val="63"/>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ПРОФЕССИОНАЛЬНОГО МОДУЛЯ</w:t>
            </w:r>
          </w:p>
          <w:p w14:paraId="3495EB7C" w14:textId="77777777" w:rsidR="006E3587" w:rsidRPr="008655E8" w:rsidRDefault="006E3587" w:rsidP="00136DEF">
            <w:pPr>
              <w:suppressAutoHyphens/>
              <w:rPr>
                <w:rFonts w:ascii="Times New Roman" w:hAnsi="Times New Roman"/>
                <w:b/>
                <w:sz w:val="24"/>
                <w:szCs w:val="24"/>
              </w:rPr>
            </w:pPr>
          </w:p>
        </w:tc>
        <w:tc>
          <w:tcPr>
            <w:tcW w:w="1854" w:type="dxa"/>
          </w:tcPr>
          <w:p w14:paraId="7677C0C5" w14:textId="77777777" w:rsidR="006E3587" w:rsidRPr="008655E8" w:rsidRDefault="006E3587" w:rsidP="00136DEF">
            <w:pPr>
              <w:jc w:val="center"/>
              <w:rPr>
                <w:rFonts w:ascii="Times New Roman" w:hAnsi="Times New Roman"/>
                <w:b/>
                <w:sz w:val="24"/>
                <w:szCs w:val="24"/>
              </w:rPr>
            </w:pPr>
          </w:p>
        </w:tc>
      </w:tr>
    </w:tbl>
    <w:p w14:paraId="7620684F" w14:textId="77777777" w:rsidR="006E3587" w:rsidRPr="008655E8" w:rsidRDefault="006E3587" w:rsidP="006E3587">
      <w:pPr>
        <w:spacing w:after="0"/>
        <w:rPr>
          <w:rFonts w:ascii="Times New Roman" w:hAnsi="Times New Roman"/>
          <w:b/>
          <w:sz w:val="24"/>
          <w:szCs w:val="24"/>
        </w:rPr>
        <w:sectPr w:rsidR="006E3587" w:rsidRPr="008655E8">
          <w:pgSz w:w="11907" w:h="16840"/>
          <w:pgMar w:top="1134" w:right="851" w:bottom="992" w:left="1418" w:header="709" w:footer="709" w:gutter="0"/>
          <w:cols w:space="720"/>
        </w:sectPr>
      </w:pPr>
    </w:p>
    <w:p w14:paraId="544EA57F" w14:textId="77777777" w:rsidR="006E3587" w:rsidRPr="008655E8" w:rsidRDefault="006E3587" w:rsidP="006E3587">
      <w:pPr>
        <w:spacing w:after="0"/>
        <w:jc w:val="center"/>
        <w:rPr>
          <w:rFonts w:ascii="Times New Roman" w:hAnsi="Times New Roman"/>
          <w:b/>
          <w:sz w:val="24"/>
          <w:szCs w:val="24"/>
        </w:rPr>
      </w:pPr>
      <w:r w:rsidRPr="008655E8">
        <w:rPr>
          <w:rFonts w:ascii="Times New Roman" w:hAnsi="Times New Roman"/>
          <w:b/>
          <w:sz w:val="24"/>
          <w:szCs w:val="24"/>
        </w:rPr>
        <w:lastRenderedPageBreak/>
        <w:t xml:space="preserve">1. ОБЩАЯ ХАРАКТЕРИСТИКА </w:t>
      </w:r>
      <w:r w:rsidRPr="008655E8">
        <w:rPr>
          <w:rFonts w:ascii="Times New Roman" w:hAnsi="Times New Roman"/>
          <w:b/>
          <w:color w:val="000000"/>
          <w:sz w:val="24"/>
          <w:szCs w:val="24"/>
        </w:rPr>
        <w:t>ПРИМЕРНОЙ РАБОЧЕЙ ПРОГРАММЫ</w:t>
      </w:r>
    </w:p>
    <w:p w14:paraId="682FCA48" w14:textId="7244D149" w:rsidR="006E3587" w:rsidRPr="008655E8" w:rsidRDefault="006C07E6" w:rsidP="006E3587">
      <w:pPr>
        <w:spacing w:after="0"/>
        <w:jc w:val="center"/>
        <w:rPr>
          <w:rFonts w:ascii="Times New Roman" w:hAnsi="Times New Roman"/>
          <w:b/>
          <w:sz w:val="24"/>
          <w:szCs w:val="24"/>
        </w:rPr>
      </w:pPr>
      <w:r w:rsidRPr="008655E8">
        <w:rPr>
          <w:rFonts w:ascii="Times New Roman" w:hAnsi="Times New Roman"/>
          <w:b/>
          <w:sz w:val="24"/>
          <w:szCs w:val="24"/>
        </w:rPr>
        <w:t>ПРОФЕССИОНАЛЬНОГО МОДУЛЯ</w:t>
      </w:r>
    </w:p>
    <w:p w14:paraId="0C70217F" w14:textId="3F07C9FC" w:rsidR="006E3587" w:rsidRPr="008655E8" w:rsidRDefault="006C07E6"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ПМ.04</w:t>
      </w:r>
      <w:r w:rsidRPr="008655E8">
        <w:rPr>
          <w:rFonts w:ascii="Times New Roman" w:hAnsi="Times New Roman"/>
          <w:b/>
        </w:rPr>
        <w:t xml:space="preserve"> ПРИЕМ И ОБРАБОТКА ЭКСТРЕННЫХ ВЫЗОВОВ </w:t>
      </w:r>
      <w:r w:rsidRPr="008655E8">
        <w:rPr>
          <w:rFonts w:ascii="Times New Roman" w:hAnsi="Times New Roman"/>
          <w:b/>
        </w:rPr>
        <w:br/>
        <w:t>(СООБЩЕНИЙ О ПРОИСШЕСТВИЯХ)</w:t>
      </w:r>
    </w:p>
    <w:p w14:paraId="720F45C3" w14:textId="77777777" w:rsidR="006C07E6" w:rsidRPr="008655E8" w:rsidRDefault="006C07E6" w:rsidP="006E3587">
      <w:pPr>
        <w:suppressAutoHyphens/>
        <w:spacing w:after="0" w:line="240" w:lineRule="auto"/>
        <w:ind w:firstLine="709"/>
        <w:rPr>
          <w:rFonts w:ascii="Times New Roman" w:hAnsi="Times New Roman"/>
          <w:b/>
          <w:sz w:val="24"/>
          <w:szCs w:val="24"/>
          <w:vertAlign w:val="superscript"/>
        </w:rPr>
      </w:pPr>
    </w:p>
    <w:p w14:paraId="596952F6" w14:textId="6748E1E7" w:rsidR="006E3587" w:rsidRPr="008655E8" w:rsidRDefault="006E3587" w:rsidP="006E3587">
      <w:pPr>
        <w:suppressAutoHyphens/>
        <w:spacing w:after="0" w:line="240" w:lineRule="auto"/>
        <w:ind w:firstLine="709"/>
        <w:rPr>
          <w:rFonts w:ascii="Times New Roman" w:hAnsi="Times New Roman"/>
          <w:b/>
          <w:sz w:val="24"/>
          <w:szCs w:val="24"/>
        </w:rPr>
      </w:pPr>
      <w:r w:rsidRPr="008655E8">
        <w:rPr>
          <w:rFonts w:ascii="Times New Roman" w:hAnsi="Times New Roman"/>
          <w:b/>
          <w:sz w:val="24"/>
          <w:szCs w:val="24"/>
        </w:rPr>
        <w:t xml:space="preserve">1.1. Цель и планируемые результаты освоения профессионального модуля </w:t>
      </w:r>
    </w:p>
    <w:p w14:paraId="38A08BFF" w14:textId="7D68F04B" w:rsidR="006E3587" w:rsidRPr="008655E8" w:rsidRDefault="00196A79" w:rsidP="006E358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w:t>
      </w:r>
      <w:r w:rsidR="006E3587" w:rsidRPr="008655E8">
        <w:rPr>
          <w:rFonts w:ascii="Times New Roman" w:hAnsi="Times New Roman"/>
          <w:sz w:val="24"/>
          <w:szCs w:val="24"/>
        </w:rPr>
        <w:t>должен освоить основной вид деятельности ПМ.04</w:t>
      </w:r>
      <w:r w:rsidR="006E3587" w:rsidRPr="008655E8">
        <w:rPr>
          <w:rFonts w:ascii="Times New Roman" w:hAnsi="Times New Roman"/>
        </w:rPr>
        <w:t xml:space="preserve"> Прием и обработка экстренных вызовов (сообщений о происшествиях)</w:t>
      </w:r>
      <w:r w:rsidR="006E3587" w:rsidRPr="008655E8">
        <w:rPr>
          <w:rFonts w:ascii="Times New Roman" w:hAnsi="Times New Roman"/>
          <w:sz w:val="24"/>
          <w:szCs w:val="24"/>
        </w:rPr>
        <w:t xml:space="preserve"> и соответствующие ему общие компетенции и профессиональные компетенции:</w:t>
      </w:r>
    </w:p>
    <w:p w14:paraId="02278D4F" w14:textId="64F413EE" w:rsidR="006E3587" w:rsidRPr="008655E8" w:rsidRDefault="006E3587" w:rsidP="006E3587">
      <w:pPr>
        <w:spacing w:after="0" w:line="240" w:lineRule="auto"/>
        <w:ind w:firstLine="709"/>
        <w:jc w:val="both"/>
        <w:rPr>
          <w:rFonts w:ascii="Times New Roman" w:hAnsi="Times New Roman"/>
          <w:sz w:val="24"/>
          <w:szCs w:val="24"/>
        </w:rPr>
      </w:pPr>
      <w:r w:rsidRPr="008655E8">
        <w:rPr>
          <w:rFonts w:ascii="Times New Roman" w:hAnsi="Times New Roman"/>
          <w:sz w:val="24"/>
          <w:szCs w:val="24"/>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E3587" w:rsidRPr="008655E8" w14:paraId="62F35A1B" w14:textId="77777777" w:rsidTr="006C07E6">
        <w:tc>
          <w:tcPr>
            <w:tcW w:w="1229" w:type="dxa"/>
            <w:tcBorders>
              <w:top w:val="single" w:sz="4" w:space="0" w:color="auto"/>
              <w:left w:val="single" w:sz="4" w:space="0" w:color="auto"/>
              <w:bottom w:val="single" w:sz="4" w:space="0" w:color="auto"/>
              <w:right w:val="single" w:sz="4" w:space="0" w:color="auto"/>
            </w:tcBorders>
            <w:hideMark/>
          </w:tcPr>
          <w:p w14:paraId="4264B0BE" w14:textId="77777777" w:rsidR="006E3587" w:rsidRPr="008655E8" w:rsidRDefault="006E3587" w:rsidP="006C07E6">
            <w:pPr>
              <w:pStyle w:val="2"/>
              <w:spacing w:before="0" w:after="0"/>
              <w:jc w:val="both"/>
              <w:rPr>
                <w:rStyle w:val="af0"/>
                <w:rFonts w:ascii="Times New Roman" w:hAnsi="Times New Roman"/>
                <w:iCs w:val="0"/>
                <w:sz w:val="24"/>
                <w:szCs w:val="24"/>
                <w:lang w:val="ru-RU" w:eastAsia="ru-RU"/>
              </w:rPr>
            </w:pPr>
            <w:bookmarkStart w:id="315" w:name="_Toc129627341"/>
            <w:bookmarkStart w:id="316" w:name="_Toc129874437"/>
            <w:bookmarkStart w:id="317" w:name="_Toc139457933"/>
            <w:r w:rsidRPr="008655E8">
              <w:rPr>
                <w:rStyle w:val="af0"/>
                <w:rFonts w:ascii="Times New Roman" w:hAnsi="Times New Roman"/>
                <w:iCs w:val="0"/>
                <w:sz w:val="24"/>
                <w:szCs w:val="24"/>
                <w:lang w:val="ru-RU" w:eastAsia="ru-RU"/>
              </w:rPr>
              <w:t>Код</w:t>
            </w:r>
            <w:bookmarkEnd w:id="315"/>
            <w:bookmarkEnd w:id="316"/>
            <w:bookmarkEnd w:id="317"/>
          </w:p>
        </w:tc>
        <w:tc>
          <w:tcPr>
            <w:tcW w:w="8342" w:type="dxa"/>
            <w:tcBorders>
              <w:top w:val="single" w:sz="4" w:space="0" w:color="auto"/>
              <w:left w:val="single" w:sz="4" w:space="0" w:color="auto"/>
              <w:bottom w:val="single" w:sz="4" w:space="0" w:color="auto"/>
              <w:right w:val="single" w:sz="4" w:space="0" w:color="auto"/>
            </w:tcBorders>
            <w:hideMark/>
          </w:tcPr>
          <w:p w14:paraId="2BDD46D6" w14:textId="77777777" w:rsidR="006E3587" w:rsidRPr="008655E8" w:rsidRDefault="006E3587" w:rsidP="006C07E6">
            <w:pPr>
              <w:pStyle w:val="2"/>
              <w:spacing w:before="0" w:after="0"/>
              <w:jc w:val="both"/>
              <w:rPr>
                <w:rStyle w:val="af0"/>
                <w:rFonts w:ascii="Times New Roman" w:hAnsi="Times New Roman"/>
                <w:iCs w:val="0"/>
                <w:sz w:val="24"/>
                <w:szCs w:val="24"/>
                <w:lang w:val="ru-RU" w:eastAsia="ru-RU"/>
              </w:rPr>
            </w:pPr>
            <w:bookmarkStart w:id="318" w:name="_Toc129627342"/>
            <w:bookmarkStart w:id="319" w:name="_Toc129874438"/>
            <w:bookmarkStart w:id="320" w:name="_Toc139457934"/>
            <w:r w:rsidRPr="008655E8">
              <w:rPr>
                <w:rStyle w:val="af0"/>
                <w:rFonts w:ascii="Times New Roman" w:hAnsi="Times New Roman"/>
                <w:iCs w:val="0"/>
                <w:sz w:val="24"/>
                <w:szCs w:val="24"/>
                <w:lang w:val="ru-RU" w:eastAsia="ru-RU"/>
              </w:rPr>
              <w:t>Наименование общих компетенций</w:t>
            </w:r>
            <w:bookmarkEnd w:id="318"/>
            <w:bookmarkEnd w:id="319"/>
            <w:bookmarkEnd w:id="320"/>
          </w:p>
        </w:tc>
      </w:tr>
      <w:tr w:rsidR="006E3587" w:rsidRPr="008655E8" w14:paraId="4BCF94EE" w14:textId="77777777" w:rsidTr="006C07E6">
        <w:trPr>
          <w:trHeight w:val="327"/>
        </w:trPr>
        <w:tc>
          <w:tcPr>
            <w:tcW w:w="1229" w:type="dxa"/>
            <w:tcBorders>
              <w:top w:val="single" w:sz="4" w:space="0" w:color="auto"/>
              <w:left w:val="single" w:sz="4" w:space="0" w:color="auto"/>
              <w:bottom w:val="single" w:sz="4" w:space="0" w:color="auto"/>
              <w:right w:val="single" w:sz="4" w:space="0" w:color="auto"/>
            </w:tcBorders>
            <w:hideMark/>
          </w:tcPr>
          <w:p w14:paraId="2CD499E6" w14:textId="509495F0"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21" w:name="_Toc129627343"/>
            <w:bookmarkStart w:id="322" w:name="_Toc129874439"/>
            <w:bookmarkStart w:id="323" w:name="_Toc139457935"/>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1.</w:t>
            </w:r>
            <w:bookmarkEnd w:id="321"/>
            <w:bookmarkEnd w:id="322"/>
            <w:bookmarkEnd w:id="323"/>
          </w:p>
        </w:tc>
        <w:tc>
          <w:tcPr>
            <w:tcW w:w="8342" w:type="dxa"/>
            <w:tcBorders>
              <w:top w:val="single" w:sz="4" w:space="0" w:color="auto"/>
              <w:left w:val="single" w:sz="4" w:space="0" w:color="auto"/>
              <w:bottom w:val="single" w:sz="4" w:space="0" w:color="auto"/>
              <w:right w:val="single" w:sz="4" w:space="0" w:color="auto"/>
            </w:tcBorders>
            <w:hideMark/>
          </w:tcPr>
          <w:p w14:paraId="7320C918" w14:textId="77777777" w:rsidR="006E3587" w:rsidRPr="008655E8" w:rsidRDefault="006E3587" w:rsidP="006C07E6">
            <w:pPr>
              <w:pStyle w:val="2"/>
              <w:suppressAutoHyphens/>
              <w:spacing w:before="0" w:after="0"/>
              <w:jc w:val="both"/>
              <w:rPr>
                <w:rStyle w:val="af0"/>
                <w:rFonts w:ascii="Times New Roman" w:hAnsi="Times New Roman"/>
                <w:b w:val="0"/>
                <w:iCs w:val="0"/>
                <w:sz w:val="24"/>
                <w:szCs w:val="24"/>
                <w:lang w:val="ru-RU" w:eastAsia="ru-RU"/>
              </w:rPr>
            </w:pPr>
            <w:bookmarkStart w:id="324" w:name="_Toc129627344"/>
            <w:bookmarkStart w:id="325" w:name="_Toc129874440"/>
            <w:bookmarkStart w:id="326" w:name="_Toc139457936"/>
            <w:r w:rsidRPr="008655E8">
              <w:rPr>
                <w:rFonts w:ascii="Times New Roman" w:hAnsi="Times New Roman"/>
                <w:b w:val="0"/>
                <w:i w:val="0"/>
                <w:iCs w:val="0"/>
                <w:sz w:val="24"/>
                <w:szCs w:val="24"/>
              </w:rPr>
              <w:t>Выбирать способы решения задач профессиональной деятельности применительно к различным контекстам</w:t>
            </w:r>
            <w:bookmarkEnd w:id="324"/>
            <w:bookmarkEnd w:id="325"/>
            <w:bookmarkEnd w:id="326"/>
          </w:p>
        </w:tc>
      </w:tr>
      <w:tr w:rsidR="006E3587" w:rsidRPr="008655E8" w14:paraId="20A082EC" w14:textId="77777777" w:rsidTr="006C07E6">
        <w:tc>
          <w:tcPr>
            <w:tcW w:w="1229" w:type="dxa"/>
            <w:tcBorders>
              <w:top w:val="single" w:sz="4" w:space="0" w:color="auto"/>
              <w:left w:val="single" w:sz="4" w:space="0" w:color="auto"/>
              <w:bottom w:val="single" w:sz="4" w:space="0" w:color="auto"/>
              <w:right w:val="single" w:sz="4" w:space="0" w:color="auto"/>
            </w:tcBorders>
            <w:hideMark/>
          </w:tcPr>
          <w:p w14:paraId="759147FF" w14:textId="6F48E5D0"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27" w:name="_Toc129627345"/>
            <w:bookmarkStart w:id="328" w:name="_Toc129874441"/>
            <w:bookmarkStart w:id="329" w:name="_Toc139457937"/>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2.</w:t>
            </w:r>
            <w:bookmarkEnd w:id="327"/>
            <w:bookmarkEnd w:id="328"/>
            <w:bookmarkEnd w:id="329"/>
          </w:p>
        </w:tc>
        <w:tc>
          <w:tcPr>
            <w:tcW w:w="8342" w:type="dxa"/>
            <w:tcBorders>
              <w:top w:val="single" w:sz="4" w:space="0" w:color="auto"/>
              <w:left w:val="single" w:sz="4" w:space="0" w:color="auto"/>
              <w:bottom w:val="single" w:sz="4" w:space="0" w:color="auto"/>
              <w:right w:val="single" w:sz="4" w:space="0" w:color="auto"/>
            </w:tcBorders>
            <w:hideMark/>
          </w:tcPr>
          <w:p w14:paraId="61840429" w14:textId="77777777"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30" w:name="_Toc129627346"/>
            <w:bookmarkStart w:id="331" w:name="_Toc129874442"/>
            <w:bookmarkStart w:id="332" w:name="_Toc139457938"/>
            <w:r w:rsidRPr="008655E8">
              <w:rPr>
                <w:rFonts w:ascii="Times New Roman" w:hAnsi="Times New Roman"/>
                <w:b w:val="0"/>
                <w:i w:val="0"/>
                <w:iCs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30"/>
            <w:bookmarkEnd w:id="331"/>
            <w:bookmarkEnd w:id="332"/>
          </w:p>
        </w:tc>
      </w:tr>
      <w:tr w:rsidR="006E3587" w:rsidRPr="008655E8" w14:paraId="7C4A0511" w14:textId="77777777" w:rsidTr="006C07E6">
        <w:tc>
          <w:tcPr>
            <w:tcW w:w="1229" w:type="dxa"/>
            <w:tcBorders>
              <w:top w:val="single" w:sz="4" w:space="0" w:color="auto"/>
              <w:left w:val="single" w:sz="4" w:space="0" w:color="auto"/>
              <w:bottom w:val="single" w:sz="4" w:space="0" w:color="auto"/>
              <w:right w:val="single" w:sz="4" w:space="0" w:color="auto"/>
            </w:tcBorders>
          </w:tcPr>
          <w:p w14:paraId="48CB4C09" w14:textId="5AA53D4B"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33" w:name="_Toc129627347"/>
            <w:bookmarkStart w:id="334" w:name="_Toc129874443"/>
            <w:bookmarkStart w:id="335" w:name="_Toc139457939"/>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3.</w:t>
            </w:r>
            <w:bookmarkEnd w:id="333"/>
            <w:bookmarkEnd w:id="334"/>
            <w:bookmarkEnd w:id="335"/>
          </w:p>
        </w:tc>
        <w:tc>
          <w:tcPr>
            <w:tcW w:w="8342" w:type="dxa"/>
            <w:tcBorders>
              <w:top w:val="single" w:sz="4" w:space="0" w:color="auto"/>
              <w:left w:val="single" w:sz="4" w:space="0" w:color="auto"/>
              <w:bottom w:val="single" w:sz="4" w:space="0" w:color="auto"/>
              <w:right w:val="single" w:sz="4" w:space="0" w:color="auto"/>
            </w:tcBorders>
          </w:tcPr>
          <w:p w14:paraId="3A30C6DE" w14:textId="77777777" w:rsidR="006E3587" w:rsidRPr="008655E8" w:rsidRDefault="006E3587" w:rsidP="006C07E6">
            <w:pPr>
              <w:pStyle w:val="2"/>
              <w:spacing w:before="0" w:after="0"/>
              <w:jc w:val="both"/>
              <w:rPr>
                <w:rFonts w:ascii="Times New Roman" w:hAnsi="Times New Roman"/>
                <w:b w:val="0"/>
                <w:i w:val="0"/>
                <w:iCs w:val="0"/>
                <w:sz w:val="24"/>
                <w:szCs w:val="24"/>
              </w:rPr>
            </w:pPr>
            <w:bookmarkStart w:id="336" w:name="_Toc129627348"/>
            <w:bookmarkStart w:id="337" w:name="_Toc129874444"/>
            <w:bookmarkStart w:id="338" w:name="_Toc139457940"/>
            <w:r w:rsidRPr="008655E8">
              <w:rPr>
                <w:rFonts w:ascii="Times New Roman" w:hAnsi="Times New Roman"/>
                <w:b w:val="0"/>
                <w:i w:val="0"/>
                <w:iCs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36"/>
            <w:bookmarkEnd w:id="337"/>
            <w:bookmarkEnd w:id="338"/>
          </w:p>
        </w:tc>
      </w:tr>
      <w:tr w:rsidR="006E3587" w:rsidRPr="008655E8" w14:paraId="7DE7FDD6" w14:textId="77777777" w:rsidTr="006C07E6">
        <w:tc>
          <w:tcPr>
            <w:tcW w:w="1229" w:type="dxa"/>
            <w:tcBorders>
              <w:top w:val="single" w:sz="4" w:space="0" w:color="auto"/>
              <w:left w:val="single" w:sz="4" w:space="0" w:color="auto"/>
              <w:bottom w:val="single" w:sz="4" w:space="0" w:color="auto"/>
              <w:right w:val="single" w:sz="4" w:space="0" w:color="auto"/>
            </w:tcBorders>
          </w:tcPr>
          <w:p w14:paraId="3EB155E3" w14:textId="102D5345"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39" w:name="_Toc129627349"/>
            <w:bookmarkStart w:id="340" w:name="_Toc129874445"/>
            <w:bookmarkStart w:id="341" w:name="_Toc139457941"/>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4.</w:t>
            </w:r>
            <w:bookmarkEnd w:id="339"/>
            <w:bookmarkEnd w:id="340"/>
            <w:bookmarkEnd w:id="341"/>
          </w:p>
        </w:tc>
        <w:tc>
          <w:tcPr>
            <w:tcW w:w="8342" w:type="dxa"/>
            <w:tcBorders>
              <w:top w:val="single" w:sz="4" w:space="0" w:color="auto"/>
              <w:left w:val="single" w:sz="4" w:space="0" w:color="auto"/>
              <w:bottom w:val="single" w:sz="4" w:space="0" w:color="auto"/>
              <w:right w:val="single" w:sz="4" w:space="0" w:color="auto"/>
            </w:tcBorders>
          </w:tcPr>
          <w:p w14:paraId="3438B0EB" w14:textId="77777777" w:rsidR="006E3587" w:rsidRPr="008655E8" w:rsidRDefault="006E3587" w:rsidP="006C07E6">
            <w:pPr>
              <w:pStyle w:val="2"/>
              <w:spacing w:before="0" w:after="0"/>
              <w:jc w:val="both"/>
              <w:rPr>
                <w:rFonts w:ascii="Times New Roman" w:hAnsi="Times New Roman"/>
                <w:b w:val="0"/>
                <w:i w:val="0"/>
                <w:iCs w:val="0"/>
                <w:sz w:val="24"/>
                <w:szCs w:val="24"/>
              </w:rPr>
            </w:pPr>
            <w:bookmarkStart w:id="342" w:name="_Toc129627350"/>
            <w:bookmarkStart w:id="343" w:name="_Toc129874446"/>
            <w:bookmarkStart w:id="344" w:name="_Toc139457942"/>
            <w:r w:rsidRPr="008655E8">
              <w:rPr>
                <w:rFonts w:ascii="Times New Roman" w:hAnsi="Times New Roman"/>
                <w:b w:val="0"/>
                <w:i w:val="0"/>
                <w:iCs w:val="0"/>
                <w:sz w:val="24"/>
                <w:szCs w:val="24"/>
              </w:rPr>
              <w:t>Эффективно взаимодействовать и работать в коллективе и команде</w:t>
            </w:r>
            <w:bookmarkEnd w:id="342"/>
            <w:bookmarkEnd w:id="343"/>
            <w:bookmarkEnd w:id="344"/>
          </w:p>
        </w:tc>
      </w:tr>
      <w:tr w:rsidR="006E3587" w:rsidRPr="008655E8" w14:paraId="68FE8EF0" w14:textId="77777777" w:rsidTr="006C07E6">
        <w:tc>
          <w:tcPr>
            <w:tcW w:w="1229" w:type="dxa"/>
            <w:tcBorders>
              <w:top w:val="single" w:sz="4" w:space="0" w:color="auto"/>
              <w:left w:val="single" w:sz="4" w:space="0" w:color="auto"/>
              <w:bottom w:val="single" w:sz="4" w:space="0" w:color="auto"/>
              <w:right w:val="single" w:sz="4" w:space="0" w:color="auto"/>
            </w:tcBorders>
          </w:tcPr>
          <w:p w14:paraId="0C433819" w14:textId="2792DFF1"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45" w:name="_Toc129627351"/>
            <w:bookmarkStart w:id="346" w:name="_Toc129874447"/>
            <w:bookmarkStart w:id="347" w:name="_Toc139457943"/>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7.</w:t>
            </w:r>
            <w:bookmarkEnd w:id="345"/>
            <w:bookmarkEnd w:id="346"/>
            <w:bookmarkEnd w:id="347"/>
          </w:p>
        </w:tc>
        <w:tc>
          <w:tcPr>
            <w:tcW w:w="8342" w:type="dxa"/>
            <w:tcBorders>
              <w:top w:val="single" w:sz="4" w:space="0" w:color="auto"/>
              <w:left w:val="single" w:sz="4" w:space="0" w:color="auto"/>
              <w:bottom w:val="single" w:sz="4" w:space="0" w:color="auto"/>
              <w:right w:val="single" w:sz="4" w:space="0" w:color="auto"/>
            </w:tcBorders>
          </w:tcPr>
          <w:p w14:paraId="09CBC2D8" w14:textId="77777777" w:rsidR="006E3587" w:rsidRPr="008655E8" w:rsidRDefault="006E3587" w:rsidP="006C07E6">
            <w:pPr>
              <w:pStyle w:val="2"/>
              <w:spacing w:before="0" w:after="0"/>
              <w:jc w:val="both"/>
              <w:rPr>
                <w:rFonts w:ascii="Times New Roman" w:hAnsi="Times New Roman"/>
                <w:b w:val="0"/>
                <w:i w:val="0"/>
                <w:iCs w:val="0"/>
                <w:sz w:val="24"/>
                <w:szCs w:val="24"/>
              </w:rPr>
            </w:pPr>
            <w:bookmarkStart w:id="348" w:name="_Toc129627352"/>
            <w:bookmarkStart w:id="349" w:name="_Toc129874448"/>
            <w:bookmarkStart w:id="350" w:name="_Toc139457944"/>
            <w:r w:rsidRPr="008655E8">
              <w:rPr>
                <w:rFonts w:ascii="Times New Roman" w:hAnsi="Times New Roman"/>
                <w:b w:val="0"/>
                <w:i w:val="0"/>
                <w:iCs w:val="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348"/>
            <w:bookmarkEnd w:id="349"/>
            <w:bookmarkEnd w:id="350"/>
          </w:p>
        </w:tc>
      </w:tr>
      <w:tr w:rsidR="006E3587" w:rsidRPr="008655E8" w14:paraId="74DD8F6F" w14:textId="77777777" w:rsidTr="006C07E6">
        <w:tc>
          <w:tcPr>
            <w:tcW w:w="1229" w:type="dxa"/>
            <w:tcBorders>
              <w:top w:val="single" w:sz="4" w:space="0" w:color="auto"/>
              <w:left w:val="single" w:sz="4" w:space="0" w:color="auto"/>
              <w:bottom w:val="single" w:sz="4" w:space="0" w:color="auto"/>
              <w:right w:val="single" w:sz="4" w:space="0" w:color="auto"/>
            </w:tcBorders>
          </w:tcPr>
          <w:p w14:paraId="08BE8F6B" w14:textId="48A5D91F"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51" w:name="_Toc129627353"/>
            <w:bookmarkStart w:id="352" w:name="_Toc129874449"/>
            <w:bookmarkStart w:id="353" w:name="_Toc139457945"/>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8.</w:t>
            </w:r>
            <w:bookmarkEnd w:id="351"/>
            <w:bookmarkEnd w:id="352"/>
            <w:bookmarkEnd w:id="353"/>
          </w:p>
        </w:tc>
        <w:tc>
          <w:tcPr>
            <w:tcW w:w="8342" w:type="dxa"/>
            <w:tcBorders>
              <w:top w:val="single" w:sz="4" w:space="0" w:color="auto"/>
              <w:left w:val="single" w:sz="4" w:space="0" w:color="auto"/>
              <w:bottom w:val="single" w:sz="4" w:space="0" w:color="auto"/>
              <w:right w:val="single" w:sz="4" w:space="0" w:color="auto"/>
            </w:tcBorders>
          </w:tcPr>
          <w:p w14:paraId="1190A383" w14:textId="77777777" w:rsidR="006E3587" w:rsidRPr="008655E8" w:rsidRDefault="006E3587" w:rsidP="006C07E6">
            <w:pPr>
              <w:pStyle w:val="2"/>
              <w:spacing w:before="0" w:after="0"/>
              <w:jc w:val="both"/>
              <w:rPr>
                <w:rFonts w:ascii="Times New Roman" w:hAnsi="Times New Roman"/>
                <w:b w:val="0"/>
                <w:i w:val="0"/>
                <w:iCs w:val="0"/>
                <w:sz w:val="24"/>
                <w:szCs w:val="24"/>
              </w:rPr>
            </w:pPr>
            <w:bookmarkStart w:id="354" w:name="_Toc129627354"/>
            <w:bookmarkStart w:id="355" w:name="_Toc129874450"/>
            <w:bookmarkStart w:id="356" w:name="_Toc139457946"/>
            <w:r w:rsidRPr="008655E8">
              <w:rPr>
                <w:rFonts w:ascii="Times New Roman" w:hAnsi="Times New Roman"/>
                <w:b w:val="0"/>
                <w:i w:val="0"/>
                <w:iCs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354"/>
            <w:bookmarkEnd w:id="355"/>
            <w:bookmarkEnd w:id="356"/>
          </w:p>
        </w:tc>
      </w:tr>
      <w:tr w:rsidR="006E3587" w:rsidRPr="008655E8" w14:paraId="065E3902" w14:textId="77777777" w:rsidTr="006C07E6">
        <w:tc>
          <w:tcPr>
            <w:tcW w:w="1229" w:type="dxa"/>
            <w:tcBorders>
              <w:top w:val="single" w:sz="4" w:space="0" w:color="auto"/>
              <w:left w:val="single" w:sz="4" w:space="0" w:color="auto"/>
              <w:bottom w:val="single" w:sz="4" w:space="0" w:color="auto"/>
              <w:right w:val="single" w:sz="4" w:space="0" w:color="auto"/>
            </w:tcBorders>
          </w:tcPr>
          <w:p w14:paraId="72D49406" w14:textId="1D87596C" w:rsidR="006E3587" w:rsidRPr="008655E8" w:rsidRDefault="006E3587" w:rsidP="006C07E6">
            <w:pPr>
              <w:pStyle w:val="2"/>
              <w:spacing w:before="0" w:after="0"/>
              <w:jc w:val="both"/>
              <w:rPr>
                <w:rStyle w:val="af0"/>
                <w:rFonts w:ascii="Times New Roman" w:hAnsi="Times New Roman"/>
                <w:b w:val="0"/>
                <w:iCs w:val="0"/>
                <w:sz w:val="24"/>
                <w:szCs w:val="24"/>
                <w:lang w:val="ru-RU" w:eastAsia="ru-RU"/>
              </w:rPr>
            </w:pPr>
            <w:bookmarkStart w:id="357" w:name="_Toc129627355"/>
            <w:bookmarkStart w:id="358" w:name="_Toc129874451"/>
            <w:bookmarkStart w:id="359" w:name="_Toc139457947"/>
            <w:r w:rsidRPr="008655E8">
              <w:rPr>
                <w:rStyle w:val="af0"/>
                <w:rFonts w:ascii="Times New Roman" w:hAnsi="Times New Roman"/>
                <w:b w:val="0"/>
                <w:iCs w:val="0"/>
                <w:sz w:val="24"/>
                <w:szCs w:val="24"/>
                <w:lang w:val="ru-RU" w:eastAsia="ru-RU"/>
              </w:rPr>
              <w:t xml:space="preserve">ОК </w:t>
            </w:r>
            <w:r w:rsidR="006C07E6" w:rsidRPr="008655E8">
              <w:rPr>
                <w:rStyle w:val="af0"/>
                <w:rFonts w:ascii="Times New Roman" w:hAnsi="Times New Roman"/>
                <w:b w:val="0"/>
                <w:iCs w:val="0"/>
                <w:sz w:val="24"/>
                <w:szCs w:val="24"/>
                <w:lang w:val="ru-RU" w:eastAsia="ru-RU"/>
              </w:rPr>
              <w:t>0</w:t>
            </w:r>
            <w:r w:rsidRPr="008655E8">
              <w:rPr>
                <w:rStyle w:val="af0"/>
                <w:rFonts w:ascii="Times New Roman" w:hAnsi="Times New Roman"/>
                <w:b w:val="0"/>
                <w:iCs w:val="0"/>
                <w:sz w:val="24"/>
                <w:szCs w:val="24"/>
                <w:lang w:val="ru-RU" w:eastAsia="ru-RU"/>
              </w:rPr>
              <w:t>9.</w:t>
            </w:r>
            <w:bookmarkEnd w:id="357"/>
            <w:bookmarkEnd w:id="358"/>
            <w:bookmarkEnd w:id="359"/>
          </w:p>
        </w:tc>
        <w:tc>
          <w:tcPr>
            <w:tcW w:w="8342" w:type="dxa"/>
            <w:tcBorders>
              <w:top w:val="single" w:sz="4" w:space="0" w:color="auto"/>
              <w:left w:val="single" w:sz="4" w:space="0" w:color="auto"/>
              <w:bottom w:val="single" w:sz="4" w:space="0" w:color="auto"/>
              <w:right w:val="single" w:sz="4" w:space="0" w:color="auto"/>
            </w:tcBorders>
          </w:tcPr>
          <w:p w14:paraId="603FB060" w14:textId="77777777" w:rsidR="006E3587" w:rsidRPr="008655E8" w:rsidRDefault="006E3587" w:rsidP="006C07E6">
            <w:pPr>
              <w:pStyle w:val="2"/>
              <w:spacing w:before="0" w:after="0"/>
              <w:jc w:val="both"/>
              <w:rPr>
                <w:rFonts w:ascii="Times New Roman" w:hAnsi="Times New Roman"/>
                <w:b w:val="0"/>
                <w:i w:val="0"/>
                <w:iCs w:val="0"/>
                <w:sz w:val="24"/>
                <w:szCs w:val="24"/>
              </w:rPr>
            </w:pPr>
            <w:bookmarkStart w:id="360" w:name="_Toc129627356"/>
            <w:bookmarkStart w:id="361" w:name="_Toc129874452"/>
            <w:bookmarkStart w:id="362" w:name="_Toc139457948"/>
            <w:r w:rsidRPr="008655E8">
              <w:rPr>
                <w:rFonts w:ascii="Times New Roman" w:hAnsi="Times New Roman"/>
                <w:b w:val="0"/>
                <w:i w:val="0"/>
                <w:iCs w:val="0"/>
                <w:sz w:val="24"/>
                <w:szCs w:val="24"/>
              </w:rPr>
              <w:t>Пользоваться профессиональной документацией на государственном и иностранном языках</w:t>
            </w:r>
            <w:bookmarkEnd w:id="360"/>
            <w:bookmarkEnd w:id="361"/>
            <w:bookmarkEnd w:id="362"/>
          </w:p>
        </w:tc>
      </w:tr>
    </w:tbl>
    <w:p w14:paraId="67BDA4F1" w14:textId="77777777" w:rsidR="006E3587" w:rsidRPr="008655E8" w:rsidRDefault="006E3587" w:rsidP="006E3587">
      <w:pPr>
        <w:pStyle w:val="2"/>
        <w:spacing w:before="0" w:after="0"/>
        <w:ind w:firstLine="709"/>
        <w:jc w:val="both"/>
        <w:rPr>
          <w:rStyle w:val="af0"/>
          <w:iCs w:val="0"/>
        </w:rPr>
      </w:pPr>
    </w:p>
    <w:p w14:paraId="716D99A0" w14:textId="77777777" w:rsidR="006E3587" w:rsidRPr="008655E8" w:rsidRDefault="006E3587" w:rsidP="006E3587">
      <w:pPr>
        <w:pStyle w:val="2"/>
        <w:spacing w:before="0" w:after="0"/>
        <w:ind w:firstLine="709"/>
        <w:jc w:val="both"/>
        <w:rPr>
          <w:rStyle w:val="af0"/>
          <w:rFonts w:ascii="Times New Roman" w:hAnsi="Times New Roman"/>
          <w:b w:val="0"/>
          <w:iCs w:val="0"/>
          <w:sz w:val="24"/>
          <w:szCs w:val="24"/>
        </w:rPr>
      </w:pPr>
      <w:bookmarkStart w:id="363" w:name="_Toc129627357"/>
      <w:bookmarkStart w:id="364" w:name="_Toc129874453"/>
      <w:bookmarkStart w:id="365" w:name="_Toc139457949"/>
      <w:r w:rsidRPr="008655E8">
        <w:rPr>
          <w:rStyle w:val="af0"/>
          <w:rFonts w:ascii="Times New Roman" w:hAnsi="Times New Roman"/>
          <w:b w:val="0"/>
          <w:iCs w:val="0"/>
          <w:sz w:val="24"/>
          <w:szCs w:val="24"/>
        </w:rPr>
        <w:t>1.1.2. Перечень профессиональных компетенций</w:t>
      </w:r>
      <w:bookmarkEnd w:id="363"/>
      <w:bookmarkEnd w:id="364"/>
      <w:bookmarkEnd w:id="365"/>
      <w:r w:rsidRPr="008655E8">
        <w:rPr>
          <w:rStyle w:val="af0"/>
          <w:rFonts w:ascii="Times New Roman" w:hAnsi="Times New Roman"/>
          <w:b w:val="0"/>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E3587" w:rsidRPr="008655E8" w14:paraId="28469B15"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14AB746E" w14:textId="77777777" w:rsidR="006E3587" w:rsidRPr="008655E8" w:rsidRDefault="006E3587" w:rsidP="00136DEF">
            <w:pPr>
              <w:pStyle w:val="2"/>
              <w:spacing w:before="0" w:after="0"/>
              <w:jc w:val="both"/>
              <w:rPr>
                <w:rStyle w:val="af0"/>
                <w:rFonts w:ascii="Times New Roman" w:hAnsi="Times New Roman"/>
                <w:iCs w:val="0"/>
                <w:sz w:val="24"/>
                <w:szCs w:val="24"/>
                <w:lang w:val="ru-RU" w:eastAsia="ru-RU"/>
              </w:rPr>
            </w:pPr>
            <w:bookmarkStart w:id="366" w:name="_Toc129627358"/>
            <w:bookmarkStart w:id="367" w:name="_Toc129874454"/>
            <w:bookmarkStart w:id="368" w:name="_Toc139457950"/>
            <w:r w:rsidRPr="008655E8">
              <w:rPr>
                <w:rStyle w:val="af0"/>
                <w:rFonts w:ascii="Times New Roman" w:hAnsi="Times New Roman"/>
                <w:iCs w:val="0"/>
                <w:sz w:val="24"/>
                <w:szCs w:val="24"/>
                <w:lang w:val="ru-RU" w:eastAsia="ru-RU"/>
              </w:rPr>
              <w:t>Код</w:t>
            </w:r>
            <w:bookmarkEnd w:id="366"/>
            <w:bookmarkEnd w:id="367"/>
            <w:bookmarkEnd w:id="368"/>
          </w:p>
        </w:tc>
        <w:tc>
          <w:tcPr>
            <w:tcW w:w="8367" w:type="dxa"/>
            <w:tcBorders>
              <w:top w:val="single" w:sz="4" w:space="0" w:color="auto"/>
              <w:left w:val="single" w:sz="4" w:space="0" w:color="auto"/>
              <w:bottom w:val="single" w:sz="4" w:space="0" w:color="auto"/>
              <w:right w:val="single" w:sz="4" w:space="0" w:color="auto"/>
            </w:tcBorders>
            <w:hideMark/>
          </w:tcPr>
          <w:p w14:paraId="109E699E" w14:textId="77777777" w:rsidR="006E3587" w:rsidRPr="008655E8" w:rsidRDefault="006E3587" w:rsidP="00136DEF">
            <w:pPr>
              <w:pStyle w:val="2"/>
              <w:spacing w:before="0" w:after="0"/>
              <w:jc w:val="both"/>
              <w:rPr>
                <w:rStyle w:val="af0"/>
                <w:rFonts w:ascii="Times New Roman" w:hAnsi="Times New Roman"/>
                <w:iCs w:val="0"/>
                <w:sz w:val="24"/>
                <w:szCs w:val="24"/>
                <w:lang w:val="ru-RU" w:eastAsia="ru-RU"/>
              </w:rPr>
            </w:pPr>
            <w:bookmarkStart w:id="369" w:name="_Toc129627359"/>
            <w:bookmarkStart w:id="370" w:name="_Toc129874455"/>
            <w:bookmarkStart w:id="371" w:name="_Toc139457951"/>
            <w:r w:rsidRPr="008655E8">
              <w:rPr>
                <w:rStyle w:val="af0"/>
                <w:rFonts w:ascii="Times New Roman" w:hAnsi="Times New Roman"/>
                <w:iCs w:val="0"/>
                <w:sz w:val="24"/>
                <w:szCs w:val="24"/>
                <w:lang w:val="ru-RU" w:eastAsia="ru-RU"/>
              </w:rPr>
              <w:t>Наименование видов деятельности и профессиональных компетенций</w:t>
            </w:r>
            <w:bookmarkEnd w:id="369"/>
            <w:bookmarkEnd w:id="370"/>
            <w:bookmarkEnd w:id="371"/>
          </w:p>
        </w:tc>
      </w:tr>
      <w:tr w:rsidR="006E3587" w:rsidRPr="008655E8" w14:paraId="3521825C"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37B82F73" w14:textId="5375A993"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72" w:name="_Toc129627360"/>
            <w:bookmarkStart w:id="373" w:name="_Toc129874456"/>
            <w:bookmarkStart w:id="374" w:name="_Toc139457952"/>
            <w:r w:rsidRPr="008655E8">
              <w:rPr>
                <w:rStyle w:val="af0"/>
                <w:rFonts w:ascii="Times New Roman" w:hAnsi="Times New Roman"/>
                <w:b w:val="0"/>
                <w:iCs w:val="0"/>
                <w:sz w:val="24"/>
                <w:szCs w:val="24"/>
                <w:lang w:val="ru-RU" w:eastAsia="ru-RU"/>
              </w:rPr>
              <w:t xml:space="preserve">ВД </w:t>
            </w:r>
            <w:bookmarkEnd w:id="372"/>
            <w:r w:rsidR="00346724">
              <w:rPr>
                <w:rStyle w:val="af0"/>
                <w:rFonts w:ascii="Times New Roman" w:hAnsi="Times New Roman"/>
                <w:b w:val="0"/>
                <w:iCs w:val="0"/>
                <w:sz w:val="24"/>
                <w:szCs w:val="24"/>
                <w:lang w:val="ru-RU" w:eastAsia="ru-RU"/>
              </w:rPr>
              <w:t>4</w:t>
            </w:r>
            <w:bookmarkEnd w:id="373"/>
            <w:bookmarkEnd w:id="374"/>
          </w:p>
        </w:tc>
        <w:tc>
          <w:tcPr>
            <w:tcW w:w="8367" w:type="dxa"/>
            <w:tcBorders>
              <w:top w:val="single" w:sz="4" w:space="0" w:color="auto"/>
              <w:left w:val="single" w:sz="4" w:space="0" w:color="auto"/>
              <w:bottom w:val="single" w:sz="4" w:space="0" w:color="auto"/>
              <w:right w:val="single" w:sz="4" w:space="0" w:color="auto"/>
            </w:tcBorders>
            <w:hideMark/>
          </w:tcPr>
          <w:p w14:paraId="300118CF" w14:textId="77777777"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75" w:name="_Toc129627361"/>
            <w:bookmarkStart w:id="376" w:name="_Toc129874457"/>
            <w:bookmarkStart w:id="377" w:name="_Toc139457953"/>
            <w:r w:rsidRPr="008655E8">
              <w:rPr>
                <w:rFonts w:ascii="Times New Roman" w:hAnsi="Times New Roman"/>
                <w:b w:val="0"/>
                <w:i w:val="0"/>
                <w:iCs w:val="0"/>
                <w:sz w:val="24"/>
                <w:szCs w:val="24"/>
              </w:rPr>
              <w:t>Прием и обработка экстренных вызовов (сообщений о происшествиях)</w:t>
            </w:r>
            <w:bookmarkEnd w:id="375"/>
            <w:bookmarkEnd w:id="376"/>
            <w:bookmarkEnd w:id="377"/>
          </w:p>
        </w:tc>
      </w:tr>
      <w:tr w:rsidR="006E3587" w:rsidRPr="008655E8" w14:paraId="355D7205"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6192CFFF" w14:textId="77777777"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78" w:name="_Toc129627362"/>
            <w:bookmarkStart w:id="379" w:name="_Toc129874458"/>
            <w:bookmarkStart w:id="380" w:name="_Toc139457954"/>
            <w:r w:rsidRPr="008655E8">
              <w:rPr>
                <w:rStyle w:val="af0"/>
                <w:rFonts w:ascii="Times New Roman" w:hAnsi="Times New Roman"/>
                <w:b w:val="0"/>
                <w:iCs w:val="0"/>
                <w:sz w:val="24"/>
                <w:szCs w:val="24"/>
                <w:lang w:val="ru-RU" w:eastAsia="ru-RU"/>
              </w:rPr>
              <w:t>ПК 4.1.</w:t>
            </w:r>
            <w:bookmarkEnd w:id="378"/>
            <w:bookmarkEnd w:id="379"/>
            <w:bookmarkEnd w:id="380"/>
          </w:p>
        </w:tc>
        <w:tc>
          <w:tcPr>
            <w:tcW w:w="8367" w:type="dxa"/>
            <w:tcBorders>
              <w:top w:val="single" w:sz="4" w:space="0" w:color="auto"/>
              <w:left w:val="single" w:sz="4" w:space="0" w:color="auto"/>
              <w:bottom w:val="single" w:sz="4" w:space="0" w:color="auto"/>
              <w:right w:val="single" w:sz="4" w:space="0" w:color="auto"/>
            </w:tcBorders>
          </w:tcPr>
          <w:p w14:paraId="04CC86D6" w14:textId="6C7E51EF" w:rsidR="006E3587" w:rsidRPr="008655E8" w:rsidRDefault="006E3587" w:rsidP="006C07E6">
            <w:pPr>
              <w:pStyle w:val="ConsPlusNormal"/>
              <w:tabs>
                <w:tab w:val="left" w:pos="2835"/>
              </w:tabs>
              <w:spacing w:line="276" w:lineRule="auto"/>
              <w:ind w:firstLine="103"/>
              <w:jc w:val="both"/>
              <w:rPr>
                <w:rStyle w:val="af0"/>
                <w:rFonts w:ascii="Times New Roman" w:hAnsi="Times New Roman"/>
                <w:i w:val="0"/>
                <w:sz w:val="24"/>
                <w:szCs w:val="24"/>
              </w:rPr>
            </w:pPr>
            <w:r w:rsidRPr="008655E8">
              <w:rPr>
                <w:rFonts w:ascii="Times New Roman" w:hAnsi="Times New Roman" w:cs="Times New Roman"/>
                <w:sz w:val="24"/>
                <w:szCs w:val="24"/>
                <w:lang w:bidi="ru-RU"/>
              </w:rPr>
              <w:t>Прием экстренных вызовов (сообщений о происшествиях).</w:t>
            </w:r>
          </w:p>
        </w:tc>
      </w:tr>
      <w:tr w:rsidR="006E3587" w:rsidRPr="008655E8" w14:paraId="23ED7184" w14:textId="77777777" w:rsidTr="00136DEF">
        <w:tc>
          <w:tcPr>
            <w:tcW w:w="1204" w:type="dxa"/>
            <w:tcBorders>
              <w:top w:val="single" w:sz="4" w:space="0" w:color="auto"/>
              <w:left w:val="single" w:sz="4" w:space="0" w:color="auto"/>
              <w:bottom w:val="single" w:sz="4" w:space="0" w:color="auto"/>
              <w:right w:val="single" w:sz="4" w:space="0" w:color="auto"/>
            </w:tcBorders>
            <w:hideMark/>
          </w:tcPr>
          <w:p w14:paraId="5CEBFF15" w14:textId="77777777"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81" w:name="_Toc129627363"/>
            <w:bookmarkStart w:id="382" w:name="_Toc129874459"/>
            <w:bookmarkStart w:id="383" w:name="_Toc139457955"/>
            <w:r w:rsidRPr="008655E8">
              <w:rPr>
                <w:rFonts w:ascii="Times New Roman" w:hAnsi="Times New Roman"/>
                <w:b w:val="0"/>
                <w:i w:val="0"/>
                <w:iCs w:val="0"/>
                <w:sz w:val="24"/>
                <w:szCs w:val="24"/>
              </w:rPr>
              <w:t>ПК 4.</w:t>
            </w:r>
            <w:r w:rsidRPr="008655E8">
              <w:rPr>
                <w:rFonts w:ascii="Times New Roman" w:hAnsi="Times New Roman"/>
                <w:b w:val="0"/>
                <w:i w:val="0"/>
                <w:iCs w:val="0"/>
                <w:sz w:val="24"/>
                <w:szCs w:val="24"/>
                <w:lang w:val="ru-RU"/>
              </w:rPr>
              <w:t>2</w:t>
            </w:r>
            <w:bookmarkEnd w:id="381"/>
            <w:bookmarkEnd w:id="382"/>
            <w:bookmarkEnd w:id="383"/>
          </w:p>
        </w:tc>
        <w:tc>
          <w:tcPr>
            <w:tcW w:w="8367" w:type="dxa"/>
            <w:tcBorders>
              <w:top w:val="single" w:sz="4" w:space="0" w:color="auto"/>
              <w:left w:val="single" w:sz="4" w:space="0" w:color="auto"/>
              <w:bottom w:val="single" w:sz="4" w:space="0" w:color="auto"/>
              <w:right w:val="single" w:sz="4" w:space="0" w:color="auto"/>
            </w:tcBorders>
            <w:hideMark/>
          </w:tcPr>
          <w:p w14:paraId="45673873" w14:textId="451A2586" w:rsidR="006E3587" w:rsidRPr="008655E8" w:rsidRDefault="006E3587" w:rsidP="006C07E6">
            <w:pPr>
              <w:pStyle w:val="ConsPlusNormal"/>
              <w:tabs>
                <w:tab w:val="left" w:pos="2835"/>
              </w:tabs>
              <w:spacing w:line="276" w:lineRule="auto"/>
              <w:ind w:firstLine="103"/>
              <w:jc w:val="both"/>
              <w:rPr>
                <w:rStyle w:val="af0"/>
                <w:rFonts w:ascii="Times New Roman" w:hAnsi="Times New Roman"/>
                <w:b/>
                <w:i w:val="0"/>
                <w:sz w:val="24"/>
                <w:szCs w:val="24"/>
              </w:rPr>
            </w:pPr>
            <w:r w:rsidRPr="008655E8">
              <w:rPr>
                <w:rFonts w:ascii="Times New Roman" w:hAnsi="Times New Roman" w:cs="Times New Roman"/>
                <w:sz w:val="24"/>
                <w:szCs w:val="24"/>
                <w:lang w:bidi="ru-RU"/>
              </w:rPr>
              <w:t>Оповещение экстренных оперативных и аварийно-восстановительных служб, служб жизнеобеспечения населения и единых дежурно-диспетчерских служб о происшествии.</w:t>
            </w:r>
          </w:p>
        </w:tc>
      </w:tr>
      <w:tr w:rsidR="006E3587" w:rsidRPr="008655E8" w14:paraId="742E1A3A" w14:textId="77777777" w:rsidTr="00136DEF">
        <w:tc>
          <w:tcPr>
            <w:tcW w:w="1204" w:type="dxa"/>
            <w:tcBorders>
              <w:top w:val="single" w:sz="4" w:space="0" w:color="auto"/>
              <w:left w:val="single" w:sz="4" w:space="0" w:color="auto"/>
              <w:bottom w:val="single" w:sz="4" w:space="0" w:color="auto"/>
              <w:right w:val="single" w:sz="4" w:space="0" w:color="auto"/>
            </w:tcBorders>
          </w:tcPr>
          <w:p w14:paraId="67289158" w14:textId="77777777"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84" w:name="_Toc129627364"/>
            <w:bookmarkStart w:id="385" w:name="_Toc129874460"/>
            <w:bookmarkStart w:id="386" w:name="_Toc139457956"/>
            <w:r w:rsidRPr="008655E8">
              <w:rPr>
                <w:rFonts w:ascii="Times New Roman" w:hAnsi="Times New Roman"/>
                <w:b w:val="0"/>
                <w:i w:val="0"/>
                <w:iCs w:val="0"/>
                <w:sz w:val="24"/>
                <w:szCs w:val="24"/>
              </w:rPr>
              <w:t>ПК 4.3</w:t>
            </w:r>
            <w:bookmarkEnd w:id="384"/>
            <w:bookmarkEnd w:id="385"/>
            <w:bookmarkEnd w:id="386"/>
          </w:p>
        </w:tc>
        <w:tc>
          <w:tcPr>
            <w:tcW w:w="8367" w:type="dxa"/>
            <w:tcBorders>
              <w:top w:val="single" w:sz="4" w:space="0" w:color="auto"/>
              <w:left w:val="single" w:sz="4" w:space="0" w:color="auto"/>
              <w:bottom w:val="single" w:sz="4" w:space="0" w:color="auto"/>
              <w:right w:val="single" w:sz="4" w:space="0" w:color="auto"/>
            </w:tcBorders>
          </w:tcPr>
          <w:p w14:paraId="1A5CC63F" w14:textId="77777777" w:rsidR="006E3587" w:rsidRPr="008655E8" w:rsidRDefault="006E3587" w:rsidP="00136DEF">
            <w:pPr>
              <w:pStyle w:val="2"/>
              <w:spacing w:before="0" w:after="0"/>
              <w:jc w:val="both"/>
              <w:rPr>
                <w:rStyle w:val="af0"/>
                <w:rFonts w:ascii="Times New Roman" w:hAnsi="Times New Roman"/>
                <w:b w:val="0"/>
                <w:iCs w:val="0"/>
                <w:sz w:val="24"/>
                <w:szCs w:val="24"/>
                <w:lang w:val="ru-RU" w:eastAsia="ru-RU"/>
              </w:rPr>
            </w:pPr>
            <w:bookmarkStart w:id="387" w:name="_Toc129627365"/>
            <w:bookmarkStart w:id="388" w:name="_Toc129874461"/>
            <w:bookmarkStart w:id="389" w:name="_Toc139457957"/>
            <w:r w:rsidRPr="008655E8">
              <w:rPr>
                <w:rFonts w:ascii="Times New Roman" w:hAnsi="Times New Roman"/>
                <w:b w:val="0"/>
                <w:i w:val="0"/>
                <w:iCs w:val="0"/>
                <w:sz w:val="24"/>
                <w:szCs w:val="24"/>
              </w:rPr>
              <w:t>Оказание справочно-консультативной помощи заявителям.</w:t>
            </w:r>
            <w:bookmarkEnd w:id="387"/>
            <w:bookmarkEnd w:id="388"/>
            <w:bookmarkEnd w:id="389"/>
          </w:p>
        </w:tc>
      </w:tr>
    </w:tbl>
    <w:p w14:paraId="27B11DE1" w14:textId="171E6E82" w:rsidR="006E3587" w:rsidRPr="008655E8" w:rsidRDefault="006E3587" w:rsidP="006E3587">
      <w:pPr>
        <w:spacing w:after="0" w:line="240" w:lineRule="auto"/>
        <w:ind w:firstLine="709"/>
        <w:rPr>
          <w:rFonts w:ascii="Times New Roman" w:hAnsi="Times New Roman"/>
          <w:bCs/>
          <w:sz w:val="24"/>
          <w:szCs w:val="24"/>
        </w:rPr>
      </w:pPr>
    </w:p>
    <w:p w14:paraId="05822921" w14:textId="77777777" w:rsidR="006C07E6" w:rsidRPr="008655E8" w:rsidRDefault="006C07E6" w:rsidP="006E3587">
      <w:pPr>
        <w:spacing w:after="0" w:line="240" w:lineRule="auto"/>
        <w:ind w:firstLine="709"/>
        <w:rPr>
          <w:rFonts w:ascii="Times New Roman" w:hAnsi="Times New Roman"/>
          <w:bCs/>
          <w:sz w:val="24"/>
          <w:szCs w:val="24"/>
        </w:rPr>
      </w:pPr>
    </w:p>
    <w:p w14:paraId="50D40F7D" w14:textId="63F73EE6" w:rsidR="006E3587" w:rsidRPr="008655E8" w:rsidRDefault="006E3587" w:rsidP="006E3587">
      <w:pPr>
        <w:spacing w:after="0" w:line="240" w:lineRule="auto"/>
        <w:ind w:firstLine="709"/>
        <w:rPr>
          <w:rFonts w:ascii="Times New Roman" w:hAnsi="Times New Roman"/>
          <w:bCs/>
          <w:sz w:val="24"/>
          <w:szCs w:val="24"/>
        </w:rPr>
      </w:pPr>
      <w:r w:rsidRPr="008655E8">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E3587" w:rsidRPr="008655E8" w14:paraId="1EDD1A24"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5BB37742" w14:textId="4343498A" w:rsidR="006E3587" w:rsidRPr="008655E8" w:rsidRDefault="00233499" w:rsidP="00136DEF">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14:paraId="0EF3028F" w14:textId="36936267"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получени</w:t>
            </w:r>
            <w:r w:rsidR="001E300A" w:rsidRPr="008655E8">
              <w:rPr>
                <w:rFonts w:ascii="Times New Roman" w:hAnsi="Times New Roman"/>
                <w:sz w:val="24"/>
                <w:szCs w:val="24"/>
              </w:rPr>
              <w:t>я</w:t>
            </w:r>
            <w:r w:rsidRPr="008655E8">
              <w:rPr>
                <w:rFonts w:ascii="Times New Roman" w:hAnsi="Times New Roman"/>
                <w:sz w:val="24"/>
                <w:szCs w:val="24"/>
              </w:rPr>
              <w:t xml:space="preserve"> информации от граждан и реагирование на нее;</w:t>
            </w:r>
          </w:p>
          <w:p w14:paraId="1BB5EACA" w14:textId="6DA713C2"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определени</w:t>
            </w:r>
            <w:r w:rsidR="001E300A" w:rsidRPr="008655E8">
              <w:rPr>
                <w:rFonts w:ascii="Times New Roman" w:hAnsi="Times New Roman"/>
                <w:sz w:val="24"/>
                <w:szCs w:val="24"/>
              </w:rPr>
              <w:t>я</w:t>
            </w:r>
            <w:r w:rsidRPr="008655E8">
              <w:rPr>
                <w:rFonts w:ascii="Times New Roman" w:hAnsi="Times New Roman"/>
                <w:sz w:val="24"/>
                <w:szCs w:val="24"/>
              </w:rPr>
              <w:t xml:space="preserve"> явных и потенциальных угроз;</w:t>
            </w:r>
          </w:p>
          <w:p w14:paraId="2CFCFBC2" w14:textId="55B800E3"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мониторинг</w:t>
            </w:r>
            <w:r w:rsidR="001E300A" w:rsidRPr="008655E8">
              <w:rPr>
                <w:rFonts w:ascii="Times New Roman" w:hAnsi="Times New Roman"/>
                <w:sz w:val="24"/>
                <w:szCs w:val="24"/>
              </w:rPr>
              <w:t>а</w:t>
            </w:r>
            <w:r w:rsidRPr="008655E8">
              <w:rPr>
                <w:rFonts w:ascii="Times New Roman" w:hAnsi="Times New Roman"/>
                <w:sz w:val="24"/>
                <w:szCs w:val="24"/>
              </w:rPr>
              <w:t xml:space="preserve"> на электронной карте города местоположения охраняемых объектов;</w:t>
            </w:r>
          </w:p>
          <w:p w14:paraId="00531A0C" w14:textId="77777777"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lang w:bidi="ru-RU"/>
              </w:rPr>
              <w:t>регистрации полученных данных с помощью аппаратно-программных средств;</w:t>
            </w:r>
          </w:p>
          <w:p w14:paraId="0F1AE64D" w14:textId="15CD4509"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rPr>
              <w:t>определени</w:t>
            </w:r>
            <w:r w:rsidR="001E300A" w:rsidRPr="008655E8">
              <w:rPr>
                <w:rFonts w:ascii="Times New Roman" w:hAnsi="Times New Roman"/>
                <w:sz w:val="24"/>
                <w:szCs w:val="24"/>
              </w:rPr>
              <w:t>я</w:t>
            </w:r>
            <w:r w:rsidRPr="008655E8">
              <w:rPr>
                <w:rFonts w:ascii="Times New Roman" w:hAnsi="Times New Roman"/>
                <w:sz w:val="24"/>
                <w:szCs w:val="24"/>
              </w:rPr>
              <w:t xml:space="preserve"> способов оказания справочно-консультативной помощи заявителю; </w:t>
            </w:r>
          </w:p>
          <w:p w14:paraId="1601C456" w14:textId="2D21B7CA"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lang w:bidi="ru-RU"/>
              </w:rPr>
              <w:lastRenderedPageBreak/>
              <w:t>прием</w:t>
            </w:r>
            <w:r w:rsidR="001E300A" w:rsidRPr="008655E8">
              <w:rPr>
                <w:rFonts w:ascii="Times New Roman" w:hAnsi="Times New Roman"/>
                <w:sz w:val="24"/>
                <w:szCs w:val="24"/>
                <w:lang w:bidi="ru-RU"/>
              </w:rPr>
              <w:t>а</w:t>
            </w:r>
            <w:r w:rsidRPr="008655E8">
              <w:rPr>
                <w:rFonts w:ascii="Times New Roman" w:hAnsi="Times New Roman"/>
                <w:sz w:val="24"/>
                <w:szCs w:val="24"/>
                <w:lang w:bidi="ru-RU"/>
              </w:rPr>
              <w:t xml:space="preserve"> </w:t>
            </w:r>
            <w:proofErr w:type="spellStart"/>
            <w:r w:rsidRPr="008655E8">
              <w:rPr>
                <w:rFonts w:ascii="Times New Roman" w:hAnsi="Times New Roman"/>
                <w:sz w:val="24"/>
                <w:szCs w:val="24"/>
                <w:lang w:bidi="ru-RU"/>
              </w:rPr>
              <w:t>СМС-сообщений</w:t>
            </w:r>
            <w:proofErr w:type="spellEnd"/>
            <w:r w:rsidRPr="008655E8">
              <w:rPr>
                <w:rFonts w:ascii="Times New Roman" w:hAnsi="Times New Roman"/>
                <w:sz w:val="24"/>
                <w:szCs w:val="24"/>
                <w:lang w:bidi="ru-RU"/>
              </w:rPr>
              <w:t xml:space="preserve">, сообщений, поступивших от систем мониторинга; </w:t>
            </w:r>
          </w:p>
          <w:p w14:paraId="5CD5C71A" w14:textId="3A2FEDEF"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lang w:bidi="ru-RU"/>
              </w:rPr>
              <w:t>передач</w:t>
            </w:r>
            <w:r w:rsidR="001E300A" w:rsidRPr="008655E8">
              <w:rPr>
                <w:rFonts w:ascii="Times New Roman" w:hAnsi="Times New Roman"/>
                <w:sz w:val="24"/>
                <w:szCs w:val="24"/>
                <w:lang w:bidi="ru-RU"/>
              </w:rPr>
              <w:t>и</w:t>
            </w:r>
            <w:r w:rsidRPr="008655E8">
              <w:rPr>
                <w:rFonts w:ascii="Times New Roman" w:hAnsi="Times New Roman"/>
                <w:sz w:val="24"/>
                <w:szCs w:val="24"/>
                <w:lang w:bidi="ru-RU"/>
              </w:rPr>
              <w:t xml:space="preserve"> в центр ГНСС данных об оповещении ЭОС, АВС, ЕДДС и результатов проверки информации, полученной из центра ГНСС;</w:t>
            </w:r>
          </w:p>
          <w:p w14:paraId="104414C2" w14:textId="77777777" w:rsidR="006E3587" w:rsidRPr="008655E8" w:rsidRDefault="006E3587" w:rsidP="00346724">
            <w:pPr>
              <w:spacing w:after="0" w:line="240" w:lineRule="auto"/>
              <w:rPr>
                <w:rFonts w:ascii="Times New Roman" w:hAnsi="Times New Roman"/>
                <w:bCs/>
                <w:sz w:val="24"/>
                <w:szCs w:val="24"/>
                <w:lang w:eastAsia="en-US"/>
              </w:rPr>
            </w:pPr>
            <w:r w:rsidRPr="008655E8">
              <w:rPr>
                <w:rFonts w:ascii="Times New Roman" w:hAnsi="Times New Roman"/>
                <w:sz w:val="24"/>
                <w:szCs w:val="24"/>
              </w:rPr>
              <w:t>координации действий заявителя и специалистов других служб до прибытия сил реагирования ЭОС и АВС и/или других служб.</w:t>
            </w:r>
          </w:p>
        </w:tc>
      </w:tr>
      <w:tr w:rsidR="006E3587" w:rsidRPr="008655E8" w14:paraId="44369EFD"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23408B61" w14:textId="4C966891" w:rsidR="006E3587" w:rsidRPr="008655E8" w:rsidRDefault="00346724" w:rsidP="00136DEF">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У</w:t>
            </w:r>
            <w:r w:rsidR="006E3587" w:rsidRPr="008655E8">
              <w:rPr>
                <w:rFonts w:ascii="Times New Roman" w:hAnsi="Times New Roman"/>
                <w:bCs/>
                <w:sz w:val="24"/>
                <w:szCs w:val="24"/>
                <w:lang w:eastAsia="en-US"/>
              </w:rPr>
              <w:t>меть</w:t>
            </w:r>
          </w:p>
        </w:tc>
        <w:tc>
          <w:tcPr>
            <w:tcW w:w="6662" w:type="dxa"/>
            <w:tcBorders>
              <w:top w:val="single" w:sz="4" w:space="0" w:color="auto"/>
              <w:left w:val="single" w:sz="4" w:space="0" w:color="auto"/>
              <w:bottom w:val="single" w:sz="4" w:space="0" w:color="auto"/>
              <w:right w:val="single" w:sz="4" w:space="0" w:color="auto"/>
            </w:tcBorders>
            <w:hideMark/>
          </w:tcPr>
          <w:p w14:paraId="7E2FD9D5" w14:textId="77777777"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lang w:bidi="ru-RU"/>
              </w:rPr>
              <w:t>выбирать алгоритм опроса заявителя, оценивать и учитывать его психологическое состояние;</w:t>
            </w:r>
          </w:p>
          <w:p w14:paraId="0CC4B92B" w14:textId="77777777"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lang w:bidi="ru-RU"/>
              </w:rPr>
              <w:t>определять адрес происшествия по ориентирам и объектам;</w:t>
            </w:r>
          </w:p>
          <w:p w14:paraId="7200529A" w14:textId="77777777"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использовать невербальные атрибуты речи;</w:t>
            </w:r>
          </w:p>
          <w:p w14:paraId="116DCFB1" w14:textId="77777777" w:rsidR="006E3587" w:rsidRPr="008655E8" w:rsidRDefault="006E3587" w:rsidP="00346724">
            <w:pPr>
              <w:spacing w:after="0" w:line="240" w:lineRule="auto"/>
              <w:jc w:val="both"/>
              <w:rPr>
                <w:rFonts w:ascii="Times New Roman" w:hAnsi="Times New Roman"/>
                <w:b/>
                <w:sz w:val="24"/>
                <w:szCs w:val="24"/>
              </w:rPr>
            </w:pPr>
            <w:r w:rsidRPr="008655E8">
              <w:rPr>
                <w:rFonts w:ascii="Times New Roman" w:hAnsi="Times New Roman"/>
                <w:sz w:val="24"/>
                <w:szCs w:val="24"/>
                <w:lang w:bidi="ru-RU"/>
              </w:rPr>
              <w:t>применять аппаратно-программные средства, предназначенные для приема сообщений о происшествиях;</w:t>
            </w:r>
          </w:p>
          <w:p w14:paraId="7B63F18D" w14:textId="6D70776E" w:rsidR="006E3587" w:rsidRPr="008655E8" w:rsidRDefault="006E3587" w:rsidP="00346724">
            <w:pPr>
              <w:spacing w:after="0" w:line="240" w:lineRule="auto"/>
              <w:jc w:val="both"/>
              <w:rPr>
                <w:rFonts w:ascii="Times New Roman" w:hAnsi="Times New Roman"/>
                <w:bCs/>
                <w:sz w:val="24"/>
                <w:szCs w:val="24"/>
                <w:lang w:eastAsia="en-US"/>
              </w:rPr>
            </w:pPr>
            <w:r w:rsidRPr="008655E8">
              <w:rPr>
                <w:rFonts w:ascii="Times New Roman" w:hAnsi="Times New Roman"/>
                <w:sz w:val="24"/>
                <w:szCs w:val="24"/>
                <w:lang w:bidi="ru-RU"/>
              </w:rPr>
              <w:t>использовать аппаратно-программные средства и средства телекоммуникации для оповещения ЭОС, АВС, ЕДДС и других служб о происшествии;</w:t>
            </w:r>
          </w:p>
        </w:tc>
      </w:tr>
      <w:tr w:rsidR="006E3587" w:rsidRPr="008655E8" w14:paraId="412AE3CB" w14:textId="77777777" w:rsidTr="00136DEF">
        <w:tc>
          <w:tcPr>
            <w:tcW w:w="2802" w:type="dxa"/>
            <w:tcBorders>
              <w:top w:val="single" w:sz="4" w:space="0" w:color="auto"/>
              <w:left w:val="single" w:sz="4" w:space="0" w:color="auto"/>
              <w:bottom w:val="single" w:sz="4" w:space="0" w:color="auto"/>
              <w:right w:val="single" w:sz="4" w:space="0" w:color="auto"/>
            </w:tcBorders>
            <w:hideMark/>
          </w:tcPr>
          <w:p w14:paraId="7E7E37FB" w14:textId="5C295567" w:rsidR="006E3587" w:rsidRPr="008655E8" w:rsidRDefault="00346724" w:rsidP="00136DEF">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w:t>
            </w:r>
            <w:r w:rsidR="006E3587" w:rsidRPr="008655E8">
              <w:rPr>
                <w:rFonts w:ascii="Times New Roman" w:hAnsi="Times New Roman"/>
                <w:bCs/>
                <w:sz w:val="24"/>
                <w:szCs w:val="24"/>
                <w:lang w:eastAsia="en-US"/>
              </w:rPr>
              <w:t>нать</w:t>
            </w:r>
          </w:p>
        </w:tc>
        <w:tc>
          <w:tcPr>
            <w:tcW w:w="6662" w:type="dxa"/>
            <w:tcBorders>
              <w:top w:val="single" w:sz="4" w:space="0" w:color="auto"/>
              <w:left w:val="single" w:sz="4" w:space="0" w:color="auto"/>
              <w:bottom w:val="single" w:sz="4" w:space="0" w:color="auto"/>
              <w:right w:val="single" w:sz="4" w:space="0" w:color="auto"/>
            </w:tcBorders>
            <w:hideMark/>
          </w:tcPr>
          <w:p w14:paraId="4B36A3D9" w14:textId="77777777" w:rsidR="006E3587" w:rsidRPr="008655E8" w:rsidRDefault="006E3587" w:rsidP="00346724">
            <w:pPr>
              <w:widowControl w:val="0"/>
              <w:tabs>
                <w:tab w:val="left" w:pos="3427"/>
                <w:tab w:val="left" w:pos="4154"/>
              </w:tabs>
              <w:spacing w:after="0" w:line="240" w:lineRule="auto"/>
              <w:jc w:val="both"/>
              <w:rPr>
                <w:rFonts w:ascii="Times New Roman" w:hAnsi="Times New Roman"/>
                <w:b/>
                <w:sz w:val="24"/>
                <w:szCs w:val="24"/>
              </w:rPr>
            </w:pPr>
            <w:r w:rsidRPr="008655E8">
              <w:rPr>
                <w:rFonts w:ascii="Times New Roman" w:hAnsi="Times New Roman"/>
                <w:sz w:val="24"/>
                <w:szCs w:val="24"/>
                <w:lang w:bidi="ru-RU"/>
              </w:rPr>
              <w:t>нормативные правовые акты и методические документы, регламентирующие прием и обработку экстренных вызовов в ЦОВ</w:t>
            </w:r>
            <w:r w:rsidRPr="008655E8">
              <w:rPr>
                <w:rFonts w:ascii="Times New Roman" w:eastAsia="Microsoft Sans Serif" w:hAnsi="Times New Roman"/>
                <w:sz w:val="24"/>
                <w:szCs w:val="24"/>
                <w:lang w:bidi="ru-RU"/>
              </w:rPr>
              <w:t>;</w:t>
            </w:r>
          </w:p>
          <w:p w14:paraId="0A38ABDA" w14:textId="77777777" w:rsidR="006E3587" w:rsidRPr="008655E8" w:rsidRDefault="006E3587" w:rsidP="00346724">
            <w:pPr>
              <w:spacing w:after="0" w:line="240" w:lineRule="auto"/>
              <w:jc w:val="both"/>
              <w:rPr>
                <w:rFonts w:ascii="Times New Roman" w:hAnsi="Times New Roman"/>
                <w:sz w:val="24"/>
                <w:szCs w:val="24"/>
                <w:lang w:bidi="ru-RU"/>
              </w:rPr>
            </w:pPr>
            <w:r w:rsidRPr="008655E8">
              <w:rPr>
                <w:rFonts w:ascii="Times New Roman" w:hAnsi="Times New Roman"/>
                <w:sz w:val="24"/>
                <w:szCs w:val="24"/>
              </w:rPr>
              <w:t>формализованные классификаторы, применяемые в рамках приема и обработки экстренных вызовов в ЦОВ</w:t>
            </w:r>
            <w:r w:rsidRPr="008655E8">
              <w:rPr>
                <w:rFonts w:ascii="Times New Roman" w:hAnsi="Times New Roman"/>
                <w:sz w:val="24"/>
                <w:szCs w:val="24"/>
                <w:lang w:bidi="ru-RU"/>
              </w:rPr>
              <w:t>;</w:t>
            </w:r>
          </w:p>
          <w:p w14:paraId="3B2592E0" w14:textId="77777777"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основные сведения о инфраструктуре в зоне обслуживания ЦОВ;</w:t>
            </w:r>
          </w:p>
          <w:p w14:paraId="2B807C8F" w14:textId="77777777"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основы паралингвистики;</w:t>
            </w:r>
          </w:p>
          <w:p w14:paraId="7B3743FA" w14:textId="77777777" w:rsidR="006E3587" w:rsidRPr="008655E8" w:rsidRDefault="006E3587" w:rsidP="00346724">
            <w:pPr>
              <w:spacing w:after="0" w:line="240" w:lineRule="auto"/>
              <w:jc w:val="both"/>
              <w:rPr>
                <w:rFonts w:ascii="Times New Roman" w:hAnsi="Times New Roman"/>
                <w:sz w:val="24"/>
                <w:szCs w:val="24"/>
              </w:rPr>
            </w:pPr>
            <w:r w:rsidRPr="008655E8">
              <w:rPr>
                <w:rFonts w:ascii="Times New Roman" w:hAnsi="Times New Roman"/>
                <w:sz w:val="24"/>
                <w:szCs w:val="24"/>
              </w:rPr>
              <w:t>основы психологии;</w:t>
            </w:r>
          </w:p>
          <w:p w14:paraId="1237B958" w14:textId="77777777" w:rsidR="006E3587" w:rsidRPr="008655E8" w:rsidRDefault="006E3587" w:rsidP="00346724">
            <w:pPr>
              <w:widowControl w:val="0"/>
              <w:tabs>
                <w:tab w:val="left" w:pos="3427"/>
                <w:tab w:val="left" w:pos="4154"/>
              </w:tabs>
              <w:spacing w:after="0" w:line="240" w:lineRule="auto"/>
              <w:jc w:val="both"/>
              <w:rPr>
                <w:rFonts w:ascii="Times New Roman" w:hAnsi="Times New Roman"/>
                <w:sz w:val="24"/>
                <w:szCs w:val="24"/>
                <w:lang w:bidi="ru-RU"/>
              </w:rPr>
            </w:pPr>
            <w:r w:rsidRPr="008655E8">
              <w:rPr>
                <w:rFonts w:ascii="Times New Roman" w:hAnsi="Times New Roman"/>
                <w:sz w:val="24"/>
                <w:szCs w:val="24"/>
              </w:rPr>
              <w:t>основы конфликтологии;</w:t>
            </w:r>
          </w:p>
          <w:p w14:paraId="475273A2" w14:textId="11570F15" w:rsidR="006E3587" w:rsidRPr="008655E8" w:rsidRDefault="006E3587" w:rsidP="00346724">
            <w:pPr>
              <w:widowControl w:val="0"/>
              <w:tabs>
                <w:tab w:val="left" w:pos="3427"/>
                <w:tab w:val="left" w:pos="4154"/>
              </w:tabs>
              <w:spacing w:after="0" w:line="240" w:lineRule="auto"/>
              <w:jc w:val="both"/>
              <w:rPr>
                <w:rFonts w:ascii="Times New Roman" w:hAnsi="Times New Roman"/>
                <w:bCs/>
                <w:sz w:val="24"/>
                <w:szCs w:val="24"/>
                <w:lang w:eastAsia="en-US"/>
              </w:rPr>
            </w:pPr>
            <w:r w:rsidRPr="008655E8">
              <w:rPr>
                <w:rFonts w:ascii="Times New Roman" w:hAnsi="Times New Roman"/>
                <w:sz w:val="24"/>
                <w:szCs w:val="24"/>
              </w:rPr>
              <w:t>деловой этикет</w:t>
            </w:r>
          </w:p>
        </w:tc>
      </w:tr>
    </w:tbl>
    <w:p w14:paraId="2571C9B3" w14:textId="045A6C16" w:rsidR="006E3587" w:rsidRPr="008655E8" w:rsidRDefault="006E3587" w:rsidP="006E3587">
      <w:pPr>
        <w:spacing w:after="0" w:line="240" w:lineRule="auto"/>
        <w:rPr>
          <w:rFonts w:ascii="Times New Roman" w:hAnsi="Times New Roman"/>
          <w:b/>
          <w:sz w:val="24"/>
          <w:szCs w:val="24"/>
        </w:rPr>
      </w:pPr>
    </w:p>
    <w:p w14:paraId="1953A189" w14:textId="26C8BC39" w:rsidR="006E3587" w:rsidRPr="008655E8" w:rsidRDefault="006E3587" w:rsidP="006E3587">
      <w:pPr>
        <w:spacing w:after="0" w:line="240" w:lineRule="auto"/>
        <w:ind w:firstLine="709"/>
        <w:rPr>
          <w:rFonts w:ascii="Times New Roman" w:hAnsi="Times New Roman"/>
          <w:b/>
          <w:sz w:val="24"/>
          <w:szCs w:val="24"/>
        </w:rPr>
      </w:pPr>
      <w:r w:rsidRPr="008655E8">
        <w:rPr>
          <w:rFonts w:ascii="Times New Roman" w:hAnsi="Times New Roman"/>
          <w:b/>
          <w:sz w:val="24"/>
          <w:szCs w:val="24"/>
        </w:rPr>
        <w:t>1.2. Количество часов, отводимое на освоение профессионального модуля</w:t>
      </w:r>
    </w:p>
    <w:p w14:paraId="2587EE04" w14:textId="1F41BDAF" w:rsidR="006E3587" w:rsidRPr="008655E8" w:rsidRDefault="006E3587" w:rsidP="006E3587">
      <w:pPr>
        <w:spacing w:after="0" w:line="240" w:lineRule="auto"/>
        <w:rPr>
          <w:rFonts w:ascii="Times New Roman" w:hAnsi="Times New Roman"/>
          <w:sz w:val="24"/>
          <w:szCs w:val="24"/>
        </w:rPr>
      </w:pPr>
      <w:r w:rsidRPr="008655E8">
        <w:rPr>
          <w:rFonts w:ascii="Times New Roman" w:hAnsi="Times New Roman"/>
          <w:sz w:val="24"/>
          <w:szCs w:val="24"/>
        </w:rPr>
        <w:t xml:space="preserve">Всего часов </w:t>
      </w:r>
      <w:r w:rsidR="006C07E6" w:rsidRPr="008655E8">
        <w:rPr>
          <w:rFonts w:ascii="Times New Roman" w:hAnsi="Times New Roman"/>
          <w:sz w:val="24"/>
          <w:szCs w:val="24"/>
        </w:rPr>
        <w:t xml:space="preserve">– </w:t>
      </w:r>
      <w:r w:rsidRPr="008655E8">
        <w:rPr>
          <w:rFonts w:ascii="Times New Roman" w:hAnsi="Times New Roman"/>
          <w:sz w:val="24"/>
          <w:szCs w:val="24"/>
        </w:rPr>
        <w:t>144</w:t>
      </w:r>
    </w:p>
    <w:p w14:paraId="6AC2D8BB" w14:textId="3BE2E481" w:rsidR="006E3587" w:rsidRPr="008655E8" w:rsidRDefault="006E3587" w:rsidP="006E3587">
      <w:pPr>
        <w:spacing w:after="0" w:line="240" w:lineRule="auto"/>
        <w:ind w:firstLine="708"/>
        <w:rPr>
          <w:rFonts w:ascii="Times New Roman" w:hAnsi="Times New Roman"/>
          <w:sz w:val="24"/>
          <w:szCs w:val="24"/>
        </w:rPr>
      </w:pPr>
      <w:r w:rsidRPr="008655E8">
        <w:rPr>
          <w:rFonts w:ascii="Times New Roman" w:hAnsi="Times New Roman"/>
          <w:sz w:val="24"/>
          <w:szCs w:val="24"/>
        </w:rPr>
        <w:t xml:space="preserve">в том числе в форме практической подготовки </w:t>
      </w:r>
      <w:r w:rsidR="006C07E6" w:rsidRPr="008655E8">
        <w:rPr>
          <w:rFonts w:ascii="Times New Roman" w:hAnsi="Times New Roman"/>
          <w:sz w:val="24"/>
          <w:szCs w:val="24"/>
        </w:rPr>
        <w:t xml:space="preserve">– </w:t>
      </w:r>
      <w:r w:rsidRPr="008655E8">
        <w:rPr>
          <w:rFonts w:ascii="Times New Roman" w:hAnsi="Times New Roman"/>
          <w:sz w:val="24"/>
          <w:szCs w:val="24"/>
        </w:rPr>
        <w:t>124</w:t>
      </w:r>
      <w:r w:rsidR="006C07E6" w:rsidRPr="008655E8">
        <w:rPr>
          <w:rFonts w:ascii="Times New Roman" w:hAnsi="Times New Roman"/>
          <w:sz w:val="24"/>
          <w:szCs w:val="24"/>
        </w:rPr>
        <w:t xml:space="preserve"> часа</w:t>
      </w:r>
    </w:p>
    <w:p w14:paraId="50017080" w14:textId="77777777" w:rsidR="006E3587" w:rsidRPr="008655E8" w:rsidRDefault="006E3587" w:rsidP="006E3587">
      <w:pPr>
        <w:spacing w:after="0" w:line="240" w:lineRule="auto"/>
        <w:rPr>
          <w:rFonts w:ascii="Times New Roman" w:hAnsi="Times New Roman"/>
          <w:sz w:val="24"/>
          <w:szCs w:val="24"/>
        </w:rPr>
      </w:pPr>
    </w:p>
    <w:p w14:paraId="6245ADEC" w14:textId="401B897F" w:rsidR="006E3587" w:rsidRPr="008655E8" w:rsidRDefault="006E3587" w:rsidP="006E3587">
      <w:pPr>
        <w:spacing w:after="0" w:line="240" w:lineRule="auto"/>
        <w:rPr>
          <w:rFonts w:ascii="Times New Roman" w:hAnsi="Times New Roman"/>
          <w:sz w:val="24"/>
          <w:szCs w:val="24"/>
        </w:rPr>
      </w:pPr>
      <w:r w:rsidRPr="008655E8">
        <w:rPr>
          <w:rFonts w:ascii="Times New Roman" w:hAnsi="Times New Roman"/>
          <w:sz w:val="24"/>
          <w:szCs w:val="24"/>
        </w:rPr>
        <w:t xml:space="preserve">Из них на освоение МДК </w:t>
      </w:r>
      <w:r w:rsidR="006C07E6" w:rsidRPr="008655E8">
        <w:rPr>
          <w:rFonts w:ascii="Times New Roman" w:hAnsi="Times New Roman"/>
          <w:sz w:val="24"/>
          <w:szCs w:val="24"/>
        </w:rPr>
        <w:t xml:space="preserve">– </w:t>
      </w:r>
      <w:r w:rsidRPr="008655E8">
        <w:rPr>
          <w:rFonts w:ascii="Times New Roman" w:hAnsi="Times New Roman"/>
          <w:sz w:val="24"/>
          <w:szCs w:val="24"/>
        </w:rPr>
        <w:t>72</w:t>
      </w:r>
      <w:r w:rsidR="006C07E6" w:rsidRPr="008655E8">
        <w:rPr>
          <w:rFonts w:ascii="Times New Roman" w:hAnsi="Times New Roman"/>
          <w:sz w:val="24"/>
          <w:szCs w:val="24"/>
        </w:rPr>
        <w:t xml:space="preserve"> часа</w:t>
      </w:r>
    </w:p>
    <w:p w14:paraId="262E2541" w14:textId="6F7CB6FF" w:rsidR="006E3587" w:rsidRPr="008655E8" w:rsidRDefault="006E3587" w:rsidP="006E3587">
      <w:pPr>
        <w:spacing w:after="0" w:line="240" w:lineRule="auto"/>
        <w:ind w:firstLine="708"/>
        <w:rPr>
          <w:rFonts w:ascii="Times New Roman" w:hAnsi="Times New Roman"/>
          <w:sz w:val="24"/>
          <w:szCs w:val="24"/>
        </w:rPr>
      </w:pPr>
      <w:r w:rsidRPr="008655E8">
        <w:rPr>
          <w:rFonts w:ascii="Times New Roman" w:hAnsi="Times New Roman"/>
          <w:sz w:val="24"/>
          <w:szCs w:val="24"/>
        </w:rPr>
        <w:t>в том числе самостоятельная работа</w:t>
      </w:r>
      <w:r w:rsidR="006C07E6" w:rsidRPr="008655E8">
        <w:rPr>
          <w:rFonts w:ascii="Times New Roman" w:hAnsi="Times New Roman"/>
          <w:sz w:val="24"/>
          <w:szCs w:val="24"/>
        </w:rPr>
        <w:t xml:space="preserve"> – </w:t>
      </w:r>
      <w:r w:rsidRPr="008655E8">
        <w:rPr>
          <w:rFonts w:ascii="Times New Roman" w:hAnsi="Times New Roman"/>
          <w:sz w:val="24"/>
          <w:szCs w:val="24"/>
        </w:rPr>
        <w:t xml:space="preserve">__________ </w:t>
      </w:r>
    </w:p>
    <w:p w14:paraId="79824B8A" w14:textId="1B1980A8" w:rsidR="006C07E6" w:rsidRPr="008655E8" w:rsidRDefault="006E3587" w:rsidP="006E3587">
      <w:pPr>
        <w:spacing w:after="0" w:line="240" w:lineRule="auto"/>
        <w:rPr>
          <w:rFonts w:ascii="Times New Roman" w:hAnsi="Times New Roman"/>
          <w:sz w:val="24"/>
          <w:szCs w:val="24"/>
        </w:rPr>
      </w:pPr>
      <w:r w:rsidRPr="008655E8">
        <w:rPr>
          <w:rFonts w:ascii="Times New Roman" w:hAnsi="Times New Roman"/>
          <w:sz w:val="24"/>
          <w:szCs w:val="24"/>
        </w:rPr>
        <w:t xml:space="preserve">практики, в том числе </w:t>
      </w:r>
      <w:r w:rsidR="006C07E6" w:rsidRPr="008655E8">
        <w:rPr>
          <w:rFonts w:ascii="Times New Roman" w:hAnsi="Times New Roman"/>
          <w:sz w:val="24"/>
          <w:szCs w:val="24"/>
        </w:rPr>
        <w:t>учебная – ______ часов</w:t>
      </w:r>
    </w:p>
    <w:p w14:paraId="6048AAD4" w14:textId="77777777" w:rsidR="00C15E19" w:rsidRPr="008655E8" w:rsidRDefault="006E3587" w:rsidP="00C15E19">
      <w:pPr>
        <w:spacing w:after="0" w:line="240" w:lineRule="auto"/>
        <w:ind w:firstLine="2268"/>
        <w:rPr>
          <w:rFonts w:ascii="Times New Roman" w:hAnsi="Times New Roman"/>
          <w:sz w:val="24"/>
          <w:szCs w:val="24"/>
        </w:rPr>
      </w:pPr>
      <w:r w:rsidRPr="008655E8">
        <w:rPr>
          <w:rFonts w:ascii="Times New Roman" w:hAnsi="Times New Roman"/>
          <w:sz w:val="24"/>
          <w:szCs w:val="24"/>
        </w:rPr>
        <w:t xml:space="preserve">производственная </w:t>
      </w:r>
      <w:r w:rsidR="006C07E6" w:rsidRPr="008655E8">
        <w:rPr>
          <w:rFonts w:ascii="Times New Roman" w:hAnsi="Times New Roman"/>
          <w:sz w:val="24"/>
          <w:szCs w:val="24"/>
        </w:rPr>
        <w:t xml:space="preserve">– </w:t>
      </w:r>
      <w:r w:rsidRPr="008655E8">
        <w:rPr>
          <w:rFonts w:ascii="Times New Roman" w:hAnsi="Times New Roman"/>
          <w:sz w:val="24"/>
          <w:szCs w:val="24"/>
        </w:rPr>
        <w:t>72</w:t>
      </w:r>
      <w:r w:rsidR="006C07E6" w:rsidRPr="008655E8">
        <w:rPr>
          <w:rFonts w:ascii="Times New Roman" w:hAnsi="Times New Roman"/>
          <w:sz w:val="24"/>
          <w:szCs w:val="24"/>
        </w:rPr>
        <w:t xml:space="preserve"> часа</w:t>
      </w:r>
    </w:p>
    <w:p w14:paraId="72D3411D" w14:textId="3DAC70EC" w:rsidR="006E3587" w:rsidRPr="008655E8" w:rsidRDefault="006E3587" w:rsidP="00C15E19">
      <w:pPr>
        <w:spacing w:after="0" w:line="240" w:lineRule="auto"/>
        <w:rPr>
          <w:rFonts w:ascii="Times New Roman" w:hAnsi="Times New Roman"/>
          <w:sz w:val="24"/>
          <w:szCs w:val="24"/>
        </w:rPr>
      </w:pPr>
      <w:r w:rsidRPr="008655E8">
        <w:rPr>
          <w:rFonts w:ascii="Times New Roman" w:hAnsi="Times New Roman"/>
          <w:sz w:val="24"/>
          <w:szCs w:val="24"/>
        </w:rPr>
        <w:t xml:space="preserve">Промежуточная аттестация - </w:t>
      </w:r>
      <w:r w:rsidR="002C395E">
        <w:rPr>
          <w:rFonts w:ascii="Times New Roman" w:hAnsi="Times New Roman"/>
          <w:sz w:val="24"/>
          <w:szCs w:val="24"/>
        </w:rPr>
        <w:t>________</w:t>
      </w:r>
      <w:r w:rsidRPr="008655E8">
        <w:rPr>
          <w:rFonts w:ascii="Times New Roman" w:hAnsi="Times New Roman"/>
          <w:sz w:val="24"/>
          <w:szCs w:val="24"/>
        </w:rPr>
        <w:t>.</w:t>
      </w:r>
    </w:p>
    <w:p w14:paraId="2D75DE70" w14:textId="77777777" w:rsidR="006E3587" w:rsidRPr="008655E8" w:rsidRDefault="006E3587" w:rsidP="006E3587">
      <w:pPr>
        <w:spacing w:after="0"/>
        <w:rPr>
          <w:rFonts w:ascii="Times New Roman" w:hAnsi="Times New Roman"/>
          <w:sz w:val="24"/>
          <w:szCs w:val="24"/>
        </w:rPr>
        <w:sectPr w:rsidR="006E3587" w:rsidRPr="008655E8">
          <w:pgSz w:w="11907" w:h="16840"/>
          <w:pgMar w:top="1134" w:right="851" w:bottom="992" w:left="1418" w:header="709" w:footer="709" w:gutter="0"/>
          <w:cols w:space="720"/>
        </w:sectPr>
      </w:pPr>
    </w:p>
    <w:p w14:paraId="1DE32D8E" w14:textId="77777777" w:rsidR="006E3587" w:rsidRPr="008655E8" w:rsidRDefault="006E3587" w:rsidP="006E3587">
      <w:pPr>
        <w:spacing w:after="0"/>
        <w:jc w:val="center"/>
        <w:rPr>
          <w:rFonts w:ascii="Times New Roman" w:hAnsi="Times New Roman"/>
          <w:b/>
          <w:caps/>
          <w:sz w:val="24"/>
          <w:szCs w:val="24"/>
        </w:rPr>
      </w:pPr>
      <w:r w:rsidRPr="008655E8">
        <w:rPr>
          <w:rFonts w:ascii="Times New Roman" w:hAnsi="Times New Roman"/>
          <w:b/>
          <w:caps/>
          <w:sz w:val="24"/>
          <w:szCs w:val="24"/>
        </w:rPr>
        <w:lastRenderedPageBreak/>
        <w:t>2. Структура и содержание профессионального модуля</w:t>
      </w:r>
    </w:p>
    <w:p w14:paraId="2F576346" w14:textId="77777777" w:rsidR="006E3587" w:rsidRPr="008655E8" w:rsidRDefault="006E3587" w:rsidP="006E3587">
      <w:pPr>
        <w:spacing w:after="0"/>
        <w:ind w:firstLine="851"/>
        <w:rPr>
          <w:rFonts w:ascii="Times New Roman" w:hAnsi="Times New Roman"/>
          <w:b/>
          <w:sz w:val="24"/>
          <w:szCs w:val="24"/>
        </w:rPr>
      </w:pPr>
      <w:r w:rsidRPr="008655E8">
        <w:rPr>
          <w:rFonts w:ascii="Times New Roman" w:hAnsi="Times New Roman"/>
          <w:b/>
          <w:sz w:val="24"/>
          <w:szCs w:val="24"/>
        </w:rPr>
        <w:t>2.1. Структура профессионального модуля</w:t>
      </w:r>
      <w:r w:rsidRPr="008655E8">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183"/>
        <w:gridCol w:w="868"/>
        <w:gridCol w:w="576"/>
        <w:gridCol w:w="808"/>
        <w:gridCol w:w="1712"/>
        <w:gridCol w:w="1249"/>
        <w:gridCol w:w="1926"/>
        <w:gridCol w:w="506"/>
        <w:gridCol w:w="1024"/>
        <w:gridCol w:w="2057"/>
      </w:tblGrid>
      <w:tr w:rsidR="006E3587" w:rsidRPr="008655E8" w14:paraId="33B2070E" w14:textId="77777777" w:rsidTr="00136DEF">
        <w:trPr>
          <w:trHeight w:val="484"/>
        </w:trPr>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4688413B"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Коды профессиональных общих компетенций</w:t>
            </w:r>
          </w:p>
        </w:tc>
        <w:tc>
          <w:tcPr>
            <w:tcW w:w="1027" w:type="pct"/>
            <w:vMerge w:val="restart"/>
            <w:tcBorders>
              <w:top w:val="single" w:sz="4" w:space="0" w:color="auto"/>
              <w:left w:val="single" w:sz="4" w:space="0" w:color="auto"/>
              <w:bottom w:val="single" w:sz="4" w:space="0" w:color="auto"/>
              <w:right w:val="single" w:sz="4" w:space="0" w:color="auto"/>
            </w:tcBorders>
            <w:vAlign w:val="center"/>
            <w:hideMark/>
          </w:tcPr>
          <w:p w14:paraId="743B553D"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Наименования разделов профессионального модуля</w:t>
            </w:r>
          </w:p>
        </w:tc>
        <w:tc>
          <w:tcPr>
            <w:tcW w:w="315" w:type="pct"/>
            <w:vMerge w:val="restart"/>
            <w:tcBorders>
              <w:top w:val="single" w:sz="4" w:space="0" w:color="auto"/>
              <w:left w:val="single" w:sz="4" w:space="0" w:color="auto"/>
              <w:bottom w:val="single" w:sz="4" w:space="0" w:color="auto"/>
              <w:right w:val="single" w:sz="4" w:space="0" w:color="auto"/>
            </w:tcBorders>
            <w:vAlign w:val="center"/>
            <w:hideMark/>
          </w:tcPr>
          <w:p w14:paraId="2341F914"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Всего, час.</w:t>
            </w:r>
          </w:p>
        </w:tc>
        <w:tc>
          <w:tcPr>
            <w:tcW w:w="28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FD27BE" w14:textId="77777777" w:rsidR="006E3587" w:rsidRPr="008655E8" w:rsidRDefault="006E3587" w:rsidP="00136DEF">
            <w:pPr>
              <w:spacing w:after="0" w:line="240" w:lineRule="auto"/>
              <w:ind w:left="113" w:right="113"/>
              <w:jc w:val="center"/>
              <w:rPr>
                <w:rFonts w:ascii="Times New Roman" w:hAnsi="Times New Roman"/>
                <w:sz w:val="24"/>
                <w:szCs w:val="24"/>
              </w:rPr>
            </w:pPr>
            <w:r w:rsidRPr="008655E8">
              <w:rPr>
                <w:rFonts w:ascii="Times New Roman" w:hAnsi="Times New Roman"/>
                <w:sz w:val="24"/>
                <w:szCs w:val="24"/>
              </w:rPr>
              <w:t>В т.ч. в форме практической. подготовки</w:t>
            </w:r>
          </w:p>
        </w:tc>
        <w:tc>
          <w:tcPr>
            <w:tcW w:w="2773" w:type="pct"/>
            <w:gridSpan w:val="7"/>
            <w:tcBorders>
              <w:top w:val="single" w:sz="4" w:space="0" w:color="auto"/>
              <w:left w:val="single" w:sz="4" w:space="0" w:color="auto"/>
              <w:bottom w:val="single" w:sz="4" w:space="0" w:color="auto"/>
              <w:right w:val="single" w:sz="4" w:space="0" w:color="auto"/>
            </w:tcBorders>
            <w:hideMark/>
          </w:tcPr>
          <w:p w14:paraId="6EEA75B1"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Объем профессионального модуля, </w:t>
            </w:r>
            <w:proofErr w:type="spellStart"/>
            <w:r w:rsidRPr="008655E8">
              <w:rPr>
                <w:rFonts w:ascii="Times New Roman" w:hAnsi="Times New Roman"/>
                <w:sz w:val="24"/>
                <w:szCs w:val="24"/>
              </w:rPr>
              <w:t>ак</w:t>
            </w:r>
            <w:proofErr w:type="spellEnd"/>
            <w:r w:rsidRPr="008655E8">
              <w:rPr>
                <w:rFonts w:ascii="Times New Roman" w:hAnsi="Times New Roman"/>
                <w:sz w:val="24"/>
                <w:szCs w:val="24"/>
              </w:rPr>
              <w:t>. час.</w:t>
            </w:r>
          </w:p>
        </w:tc>
      </w:tr>
      <w:tr w:rsidR="006E3587" w:rsidRPr="008655E8" w14:paraId="2A124C9B" w14:textId="77777777" w:rsidTr="00136DEF">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57263" w14:textId="77777777" w:rsidR="006E3587" w:rsidRPr="008655E8" w:rsidRDefault="006E3587" w:rsidP="00136DEF">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212AF" w14:textId="77777777" w:rsidR="006E3587" w:rsidRPr="008655E8" w:rsidRDefault="006E3587" w:rsidP="00136DEF">
            <w:pPr>
              <w:spacing w:after="0" w:line="240" w:lineRule="auto"/>
              <w:rPr>
                <w:rFonts w:ascii="Times New Roman" w:hAnsi="Times New Roman"/>
                <w:sz w:val="24"/>
                <w:szCs w:val="24"/>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0453B1CC" w14:textId="77777777" w:rsidR="006E3587" w:rsidRPr="008655E8" w:rsidRDefault="006E3587" w:rsidP="00136DEF">
            <w:pPr>
              <w:spacing w:after="0" w:line="240" w:lineRule="auto"/>
              <w:rPr>
                <w:rFonts w:ascii="Times New Roman" w:hAnsi="Times New Roman"/>
                <w:sz w:val="24"/>
                <w:szCs w:val="24"/>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19D89A01" w14:textId="77777777" w:rsidR="006E3587" w:rsidRPr="008655E8" w:rsidRDefault="006E3587" w:rsidP="00136DEF">
            <w:pPr>
              <w:spacing w:after="0" w:line="240" w:lineRule="auto"/>
              <w:rPr>
                <w:rFonts w:ascii="Times New Roman" w:hAnsi="Times New Roman"/>
                <w:sz w:val="24"/>
                <w:szCs w:val="24"/>
              </w:rPr>
            </w:pPr>
          </w:p>
        </w:tc>
        <w:tc>
          <w:tcPr>
            <w:tcW w:w="1911" w:type="pct"/>
            <w:gridSpan w:val="5"/>
            <w:tcBorders>
              <w:top w:val="single" w:sz="4" w:space="0" w:color="auto"/>
              <w:left w:val="single" w:sz="4" w:space="0" w:color="auto"/>
              <w:bottom w:val="single" w:sz="4" w:space="0" w:color="auto"/>
              <w:right w:val="single" w:sz="4" w:space="0" w:color="auto"/>
            </w:tcBorders>
            <w:hideMark/>
          </w:tcPr>
          <w:p w14:paraId="2598E95D"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Обучение по МДК</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63D55D2"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Практики</w:t>
            </w:r>
          </w:p>
        </w:tc>
      </w:tr>
      <w:tr w:rsidR="006E3587" w:rsidRPr="008655E8" w14:paraId="005D2F29"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1B119EC4" w14:textId="77777777" w:rsidR="006E3587" w:rsidRPr="008655E8" w:rsidRDefault="006E3587" w:rsidP="00136DEF">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4917C" w14:textId="77777777" w:rsidR="006E3587" w:rsidRPr="008655E8" w:rsidRDefault="006E3587" w:rsidP="00136DEF">
            <w:pPr>
              <w:spacing w:after="0" w:line="240" w:lineRule="auto"/>
              <w:rPr>
                <w:rFonts w:ascii="Times New Roman" w:hAnsi="Times New Roman"/>
                <w:sz w:val="24"/>
                <w:szCs w:val="24"/>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604DF213" w14:textId="77777777" w:rsidR="006E3587" w:rsidRPr="008655E8" w:rsidRDefault="006E3587" w:rsidP="00136DEF">
            <w:pPr>
              <w:spacing w:after="0" w:line="240" w:lineRule="auto"/>
              <w:rPr>
                <w:rFonts w:ascii="Times New Roman" w:hAnsi="Times New Roman"/>
                <w:sz w:val="24"/>
                <w:szCs w:val="24"/>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94CAD4D" w14:textId="77777777" w:rsidR="006E3587" w:rsidRPr="008655E8" w:rsidRDefault="006E3587" w:rsidP="00136DEF">
            <w:pPr>
              <w:spacing w:after="0" w:line="240" w:lineRule="auto"/>
              <w:rPr>
                <w:rFonts w:ascii="Times New Roman" w:hAnsi="Times New Roman"/>
                <w:sz w:val="24"/>
                <w:szCs w:val="24"/>
              </w:rPr>
            </w:pPr>
          </w:p>
        </w:tc>
        <w:tc>
          <w:tcPr>
            <w:tcW w:w="236" w:type="pct"/>
            <w:vMerge w:val="restart"/>
            <w:tcBorders>
              <w:top w:val="single" w:sz="4" w:space="0" w:color="auto"/>
              <w:left w:val="single" w:sz="4" w:space="0" w:color="auto"/>
              <w:bottom w:val="single" w:sz="4" w:space="0" w:color="auto"/>
              <w:right w:val="single" w:sz="4" w:space="0" w:color="auto"/>
            </w:tcBorders>
          </w:tcPr>
          <w:p w14:paraId="7DA13A1C"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Всего</w:t>
            </w:r>
          </w:p>
          <w:p w14:paraId="2D3F4DE4" w14:textId="77777777" w:rsidR="006E3587" w:rsidRPr="008655E8" w:rsidRDefault="006E3587" w:rsidP="00136DEF">
            <w:pPr>
              <w:suppressAutoHyphens/>
              <w:spacing w:after="0" w:line="240" w:lineRule="auto"/>
              <w:jc w:val="center"/>
              <w:rPr>
                <w:rFonts w:ascii="Times New Roman" w:hAnsi="Times New Roman"/>
                <w:sz w:val="24"/>
                <w:szCs w:val="24"/>
              </w:rPr>
            </w:pPr>
          </w:p>
        </w:tc>
        <w:tc>
          <w:tcPr>
            <w:tcW w:w="1675" w:type="pct"/>
            <w:gridSpan w:val="4"/>
            <w:tcBorders>
              <w:top w:val="single" w:sz="4" w:space="0" w:color="auto"/>
              <w:left w:val="single" w:sz="4" w:space="0" w:color="auto"/>
              <w:bottom w:val="single" w:sz="4" w:space="0" w:color="auto"/>
              <w:right w:val="single" w:sz="4" w:space="0" w:color="auto"/>
            </w:tcBorders>
            <w:hideMark/>
          </w:tcPr>
          <w:p w14:paraId="709BF845"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90641B"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18F1EEC1" w14:textId="77777777" w:rsidTr="00136DEF">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6F916" w14:textId="77777777" w:rsidR="006E3587" w:rsidRPr="008655E8" w:rsidRDefault="006E3587" w:rsidP="00136DEF">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E7584" w14:textId="77777777" w:rsidR="006E3587" w:rsidRPr="008655E8" w:rsidRDefault="006E3587" w:rsidP="00136DEF">
            <w:pPr>
              <w:spacing w:after="0" w:line="240" w:lineRule="auto"/>
              <w:rPr>
                <w:rFonts w:ascii="Times New Roman" w:hAnsi="Times New Roman"/>
                <w:sz w:val="24"/>
                <w:szCs w:val="24"/>
              </w:rPr>
            </w:pPr>
          </w:p>
        </w:tc>
        <w:tc>
          <w:tcPr>
            <w:tcW w:w="315" w:type="pct"/>
            <w:vMerge/>
            <w:tcBorders>
              <w:top w:val="single" w:sz="4" w:space="0" w:color="auto"/>
              <w:left w:val="single" w:sz="4" w:space="0" w:color="auto"/>
              <w:bottom w:val="single" w:sz="4" w:space="0" w:color="auto"/>
              <w:right w:val="single" w:sz="4" w:space="0" w:color="auto"/>
            </w:tcBorders>
            <w:vAlign w:val="center"/>
            <w:hideMark/>
          </w:tcPr>
          <w:p w14:paraId="2B1F3DD3" w14:textId="77777777" w:rsidR="006E3587" w:rsidRPr="008655E8" w:rsidRDefault="006E3587" w:rsidP="00136DEF">
            <w:pPr>
              <w:spacing w:after="0" w:line="240" w:lineRule="auto"/>
              <w:rPr>
                <w:rFonts w:ascii="Times New Roman" w:hAnsi="Times New Roman"/>
                <w:sz w:val="24"/>
                <w:szCs w:val="24"/>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689390C8" w14:textId="77777777" w:rsidR="006E3587" w:rsidRPr="008655E8" w:rsidRDefault="006E3587" w:rsidP="00136DEF">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62D4A" w14:textId="77777777" w:rsidR="006E3587" w:rsidRPr="008655E8" w:rsidRDefault="006E3587" w:rsidP="00136DEF">
            <w:pPr>
              <w:spacing w:after="0" w:line="240" w:lineRule="auto"/>
              <w:rPr>
                <w:rFonts w:ascii="Times New Roman" w:hAnsi="Times New Roman"/>
                <w:sz w:val="24"/>
                <w:szCs w:val="24"/>
              </w:rPr>
            </w:pPr>
          </w:p>
        </w:tc>
        <w:tc>
          <w:tcPr>
            <w:tcW w:w="495" w:type="pct"/>
            <w:tcBorders>
              <w:top w:val="single" w:sz="4" w:space="0" w:color="auto"/>
              <w:left w:val="single" w:sz="4" w:space="0" w:color="auto"/>
              <w:bottom w:val="single" w:sz="4" w:space="0" w:color="auto"/>
              <w:right w:val="single" w:sz="4" w:space="0" w:color="auto"/>
            </w:tcBorders>
            <w:vAlign w:val="center"/>
          </w:tcPr>
          <w:p w14:paraId="53A4212F" w14:textId="77777777" w:rsidR="006E3587" w:rsidRPr="008655E8" w:rsidRDefault="006E3587" w:rsidP="00136DEF">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color w:val="000000"/>
                <w:sz w:val="24"/>
                <w:szCs w:val="24"/>
              </w:rPr>
              <w:t>Лабораторных. и практических. занятий</w:t>
            </w:r>
          </w:p>
          <w:p w14:paraId="5A99F5D8" w14:textId="77777777" w:rsidR="006E3587" w:rsidRPr="008655E8" w:rsidRDefault="006E3587" w:rsidP="00136DEF">
            <w:pPr>
              <w:suppressAutoHyphens/>
              <w:spacing w:after="0" w:line="240" w:lineRule="auto"/>
              <w:ind w:left="-57" w:right="-57"/>
              <w:jc w:val="center"/>
              <w:rPr>
                <w:rFonts w:ascii="Times New Roman" w:hAnsi="Times New Roman"/>
                <w:color w:val="000000"/>
                <w:sz w:val="24"/>
                <w:szCs w:val="24"/>
              </w:rPr>
            </w:pPr>
          </w:p>
          <w:p w14:paraId="5F794BAA"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p>
        </w:tc>
        <w:tc>
          <w:tcPr>
            <w:tcW w:w="445" w:type="pct"/>
            <w:tcBorders>
              <w:top w:val="single" w:sz="4" w:space="0" w:color="auto"/>
              <w:left w:val="single" w:sz="4" w:space="0" w:color="auto"/>
              <w:bottom w:val="single" w:sz="4" w:space="0" w:color="auto"/>
              <w:right w:val="single" w:sz="4" w:space="0" w:color="auto"/>
            </w:tcBorders>
            <w:vAlign w:val="center"/>
          </w:tcPr>
          <w:p w14:paraId="4B589DB0" w14:textId="749A9486" w:rsidR="006E3587" w:rsidRPr="008655E8" w:rsidRDefault="006E3587" w:rsidP="00136DEF">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sz w:val="24"/>
                <w:szCs w:val="24"/>
              </w:rPr>
              <w:t>Курсовых работ (проектов)</w:t>
            </w:r>
          </w:p>
          <w:p w14:paraId="21A6361E" w14:textId="77777777" w:rsidR="006E3587" w:rsidRPr="008655E8" w:rsidRDefault="006E3587" w:rsidP="00136DEF">
            <w:pPr>
              <w:suppressAutoHyphens/>
              <w:spacing w:after="0" w:line="240" w:lineRule="auto"/>
              <w:jc w:val="center"/>
              <w:rPr>
                <w:rFonts w:ascii="Times New Roman" w:hAnsi="Times New Roman"/>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0076D3D3" w14:textId="77777777" w:rsidR="006E3587" w:rsidRPr="008655E8" w:rsidRDefault="006E3587" w:rsidP="00136DEF">
            <w:pPr>
              <w:suppressAutoHyphens/>
              <w:spacing w:after="0" w:line="240" w:lineRule="auto"/>
              <w:ind w:left="-57" w:right="-57"/>
              <w:jc w:val="center"/>
              <w:rPr>
                <w:rFonts w:ascii="Times New Roman" w:hAnsi="Times New Roman"/>
                <w:color w:val="000000"/>
                <w:sz w:val="24"/>
                <w:szCs w:val="24"/>
              </w:rPr>
            </w:pPr>
            <w:r w:rsidRPr="008655E8">
              <w:rPr>
                <w:rFonts w:ascii="Times New Roman" w:hAnsi="Times New Roman"/>
                <w:sz w:val="24"/>
                <w:szCs w:val="24"/>
              </w:rPr>
              <w:t>Самостоятельная работа</w:t>
            </w:r>
            <w:r w:rsidRPr="008655E8">
              <w:rPr>
                <w:rStyle w:val="ac"/>
                <w:rFonts w:ascii="Times New Roman" w:hAnsi="Times New Roman"/>
                <w:sz w:val="24"/>
                <w:szCs w:val="24"/>
              </w:rPr>
              <w:footnoteReference w:id="32"/>
            </w:r>
          </w:p>
        </w:tc>
        <w:tc>
          <w:tcPr>
            <w:tcW w:w="191" w:type="pct"/>
            <w:tcBorders>
              <w:top w:val="single" w:sz="4" w:space="0" w:color="auto"/>
              <w:left w:val="single" w:sz="4" w:space="0" w:color="auto"/>
              <w:bottom w:val="single" w:sz="4" w:space="0" w:color="auto"/>
              <w:right w:val="single" w:sz="4" w:space="0" w:color="auto"/>
            </w:tcBorders>
            <w:textDirection w:val="btLr"/>
            <w:vAlign w:val="center"/>
            <w:hideMark/>
          </w:tcPr>
          <w:p w14:paraId="69A8FE98"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Промежуточная аттестация.</w:t>
            </w:r>
          </w:p>
        </w:tc>
        <w:tc>
          <w:tcPr>
            <w:tcW w:w="281" w:type="pct"/>
            <w:tcBorders>
              <w:top w:val="single" w:sz="4" w:space="0" w:color="auto"/>
              <w:left w:val="single" w:sz="4" w:space="0" w:color="auto"/>
              <w:bottom w:val="single" w:sz="4" w:space="0" w:color="auto"/>
              <w:right w:val="single" w:sz="4" w:space="0" w:color="auto"/>
            </w:tcBorders>
            <w:vAlign w:val="center"/>
          </w:tcPr>
          <w:p w14:paraId="133C0F39"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Учебная</w:t>
            </w:r>
          </w:p>
          <w:p w14:paraId="0220C245"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p>
        </w:tc>
        <w:tc>
          <w:tcPr>
            <w:tcW w:w="581" w:type="pct"/>
            <w:tcBorders>
              <w:top w:val="single" w:sz="4" w:space="0" w:color="auto"/>
              <w:left w:val="single" w:sz="4" w:space="0" w:color="auto"/>
              <w:bottom w:val="single" w:sz="4" w:space="0" w:color="auto"/>
              <w:right w:val="single" w:sz="4" w:space="0" w:color="auto"/>
            </w:tcBorders>
            <w:vAlign w:val="center"/>
          </w:tcPr>
          <w:p w14:paraId="3DC98C43"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r w:rsidRPr="008655E8">
              <w:rPr>
                <w:rFonts w:ascii="Times New Roman" w:hAnsi="Times New Roman"/>
                <w:sz w:val="24"/>
                <w:szCs w:val="24"/>
              </w:rPr>
              <w:t>Производственная</w:t>
            </w:r>
          </w:p>
          <w:p w14:paraId="7816ACD9" w14:textId="77777777" w:rsidR="006E3587" w:rsidRPr="008655E8" w:rsidRDefault="006E3587" w:rsidP="00136DEF">
            <w:pPr>
              <w:suppressAutoHyphens/>
              <w:spacing w:after="0" w:line="240" w:lineRule="auto"/>
              <w:ind w:left="-57" w:right="-57"/>
              <w:jc w:val="center"/>
              <w:rPr>
                <w:rFonts w:ascii="Times New Roman" w:hAnsi="Times New Roman"/>
                <w:sz w:val="24"/>
                <w:szCs w:val="24"/>
              </w:rPr>
            </w:pPr>
          </w:p>
        </w:tc>
      </w:tr>
      <w:tr w:rsidR="006E3587" w:rsidRPr="008655E8" w14:paraId="3B7F2672" w14:textId="77777777" w:rsidTr="00136DEF">
        <w:trPr>
          <w:trHeight w:val="415"/>
        </w:trPr>
        <w:tc>
          <w:tcPr>
            <w:tcW w:w="599" w:type="pct"/>
            <w:tcBorders>
              <w:top w:val="single" w:sz="4" w:space="0" w:color="auto"/>
              <w:left w:val="single" w:sz="4" w:space="0" w:color="auto"/>
              <w:bottom w:val="single" w:sz="4" w:space="0" w:color="auto"/>
              <w:right w:val="single" w:sz="4" w:space="0" w:color="auto"/>
            </w:tcBorders>
            <w:vAlign w:val="center"/>
            <w:hideMark/>
          </w:tcPr>
          <w:p w14:paraId="14612793"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1</w:t>
            </w:r>
          </w:p>
        </w:tc>
        <w:tc>
          <w:tcPr>
            <w:tcW w:w="1027" w:type="pct"/>
            <w:tcBorders>
              <w:top w:val="single" w:sz="4" w:space="0" w:color="auto"/>
              <w:left w:val="single" w:sz="4" w:space="0" w:color="auto"/>
              <w:bottom w:val="single" w:sz="4" w:space="0" w:color="auto"/>
              <w:right w:val="single" w:sz="4" w:space="0" w:color="auto"/>
            </w:tcBorders>
            <w:vAlign w:val="center"/>
            <w:hideMark/>
          </w:tcPr>
          <w:p w14:paraId="6E37F47D"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315" w:type="pct"/>
            <w:tcBorders>
              <w:top w:val="single" w:sz="4" w:space="0" w:color="auto"/>
              <w:left w:val="single" w:sz="4" w:space="0" w:color="auto"/>
              <w:bottom w:val="single" w:sz="4" w:space="0" w:color="auto"/>
              <w:right w:val="single" w:sz="4" w:space="0" w:color="auto"/>
            </w:tcBorders>
            <w:vAlign w:val="center"/>
            <w:hideMark/>
          </w:tcPr>
          <w:p w14:paraId="73AB4130"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3</w:t>
            </w:r>
          </w:p>
        </w:tc>
        <w:tc>
          <w:tcPr>
            <w:tcW w:w="286" w:type="pct"/>
            <w:tcBorders>
              <w:top w:val="single" w:sz="4" w:space="0" w:color="auto"/>
              <w:left w:val="single" w:sz="4" w:space="0" w:color="auto"/>
              <w:bottom w:val="single" w:sz="4" w:space="0" w:color="auto"/>
              <w:right w:val="single" w:sz="4" w:space="0" w:color="auto"/>
            </w:tcBorders>
            <w:vAlign w:val="center"/>
            <w:hideMark/>
          </w:tcPr>
          <w:p w14:paraId="0BF0D04B"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073787B"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5</w:t>
            </w:r>
          </w:p>
        </w:tc>
        <w:tc>
          <w:tcPr>
            <w:tcW w:w="495" w:type="pct"/>
            <w:tcBorders>
              <w:top w:val="single" w:sz="4" w:space="0" w:color="auto"/>
              <w:left w:val="single" w:sz="4" w:space="0" w:color="auto"/>
              <w:bottom w:val="single" w:sz="4" w:space="0" w:color="auto"/>
              <w:right w:val="single" w:sz="4" w:space="0" w:color="auto"/>
            </w:tcBorders>
            <w:vAlign w:val="center"/>
            <w:hideMark/>
          </w:tcPr>
          <w:p w14:paraId="58E1D91B"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6</w:t>
            </w:r>
          </w:p>
        </w:tc>
        <w:tc>
          <w:tcPr>
            <w:tcW w:w="445" w:type="pct"/>
            <w:tcBorders>
              <w:top w:val="single" w:sz="4" w:space="0" w:color="auto"/>
              <w:left w:val="single" w:sz="4" w:space="0" w:color="auto"/>
              <w:bottom w:val="single" w:sz="4" w:space="0" w:color="auto"/>
              <w:right w:val="single" w:sz="4" w:space="0" w:color="auto"/>
            </w:tcBorders>
            <w:vAlign w:val="center"/>
            <w:hideMark/>
          </w:tcPr>
          <w:p w14:paraId="6B52B327"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7</w:t>
            </w:r>
          </w:p>
        </w:tc>
        <w:tc>
          <w:tcPr>
            <w:tcW w:w="544" w:type="pct"/>
            <w:tcBorders>
              <w:top w:val="single" w:sz="4" w:space="0" w:color="auto"/>
              <w:left w:val="single" w:sz="4" w:space="0" w:color="auto"/>
              <w:bottom w:val="single" w:sz="4" w:space="0" w:color="auto"/>
              <w:right w:val="single" w:sz="4" w:space="0" w:color="auto"/>
            </w:tcBorders>
            <w:vAlign w:val="center"/>
            <w:hideMark/>
          </w:tcPr>
          <w:p w14:paraId="5EAFD0E8"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8</w:t>
            </w:r>
          </w:p>
        </w:tc>
        <w:tc>
          <w:tcPr>
            <w:tcW w:w="191" w:type="pct"/>
            <w:tcBorders>
              <w:top w:val="single" w:sz="4" w:space="0" w:color="auto"/>
              <w:left w:val="single" w:sz="4" w:space="0" w:color="auto"/>
              <w:bottom w:val="single" w:sz="4" w:space="0" w:color="auto"/>
              <w:right w:val="single" w:sz="4" w:space="0" w:color="auto"/>
            </w:tcBorders>
            <w:vAlign w:val="center"/>
            <w:hideMark/>
          </w:tcPr>
          <w:p w14:paraId="19EE4A4C"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9</w:t>
            </w:r>
          </w:p>
        </w:tc>
        <w:tc>
          <w:tcPr>
            <w:tcW w:w="281" w:type="pct"/>
            <w:tcBorders>
              <w:top w:val="single" w:sz="4" w:space="0" w:color="auto"/>
              <w:left w:val="single" w:sz="4" w:space="0" w:color="auto"/>
              <w:bottom w:val="single" w:sz="4" w:space="0" w:color="auto"/>
              <w:right w:val="single" w:sz="4" w:space="0" w:color="auto"/>
            </w:tcBorders>
            <w:vAlign w:val="center"/>
            <w:hideMark/>
          </w:tcPr>
          <w:p w14:paraId="65A4FC4E"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10</w:t>
            </w:r>
          </w:p>
        </w:tc>
        <w:tc>
          <w:tcPr>
            <w:tcW w:w="581" w:type="pct"/>
            <w:tcBorders>
              <w:top w:val="single" w:sz="4" w:space="0" w:color="auto"/>
              <w:left w:val="single" w:sz="4" w:space="0" w:color="auto"/>
              <w:bottom w:val="single" w:sz="4" w:space="0" w:color="auto"/>
              <w:right w:val="single" w:sz="4" w:space="0" w:color="auto"/>
            </w:tcBorders>
            <w:vAlign w:val="center"/>
            <w:hideMark/>
          </w:tcPr>
          <w:p w14:paraId="05702D1B"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11</w:t>
            </w:r>
          </w:p>
        </w:tc>
      </w:tr>
      <w:tr w:rsidR="006E3587" w:rsidRPr="008655E8" w14:paraId="754F55F6" w14:textId="77777777" w:rsidTr="006E3587">
        <w:tc>
          <w:tcPr>
            <w:tcW w:w="599" w:type="pct"/>
            <w:tcBorders>
              <w:top w:val="single" w:sz="4" w:space="0" w:color="auto"/>
              <w:left w:val="single" w:sz="4" w:space="0" w:color="auto"/>
              <w:bottom w:val="single" w:sz="4" w:space="0" w:color="auto"/>
              <w:right w:val="single" w:sz="4" w:space="0" w:color="auto"/>
            </w:tcBorders>
            <w:hideMark/>
          </w:tcPr>
          <w:p w14:paraId="17F2C1C0"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ПК 4.1- ПК4.3</w:t>
            </w:r>
          </w:p>
          <w:p w14:paraId="145E5316" w14:textId="77777777" w:rsidR="00B75170"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ОК 1-</w:t>
            </w:r>
            <w:r w:rsidR="00B75170" w:rsidRPr="008655E8">
              <w:rPr>
                <w:rFonts w:ascii="Times New Roman" w:hAnsi="Times New Roman"/>
                <w:sz w:val="24"/>
                <w:szCs w:val="24"/>
              </w:rPr>
              <w:t>4</w:t>
            </w:r>
          </w:p>
          <w:p w14:paraId="56FFB086" w14:textId="49253B4C"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ОК</w:t>
            </w:r>
            <w:r w:rsidR="00B75170" w:rsidRPr="008655E8">
              <w:rPr>
                <w:rFonts w:ascii="Times New Roman" w:hAnsi="Times New Roman"/>
                <w:sz w:val="24"/>
                <w:szCs w:val="24"/>
              </w:rPr>
              <w:t xml:space="preserve"> 7-</w:t>
            </w:r>
            <w:r w:rsidRPr="008655E8">
              <w:rPr>
                <w:rFonts w:ascii="Times New Roman" w:hAnsi="Times New Roman"/>
                <w:sz w:val="24"/>
                <w:szCs w:val="24"/>
              </w:rPr>
              <w:t>9</w:t>
            </w:r>
          </w:p>
        </w:tc>
        <w:tc>
          <w:tcPr>
            <w:tcW w:w="1027" w:type="pct"/>
            <w:tcBorders>
              <w:top w:val="single" w:sz="4" w:space="0" w:color="auto"/>
              <w:left w:val="single" w:sz="4" w:space="0" w:color="auto"/>
              <w:bottom w:val="single" w:sz="4" w:space="0" w:color="auto"/>
              <w:right w:val="single" w:sz="4" w:space="0" w:color="auto"/>
            </w:tcBorders>
            <w:hideMark/>
          </w:tcPr>
          <w:p w14:paraId="2A23F35A"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Раздел 1. Прием и обработка экстренных вызовов</w:t>
            </w:r>
          </w:p>
        </w:tc>
        <w:tc>
          <w:tcPr>
            <w:tcW w:w="315" w:type="pct"/>
            <w:tcBorders>
              <w:top w:val="single" w:sz="4" w:space="0" w:color="auto"/>
              <w:left w:val="single" w:sz="4" w:space="0" w:color="auto"/>
              <w:bottom w:val="single" w:sz="4" w:space="0" w:color="auto"/>
              <w:right w:val="single" w:sz="4" w:space="0" w:color="auto"/>
            </w:tcBorders>
            <w:vAlign w:val="center"/>
            <w:hideMark/>
          </w:tcPr>
          <w:p w14:paraId="403B8209" w14:textId="77777777" w:rsidR="006E3587" w:rsidRPr="008655E8" w:rsidRDefault="006E3587" w:rsidP="006E3587">
            <w:pPr>
              <w:spacing w:after="0" w:line="240" w:lineRule="auto"/>
              <w:jc w:val="center"/>
              <w:rPr>
                <w:rFonts w:ascii="Times New Roman" w:hAnsi="Times New Roman"/>
                <w:b/>
                <w:bCs/>
                <w:sz w:val="24"/>
                <w:szCs w:val="24"/>
              </w:rPr>
            </w:pPr>
            <w:r w:rsidRPr="008655E8">
              <w:rPr>
                <w:rFonts w:ascii="Times New Roman" w:hAnsi="Times New Roman"/>
                <w:b/>
                <w:bCs/>
                <w:sz w:val="24"/>
                <w:szCs w:val="24"/>
              </w:rPr>
              <w:t>144</w:t>
            </w:r>
          </w:p>
        </w:tc>
        <w:tc>
          <w:tcPr>
            <w:tcW w:w="286" w:type="pct"/>
            <w:tcBorders>
              <w:top w:val="single" w:sz="4" w:space="0" w:color="auto"/>
              <w:left w:val="single" w:sz="4" w:space="0" w:color="auto"/>
              <w:bottom w:val="single" w:sz="4" w:space="0" w:color="auto"/>
              <w:right w:val="single" w:sz="4" w:space="0" w:color="auto"/>
            </w:tcBorders>
            <w:vAlign w:val="center"/>
            <w:hideMark/>
          </w:tcPr>
          <w:p w14:paraId="45F871E7" w14:textId="77777777" w:rsidR="006E3587" w:rsidRPr="008655E8" w:rsidRDefault="006E3587" w:rsidP="006E3587">
            <w:pPr>
              <w:spacing w:after="0" w:line="240" w:lineRule="auto"/>
              <w:jc w:val="center"/>
              <w:rPr>
                <w:rFonts w:ascii="Times New Roman" w:hAnsi="Times New Roman"/>
                <w:sz w:val="24"/>
                <w:szCs w:val="24"/>
              </w:rPr>
            </w:pPr>
            <w:r w:rsidRPr="008655E8">
              <w:rPr>
                <w:rFonts w:ascii="Times New Roman" w:hAnsi="Times New Roman"/>
                <w:sz w:val="24"/>
                <w:szCs w:val="24"/>
              </w:rPr>
              <w:t>124</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369491" w14:textId="77777777" w:rsidR="006E3587" w:rsidRPr="008655E8" w:rsidRDefault="006E3587" w:rsidP="006E3587">
            <w:pPr>
              <w:spacing w:after="0" w:line="240" w:lineRule="auto"/>
              <w:jc w:val="center"/>
              <w:rPr>
                <w:rFonts w:ascii="Times New Roman" w:hAnsi="Times New Roman"/>
                <w:b/>
                <w:bCs/>
                <w:sz w:val="24"/>
                <w:szCs w:val="24"/>
              </w:rPr>
            </w:pPr>
            <w:r w:rsidRPr="008655E8">
              <w:rPr>
                <w:rFonts w:ascii="Times New Roman" w:hAnsi="Times New Roman"/>
                <w:b/>
                <w:bCs/>
                <w:sz w:val="24"/>
                <w:szCs w:val="24"/>
              </w:rPr>
              <w:t>72</w:t>
            </w:r>
          </w:p>
        </w:tc>
        <w:tc>
          <w:tcPr>
            <w:tcW w:w="495" w:type="pct"/>
            <w:tcBorders>
              <w:top w:val="single" w:sz="4" w:space="0" w:color="auto"/>
              <w:left w:val="single" w:sz="4" w:space="0" w:color="auto"/>
              <w:bottom w:val="single" w:sz="4" w:space="0" w:color="auto"/>
              <w:right w:val="single" w:sz="4" w:space="0" w:color="auto"/>
            </w:tcBorders>
            <w:vAlign w:val="center"/>
            <w:hideMark/>
          </w:tcPr>
          <w:p w14:paraId="33EE5CDD" w14:textId="77777777" w:rsidR="006E3587" w:rsidRPr="008655E8" w:rsidRDefault="006E3587" w:rsidP="006E3587">
            <w:pPr>
              <w:spacing w:after="0" w:line="240" w:lineRule="auto"/>
              <w:jc w:val="center"/>
              <w:rPr>
                <w:rFonts w:ascii="Times New Roman" w:hAnsi="Times New Roman"/>
                <w:b/>
                <w:bCs/>
                <w:sz w:val="24"/>
                <w:szCs w:val="24"/>
              </w:rPr>
            </w:pPr>
            <w:r w:rsidRPr="008655E8">
              <w:rPr>
                <w:rFonts w:ascii="Times New Roman" w:hAnsi="Times New Roman"/>
                <w:sz w:val="24"/>
                <w:szCs w:val="24"/>
              </w:rPr>
              <w:t>52</w:t>
            </w:r>
          </w:p>
        </w:tc>
        <w:tc>
          <w:tcPr>
            <w:tcW w:w="445" w:type="pct"/>
            <w:tcBorders>
              <w:top w:val="single" w:sz="4" w:space="0" w:color="auto"/>
              <w:left w:val="single" w:sz="4" w:space="0" w:color="auto"/>
              <w:bottom w:val="single" w:sz="4" w:space="0" w:color="auto"/>
              <w:right w:val="single" w:sz="4" w:space="0" w:color="auto"/>
            </w:tcBorders>
            <w:vAlign w:val="center"/>
            <w:hideMark/>
          </w:tcPr>
          <w:p w14:paraId="5A6D4A1F" w14:textId="77777777" w:rsidR="006E3587" w:rsidRPr="008655E8" w:rsidRDefault="006E3587" w:rsidP="006E3587">
            <w:pPr>
              <w:spacing w:after="0" w:line="240" w:lineRule="auto"/>
              <w:jc w:val="center"/>
              <w:rPr>
                <w:rFonts w:ascii="Times New Roman" w:hAnsi="Times New Roman"/>
                <w:sz w:val="24"/>
                <w:szCs w:val="24"/>
              </w:rPr>
            </w:pPr>
            <w:r w:rsidRPr="008655E8">
              <w:rPr>
                <w:rFonts w:ascii="Times New Roman" w:hAnsi="Times New Roman"/>
                <w:sz w:val="24"/>
                <w:szCs w:val="24"/>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2DC17E2D" w14:textId="77777777" w:rsidR="006E3587" w:rsidRPr="008655E8" w:rsidRDefault="006E3587" w:rsidP="006E3587">
            <w:pPr>
              <w:spacing w:after="0" w:line="240" w:lineRule="auto"/>
              <w:jc w:val="center"/>
              <w:rPr>
                <w:rFonts w:ascii="Times New Roman" w:hAnsi="Times New Roman"/>
                <w:sz w:val="24"/>
                <w:szCs w:val="24"/>
              </w:rPr>
            </w:pPr>
            <w:r w:rsidRPr="008655E8">
              <w:rPr>
                <w:rFonts w:ascii="Times New Roman" w:hAnsi="Times New Roman"/>
                <w:sz w:val="24"/>
                <w:szCs w:val="24"/>
              </w:rPr>
              <w:t>Х</w:t>
            </w:r>
          </w:p>
        </w:tc>
        <w:tc>
          <w:tcPr>
            <w:tcW w:w="191" w:type="pct"/>
            <w:tcBorders>
              <w:top w:val="single" w:sz="4" w:space="0" w:color="auto"/>
              <w:left w:val="single" w:sz="4" w:space="0" w:color="auto"/>
              <w:bottom w:val="single" w:sz="4" w:space="0" w:color="auto"/>
              <w:right w:val="single" w:sz="4" w:space="0" w:color="auto"/>
            </w:tcBorders>
            <w:vAlign w:val="center"/>
            <w:hideMark/>
          </w:tcPr>
          <w:p w14:paraId="731241F0" w14:textId="3AA48AC3" w:rsidR="006E3587" w:rsidRPr="008655E8" w:rsidRDefault="006E3587" w:rsidP="006E3587">
            <w:pPr>
              <w:spacing w:after="0" w:line="240" w:lineRule="auto"/>
              <w:jc w:val="center"/>
              <w:rPr>
                <w:rFonts w:ascii="Times New Roman" w:hAnsi="Times New Roman"/>
                <w:sz w:val="24"/>
                <w:szCs w:val="24"/>
              </w:rPr>
            </w:pPr>
          </w:p>
        </w:tc>
        <w:tc>
          <w:tcPr>
            <w:tcW w:w="281" w:type="pct"/>
            <w:tcBorders>
              <w:top w:val="single" w:sz="4" w:space="0" w:color="auto"/>
              <w:left w:val="single" w:sz="4" w:space="0" w:color="auto"/>
              <w:bottom w:val="single" w:sz="4" w:space="0" w:color="auto"/>
              <w:right w:val="single" w:sz="4" w:space="0" w:color="auto"/>
            </w:tcBorders>
            <w:vAlign w:val="center"/>
            <w:hideMark/>
          </w:tcPr>
          <w:p w14:paraId="1E7879DE" w14:textId="77777777" w:rsidR="006E3587" w:rsidRPr="008655E8" w:rsidRDefault="006E3587" w:rsidP="006E3587">
            <w:pPr>
              <w:spacing w:after="0" w:line="240" w:lineRule="auto"/>
              <w:jc w:val="center"/>
              <w:rPr>
                <w:rFonts w:ascii="Times New Roman" w:hAnsi="Times New Roman"/>
                <w:b/>
                <w:bCs/>
                <w:sz w:val="24"/>
                <w:szCs w:val="24"/>
              </w:rPr>
            </w:pPr>
            <w:r w:rsidRPr="008655E8">
              <w:rPr>
                <w:rFonts w:ascii="Times New Roman" w:hAnsi="Times New Roman"/>
                <w:b/>
                <w:bCs/>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hideMark/>
          </w:tcPr>
          <w:p w14:paraId="0EE7FFDC" w14:textId="77777777" w:rsidR="006E3587" w:rsidRPr="008655E8" w:rsidRDefault="006E3587" w:rsidP="006E3587">
            <w:pPr>
              <w:spacing w:after="0" w:line="240" w:lineRule="auto"/>
              <w:jc w:val="center"/>
              <w:rPr>
                <w:rFonts w:ascii="Times New Roman" w:hAnsi="Times New Roman"/>
                <w:b/>
                <w:bCs/>
                <w:sz w:val="24"/>
                <w:szCs w:val="24"/>
              </w:rPr>
            </w:pPr>
            <w:r w:rsidRPr="008655E8">
              <w:rPr>
                <w:rFonts w:ascii="Times New Roman" w:hAnsi="Times New Roman"/>
                <w:b/>
                <w:bCs/>
                <w:sz w:val="24"/>
                <w:szCs w:val="24"/>
              </w:rPr>
              <w:t>36</w:t>
            </w:r>
          </w:p>
        </w:tc>
      </w:tr>
      <w:tr w:rsidR="006E3587" w:rsidRPr="008655E8" w14:paraId="21C1783A" w14:textId="77777777" w:rsidTr="006E3587">
        <w:tc>
          <w:tcPr>
            <w:tcW w:w="599" w:type="pct"/>
            <w:tcBorders>
              <w:top w:val="single" w:sz="4" w:space="0" w:color="auto"/>
              <w:left w:val="single" w:sz="4" w:space="0" w:color="auto"/>
              <w:bottom w:val="single" w:sz="4" w:space="0" w:color="auto"/>
              <w:right w:val="single" w:sz="4" w:space="0" w:color="auto"/>
            </w:tcBorders>
          </w:tcPr>
          <w:p w14:paraId="7FA1C3A9"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ПК 4.1- ПК4.3</w:t>
            </w:r>
          </w:p>
          <w:p w14:paraId="1267A42C" w14:textId="77777777" w:rsidR="00B75170" w:rsidRPr="008655E8" w:rsidRDefault="00B75170" w:rsidP="00B75170">
            <w:pPr>
              <w:spacing w:after="0" w:line="240" w:lineRule="auto"/>
              <w:rPr>
                <w:rFonts w:ascii="Times New Roman" w:hAnsi="Times New Roman"/>
                <w:sz w:val="24"/>
                <w:szCs w:val="24"/>
              </w:rPr>
            </w:pPr>
            <w:r w:rsidRPr="008655E8">
              <w:rPr>
                <w:rFonts w:ascii="Times New Roman" w:hAnsi="Times New Roman"/>
                <w:sz w:val="24"/>
                <w:szCs w:val="24"/>
              </w:rPr>
              <w:t>ОК 1-4</w:t>
            </w:r>
          </w:p>
          <w:p w14:paraId="7BDC2FFD" w14:textId="2D11F4AB" w:rsidR="006E3587" w:rsidRPr="008655E8" w:rsidRDefault="00B75170" w:rsidP="00B75170">
            <w:pPr>
              <w:spacing w:after="0" w:line="240" w:lineRule="auto"/>
              <w:rPr>
                <w:rFonts w:ascii="Times New Roman" w:hAnsi="Times New Roman"/>
                <w:sz w:val="24"/>
                <w:szCs w:val="24"/>
              </w:rPr>
            </w:pPr>
            <w:r w:rsidRPr="008655E8">
              <w:rPr>
                <w:rFonts w:ascii="Times New Roman" w:hAnsi="Times New Roman"/>
                <w:sz w:val="24"/>
                <w:szCs w:val="24"/>
              </w:rPr>
              <w:t>ОК 7-9</w:t>
            </w:r>
          </w:p>
        </w:tc>
        <w:tc>
          <w:tcPr>
            <w:tcW w:w="1027" w:type="pct"/>
            <w:tcBorders>
              <w:top w:val="single" w:sz="4" w:space="0" w:color="auto"/>
              <w:left w:val="single" w:sz="4" w:space="0" w:color="auto"/>
              <w:bottom w:val="single" w:sz="4" w:space="0" w:color="auto"/>
              <w:right w:val="single" w:sz="4" w:space="0" w:color="auto"/>
            </w:tcBorders>
            <w:hideMark/>
          </w:tcPr>
          <w:p w14:paraId="4929F804"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Производственная практика (по профилю специальности), часов </w:t>
            </w:r>
          </w:p>
        </w:tc>
        <w:tc>
          <w:tcPr>
            <w:tcW w:w="315" w:type="pct"/>
            <w:tcBorders>
              <w:top w:val="single" w:sz="4" w:space="0" w:color="auto"/>
              <w:left w:val="single" w:sz="4" w:space="0" w:color="auto"/>
              <w:bottom w:val="single" w:sz="4" w:space="0" w:color="auto"/>
              <w:right w:val="single" w:sz="4" w:space="0" w:color="auto"/>
            </w:tcBorders>
            <w:vAlign w:val="center"/>
          </w:tcPr>
          <w:p w14:paraId="6A1C9C13" w14:textId="77777777" w:rsidR="006E3587" w:rsidRPr="008655E8" w:rsidRDefault="006E3587" w:rsidP="006E3587">
            <w:pPr>
              <w:suppressAutoHyphens/>
              <w:spacing w:after="0" w:line="240" w:lineRule="auto"/>
              <w:jc w:val="center"/>
              <w:rPr>
                <w:rFonts w:ascii="Times New Roman" w:hAnsi="Times New Roman"/>
                <w:sz w:val="24"/>
                <w:szCs w:val="24"/>
              </w:rPr>
            </w:pPr>
            <w:r w:rsidRPr="008655E8">
              <w:rPr>
                <w:rFonts w:ascii="Times New Roman" w:hAnsi="Times New Roman"/>
                <w:b/>
                <w:bCs/>
                <w:sz w:val="24"/>
                <w:szCs w:val="24"/>
              </w:rPr>
              <w:t>36</w:t>
            </w:r>
          </w:p>
          <w:p w14:paraId="669C70F2" w14:textId="77777777" w:rsidR="006E3587" w:rsidRPr="008655E8" w:rsidRDefault="006E3587" w:rsidP="006E3587">
            <w:pPr>
              <w:suppressAutoHyphens/>
              <w:spacing w:after="0" w:line="240" w:lineRule="auto"/>
              <w:jc w:val="center"/>
              <w:rPr>
                <w:rFonts w:ascii="Times New Roman" w:hAnsi="Times New Roman"/>
                <w:b/>
                <w:bCs/>
                <w:sz w:val="24"/>
                <w:szCs w:val="24"/>
              </w:rPr>
            </w:pPr>
          </w:p>
        </w:tc>
        <w:tc>
          <w:tcPr>
            <w:tcW w:w="286"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1AA5F146" w14:textId="77777777" w:rsidR="006E3587" w:rsidRPr="008655E8" w:rsidRDefault="006E3587" w:rsidP="006E3587">
            <w:pPr>
              <w:spacing w:after="0" w:line="240" w:lineRule="auto"/>
              <w:jc w:val="center"/>
              <w:rPr>
                <w:rFonts w:ascii="Times New Roman" w:hAnsi="Times New Roman"/>
                <w:sz w:val="24"/>
                <w:szCs w:val="24"/>
              </w:rPr>
            </w:pPr>
          </w:p>
        </w:tc>
        <w:tc>
          <w:tcPr>
            <w:tcW w:w="236" w:type="pct"/>
            <w:tcBorders>
              <w:top w:val="single" w:sz="4" w:space="0" w:color="auto"/>
              <w:left w:val="single" w:sz="4" w:space="0" w:color="auto"/>
              <w:bottom w:val="single" w:sz="4" w:space="0" w:color="auto"/>
              <w:right w:val="single" w:sz="4" w:space="0" w:color="auto"/>
            </w:tcBorders>
            <w:shd w:val="clear" w:color="auto" w:fill="C0C0C0"/>
            <w:vAlign w:val="center"/>
          </w:tcPr>
          <w:p w14:paraId="6B25B97B" w14:textId="77777777" w:rsidR="006E3587" w:rsidRPr="008655E8" w:rsidRDefault="006E3587" w:rsidP="006E3587">
            <w:pPr>
              <w:spacing w:after="0" w:line="240" w:lineRule="auto"/>
              <w:jc w:val="center"/>
              <w:rPr>
                <w:rFonts w:ascii="Times New Roman" w:hAnsi="Times New Roman"/>
                <w:b/>
                <w:bCs/>
                <w:sz w:val="24"/>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C0C0C0"/>
            <w:vAlign w:val="center"/>
          </w:tcPr>
          <w:p w14:paraId="2149A696" w14:textId="77777777" w:rsidR="006E3587" w:rsidRPr="008655E8" w:rsidRDefault="006E3587" w:rsidP="006E3587">
            <w:pPr>
              <w:spacing w:after="0" w:line="240" w:lineRule="auto"/>
              <w:jc w:val="center"/>
              <w:rPr>
                <w:rFonts w:ascii="Times New Roman" w:hAnsi="Times New Roman"/>
                <w:b/>
                <w:bCs/>
                <w:sz w:val="24"/>
                <w:szCs w:val="24"/>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2188888F" w14:textId="77777777" w:rsidR="006E3587" w:rsidRPr="008655E8" w:rsidRDefault="006E3587" w:rsidP="006E3587">
            <w:pPr>
              <w:spacing w:after="0" w:line="240" w:lineRule="auto"/>
              <w:jc w:val="center"/>
              <w:rPr>
                <w:rFonts w:ascii="Times New Roman" w:hAnsi="Times New Roman"/>
                <w:sz w:val="24"/>
                <w:szCs w:val="24"/>
              </w:rPr>
            </w:pPr>
          </w:p>
        </w:tc>
        <w:tc>
          <w:tcPr>
            <w:tcW w:w="581" w:type="pct"/>
            <w:tcBorders>
              <w:top w:val="single" w:sz="4" w:space="0" w:color="auto"/>
              <w:left w:val="single" w:sz="4" w:space="0" w:color="auto"/>
              <w:bottom w:val="single" w:sz="4" w:space="0" w:color="auto"/>
              <w:right w:val="single" w:sz="4" w:space="0" w:color="auto"/>
            </w:tcBorders>
            <w:vAlign w:val="center"/>
            <w:hideMark/>
          </w:tcPr>
          <w:p w14:paraId="0DEB950B" w14:textId="77777777" w:rsidR="006E3587" w:rsidRPr="008655E8" w:rsidRDefault="006E3587" w:rsidP="006E3587">
            <w:pPr>
              <w:suppressAutoHyphens/>
              <w:spacing w:after="0" w:line="240" w:lineRule="auto"/>
              <w:jc w:val="center"/>
              <w:rPr>
                <w:rFonts w:ascii="Times New Roman" w:hAnsi="Times New Roman"/>
                <w:color w:val="C00000"/>
                <w:sz w:val="24"/>
                <w:szCs w:val="24"/>
              </w:rPr>
            </w:pPr>
            <w:r w:rsidRPr="008655E8">
              <w:rPr>
                <w:rFonts w:ascii="Times New Roman" w:hAnsi="Times New Roman"/>
                <w:b/>
                <w:bCs/>
                <w:sz w:val="24"/>
                <w:szCs w:val="24"/>
              </w:rPr>
              <w:t>36</w:t>
            </w:r>
          </w:p>
        </w:tc>
      </w:tr>
      <w:tr w:rsidR="006E3587" w:rsidRPr="008655E8" w14:paraId="713C7396" w14:textId="77777777" w:rsidTr="006E3587">
        <w:tc>
          <w:tcPr>
            <w:tcW w:w="599" w:type="pct"/>
            <w:tcBorders>
              <w:top w:val="single" w:sz="4" w:space="0" w:color="auto"/>
              <w:left w:val="single" w:sz="4" w:space="0" w:color="auto"/>
              <w:bottom w:val="single" w:sz="4" w:space="0" w:color="auto"/>
              <w:right w:val="single" w:sz="4" w:space="0" w:color="auto"/>
            </w:tcBorders>
          </w:tcPr>
          <w:p w14:paraId="162E0983"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ПК 4.1- ПК4.3</w:t>
            </w:r>
          </w:p>
          <w:p w14:paraId="5D2AA5E0" w14:textId="77777777" w:rsidR="00B75170" w:rsidRPr="008655E8" w:rsidRDefault="00B75170" w:rsidP="00B75170">
            <w:pPr>
              <w:spacing w:after="0" w:line="240" w:lineRule="auto"/>
              <w:rPr>
                <w:rFonts w:ascii="Times New Roman" w:hAnsi="Times New Roman"/>
                <w:sz w:val="24"/>
                <w:szCs w:val="24"/>
              </w:rPr>
            </w:pPr>
            <w:r w:rsidRPr="008655E8">
              <w:rPr>
                <w:rFonts w:ascii="Times New Roman" w:hAnsi="Times New Roman"/>
                <w:sz w:val="24"/>
                <w:szCs w:val="24"/>
              </w:rPr>
              <w:t>ОК 1-4</w:t>
            </w:r>
          </w:p>
          <w:p w14:paraId="7F2FA228" w14:textId="482A6EB9" w:rsidR="006E3587" w:rsidRPr="008655E8" w:rsidRDefault="00B75170" w:rsidP="00B75170">
            <w:pPr>
              <w:spacing w:after="0" w:line="240" w:lineRule="auto"/>
              <w:rPr>
                <w:rFonts w:ascii="Times New Roman" w:hAnsi="Times New Roman"/>
                <w:sz w:val="24"/>
                <w:szCs w:val="24"/>
              </w:rPr>
            </w:pPr>
            <w:r w:rsidRPr="008655E8">
              <w:rPr>
                <w:rFonts w:ascii="Times New Roman" w:hAnsi="Times New Roman"/>
                <w:sz w:val="24"/>
                <w:szCs w:val="24"/>
              </w:rPr>
              <w:t>ОК 7-9</w:t>
            </w:r>
          </w:p>
        </w:tc>
        <w:tc>
          <w:tcPr>
            <w:tcW w:w="1027" w:type="pct"/>
            <w:tcBorders>
              <w:top w:val="single" w:sz="4" w:space="0" w:color="auto"/>
              <w:left w:val="single" w:sz="4" w:space="0" w:color="auto"/>
              <w:bottom w:val="single" w:sz="4" w:space="0" w:color="auto"/>
              <w:right w:val="single" w:sz="4" w:space="0" w:color="auto"/>
            </w:tcBorders>
            <w:hideMark/>
          </w:tcPr>
          <w:p w14:paraId="616CC1E1"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z w:val="24"/>
                <w:szCs w:val="24"/>
              </w:rPr>
              <w:t>Промежуточная аттестация</w:t>
            </w:r>
          </w:p>
        </w:tc>
        <w:tc>
          <w:tcPr>
            <w:tcW w:w="315" w:type="pct"/>
            <w:tcBorders>
              <w:top w:val="single" w:sz="4" w:space="0" w:color="auto"/>
              <w:left w:val="single" w:sz="4" w:space="0" w:color="auto"/>
              <w:bottom w:val="single" w:sz="4" w:space="0" w:color="auto"/>
              <w:right w:val="single" w:sz="4" w:space="0" w:color="auto"/>
            </w:tcBorders>
            <w:vAlign w:val="center"/>
            <w:hideMark/>
          </w:tcPr>
          <w:p w14:paraId="2456BD91" w14:textId="52B18F1E" w:rsidR="006E3587" w:rsidRPr="008655E8" w:rsidRDefault="006E3587" w:rsidP="006E3587">
            <w:pPr>
              <w:suppressAutoHyphens/>
              <w:spacing w:after="0" w:line="240" w:lineRule="auto"/>
              <w:jc w:val="center"/>
              <w:rPr>
                <w:rFonts w:ascii="Times New Roman" w:hAnsi="Times New Roman"/>
                <w:b/>
                <w:bCs/>
                <w:sz w:val="24"/>
                <w:szCs w:val="24"/>
              </w:rPr>
            </w:pPr>
          </w:p>
        </w:tc>
        <w:tc>
          <w:tcPr>
            <w:tcW w:w="286"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2EB31B93" w14:textId="77777777" w:rsidR="006E3587" w:rsidRPr="008655E8" w:rsidRDefault="006E3587" w:rsidP="006E3587">
            <w:pPr>
              <w:spacing w:after="0" w:line="240" w:lineRule="auto"/>
              <w:jc w:val="center"/>
              <w:rPr>
                <w:rFonts w:ascii="Times New Roman" w:hAnsi="Times New Roman"/>
                <w:sz w:val="24"/>
                <w:szCs w:val="24"/>
              </w:rPr>
            </w:pPr>
          </w:p>
        </w:tc>
        <w:tc>
          <w:tcPr>
            <w:tcW w:w="236" w:type="pct"/>
            <w:tcBorders>
              <w:top w:val="single" w:sz="4" w:space="0" w:color="auto"/>
              <w:left w:val="single" w:sz="4" w:space="0" w:color="auto"/>
              <w:bottom w:val="single" w:sz="4" w:space="0" w:color="auto"/>
              <w:right w:val="single" w:sz="4" w:space="0" w:color="auto"/>
            </w:tcBorders>
            <w:shd w:val="clear" w:color="auto" w:fill="C0C0C0"/>
            <w:vAlign w:val="center"/>
          </w:tcPr>
          <w:p w14:paraId="28359D36" w14:textId="77777777" w:rsidR="006E3587" w:rsidRPr="008655E8" w:rsidRDefault="006E3587" w:rsidP="006E3587">
            <w:pPr>
              <w:spacing w:after="0" w:line="240" w:lineRule="auto"/>
              <w:jc w:val="center"/>
              <w:rPr>
                <w:rFonts w:ascii="Times New Roman" w:hAnsi="Times New Roman"/>
                <w:sz w:val="24"/>
                <w:szCs w:val="24"/>
              </w:rPr>
            </w:pPr>
          </w:p>
        </w:tc>
        <w:tc>
          <w:tcPr>
            <w:tcW w:w="495" w:type="pct"/>
            <w:tcBorders>
              <w:top w:val="single" w:sz="4" w:space="0" w:color="auto"/>
              <w:left w:val="single" w:sz="4" w:space="0" w:color="auto"/>
              <w:bottom w:val="single" w:sz="4" w:space="0" w:color="auto"/>
              <w:right w:val="single" w:sz="4" w:space="0" w:color="auto"/>
            </w:tcBorders>
            <w:shd w:val="clear" w:color="auto" w:fill="C0C0C0"/>
            <w:vAlign w:val="center"/>
          </w:tcPr>
          <w:p w14:paraId="2BDCED0C" w14:textId="77777777" w:rsidR="006E3587" w:rsidRPr="008655E8" w:rsidRDefault="006E3587" w:rsidP="006E3587">
            <w:pPr>
              <w:spacing w:after="0" w:line="240" w:lineRule="auto"/>
              <w:jc w:val="center"/>
              <w:rPr>
                <w:rFonts w:ascii="Times New Roman" w:hAnsi="Times New Roman"/>
                <w:sz w:val="24"/>
                <w:szCs w:val="24"/>
              </w:rPr>
            </w:pPr>
          </w:p>
        </w:tc>
        <w:tc>
          <w:tcPr>
            <w:tcW w:w="1461" w:type="pct"/>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557EA353" w14:textId="77777777" w:rsidR="006E3587" w:rsidRPr="008655E8" w:rsidRDefault="006E3587" w:rsidP="006E3587">
            <w:pPr>
              <w:spacing w:after="0" w:line="240" w:lineRule="auto"/>
              <w:jc w:val="center"/>
              <w:rPr>
                <w:rFonts w:ascii="Times New Roman" w:hAnsi="Times New Roman"/>
                <w:sz w:val="24"/>
                <w:szCs w:val="24"/>
              </w:rPr>
            </w:pPr>
          </w:p>
        </w:tc>
        <w:tc>
          <w:tcPr>
            <w:tcW w:w="581" w:type="pct"/>
            <w:tcBorders>
              <w:top w:val="single" w:sz="4" w:space="0" w:color="auto"/>
              <w:left w:val="single" w:sz="4" w:space="0" w:color="auto"/>
              <w:bottom w:val="single" w:sz="4" w:space="0" w:color="auto"/>
              <w:right w:val="single" w:sz="4" w:space="0" w:color="auto"/>
            </w:tcBorders>
            <w:vAlign w:val="center"/>
          </w:tcPr>
          <w:p w14:paraId="764C894E" w14:textId="77777777" w:rsidR="006E3587" w:rsidRPr="008655E8" w:rsidRDefault="006E3587" w:rsidP="006E3587">
            <w:pPr>
              <w:suppressAutoHyphens/>
              <w:spacing w:after="0" w:line="240" w:lineRule="auto"/>
              <w:jc w:val="center"/>
              <w:rPr>
                <w:rFonts w:ascii="Times New Roman" w:hAnsi="Times New Roman"/>
                <w:sz w:val="24"/>
                <w:szCs w:val="24"/>
              </w:rPr>
            </w:pPr>
          </w:p>
        </w:tc>
      </w:tr>
      <w:tr w:rsidR="006E3587" w:rsidRPr="008655E8" w14:paraId="10E50DE0" w14:textId="77777777" w:rsidTr="006E3587">
        <w:tc>
          <w:tcPr>
            <w:tcW w:w="599" w:type="pct"/>
            <w:tcBorders>
              <w:top w:val="single" w:sz="4" w:space="0" w:color="auto"/>
              <w:left w:val="single" w:sz="4" w:space="0" w:color="auto"/>
              <w:bottom w:val="single" w:sz="4" w:space="0" w:color="auto"/>
              <w:right w:val="single" w:sz="4" w:space="0" w:color="auto"/>
            </w:tcBorders>
          </w:tcPr>
          <w:p w14:paraId="372B443E" w14:textId="77777777" w:rsidR="006E3587" w:rsidRPr="008655E8" w:rsidRDefault="006E3587" w:rsidP="00136DEF">
            <w:pPr>
              <w:spacing w:line="240" w:lineRule="auto"/>
              <w:rPr>
                <w:rFonts w:ascii="Times New Roman" w:hAnsi="Times New Roman"/>
                <w:b/>
                <w:sz w:val="24"/>
                <w:szCs w:val="24"/>
              </w:rPr>
            </w:pPr>
          </w:p>
        </w:tc>
        <w:tc>
          <w:tcPr>
            <w:tcW w:w="1027" w:type="pct"/>
            <w:tcBorders>
              <w:top w:val="single" w:sz="4" w:space="0" w:color="auto"/>
              <w:left w:val="single" w:sz="4" w:space="0" w:color="auto"/>
              <w:bottom w:val="single" w:sz="4" w:space="0" w:color="auto"/>
              <w:right w:val="single" w:sz="4" w:space="0" w:color="auto"/>
            </w:tcBorders>
            <w:hideMark/>
          </w:tcPr>
          <w:p w14:paraId="11E5D704" w14:textId="77777777" w:rsidR="006E3587" w:rsidRPr="008655E8" w:rsidRDefault="006E3587" w:rsidP="00136DEF">
            <w:pPr>
              <w:spacing w:line="240" w:lineRule="auto"/>
              <w:rPr>
                <w:rFonts w:ascii="Times New Roman" w:hAnsi="Times New Roman"/>
                <w:b/>
                <w:sz w:val="24"/>
                <w:szCs w:val="24"/>
              </w:rPr>
            </w:pPr>
            <w:r w:rsidRPr="008655E8">
              <w:rPr>
                <w:rFonts w:ascii="Times New Roman" w:hAnsi="Times New Roman"/>
                <w:b/>
                <w:sz w:val="24"/>
                <w:szCs w:val="24"/>
              </w:rPr>
              <w:t>Всего:</w:t>
            </w:r>
          </w:p>
        </w:tc>
        <w:tc>
          <w:tcPr>
            <w:tcW w:w="315" w:type="pct"/>
            <w:tcBorders>
              <w:top w:val="single" w:sz="4" w:space="0" w:color="auto"/>
              <w:left w:val="single" w:sz="4" w:space="0" w:color="auto"/>
              <w:bottom w:val="single" w:sz="4" w:space="0" w:color="auto"/>
              <w:right w:val="single" w:sz="4" w:space="0" w:color="auto"/>
            </w:tcBorders>
            <w:vAlign w:val="center"/>
            <w:hideMark/>
          </w:tcPr>
          <w:p w14:paraId="39767BC9"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144</w:t>
            </w:r>
          </w:p>
        </w:tc>
        <w:tc>
          <w:tcPr>
            <w:tcW w:w="286" w:type="pct"/>
            <w:tcBorders>
              <w:top w:val="single" w:sz="4" w:space="0" w:color="auto"/>
              <w:left w:val="single" w:sz="4" w:space="0" w:color="auto"/>
              <w:bottom w:val="single" w:sz="4" w:space="0" w:color="auto"/>
              <w:right w:val="single" w:sz="4" w:space="0" w:color="auto"/>
            </w:tcBorders>
            <w:vAlign w:val="center"/>
            <w:hideMark/>
          </w:tcPr>
          <w:p w14:paraId="1177A4DD"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124</w:t>
            </w:r>
          </w:p>
        </w:tc>
        <w:tc>
          <w:tcPr>
            <w:tcW w:w="236" w:type="pct"/>
            <w:tcBorders>
              <w:top w:val="single" w:sz="4" w:space="0" w:color="auto"/>
              <w:left w:val="single" w:sz="4" w:space="0" w:color="auto"/>
              <w:bottom w:val="single" w:sz="4" w:space="0" w:color="auto"/>
              <w:right w:val="single" w:sz="4" w:space="0" w:color="auto"/>
            </w:tcBorders>
            <w:vAlign w:val="center"/>
            <w:hideMark/>
          </w:tcPr>
          <w:p w14:paraId="35FC79C5"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72</w:t>
            </w:r>
          </w:p>
        </w:tc>
        <w:tc>
          <w:tcPr>
            <w:tcW w:w="495" w:type="pct"/>
            <w:tcBorders>
              <w:top w:val="single" w:sz="4" w:space="0" w:color="auto"/>
              <w:left w:val="single" w:sz="4" w:space="0" w:color="auto"/>
              <w:bottom w:val="single" w:sz="4" w:space="0" w:color="auto"/>
              <w:right w:val="single" w:sz="4" w:space="0" w:color="auto"/>
            </w:tcBorders>
            <w:vAlign w:val="center"/>
            <w:hideMark/>
          </w:tcPr>
          <w:p w14:paraId="31D838FC"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52</w:t>
            </w:r>
          </w:p>
        </w:tc>
        <w:tc>
          <w:tcPr>
            <w:tcW w:w="445" w:type="pct"/>
            <w:tcBorders>
              <w:top w:val="single" w:sz="4" w:space="0" w:color="auto"/>
              <w:left w:val="single" w:sz="4" w:space="0" w:color="auto"/>
              <w:bottom w:val="single" w:sz="4" w:space="0" w:color="auto"/>
              <w:right w:val="single" w:sz="4" w:space="0" w:color="auto"/>
            </w:tcBorders>
            <w:vAlign w:val="center"/>
            <w:hideMark/>
          </w:tcPr>
          <w:p w14:paraId="4F0EDAC9"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544" w:type="pct"/>
            <w:tcBorders>
              <w:top w:val="single" w:sz="4" w:space="0" w:color="auto"/>
              <w:left w:val="single" w:sz="4" w:space="0" w:color="auto"/>
              <w:bottom w:val="single" w:sz="4" w:space="0" w:color="auto"/>
              <w:right w:val="single" w:sz="4" w:space="0" w:color="auto"/>
            </w:tcBorders>
            <w:vAlign w:val="center"/>
            <w:hideMark/>
          </w:tcPr>
          <w:p w14:paraId="07EC368D"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Х</w:t>
            </w:r>
          </w:p>
        </w:tc>
        <w:tc>
          <w:tcPr>
            <w:tcW w:w="191" w:type="pct"/>
            <w:tcBorders>
              <w:top w:val="single" w:sz="4" w:space="0" w:color="auto"/>
              <w:left w:val="single" w:sz="4" w:space="0" w:color="auto"/>
              <w:bottom w:val="single" w:sz="4" w:space="0" w:color="auto"/>
              <w:right w:val="single" w:sz="4" w:space="0" w:color="auto"/>
            </w:tcBorders>
            <w:vAlign w:val="center"/>
            <w:hideMark/>
          </w:tcPr>
          <w:p w14:paraId="0BF5776C" w14:textId="00CC59FA" w:rsidR="006E3587" w:rsidRPr="008655E8" w:rsidRDefault="006E3587" w:rsidP="006E3587">
            <w:pPr>
              <w:spacing w:after="0" w:line="240" w:lineRule="auto"/>
              <w:jc w:val="center"/>
              <w:rPr>
                <w:rFonts w:ascii="Times New Roman" w:hAnsi="Times New Roman"/>
                <w:b/>
                <w:bCs/>
                <w:sz w:val="24"/>
                <w:szCs w:val="24"/>
                <w:vertAlign w:val="superscript"/>
              </w:rPr>
            </w:pPr>
          </w:p>
        </w:tc>
        <w:tc>
          <w:tcPr>
            <w:tcW w:w="281" w:type="pct"/>
            <w:tcBorders>
              <w:top w:val="single" w:sz="4" w:space="0" w:color="auto"/>
              <w:left w:val="single" w:sz="4" w:space="0" w:color="auto"/>
              <w:bottom w:val="single" w:sz="4" w:space="0" w:color="auto"/>
              <w:right w:val="single" w:sz="4" w:space="0" w:color="auto"/>
            </w:tcBorders>
            <w:vAlign w:val="center"/>
            <w:hideMark/>
          </w:tcPr>
          <w:p w14:paraId="62F3268D"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581" w:type="pct"/>
            <w:tcBorders>
              <w:top w:val="single" w:sz="4" w:space="0" w:color="auto"/>
              <w:left w:val="single" w:sz="4" w:space="0" w:color="auto"/>
              <w:bottom w:val="single" w:sz="4" w:space="0" w:color="auto"/>
              <w:right w:val="single" w:sz="4" w:space="0" w:color="auto"/>
            </w:tcBorders>
            <w:vAlign w:val="center"/>
            <w:hideMark/>
          </w:tcPr>
          <w:p w14:paraId="251AD188" w14:textId="77777777" w:rsidR="006E3587" w:rsidRPr="008655E8" w:rsidRDefault="006E3587" w:rsidP="006E3587">
            <w:pPr>
              <w:spacing w:after="0" w:line="240" w:lineRule="auto"/>
              <w:jc w:val="center"/>
              <w:rPr>
                <w:rFonts w:ascii="Times New Roman" w:hAnsi="Times New Roman"/>
                <w:b/>
                <w:sz w:val="24"/>
                <w:szCs w:val="24"/>
              </w:rPr>
            </w:pPr>
            <w:r w:rsidRPr="008655E8">
              <w:rPr>
                <w:rFonts w:ascii="Times New Roman" w:hAnsi="Times New Roman"/>
                <w:b/>
                <w:sz w:val="24"/>
                <w:szCs w:val="24"/>
              </w:rPr>
              <w:t>36</w:t>
            </w:r>
          </w:p>
        </w:tc>
      </w:tr>
    </w:tbl>
    <w:p w14:paraId="3E51F815" w14:textId="77777777" w:rsidR="006E3587" w:rsidRPr="008655E8" w:rsidRDefault="006E3587" w:rsidP="006E3587">
      <w:pPr>
        <w:suppressAutoHyphens/>
        <w:spacing w:line="240" w:lineRule="auto"/>
        <w:jc w:val="both"/>
        <w:rPr>
          <w:rFonts w:ascii="Times New Roman" w:hAnsi="Times New Roman"/>
          <w:sz w:val="20"/>
          <w:szCs w:val="20"/>
        </w:rPr>
      </w:pPr>
    </w:p>
    <w:p w14:paraId="69A70FD3" w14:textId="77777777" w:rsidR="006E3587" w:rsidRPr="008655E8" w:rsidRDefault="006E3587" w:rsidP="006E3587">
      <w:pPr>
        <w:ind w:left="851"/>
        <w:rPr>
          <w:rFonts w:ascii="Times New Roman" w:hAnsi="Times New Roman"/>
          <w:b/>
          <w:sz w:val="24"/>
          <w:szCs w:val="24"/>
        </w:rPr>
      </w:pPr>
      <w:r w:rsidRPr="008655E8">
        <w:rPr>
          <w:rFonts w:ascii="Times New Roman" w:hAnsi="Times New Roman"/>
          <w:b/>
        </w:rPr>
        <w:br w:type="page"/>
      </w:r>
      <w:r w:rsidRPr="008655E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6E3587" w:rsidRPr="008655E8" w14:paraId="751A26A3" w14:textId="77777777" w:rsidTr="00136DEF">
        <w:trPr>
          <w:trHeight w:val="1204"/>
        </w:trPr>
        <w:tc>
          <w:tcPr>
            <w:tcW w:w="1009" w:type="pct"/>
            <w:tcBorders>
              <w:top w:val="single" w:sz="4" w:space="0" w:color="auto"/>
              <w:left w:val="single" w:sz="4" w:space="0" w:color="auto"/>
              <w:bottom w:val="single" w:sz="4" w:space="0" w:color="auto"/>
              <w:right w:val="single" w:sz="4" w:space="0" w:color="auto"/>
            </w:tcBorders>
            <w:hideMark/>
          </w:tcPr>
          <w:p w14:paraId="4916F575" w14:textId="77777777" w:rsidR="006E3587" w:rsidRPr="008655E8" w:rsidRDefault="006E3587" w:rsidP="00136DEF">
            <w:pPr>
              <w:spacing w:after="0" w:line="240" w:lineRule="auto"/>
              <w:jc w:val="center"/>
              <w:rPr>
                <w:rFonts w:ascii="Times New Roman" w:hAnsi="Times New Roman"/>
                <w:b/>
                <w:sz w:val="24"/>
                <w:szCs w:val="24"/>
              </w:rPr>
            </w:pPr>
            <w:r w:rsidRPr="008655E8">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10D36140" w14:textId="77777777" w:rsidR="006E3587" w:rsidRPr="008655E8" w:rsidRDefault="006E3587" w:rsidP="00136DEF">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p w14:paraId="18467C44"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8655E8">
              <w:rPr>
                <w:rFonts w:ascii="Times New Roman" w:hAnsi="Times New Roman"/>
                <w:bCs/>
                <w:sz w:val="24"/>
                <w:szCs w:val="24"/>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6319F007" w14:textId="77777777" w:rsidR="006E3587" w:rsidRPr="008655E8" w:rsidRDefault="006E3587"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r>
      <w:tr w:rsidR="006E3587" w:rsidRPr="008655E8" w14:paraId="737EFBAA" w14:textId="77777777" w:rsidTr="00136DEF">
        <w:trPr>
          <w:trHeight w:val="363"/>
        </w:trPr>
        <w:tc>
          <w:tcPr>
            <w:tcW w:w="1009" w:type="pct"/>
            <w:tcBorders>
              <w:top w:val="single" w:sz="4" w:space="0" w:color="auto"/>
              <w:left w:val="single" w:sz="4" w:space="0" w:color="auto"/>
              <w:bottom w:val="single" w:sz="4" w:space="0" w:color="auto"/>
              <w:right w:val="single" w:sz="4" w:space="0" w:color="auto"/>
            </w:tcBorders>
            <w:hideMark/>
          </w:tcPr>
          <w:p w14:paraId="07494337" w14:textId="77777777" w:rsidR="006E3587" w:rsidRPr="008655E8" w:rsidRDefault="006E3587"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20A43C2C" w14:textId="77777777" w:rsidR="006E3587" w:rsidRPr="008655E8" w:rsidRDefault="006E3587"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57A51762" w14:textId="77777777" w:rsidR="006E3587" w:rsidRPr="008655E8" w:rsidRDefault="006E3587" w:rsidP="00136DEF">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r>
      <w:tr w:rsidR="006E3587" w:rsidRPr="008655E8" w14:paraId="4DAC18AA"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6989ACA1"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
                <w:bCs/>
                <w:sz w:val="24"/>
                <w:szCs w:val="24"/>
              </w:rPr>
              <w:t xml:space="preserve">Раздел 1. </w:t>
            </w:r>
            <w:r w:rsidRPr="008655E8">
              <w:rPr>
                <w:rFonts w:ascii="Times New Roman" w:hAnsi="Times New Roman"/>
                <w:b/>
                <w:sz w:val="24"/>
                <w:szCs w:val="24"/>
              </w:rPr>
              <w:t>Прием и обработка экстренных вызовов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61B090B3"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144</w:t>
            </w:r>
          </w:p>
        </w:tc>
      </w:tr>
      <w:tr w:rsidR="006E3587" w:rsidRPr="008655E8" w14:paraId="52A8D729" w14:textId="77777777" w:rsidTr="00136DEF">
        <w:trPr>
          <w:trHeight w:val="415"/>
        </w:trPr>
        <w:tc>
          <w:tcPr>
            <w:tcW w:w="4169" w:type="pct"/>
            <w:gridSpan w:val="2"/>
            <w:tcBorders>
              <w:top w:val="single" w:sz="4" w:space="0" w:color="auto"/>
              <w:left w:val="single" w:sz="4" w:space="0" w:color="auto"/>
              <w:bottom w:val="single" w:sz="4" w:space="0" w:color="auto"/>
              <w:right w:val="single" w:sz="4" w:space="0" w:color="auto"/>
            </w:tcBorders>
            <w:hideMark/>
          </w:tcPr>
          <w:p w14:paraId="5E3B1257"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
                <w:bCs/>
                <w:sz w:val="24"/>
                <w:szCs w:val="24"/>
              </w:rPr>
              <w:t>МДК 04.01</w:t>
            </w:r>
            <w:r w:rsidRPr="008655E8">
              <w:rPr>
                <w:rFonts w:ascii="Times New Roman" w:hAnsi="Times New Roman"/>
                <w:b/>
                <w:sz w:val="24"/>
                <w:szCs w:val="24"/>
              </w:rPr>
              <w:t xml:space="preserve"> Функционирование центров обработки вызовов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1B3B729E"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72</w:t>
            </w:r>
          </w:p>
        </w:tc>
      </w:tr>
      <w:tr w:rsidR="006E3587" w:rsidRPr="008655E8" w14:paraId="7E5F2308" w14:textId="77777777" w:rsidTr="00136DEF">
        <w:tc>
          <w:tcPr>
            <w:tcW w:w="1009" w:type="pct"/>
            <w:vMerge w:val="restart"/>
            <w:tcBorders>
              <w:top w:val="single" w:sz="4" w:space="0" w:color="auto"/>
              <w:left w:val="single" w:sz="4" w:space="0" w:color="auto"/>
              <w:bottom w:val="single" w:sz="4" w:space="0" w:color="auto"/>
              <w:right w:val="single" w:sz="4" w:space="0" w:color="auto"/>
            </w:tcBorders>
          </w:tcPr>
          <w:p w14:paraId="32532FD7"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1.1. Деловая этика </w:t>
            </w:r>
          </w:p>
          <w:p w14:paraId="3C5F0CD1"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257B933B" w14:textId="77777777" w:rsidR="006E3587" w:rsidRPr="008655E8" w:rsidRDefault="006E3587" w:rsidP="00136DEF">
            <w:pPr>
              <w:spacing w:after="0" w:line="240" w:lineRule="auto"/>
              <w:rPr>
                <w:rFonts w:ascii="Times New Roman" w:hAnsi="Times New Roman"/>
                <w:b/>
                <w:sz w:val="24"/>
                <w:szCs w:val="24"/>
              </w:rPr>
            </w:pPr>
            <w:r w:rsidRPr="008655E8">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10CC0817"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w:t>
            </w:r>
          </w:p>
        </w:tc>
      </w:tr>
      <w:tr w:rsidR="006E3587" w:rsidRPr="008655E8" w14:paraId="69B3CBE8" w14:textId="77777777" w:rsidTr="00136DEF">
        <w:trPr>
          <w:trHeight w:val="13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FF174"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E6EB93F" w14:textId="77777777" w:rsidR="006E3587" w:rsidRPr="008655E8" w:rsidRDefault="006E3587" w:rsidP="00136DEF">
            <w:pPr>
              <w:suppressAutoHyphens/>
              <w:spacing w:after="0" w:line="240" w:lineRule="auto"/>
              <w:jc w:val="both"/>
              <w:rPr>
                <w:rFonts w:ascii="Times New Roman" w:hAnsi="Times New Roman"/>
                <w:b/>
                <w:sz w:val="24"/>
                <w:szCs w:val="24"/>
              </w:rPr>
            </w:pPr>
            <w:r w:rsidRPr="008655E8">
              <w:rPr>
                <w:rFonts w:ascii="Times New Roman" w:hAnsi="Times New Roman"/>
                <w:sz w:val="24"/>
                <w:szCs w:val="24"/>
              </w:rPr>
              <w:t xml:space="preserve">Основные виды делового общения. Стили, основные формы делового общения. </w:t>
            </w:r>
            <w:r w:rsidRPr="008655E8">
              <w:rPr>
                <w:rFonts w:ascii="Times New Roman" w:hAnsi="Times New Roman"/>
                <w:color w:val="000000"/>
                <w:sz w:val="24"/>
                <w:szCs w:val="24"/>
              </w:rPr>
              <w:t xml:space="preserve">Модели общения и их использование в разнообразных формах делового общения. </w:t>
            </w:r>
            <w:r w:rsidRPr="008655E8">
              <w:rPr>
                <w:rFonts w:ascii="Times New Roman" w:hAnsi="Times New Roman"/>
                <w:sz w:val="24"/>
                <w:szCs w:val="24"/>
              </w:rPr>
              <w:t xml:space="preserve"> Используемые невербальные атрибуты речи: интонация, темп, сила голоса.</w:t>
            </w:r>
            <w:r w:rsidRPr="008655E8">
              <w:rPr>
                <w:rFonts w:ascii="Times New Roman" w:hAnsi="Times New Roman"/>
                <w:color w:val="000000"/>
                <w:sz w:val="24"/>
                <w:szCs w:val="24"/>
              </w:rPr>
              <w:t xml:space="preserve"> Мотивы поведения людей и техники влияния на других. Этикет дистанционных деловых коммуникаций.</w:t>
            </w:r>
            <w:r w:rsidRPr="008655E8">
              <w:rPr>
                <w:rFonts w:ascii="Times New Roman" w:hAnsi="Times New Roman"/>
                <w:sz w:val="24"/>
                <w:szCs w:val="24"/>
              </w:rPr>
              <w:t xml:space="preserve"> Основы психологии. Влияние экстремальных ситуаций на человека.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18C57204"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4</w:t>
            </w:r>
          </w:p>
        </w:tc>
      </w:tr>
      <w:tr w:rsidR="006E3587" w:rsidRPr="008655E8" w14:paraId="1F51F853" w14:textId="77777777" w:rsidTr="00136DE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A275EC"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4092B521" w14:textId="77777777" w:rsidR="006E3587" w:rsidRPr="008655E8" w:rsidRDefault="006E3587" w:rsidP="00136DEF">
            <w:pPr>
              <w:suppressAutoHyphens/>
              <w:spacing w:after="0" w:line="240" w:lineRule="auto"/>
              <w:jc w:val="both"/>
              <w:rPr>
                <w:rFonts w:ascii="Times New Roman" w:hAnsi="Times New Roman"/>
                <w:b/>
                <w:sz w:val="24"/>
                <w:szCs w:val="24"/>
              </w:rPr>
            </w:pPr>
            <w:r w:rsidRPr="008655E8">
              <w:rPr>
                <w:rFonts w:ascii="Times New Roman" w:hAnsi="Times New Roman"/>
                <w:b/>
                <w:bCs/>
              </w:rPr>
              <w:t xml:space="preserve">В том числе практических занятий </w:t>
            </w:r>
          </w:p>
        </w:tc>
        <w:tc>
          <w:tcPr>
            <w:tcW w:w="0" w:type="auto"/>
            <w:tcBorders>
              <w:top w:val="single" w:sz="4" w:space="0" w:color="auto"/>
              <w:left w:val="single" w:sz="4" w:space="0" w:color="auto"/>
              <w:bottom w:val="single" w:sz="4" w:space="0" w:color="auto"/>
              <w:right w:val="single" w:sz="4" w:space="0" w:color="auto"/>
            </w:tcBorders>
            <w:hideMark/>
          </w:tcPr>
          <w:p w14:paraId="573B7706" w14:textId="77777777" w:rsidR="006E3587" w:rsidRPr="008655E8" w:rsidRDefault="006E3587"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t>16</w:t>
            </w:r>
          </w:p>
        </w:tc>
      </w:tr>
      <w:tr w:rsidR="006E3587" w:rsidRPr="008655E8" w14:paraId="1AC2F780" w14:textId="77777777" w:rsidTr="00136DEF">
        <w:trPr>
          <w:trHeight w:val="323"/>
        </w:trPr>
        <w:tc>
          <w:tcPr>
            <w:tcW w:w="0" w:type="auto"/>
            <w:vMerge/>
            <w:tcBorders>
              <w:top w:val="single" w:sz="4" w:space="0" w:color="auto"/>
              <w:left w:val="single" w:sz="4" w:space="0" w:color="auto"/>
              <w:bottom w:val="single" w:sz="4" w:space="0" w:color="auto"/>
              <w:right w:val="single" w:sz="4" w:space="0" w:color="auto"/>
            </w:tcBorders>
            <w:vAlign w:val="center"/>
          </w:tcPr>
          <w:p w14:paraId="26B04525"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35970BC" w14:textId="77777777" w:rsidR="006E3587" w:rsidRPr="008655E8" w:rsidRDefault="006E3587" w:rsidP="00136DEF">
            <w:pPr>
              <w:pStyle w:val="ae"/>
              <w:tabs>
                <w:tab w:val="left" w:pos="421"/>
              </w:tabs>
              <w:suppressAutoHyphens/>
              <w:spacing w:before="0" w:after="0"/>
              <w:ind w:left="45"/>
              <w:jc w:val="both"/>
              <w:rPr>
                <w:b/>
              </w:rPr>
            </w:pPr>
            <w:r w:rsidRPr="008655E8">
              <w:rPr>
                <w:bCs/>
              </w:rPr>
              <w:t>Практическое занятие</w:t>
            </w:r>
            <w:r w:rsidRPr="008655E8">
              <w:rPr>
                <w:bCs/>
                <w:lang w:val="ru-RU"/>
              </w:rPr>
              <w:t xml:space="preserve"> 1.</w:t>
            </w:r>
            <w:r w:rsidRPr="008655E8">
              <w:rPr>
                <w:lang w:val="ru-RU"/>
              </w:rPr>
              <w:t xml:space="preserve"> « </w:t>
            </w:r>
            <w:r w:rsidRPr="008655E8">
              <w:t>Сложные этические ситуации</w:t>
            </w:r>
            <w:r w:rsidRPr="008655E8">
              <w:rPr>
                <w:lang w:val="ru-RU"/>
              </w:rPr>
              <w:t>»</w:t>
            </w:r>
            <w:r w:rsidRPr="008655E8">
              <w:t>.</w:t>
            </w:r>
          </w:p>
        </w:tc>
        <w:tc>
          <w:tcPr>
            <w:tcW w:w="0" w:type="auto"/>
            <w:tcBorders>
              <w:top w:val="single" w:sz="4" w:space="0" w:color="auto"/>
              <w:left w:val="single" w:sz="4" w:space="0" w:color="auto"/>
              <w:right w:val="single" w:sz="4" w:space="0" w:color="auto"/>
            </w:tcBorders>
            <w:vAlign w:val="center"/>
          </w:tcPr>
          <w:p w14:paraId="2946C366"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3F1289D9" w14:textId="77777777" w:rsidTr="00136DEF">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449D9C00"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D76962C" w14:textId="77777777" w:rsidR="006E3587" w:rsidRPr="008655E8" w:rsidRDefault="006E3587" w:rsidP="00136DEF">
            <w:pPr>
              <w:pStyle w:val="ae"/>
              <w:tabs>
                <w:tab w:val="left" w:pos="421"/>
              </w:tabs>
              <w:suppressAutoHyphens/>
              <w:spacing w:before="0" w:after="0"/>
              <w:ind w:left="45"/>
              <w:jc w:val="both"/>
              <w:rPr>
                <w:b/>
              </w:rPr>
            </w:pPr>
            <w:r w:rsidRPr="008655E8">
              <w:rPr>
                <w:bCs/>
              </w:rPr>
              <w:t>Практическое занятие</w:t>
            </w:r>
            <w:r w:rsidRPr="008655E8">
              <w:rPr>
                <w:bCs/>
                <w:lang w:val="ru-RU"/>
              </w:rPr>
              <w:t xml:space="preserve"> 2.</w:t>
            </w:r>
            <w:r w:rsidRPr="008655E8">
              <w:rPr>
                <w:lang w:val="ru-RU"/>
              </w:rPr>
              <w:t xml:space="preserve"> «</w:t>
            </w:r>
            <w:r w:rsidRPr="008655E8">
              <w:t>Составление предложения провести переговоры</w:t>
            </w:r>
            <w:r w:rsidRPr="008655E8">
              <w:rPr>
                <w:lang w:val="ru-RU"/>
              </w:rPr>
              <w:t>»</w:t>
            </w:r>
            <w:r w:rsidRPr="008655E8">
              <w:t xml:space="preserve"> </w:t>
            </w:r>
          </w:p>
        </w:tc>
        <w:tc>
          <w:tcPr>
            <w:tcW w:w="0" w:type="auto"/>
            <w:tcBorders>
              <w:top w:val="single" w:sz="4" w:space="0" w:color="auto"/>
              <w:left w:val="single" w:sz="4" w:space="0" w:color="auto"/>
              <w:right w:val="single" w:sz="4" w:space="0" w:color="auto"/>
            </w:tcBorders>
            <w:vAlign w:val="center"/>
          </w:tcPr>
          <w:p w14:paraId="796BFE95"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58CFBC1D" w14:textId="77777777" w:rsidTr="00136DEF">
        <w:trPr>
          <w:trHeight w:val="183"/>
        </w:trPr>
        <w:tc>
          <w:tcPr>
            <w:tcW w:w="0" w:type="auto"/>
            <w:vMerge/>
            <w:tcBorders>
              <w:top w:val="single" w:sz="4" w:space="0" w:color="auto"/>
              <w:left w:val="single" w:sz="4" w:space="0" w:color="auto"/>
              <w:bottom w:val="single" w:sz="4" w:space="0" w:color="auto"/>
              <w:right w:val="single" w:sz="4" w:space="0" w:color="auto"/>
            </w:tcBorders>
            <w:vAlign w:val="center"/>
          </w:tcPr>
          <w:p w14:paraId="453F1D14"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14B5A8A" w14:textId="77777777" w:rsidR="006E3587" w:rsidRPr="008655E8" w:rsidRDefault="006E3587" w:rsidP="00136DEF">
            <w:pPr>
              <w:pStyle w:val="ae"/>
              <w:tabs>
                <w:tab w:val="left" w:pos="421"/>
              </w:tabs>
              <w:suppressAutoHyphens/>
              <w:spacing w:before="0" w:after="0"/>
              <w:ind w:left="45"/>
              <w:jc w:val="both"/>
              <w:rPr>
                <w:b/>
                <w:lang w:val="ru-RU"/>
              </w:rPr>
            </w:pPr>
            <w:r w:rsidRPr="008655E8">
              <w:rPr>
                <w:bCs/>
              </w:rPr>
              <w:t>Практическое занятие</w:t>
            </w:r>
            <w:r w:rsidRPr="008655E8">
              <w:rPr>
                <w:bCs/>
                <w:lang w:val="ru-RU"/>
              </w:rPr>
              <w:t xml:space="preserve"> 3. «</w:t>
            </w:r>
            <w:r w:rsidRPr="008655E8">
              <w:t>Деловая игра. невербальные атрибуты речи</w:t>
            </w:r>
            <w:r w:rsidRPr="008655E8">
              <w:rPr>
                <w:lang w:val="ru-RU"/>
              </w:rPr>
              <w:t>»</w:t>
            </w:r>
          </w:p>
        </w:tc>
        <w:tc>
          <w:tcPr>
            <w:tcW w:w="0" w:type="auto"/>
            <w:tcBorders>
              <w:left w:val="single" w:sz="4" w:space="0" w:color="auto"/>
              <w:right w:val="single" w:sz="4" w:space="0" w:color="auto"/>
            </w:tcBorders>
            <w:vAlign w:val="center"/>
          </w:tcPr>
          <w:p w14:paraId="62DD248A"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18BCBD49" w14:textId="77777777" w:rsidTr="00136DE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347099A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EC34B78" w14:textId="77777777" w:rsidR="006E3587" w:rsidRPr="008655E8" w:rsidRDefault="006E3587" w:rsidP="00136DEF">
            <w:pPr>
              <w:pStyle w:val="ae"/>
              <w:tabs>
                <w:tab w:val="left" w:pos="421"/>
              </w:tabs>
              <w:suppressAutoHyphens/>
              <w:spacing w:before="0" w:after="0"/>
              <w:ind w:left="45"/>
              <w:jc w:val="both"/>
              <w:rPr>
                <w:lang w:val="ru-RU"/>
              </w:rPr>
            </w:pPr>
            <w:r w:rsidRPr="008655E8">
              <w:rPr>
                <w:bCs/>
              </w:rPr>
              <w:t>Практическое занятие</w:t>
            </w:r>
            <w:r w:rsidRPr="008655E8">
              <w:rPr>
                <w:bCs/>
                <w:lang w:val="ru-RU"/>
              </w:rPr>
              <w:t xml:space="preserve"> 4. «</w:t>
            </w:r>
            <w:r w:rsidRPr="008655E8">
              <w:t>Правила телефонного делового общения</w:t>
            </w:r>
            <w:r w:rsidRPr="008655E8">
              <w:rPr>
                <w:lang w:val="ru-RU"/>
              </w:rPr>
              <w:t>»</w:t>
            </w:r>
          </w:p>
        </w:tc>
        <w:tc>
          <w:tcPr>
            <w:tcW w:w="0" w:type="auto"/>
            <w:tcBorders>
              <w:left w:val="single" w:sz="4" w:space="0" w:color="auto"/>
              <w:bottom w:val="single" w:sz="4" w:space="0" w:color="auto"/>
              <w:right w:val="single" w:sz="4" w:space="0" w:color="auto"/>
            </w:tcBorders>
            <w:vAlign w:val="center"/>
          </w:tcPr>
          <w:p w14:paraId="05333674"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28740B4B" w14:textId="77777777" w:rsidTr="00136DEF">
        <w:trPr>
          <w:trHeight w:val="480"/>
        </w:trPr>
        <w:tc>
          <w:tcPr>
            <w:tcW w:w="0" w:type="auto"/>
            <w:vMerge/>
            <w:tcBorders>
              <w:top w:val="single" w:sz="4" w:space="0" w:color="auto"/>
              <w:left w:val="single" w:sz="4" w:space="0" w:color="auto"/>
              <w:bottom w:val="single" w:sz="4" w:space="0" w:color="auto"/>
              <w:right w:val="single" w:sz="4" w:space="0" w:color="auto"/>
            </w:tcBorders>
            <w:vAlign w:val="center"/>
          </w:tcPr>
          <w:p w14:paraId="1BB65564"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CF695D3" w14:textId="77777777" w:rsidR="006E3587" w:rsidRPr="008655E8" w:rsidRDefault="006E3587" w:rsidP="00136DEF">
            <w:pPr>
              <w:pStyle w:val="ae"/>
              <w:tabs>
                <w:tab w:val="left" w:pos="421"/>
              </w:tabs>
              <w:suppressAutoHyphens/>
              <w:spacing w:before="0" w:after="0"/>
              <w:ind w:left="45"/>
            </w:pPr>
            <w:r w:rsidRPr="008655E8">
              <w:rPr>
                <w:bCs/>
              </w:rPr>
              <w:t>Практическое занятие</w:t>
            </w:r>
            <w:r w:rsidRPr="008655E8">
              <w:rPr>
                <w:bCs/>
                <w:lang w:val="ru-RU"/>
              </w:rPr>
              <w:t xml:space="preserve"> 5. «</w:t>
            </w:r>
            <w:r w:rsidRPr="008655E8">
              <w:t>Навыки определения психологического состояния пострадавших</w:t>
            </w:r>
            <w:r w:rsidRPr="008655E8">
              <w:rPr>
                <w:lang w:val="ru-RU"/>
              </w:rPr>
              <w:t>»</w:t>
            </w:r>
          </w:p>
        </w:tc>
        <w:tc>
          <w:tcPr>
            <w:tcW w:w="0" w:type="auto"/>
            <w:tcBorders>
              <w:left w:val="single" w:sz="4" w:space="0" w:color="auto"/>
              <w:bottom w:val="single" w:sz="4" w:space="0" w:color="auto"/>
              <w:right w:val="single" w:sz="4" w:space="0" w:color="auto"/>
            </w:tcBorders>
            <w:vAlign w:val="center"/>
          </w:tcPr>
          <w:p w14:paraId="5ADE97D7"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0F02D6B7" w14:textId="77777777" w:rsidTr="00136DE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06E1FD3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6BBC69A" w14:textId="77777777" w:rsidR="006E3587" w:rsidRPr="008655E8" w:rsidRDefault="006E3587" w:rsidP="00136DEF">
            <w:pPr>
              <w:pStyle w:val="ae"/>
              <w:tabs>
                <w:tab w:val="left" w:pos="421"/>
              </w:tabs>
              <w:suppressAutoHyphens/>
              <w:spacing w:before="0" w:after="0"/>
              <w:ind w:left="45"/>
              <w:rPr>
                <w:lang w:val="ru-RU"/>
              </w:rPr>
            </w:pPr>
            <w:r w:rsidRPr="008655E8">
              <w:rPr>
                <w:bCs/>
              </w:rPr>
              <w:t>Практическое занятие</w:t>
            </w:r>
            <w:r w:rsidRPr="008655E8">
              <w:rPr>
                <w:bCs/>
                <w:lang w:val="ru-RU"/>
              </w:rPr>
              <w:t xml:space="preserve"> 6. «</w:t>
            </w:r>
            <w:r w:rsidRPr="008655E8">
              <w:t>Обучение способам и приемам саморегуляции и самоконтроля функционального состояния</w:t>
            </w:r>
            <w:r w:rsidRPr="008655E8">
              <w:rPr>
                <w:lang w:val="ru-RU"/>
              </w:rPr>
              <w:t>»</w:t>
            </w:r>
          </w:p>
        </w:tc>
        <w:tc>
          <w:tcPr>
            <w:tcW w:w="0" w:type="auto"/>
            <w:tcBorders>
              <w:left w:val="single" w:sz="4" w:space="0" w:color="auto"/>
              <w:bottom w:val="single" w:sz="4" w:space="0" w:color="auto"/>
              <w:right w:val="single" w:sz="4" w:space="0" w:color="auto"/>
            </w:tcBorders>
            <w:vAlign w:val="center"/>
          </w:tcPr>
          <w:p w14:paraId="0CBECE73"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67FE448E" w14:textId="77777777" w:rsidTr="00136DE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7AF3E22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937CA6E" w14:textId="77777777" w:rsidR="006E3587" w:rsidRPr="008655E8" w:rsidRDefault="006E3587" w:rsidP="00136DEF">
            <w:pPr>
              <w:pStyle w:val="ae"/>
              <w:tabs>
                <w:tab w:val="left" w:pos="421"/>
              </w:tabs>
              <w:suppressAutoHyphens/>
              <w:spacing w:before="0" w:after="0"/>
              <w:ind w:left="45"/>
              <w:jc w:val="both"/>
              <w:rPr>
                <w:lang w:val="ru-RU"/>
              </w:rPr>
            </w:pPr>
            <w:r w:rsidRPr="008655E8">
              <w:rPr>
                <w:bCs/>
              </w:rPr>
              <w:t>Практическое занятие</w:t>
            </w:r>
            <w:r w:rsidRPr="008655E8">
              <w:rPr>
                <w:bCs/>
                <w:lang w:val="ru-RU"/>
              </w:rPr>
              <w:t xml:space="preserve"> 7.«</w:t>
            </w:r>
            <w:r w:rsidRPr="008655E8">
              <w:t>Порядок идентификации иностранных языков, языков народов субъекта РФ. Правила и порядок привлечения к разговору лингвиста</w:t>
            </w:r>
            <w:r w:rsidRPr="008655E8">
              <w:rPr>
                <w:lang w:val="ru-RU"/>
              </w:rPr>
              <w:t>»</w:t>
            </w:r>
          </w:p>
        </w:tc>
        <w:tc>
          <w:tcPr>
            <w:tcW w:w="0" w:type="auto"/>
            <w:tcBorders>
              <w:left w:val="single" w:sz="4" w:space="0" w:color="auto"/>
              <w:bottom w:val="single" w:sz="4" w:space="0" w:color="auto"/>
              <w:right w:val="single" w:sz="4" w:space="0" w:color="auto"/>
            </w:tcBorders>
            <w:vAlign w:val="center"/>
          </w:tcPr>
          <w:p w14:paraId="6C5DDD43"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6F177E94" w14:textId="77777777" w:rsidTr="00136DE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2098E71C"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4E6E9C0" w14:textId="77777777" w:rsidR="006E3587" w:rsidRPr="008655E8" w:rsidRDefault="006E3587" w:rsidP="00136DEF">
            <w:pPr>
              <w:pStyle w:val="ae"/>
              <w:tabs>
                <w:tab w:val="left" w:pos="421"/>
              </w:tabs>
              <w:suppressAutoHyphens/>
              <w:spacing w:before="0" w:after="0"/>
              <w:ind w:left="45"/>
              <w:jc w:val="both"/>
              <w:rPr>
                <w:b/>
                <w:lang w:val="ru-RU"/>
              </w:rPr>
            </w:pPr>
            <w:r w:rsidRPr="008655E8">
              <w:rPr>
                <w:bCs/>
              </w:rPr>
              <w:t>Практическое занятие</w:t>
            </w:r>
            <w:r w:rsidRPr="008655E8">
              <w:rPr>
                <w:bCs/>
                <w:lang w:val="ru-RU"/>
              </w:rPr>
              <w:t xml:space="preserve"> 8. «</w:t>
            </w:r>
            <w:r w:rsidRPr="008655E8">
              <w:t>Правила и порядок привлечения к разговору психолога</w:t>
            </w:r>
            <w:r w:rsidRPr="008655E8">
              <w:rPr>
                <w:lang w:val="ru-RU"/>
              </w:rPr>
              <w:t>»</w:t>
            </w:r>
          </w:p>
        </w:tc>
        <w:tc>
          <w:tcPr>
            <w:tcW w:w="0" w:type="auto"/>
            <w:tcBorders>
              <w:left w:val="single" w:sz="4" w:space="0" w:color="auto"/>
              <w:bottom w:val="single" w:sz="4" w:space="0" w:color="auto"/>
              <w:right w:val="single" w:sz="4" w:space="0" w:color="auto"/>
            </w:tcBorders>
            <w:vAlign w:val="center"/>
          </w:tcPr>
          <w:p w14:paraId="49A236A7" w14:textId="77777777" w:rsidR="006E3587" w:rsidRPr="008655E8" w:rsidRDefault="006E3587" w:rsidP="00136DEF">
            <w:pPr>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C9305F5" w14:textId="77777777" w:rsidTr="00136DEF">
        <w:trPr>
          <w:trHeight w:val="461"/>
        </w:trPr>
        <w:tc>
          <w:tcPr>
            <w:tcW w:w="1009" w:type="pct"/>
            <w:vMerge w:val="restart"/>
            <w:tcBorders>
              <w:top w:val="single" w:sz="4" w:space="0" w:color="auto"/>
              <w:left w:val="single" w:sz="4" w:space="0" w:color="auto"/>
              <w:bottom w:val="single" w:sz="4" w:space="0" w:color="auto"/>
              <w:right w:val="single" w:sz="4" w:space="0" w:color="auto"/>
            </w:tcBorders>
            <w:hideMark/>
          </w:tcPr>
          <w:p w14:paraId="735FF2C4"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1.2. </w:t>
            </w:r>
            <w:r w:rsidRPr="008655E8">
              <w:rPr>
                <w:rFonts w:ascii="Times New Roman" w:hAnsi="Times New Roman"/>
                <w:b/>
                <w:sz w:val="24"/>
                <w:szCs w:val="24"/>
              </w:rPr>
              <w:t xml:space="preserve">Нормативные правовые акты и методические документы, </w:t>
            </w:r>
            <w:r w:rsidRPr="008655E8">
              <w:rPr>
                <w:rFonts w:ascii="Times New Roman" w:hAnsi="Times New Roman"/>
                <w:b/>
                <w:sz w:val="24"/>
                <w:szCs w:val="24"/>
              </w:rPr>
              <w:lastRenderedPageBreak/>
              <w:t>регламентирующие прием и обработку экстренных вызовов в центре обработки вызовов ЦОВ</w:t>
            </w:r>
          </w:p>
        </w:tc>
        <w:tc>
          <w:tcPr>
            <w:tcW w:w="3160" w:type="pct"/>
            <w:tcBorders>
              <w:top w:val="single" w:sz="4" w:space="0" w:color="auto"/>
              <w:left w:val="single" w:sz="4" w:space="0" w:color="auto"/>
              <w:bottom w:val="single" w:sz="4" w:space="0" w:color="auto"/>
              <w:right w:val="single" w:sz="4" w:space="0" w:color="auto"/>
            </w:tcBorders>
            <w:hideMark/>
          </w:tcPr>
          <w:p w14:paraId="42F144E9" w14:textId="77777777" w:rsidR="006E3587" w:rsidRPr="008655E8" w:rsidRDefault="006E3587" w:rsidP="00136DEF">
            <w:pPr>
              <w:suppressAutoHyphens/>
              <w:spacing w:after="0" w:line="240" w:lineRule="auto"/>
              <w:rPr>
                <w:rFonts w:ascii="Times New Roman" w:hAnsi="Times New Roman"/>
                <w:b/>
                <w:sz w:val="24"/>
                <w:szCs w:val="24"/>
              </w:rPr>
            </w:pPr>
            <w:r w:rsidRPr="008655E8">
              <w:rPr>
                <w:rFonts w:ascii="Times New Roman" w:hAnsi="Times New Roman"/>
                <w:b/>
                <w:bCs/>
                <w:sz w:val="24"/>
                <w:szCs w:val="24"/>
              </w:rPr>
              <w:lastRenderedPageBreak/>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CED744A"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6</w:t>
            </w:r>
          </w:p>
        </w:tc>
      </w:tr>
      <w:tr w:rsidR="006E3587" w:rsidRPr="008655E8" w14:paraId="21DF56EF"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2F58885B"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F68514C" w14:textId="77777777" w:rsidR="001E300A" w:rsidRPr="008655E8" w:rsidRDefault="006E3587" w:rsidP="001E300A">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Требования федеральных законов, постановлений правительства РФ, приказов МЧС России по организации и осуществлению гражданской обороны, защиты населения и территорий от чрезвычайных ситуаций, обеспечения пожарной безопасности и </w:t>
            </w:r>
            <w:r w:rsidRPr="008655E8">
              <w:rPr>
                <w:rFonts w:ascii="Times New Roman" w:hAnsi="Times New Roman"/>
                <w:sz w:val="24"/>
                <w:szCs w:val="24"/>
              </w:rPr>
              <w:lastRenderedPageBreak/>
              <w:t>безопасности людей на водных объектах. Требования региональных Постановлений по организации и осуществлению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Нормативно-правовое регулирование в области системы обеспечения вызова экстренных оперативных служб</w:t>
            </w:r>
          </w:p>
          <w:p w14:paraId="7273EABD" w14:textId="45163126" w:rsidR="001E300A" w:rsidRPr="008655E8" w:rsidRDefault="001E300A" w:rsidP="001E300A">
            <w:pPr>
              <w:suppressAutoHyphens/>
              <w:spacing w:after="0" w:line="240" w:lineRule="auto"/>
              <w:rPr>
                <w:rFonts w:ascii="Times New Roman" w:hAnsi="Times New Roman"/>
                <w:b/>
                <w:sz w:val="24"/>
                <w:szCs w:val="24"/>
              </w:rPr>
            </w:pP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64015323"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lastRenderedPageBreak/>
              <w:t>2</w:t>
            </w:r>
          </w:p>
        </w:tc>
      </w:tr>
      <w:tr w:rsidR="006E3587" w:rsidRPr="008655E8" w14:paraId="36EFCEC1"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1016D3E9"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56CC5740" w14:textId="77777777" w:rsidR="006E3587" w:rsidRPr="008655E8" w:rsidRDefault="006E3587" w:rsidP="00136DEF">
            <w:pPr>
              <w:suppressAutoHyphens/>
              <w:spacing w:after="0" w:line="240" w:lineRule="auto"/>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C28A2" w14:textId="77777777" w:rsidR="006E3587" w:rsidRPr="008655E8" w:rsidRDefault="006E3587" w:rsidP="00136DEF">
            <w:pPr>
              <w:spacing w:after="0" w:line="240" w:lineRule="auto"/>
              <w:jc w:val="center"/>
              <w:rPr>
                <w:rFonts w:ascii="Times New Roman" w:hAnsi="Times New Roman"/>
                <w:b/>
                <w:sz w:val="24"/>
                <w:szCs w:val="24"/>
              </w:rPr>
            </w:pPr>
          </w:p>
        </w:tc>
      </w:tr>
      <w:tr w:rsidR="006E3587" w:rsidRPr="008655E8" w14:paraId="17F3EDDB"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hideMark/>
          </w:tcPr>
          <w:p w14:paraId="28DB9E5A"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0C56AD2D" w14:textId="77777777" w:rsidR="006E3587" w:rsidRPr="008655E8" w:rsidRDefault="006E3587" w:rsidP="00136DEF">
            <w:pPr>
              <w:suppressAutoHyphens/>
              <w:spacing w:after="0" w:line="240" w:lineRule="auto"/>
              <w:rPr>
                <w:rFonts w:ascii="Times New Roman" w:hAnsi="Times New Roman"/>
                <w:b/>
                <w:sz w:val="24"/>
                <w:szCs w:val="24"/>
              </w:rPr>
            </w:pPr>
            <w:r w:rsidRPr="008655E8">
              <w:rPr>
                <w:rFonts w:ascii="Times New Roman" w:hAnsi="Times New Roman"/>
                <w:b/>
                <w:bCs/>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743E5FF3"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6E3587" w:rsidRPr="008655E8" w14:paraId="6909E209"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tcPr>
          <w:p w14:paraId="03F8B8B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7D2E2E6" w14:textId="77777777" w:rsidR="006E3587" w:rsidRPr="008655E8" w:rsidRDefault="006E3587" w:rsidP="00136DEF">
            <w:pPr>
              <w:tabs>
                <w:tab w:val="left" w:pos="391"/>
              </w:tabs>
              <w:spacing w:after="0" w:line="240" w:lineRule="auto"/>
              <w:rPr>
                <w:rFonts w:ascii="Times New Roman" w:hAnsi="Times New Roman"/>
                <w:sz w:val="24"/>
                <w:szCs w:val="24"/>
              </w:rPr>
            </w:pPr>
            <w:r w:rsidRPr="008655E8">
              <w:rPr>
                <w:rFonts w:ascii="Times New Roman" w:hAnsi="Times New Roman"/>
                <w:bCs/>
                <w:sz w:val="24"/>
                <w:szCs w:val="24"/>
              </w:rPr>
              <w:t>Практическое занятие 9. «</w:t>
            </w:r>
            <w:r w:rsidRPr="008655E8">
              <w:rPr>
                <w:rFonts w:ascii="Times New Roman" w:hAnsi="Times New Roman"/>
                <w:sz w:val="24"/>
                <w:szCs w:val="24"/>
              </w:rPr>
              <w:t>Нормативные правовые акты, методические документы, формализованные классификаторы регламентирующие прием и обработку экстренных вызовов в ЦОВ»</w:t>
            </w:r>
          </w:p>
        </w:tc>
        <w:tc>
          <w:tcPr>
            <w:tcW w:w="831" w:type="pct"/>
            <w:tcBorders>
              <w:top w:val="single" w:sz="4" w:space="0" w:color="auto"/>
              <w:left w:val="single" w:sz="4" w:space="0" w:color="auto"/>
              <w:bottom w:val="single" w:sz="4" w:space="0" w:color="auto"/>
              <w:right w:val="single" w:sz="4" w:space="0" w:color="auto"/>
            </w:tcBorders>
          </w:tcPr>
          <w:p w14:paraId="70578804"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47538B6A" w14:textId="77777777" w:rsidTr="00136DEF">
        <w:tc>
          <w:tcPr>
            <w:tcW w:w="0" w:type="auto"/>
            <w:vMerge/>
            <w:tcBorders>
              <w:top w:val="single" w:sz="4" w:space="0" w:color="auto"/>
              <w:left w:val="single" w:sz="4" w:space="0" w:color="auto"/>
              <w:bottom w:val="single" w:sz="4" w:space="0" w:color="auto"/>
              <w:right w:val="single" w:sz="4" w:space="0" w:color="auto"/>
            </w:tcBorders>
            <w:vAlign w:val="center"/>
          </w:tcPr>
          <w:p w14:paraId="3B31525B"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E3133CA" w14:textId="77777777" w:rsidR="006E3587" w:rsidRPr="008655E8" w:rsidRDefault="006E3587" w:rsidP="00136DEF">
            <w:pPr>
              <w:pStyle w:val="ae"/>
              <w:tabs>
                <w:tab w:val="left" w:pos="391"/>
              </w:tabs>
              <w:spacing w:before="0" w:after="0"/>
              <w:ind w:left="0"/>
              <w:rPr>
                <w:lang w:val="ru-RU"/>
              </w:rPr>
            </w:pPr>
            <w:r w:rsidRPr="008655E8">
              <w:rPr>
                <w:bCs/>
              </w:rPr>
              <w:t>Практическое занятие</w:t>
            </w:r>
            <w:r w:rsidRPr="008655E8">
              <w:rPr>
                <w:bCs/>
                <w:lang w:val="ru-RU"/>
              </w:rPr>
              <w:t xml:space="preserve"> 10. «</w:t>
            </w:r>
            <w:r w:rsidRPr="008655E8">
              <w:t>Основные нормативные правовые акты, регламентирующие деятельность ЭОС, АВС и ЕДДС</w:t>
            </w:r>
            <w:r w:rsidRPr="008655E8">
              <w:rPr>
                <w:lang w:val="ru-RU"/>
              </w:rPr>
              <w:t>»</w:t>
            </w:r>
          </w:p>
        </w:tc>
        <w:tc>
          <w:tcPr>
            <w:tcW w:w="831" w:type="pct"/>
            <w:tcBorders>
              <w:top w:val="single" w:sz="4" w:space="0" w:color="auto"/>
              <w:left w:val="single" w:sz="4" w:space="0" w:color="auto"/>
              <w:bottom w:val="single" w:sz="4" w:space="0" w:color="auto"/>
              <w:right w:val="single" w:sz="4" w:space="0" w:color="auto"/>
            </w:tcBorders>
          </w:tcPr>
          <w:p w14:paraId="709CB834"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060354A3" w14:textId="77777777" w:rsidTr="00136DEF">
        <w:trPr>
          <w:trHeight w:val="225"/>
        </w:trPr>
        <w:tc>
          <w:tcPr>
            <w:tcW w:w="0" w:type="auto"/>
            <w:vMerge w:val="restart"/>
            <w:tcBorders>
              <w:top w:val="single" w:sz="4" w:space="0" w:color="auto"/>
              <w:left w:val="single" w:sz="4" w:space="0" w:color="auto"/>
              <w:right w:val="single" w:sz="4" w:space="0" w:color="auto"/>
            </w:tcBorders>
            <w:vAlign w:val="center"/>
          </w:tcPr>
          <w:p w14:paraId="6B184A55"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1.3.</w:t>
            </w:r>
            <w:r w:rsidRPr="008655E8">
              <w:rPr>
                <w:rFonts w:ascii="Times New Roman" w:hAnsi="Times New Roman"/>
                <w:b/>
                <w:sz w:val="24"/>
                <w:szCs w:val="24"/>
              </w:rPr>
              <w:t xml:space="preserve"> Единая государственная система предупреждения и ликвидации чрезвычайных ситуаций (РСЧС)</w:t>
            </w:r>
          </w:p>
        </w:tc>
        <w:tc>
          <w:tcPr>
            <w:tcW w:w="3160" w:type="pct"/>
            <w:tcBorders>
              <w:top w:val="single" w:sz="4" w:space="0" w:color="auto"/>
              <w:left w:val="single" w:sz="4" w:space="0" w:color="auto"/>
              <w:bottom w:val="single" w:sz="4" w:space="0" w:color="auto"/>
              <w:right w:val="single" w:sz="4" w:space="0" w:color="auto"/>
            </w:tcBorders>
          </w:tcPr>
          <w:p w14:paraId="1DE87D24" w14:textId="77777777" w:rsidR="006E3587" w:rsidRPr="008655E8" w:rsidRDefault="006E3587" w:rsidP="00136DEF">
            <w:pPr>
              <w:spacing w:after="0" w:line="240" w:lineRule="auto"/>
              <w:rPr>
                <w:rFonts w:ascii="Times New Roman" w:hAnsi="Times New Roman"/>
                <w:b/>
                <w:sz w:val="24"/>
                <w:szCs w:val="24"/>
              </w:rPr>
            </w:pPr>
            <w:r w:rsidRPr="008655E8">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7B159508"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w:t>
            </w:r>
          </w:p>
        </w:tc>
      </w:tr>
      <w:tr w:rsidR="006E3587" w:rsidRPr="008655E8" w14:paraId="4661C18C" w14:textId="77777777" w:rsidTr="00136DEF">
        <w:trPr>
          <w:trHeight w:val="300"/>
        </w:trPr>
        <w:tc>
          <w:tcPr>
            <w:tcW w:w="0" w:type="auto"/>
            <w:vMerge/>
            <w:tcBorders>
              <w:left w:val="single" w:sz="4" w:space="0" w:color="auto"/>
              <w:right w:val="single" w:sz="4" w:space="0" w:color="auto"/>
            </w:tcBorders>
            <w:vAlign w:val="center"/>
          </w:tcPr>
          <w:p w14:paraId="48D2A717"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460E7D5" w14:textId="77777777" w:rsidR="006E3587" w:rsidRPr="008655E8" w:rsidRDefault="006E3587" w:rsidP="00A40228">
            <w:pPr>
              <w:pStyle w:val="ae"/>
              <w:numPr>
                <w:ilvl w:val="0"/>
                <w:numId w:val="73"/>
              </w:numPr>
              <w:tabs>
                <w:tab w:val="left" w:pos="346"/>
              </w:tabs>
              <w:spacing w:before="0" w:after="0"/>
              <w:ind w:left="0" w:firstLine="0"/>
              <w:rPr>
                <w:b/>
              </w:rPr>
            </w:pPr>
            <w:r w:rsidRPr="008655E8">
              <w:t>Структура РСЧС ее роль в обеспечении безопасности на территории Российской Федерации. Назначение, состав. Территориальные подсистемы РСЧС на примере муниципального района, города и субъекта РФ. Структура и состав органов управления РСЧС субъекта РФ. Система обеспечения вызова экстренных оперативных служб. Экстренные оперативные и аварийные службы, ЦУКС, ЕДДС.</w:t>
            </w:r>
          </w:p>
        </w:tc>
        <w:tc>
          <w:tcPr>
            <w:tcW w:w="831" w:type="pct"/>
            <w:vMerge w:val="restart"/>
            <w:tcBorders>
              <w:top w:val="single" w:sz="4" w:space="0" w:color="auto"/>
              <w:left w:val="single" w:sz="4" w:space="0" w:color="auto"/>
              <w:right w:val="single" w:sz="4" w:space="0" w:color="auto"/>
            </w:tcBorders>
            <w:vAlign w:val="center"/>
          </w:tcPr>
          <w:p w14:paraId="24AAC55A"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6</w:t>
            </w:r>
          </w:p>
        </w:tc>
      </w:tr>
      <w:tr w:rsidR="006E3587" w:rsidRPr="008655E8" w14:paraId="677FEC76" w14:textId="77777777" w:rsidTr="00136DEF">
        <w:trPr>
          <w:trHeight w:val="210"/>
        </w:trPr>
        <w:tc>
          <w:tcPr>
            <w:tcW w:w="0" w:type="auto"/>
            <w:vMerge/>
            <w:tcBorders>
              <w:left w:val="single" w:sz="4" w:space="0" w:color="auto"/>
              <w:right w:val="single" w:sz="4" w:space="0" w:color="auto"/>
            </w:tcBorders>
            <w:vAlign w:val="center"/>
          </w:tcPr>
          <w:p w14:paraId="2F4AE603"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766C5DF" w14:textId="77777777" w:rsidR="006E3587" w:rsidRPr="008655E8" w:rsidRDefault="006E3587" w:rsidP="00A40228">
            <w:pPr>
              <w:pStyle w:val="ae"/>
              <w:numPr>
                <w:ilvl w:val="0"/>
                <w:numId w:val="73"/>
              </w:numPr>
              <w:tabs>
                <w:tab w:val="left" w:pos="346"/>
              </w:tabs>
              <w:spacing w:before="0" w:after="0"/>
              <w:ind w:left="0" w:firstLine="0"/>
              <w:rPr>
                <w:b/>
              </w:rPr>
            </w:pPr>
            <w:r w:rsidRPr="008655E8">
              <w:t>Единая дежурно-диспетчерская служба</w:t>
            </w:r>
            <w:r w:rsidRPr="008655E8">
              <w:rPr>
                <w:lang w:val="ru-RU"/>
              </w:rPr>
              <w:t xml:space="preserve"> региона</w:t>
            </w:r>
            <w:r w:rsidRPr="008655E8">
              <w:t>. Назначение, структура и особенности функционирования ЕДДС муниципальных образований. Алгоритм взаимодействия ЕДДС с ЦУКС субъекта, органами исполнительной власти муниципальных образований при штатной и чрезвычайной ситуациях.</w:t>
            </w:r>
          </w:p>
        </w:tc>
        <w:tc>
          <w:tcPr>
            <w:tcW w:w="831" w:type="pct"/>
            <w:vMerge/>
            <w:tcBorders>
              <w:left w:val="single" w:sz="4" w:space="0" w:color="auto"/>
              <w:right w:val="single" w:sz="4" w:space="0" w:color="auto"/>
            </w:tcBorders>
            <w:vAlign w:val="center"/>
          </w:tcPr>
          <w:p w14:paraId="6CC1F279" w14:textId="77777777" w:rsidR="006E3587" w:rsidRPr="008655E8" w:rsidRDefault="006E3587" w:rsidP="00136DEF">
            <w:pPr>
              <w:suppressAutoHyphens/>
              <w:spacing w:after="0" w:line="240" w:lineRule="auto"/>
              <w:jc w:val="center"/>
              <w:rPr>
                <w:rFonts w:ascii="Times New Roman" w:hAnsi="Times New Roman"/>
                <w:b/>
                <w:sz w:val="24"/>
                <w:szCs w:val="24"/>
              </w:rPr>
            </w:pPr>
          </w:p>
        </w:tc>
      </w:tr>
      <w:tr w:rsidR="006E3587" w:rsidRPr="008655E8" w14:paraId="229EDE16" w14:textId="77777777" w:rsidTr="00136DEF">
        <w:trPr>
          <w:trHeight w:val="210"/>
        </w:trPr>
        <w:tc>
          <w:tcPr>
            <w:tcW w:w="0" w:type="auto"/>
            <w:vMerge/>
            <w:tcBorders>
              <w:left w:val="single" w:sz="4" w:space="0" w:color="auto"/>
              <w:right w:val="single" w:sz="4" w:space="0" w:color="auto"/>
            </w:tcBorders>
            <w:vAlign w:val="center"/>
          </w:tcPr>
          <w:p w14:paraId="319F694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B966650" w14:textId="77777777" w:rsidR="006E3587" w:rsidRPr="008655E8" w:rsidRDefault="006E3587" w:rsidP="00A40228">
            <w:pPr>
              <w:pStyle w:val="ae"/>
              <w:numPr>
                <w:ilvl w:val="0"/>
                <w:numId w:val="73"/>
              </w:numPr>
              <w:tabs>
                <w:tab w:val="left" w:pos="346"/>
              </w:tabs>
              <w:spacing w:before="0" w:after="0"/>
              <w:ind w:left="0" w:firstLine="0"/>
            </w:pPr>
            <w:r w:rsidRPr="008655E8">
              <w:t xml:space="preserve">Основные сведения о транспортной инфраструктуре в зоне обслуживания ЦОВ. Основные географические названия в зоне обслуживания ЦОВ. Административно-территориальное деление </w:t>
            </w:r>
            <w:r w:rsidRPr="008655E8">
              <w:rPr>
                <w:lang w:val="ru-RU"/>
              </w:rPr>
              <w:t>региона</w:t>
            </w:r>
            <w:r w:rsidRPr="008655E8">
              <w:rPr>
                <w:b/>
                <w:lang w:val="ru-RU"/>
              </w:rPr>
              <w:t xml:space="preserve"> </w:t>
            </w:r>
            <w:r w:rsidRPr="008655E8">
              <w:t>и местности в зоне обслуживания ЦОВ. Названия и расположение основных мест массового пребывания людей, зон отдыха, водных объектов, опасных производственных объектов, расположенных в зоне обслуживания ЦОВ.</w:t>
            </w:r>
          </w:p>
        </w:tc>
        <w:tc>
          <w:tcPr>
            <w:tcW w:w="831" w:type="pct"/>
            <w:vMerge/>
            <w:tcBorders>
              <w:left w:val="single" w:sz="4" w:space="0" w:color="auto"/>
              <w:bottom w:val="single" w:sz="4" w:space="0" w:color="auto"/>
              <w:right w:val="single" w:sz="4" w:space="0" w:color="auto"/>
            </w:tcBorders>
            <w:vAlign w:val="center"/>
          </w:tcPr>
          <w:p w14:paraId="63DFFAA1" w14:textId="77777777" w:rsidR="006E3587" w:rsidRPr="008655E8" w:rsidRDefault="006E3587" w:rsidP="00136DEF">
            <w:pPr>
              <w:suppressAutoHyphens/>
              <w:spacing w:after="0" w:line="240" w:lineRule="auto"/>
              <w:jc w:val="center"/>
              <w:rPr>
                <w:rFonts w:ascii="Times New Roman" w:hAnsi="Times New Roman"/>
                <w:b/>
                <w:sz w:val="24"/>
                <w:szCs w:val="24"/>
              </w:rPr>
            </w:pPr>
          </w:p>
        </w:tc>
      </w:tr>
      <w:tr w:rsidR="006E3587" w:rsidRPr="008655E8" w14:paraId="7F964DCD" w14:textId="77777777" w:rsidTr="00136DEF">
        <w:trPr>
          <w:trHeight w:val="180"/>
        </w:trPr>
        <w:tc>
          <w:tcPr>
            <w:tcW w:w="0" w:type="auto"/>
            <w:vMerge/>
            <w:tcBorders>
              <w:left w:val="single" w:sz="4" w:space="0" w:color="auto"/>
              <w:right w:val="single" w:sz="4" w:space="0" w:color="auto"/>
            </w:tcBorders>
            <w:vAlign w:val="center"/>
          </w:tcPr>
          <w:p w14:paraId="43BAC58A"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F3906E9" w14:textId="77777777" w:rsidR="006E3587" w:rsidRPr="008655E8" w:rsidRDefault="006E3587" w:rsidP="00136DEF">
            <w:pPr>
              <w:spacing w:after="0" w:line="240" w:lineRule="auto"/>
              <w:rPr>
                <w:rFonts w:ascii="Times New Roman" w:hAnsi="Times New Roman"/>
                <w:b/>
                <w:sz w:val="24"/>
                <w:szCs w:val="24"/>
              </w:rPr>
            </w:pPr>
            <w:r w:rsidRPr="008655E8">
              <w:rPr>
                <w:rFonts w:ascii="Times New Roman" w:hAnsi="Times New Roman"/>
                <w:b/>
                <w:bCs/>
              </w:rPr>
              <w:t xml:space="preserve">В том числе практических занятий </w:t>
            </w:r>
          </w:p>
        </w:tc>
        <w:tc>
          <w:tcPr>
            <w:tcW w:w="831" w:type="pct"/>
            <w:tcBorders>
              <w:left w:val="single" w:sz="4" w:space="0" w:color="auto"/>
              <w:bottom w:val="single" w:sz="4" w:space="0" w:color="auto"/>
              <w:right w:val="single" w:sz="4" w:space="0" w:color="auto"/>
            </w:tcBorders>
            <w:vAlign w:val="center"/>
          </w:tcPr>
          <w:p w14:paraId="79CB194B"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6</w:t>
            </w:r>
          </w:p>
        </w:tc>
      </w:tr>
      <w:tr w:rsidR="006E3587" w:rsidRPr="008655E8" w14:paraId="6BB874CC" w14:textId="77777777" w:rsidTr="00136DEF">
        <w:trPr>
          <w:trHeight w:val="206"/>
        </w:trPr>
        <w:tc>
          <w:tcPr>
            <w:tcW w:w="0" w:type="auto"/>
            <w:vMerge/>
            <w:tcBorders>
              <w:left w:val="single" w:sz="4" w:space="0" w:color="auto"/>
              <w:right w:val="single" w:sz="4" w:space="0" w:color="auto"/>
            </w:tcBorders>
            <w:vAlign w:val="center"/>
          </w:tcPr>
          <w:p w14:paraId="44339F8B"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B7C6AE5" w14:textId="77777777" w:rsidR="006E3587" w:rsidRPr="008655E8" w:rsidRDefault="006E3587" w:rsidP="00136DEF">
            <w:pPr>
              <w:pStyle w:val="ae"/>
              <w:tabs>
                <w:tab w:val="left" w:pos="496"/>
              </w:tabs>
              <w:spacing w:before="0" w:after="0"/>
              <w:ind w:left="45"/>
              <w:rPr>
                <w:lang w:val="ru-RU"/>
              </w:rPr>
            </w:pPr>
            <w:r w:rsidRPr="008655E8">
              <w:rPr>
                <w:bCs/>
              </w:rPr>
              <w:t>Практическое занятие</w:t>
            </w:r>
            <w:r w:rsidRPr="008655E8">
              <w:rPr>
                <w:bCs/>
                <w:lang w:val="ru-RU"/>
              </w:rPr>
              <w:t xml:space="preserve"> 11. «</w:t>
            </w:r>
            <w:r w:rsidRPr="008655E8">
              <w:t>Правовые основы деятельности служб МЧС России. Организация взаимодействия с другими службами, составляющими территориальную подсистему РСЧС</w:t>
            </w:r>
            <w:r w:rsidRPr="008655E8">
              <w:rPr>
                <w:lang w:val="ru-RU"/>
              </w:rPr>
              <w:t>»</w:t>
            </w:r>
          </w:p>
        </w:tc>
        <w:tc>
          <w:tcPr>
            <w:tcW w:w="831" w:type="pct"/>
            <w:tcBorders>
              <w:left w:val="single" w:sz="4" w:space="0" w:color="auto"/>
              <w:right w:val="single" w:sz="4" w:space="0" w:color="auto"/>
            </w:tcBorders>
            <w:vAlign w:val="center"/>
          </w:tcPr>
          <w:p w14:paraId="3F1D8D09"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54524024" w14:textId="77777777" w:rsidTr="00136DEF">
        <w:trPr>
          <w:trHeight w:val="228"/>
        </w:trPr>
        <w:tc>
          <w:tcPr>
            <w:tcW w:w="0" w:type="auto"/>
            <w:vMerge/>
            <w:tcBorders>
              <w:left w:val="single" w:sz="4" w:space="0" w:color="auto"/>
              <w:bottom w:val="single" w:sz="4" w:space="0" w:color="auto"/>
              <w:right w:val="single" w:sz="4" w:space="0" w:color="auto"/>
            </w:tcBorders>
            <w:vAlign w:val="center"/>
          </w:tcPr>
          <w:p w14:paraId="1E65B0D8"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E3E1653" w14:textId="77777777" w:rsidR="006E3587" w:rsidRPr="008655E8" w:rsidRDefault="006E3587" w:rsidP="00136DEF">
            <w:pPr>
              <w:tabs>
                <w:tab w:val="left" w:pos="496"/>
              </w:tabs>
              <w:spacing w:after="0" w:line="240" w:lineRule="auto"/>
              <w:ind w:left="45"/>
              <w:rPr>
                <w:rFonts w:ascii="Times New Roman" w:hAnsi="Times New Roman"/>
                <w:sz w:val="24"/>
                <w:szCs w:val="24"/>
              </w:rPr>
            </w:pPr>
            <w:r w:rsidRPr="008655E8">
              <w:rPr>
                <w:rFonts w:ascii="Times New Roman" w:hAnsi="Times New Roman"/>
                <w:bCs/>
                <w:sz w:val="24"/>
                <w:szCs w:val="24"/>
              </w:rPr>
              <w:t>Практическое занятие 12. «</w:t>
            </w:r>
            <w:r w:rsidRPr="008655E8">
              <w:rPr>
                <w:rFonts w:ascii="Times New Roman" w:hAnsi="Times New Roman"/>
                <w:sz w:val="24"/>
                <w:szCs w:val="24"/>
              </w:rPr>
              <w:t>Службы жизнеобеспечения ЖКХ региона. Правовые основы деятельности служб ЖКХ. Организационная структура. Выполнение основных функций по назначению»</w:t>
            </w:r>
          </w:p>
        </w:tc>
        <w:tc>
          <w:tcPr>
            <w:tcW w:w="831" w:type="pct"/>
            <w:tcBorders>
              <w:left w:val="single" w:sz="4" w:space="0" w:color="auto"/>
              <w:bottom w:val="single" w:sz="4" w:space="0" w:color="auto"/>
              <w:right w:val="single" w:sz="4" w:space="0" w:color="auto"/>
            </w:tcBorders>
          </w:tcPr>
          <w:p w14:paraId="6EEB4F68"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sz w:val="24"/>
                <w:szCs w:val="24"/>
              </w:rPr>
              <w:t>2</w:t>
            </w:r>
          </w:p>
        </w:tc>
      </w:tr>
      <w:tr w:rsidR="006E3587" w:rsidRPr="008655E8" w14:paraId="45885318" w14:textId="77777777" w:rsidTr="00136DEF">
        <w:trPr>
          <w:trHeight w:val="228"/>
        </w:trPr>
        <w:tc>
          <w:tcPr>
            <w:tcW w:w="0" w:type="auto"/>
            <w:vMerge/>
            <w:tcBorders>
              <w:left w:val="single" w:sz="4" w:space="0" w:color="auto"/>
              <w:bottom w:val="single" w:sz="4" w:space="0" w:color="auto"/>
              <w:right w:val="single" w:sz="4" w:space="0" w:color="auto"/>
            </w:tcBorders>
            <w:vAlign w:val="center"/>
          </w:tcPr>
          <w:p w14:paraId="72738C8D"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5E3F781" w14:textId="77777777" w:rsidR="006E3587" w:rsidRPr="008655E8" w:rsidRDefault="006E3587" w:rsidP="00136DEF">
            <w:pPr>
              <w:tabs>
                <w:tab w:val="left" w:pos="496"/>
              </w:tabs>
              <w:spacing w:after="0" w:line="240" w:lineRule="auto"/>
              <w:ind w:left="45"/>
              <w:rPr>
                <w:rFonts w:ascii="Times New Roman" w:hAnsi="Times New Roman"/>
                <w:sz w:val="24"/>
                <w:szCs w:val="24"/>
              </w:rPr>
            </w:pPr>
            <w:r w:rsidRPr="008655E8">
              <w:rPr>
                <w:rFonts w:ascii="Times New Roman" w:hAnsi="Times New Roman"/>
                <w:bCs/>
                <w:sz w:val="24"/>
                <w:szCs w:val="24"/>
              </w:rPr>
              <w:t>Практическое занятие 13. «</w:t>
            </w:r>
            <w:r w:rsidRPr="008655E8">
              <w:rPr>
                <w:rFonts w:ascii="Times New Roman" w:hAnsi="Times New Roman"/>
                <w:sz w:val="24"/>
                <w:szCs w:val="24"/>
              </w:rPr>
              <w:t>Работа с топографической картой региона. Определение расположения основных мест массового пребывания людей, зон отдыха, водных объектов, опасных производственных объектов, расположенных в зоне обслуживания ЦОВ»</w:t>
            </w:r>
          </w:p>
        </w:tc>
        <w:tc>
          <w:tcPr>
            <w:tcW w:w="831" w:type="pct"/>
            <w:tcBorders>
              <w:left w:val="single" w:sz="4" w:space="0" w:color="auto"/>
              <w:bottom w:val="single" w:sz="4" w:space="0" w:color="auto"/>
              <w:right w:val="single" w:sz="4" w:space="0" w:color="auto"/>
            </w:tcBorders>
            <w:vAlign w:val="center"/>
          </w:tcPr>
          <w:p w14:paraId="259AFA7D"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57390BB0" w14:textId="77777777" w:rsidTr="00136DEF">
        <w:trPr>
          <w:trHeight w:val="293"/>
        </w:trPr>
        <w:tc>
          <w:tcPr>
            <w:tcW w:w="0" w:type="auto"/>
            <w:vMerge w:val="restart"/>
            <w:tcBorders>
              <w:left w:val="single" w:sz="4" w:space="0" w:color="auto"/>
              <w:right w:val="single" w:sz="4" w:space="0" w:color="auto"/>
            </w:tcBorders>
            <w:vAlign w:val="center"/>
          </w:tcPr>
          <w:p w14:paraId="19E896B7"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1.4.</w:t>
            </w:r>
            <w:r w:rsidRPr="008655E8">
              <w:rPr>
                <w:rFonts w:ascii="Times New Roman" w:hAnsi="Times New Roman"/>
                <w:b/>
                <w:sz w:val="24"/>
                <w:szCs w:val="24"/>
              </w:rPr>
              <w:t xml:space="preserve"> Средства телекоммуникации и автоматизации взаимодействия </w:t>
            </w:r>
          </w:p>
        </w:tc>
        <w:tc>
          <w:tcPr>
            <w:tcW w:w="3160" w:type="pct"/>
            <w:tcBorders>
              <w:top w:val="single" w:sz="4" w:space="0" w:color="auto"/>
              <w:left w:val="single" w:sz="4" w:space="0" w:color="auto"/>
              <w:bottom w:val="single" w:sz="4" w:space="0" w:color="auto"/>
              <w:right w:val="single" w:sz="4" w:space="0" w:color="auto"/>
            </w:tcBorders>
          </w:tcPr>
          <w:p w14:paraId="0AEA998A" w14:textId="77777777" w:rsidR="006E3587" w:rsidRPr="008655E8" w:rsidRDefault="006E3587" w:rsidP="00136DEF">
            <w:pPr>
              <w:spacing w:after="0" w:line="240" w:lineRule="auto"/>
              <w:rPr>
                <w:rFonts w:ascii="Times New Roman" w:hAnsi="Times New Roman"/>
                <w:b/>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6510F94E"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12</w:t>
            </w:r>
          </w:p>
        </w:tc>
      </w:tr>
      <w:tr w:rsidR="006E3587" w:rsidRPr="008655E8" w14:paraId="4B943C0F" w14:textId="77777777" w:rsidTr="00136DEF">
        <w:trPr>
          <w:trHeight w:val="240"/>
        </w:trPr>
        <w:tc>
          <w:tcPr>
            <w:tcW w:w="0" w:type="auto"/>
            <w:vMerge/>
            <w:tcBorders>
              <w:left w:val="single" w:sz="4" w:space="0" w:color="auto"/>
              <w:right w:val="single" w:sz="4" w:space="0" w:color="auto"/>
            </w:tcBorders>
            <w:vAlign w:val="center"/>
          </w:tcPr>
          <w:p w14:paraId="42823D6C"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97B33F3" w14:textId="77777777" w:rsidR="006E3587" w:rsidRPr="008655E8" w:rsidRDefault="006E3587" w:rsidP="00A40228">
            <w:pPr>
              <w:pStyle w:val="ae"/>
              <w:numPr>
                <w:ilvl w:val="0"/>
                <w:numId w:val="40"/>
              </w:numPr>
              <w:tabs>
                <w:tab w:val="left" w:pos="361"/>
              </w:tabs>
              <w:spacing w:before="0" w:after="0"/>
              <w:ind w:left="45" w:hanging="45"/>
              <w:rPr>
                <w:b/>
                <w:lang w:val="ru-RU"/>
              </w:rPr>
            </w:pPr>
            <w:r w:rsidRPr="008655E8">
              <w:t>Информационные</w:t>
            </w:r>
            <w:r w:rsidRPr="008655E8">
              <w:rPr>
                <w:lang w:val="ru-RU"/>
              </w:rPr>
              <w:t xml:space="preserve"> </w:t>
            </w:r>
            <w:r w:rsidRPr="008655E8">
              <w:t>технологии применяемые в МЧС России (</w:t>
            </w:r>
            <w:proofErr w:type="spellStart"/>
            <w:r w:rsidRPr="008655E8">
              <w:t>ГИСсистемы</w:t>
            </w:r>
            <w:proofErr w:type="spellEnd"/>
            <w:r w:rsidRPr="008655E8">
              <w:t xml:space="preserve">, навигационно-информационные технологии, </w:t>
            </w:r>
            <w:r w:rsidRPr="008655E8">
              <w:rPr>
                <w:lang w:val="en-US"/>
              </w:rPr>
              <w:t>Internet</w:t>
            </w:r>
            <w:r w:rsidRPr="008655E8">
              <w:t xml:space="preserve">/ </w:t>
            </w:r>
            <w:r w:rsidRPr="008655E8">
              <w:rPr>
                <w:lang w:val="en-US"/>
              </w:rPr>
              <w:t>Ethernet</w:t>
            </w:r>
            <w:r w:rsidRPr="008655E8">
              <w:t xml:space="preserve"> и т.д.</w:t>
            </w:r>
            <w:r w:rsidRPr="008655E8">
              <w:rPr>
                <w:lang w:val="ru-RU"/>
              </w:rPr>
              <w:t>)</w:t>
            </w:r>
            <w:r w:rsidRPr="008655E8">
              <w:t>. Территориально-распределенные цифровые сети связи</w:t>
            </w:r>
            <w:r w:rsidRPr="008655E8">
              <w:rPr>
                <w:lang w:val="ru-RU"/>
              </w:rPr>
              <w:t xml:space="preserve"> региона</w:t>
            </w:r>
            <w:r w:rsidRPr="008655E8">
              <w:t>. Принцип</w:t>
            </w:r>
            <w:r w:rsidRPr="008655E8">
              <w:rPr>
                <w:lang w:val="ru-RU"/>
              </w:rPr>
              <w:t xml:space="preserve"> </w:t>
            </w:r>
            <w:r w:rsidRPr="008655E8">
              <w:t>действия системы ГЛОНАСС</w:t>
            </w:r>
            <w:r w:rsidRPr="008655E8">
              <w:rPr>
                <w:lang w:val="ru-RU"/>
              </w:rPr>
              <w:t xml:space="preserve"> региона.</w:t>
            </w:r>
          </w:p>
        </w:tc>
        <w:tc>
          <w:tcPr>
            <w:tcW w:w="831" w:type="pct"/>
            <w:vMerge w:val="restart"/>
            <w:tcBorders>
              <w:left w:val="single" w:sz="4" w:space="0" w:color="auto"/>
              <w:right w:val="single" w:sz="4" w:space="0" w:color="auto"/>
            </w:tcBorders>
            <w:vAlign w:val="center"/>
          </w:tcPr>
          <w:p w14:paraId="2684B158"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6</w:t>
            </w:r>
          </w:p>
        </w:tc>
      </w:tr>
      <w:tr w:rsidR="006E3587" w:rsidRPr="008655E8" w14:paraId="6E701FF6" w14:textId="77777777" w:rsidTr="00136DEF">
        <w:trPr>
          <w:trHeight w:val="240"/>
        </w:trPr>
        <w:tc>
          <w:tcPr>
            <w:tcW w:w="0" w:type="auto"/>
            <w:vMerge/>
            <w:tcBorders>
              <w:left w:val="single" w:sz="4" w:space="0" w:color="auto"/>
              <w:right w:val="single" w:sz="4" w:space="0" w:color="auto"/>
            </w:tcBorders>
            <w:vAlign w:val="center"/>
          </w:tcPr>
          <w:p w14:paraId="10D0E30B"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38A2DD6F" w14:textId="77777777" w:rsidR="006E3587" w:rsidRPr="008655E8" w:rsidRDefault="006E3587" w:rsidP="00A40228">
            <w:pPr>
              <w:pStyle w:val="Default"/>
              <w:numPr>
                <w:ilvl w:val="0"/>
                <w:numId w:val="40"/>
              </w:numPr>
              <w:tabs>
                <w:tab w:val="left" w:pos="361"/>
              </w:tabs>
              <w:ind w:left="45" w:hanging="45"/>
            </w:pPr>
            <w:r w:rsidRPr="008655E8">
              <w:t xml:space="preserve">Автоматизированные информационные системы (АИС) экстренных оперативных служб. Назначение, основные характеристики, перспективы развития АИС. Средства телекоммуникации, применяемые для справочно-консультативной помощи заявителя. </w:t>
            </w:r>
          </w:p>
        </w:tc>
        <w:tc>
          <w:tcPr>
            <w:tcW w:w="831" w:type="pct"/>
            <w:vMerge/>
            <w:tcBorders>
              <w:left w:val="single" w:sz="4" w:space="0" w:color="auto"/>
              <w:bottom w:val="single" w:sz="4" w:space="0" w:color="auto"/>
              <w:right w:val="single" w:sz="4" w:space="0" w:color="auto"/>
            </w:tcBorders>
            <w:vAlign w:val="center"/>
          </w:tcPr>
          <w:p w14:paraId="5B15CD41" w14:textId="77777777" w:rsidR="006E3587" w:rsidRPr="008655E8" w:rsidRDefault="006E3587" w:rsidP="00136DEF">
            <w:pPr>
              <w:suppressAutoHyphens/>
              <w:spacing w:after="0" w:line="240" w:lineRule="auto"/>
              <w:jc w:val="center"/>
              <w:rPr>
                <w:rFonts w:ascii="Times New Roman" w:hAnsi="Times New Roman"/>
                <w:b/>
                <w:sz w:val="24"/>
                <w:szCs w:val="24"/>
              </w:rPr>
            </w:pPr>
          </w:p>
        </w:tc>
      </w:tr>
      <w:tr w:rsidR="006E3587" w:rsidRPr="008655E8" w14:paraId="5344F8AC" w14:textId="77777777" w:rsidTr="00136DEF">
        <w:trPr>
          <w:trHeight w:val="240"/>
        </w:trPr>
        <w:tc>
          <w:tcPr>
            <w:tcW w:w="0" w:type="auto"/>
            <w:vMerge/>
            <w:tcBorders>
              <w:left w:val="single" w:sz="4" w:space="0" w:color="auto"/>
              <w:right w:val="single" w:sz="4" w:space="0" w:color="auto"/>
            </w:tcBorders>
            <w:vAlign w:val="center"/>
          </w:tcPr>
          <w:p w14:paraId="5E87090A"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D72BB64" w14:textId="77777777" w:rsidR="006E3587" w:rsidRPr="008655E8" w:rsidRDefault="006E3587" w:rsidP="00A40228">
            <w:pPr>
              <w:pStyle w:val="Default"/>
              <w:numPr>
                <w:ilvl w:val="0"/>
                <w:numId w:val="40"/>
              </w:numPr>
              <w:tabs>
                <w:tab w:val="left" w:pos="361"/>
              </w:tabs>
              <w:ind w:left="45" w:hanging="45"/>
            </w:pPr>
            <w:r w:rsidRPr="008655E8">
              <w:t>Автоматизированное рабочее место специалиста центра обработки вызовов ЦОВ: назначение и специфика решаемых задач.   Формализованные классификаторы, применяемые в рамках приема и обработки экстренных вызовов в ЦОВ. Устройства центрального управления. Устройства контроля управления.  Перечень ЭОС, АВС и ЕДДС, их назначение, структура, функции, территориальная ответственность. Основные нормативные правовые акты, регламентирующие деятельность ЭОС, АВС и ЕДДС. Правила электробезопасности при использовании средств телекоммуникации, применяемых для приема экстренных вызовов</w:t>
            </w:r>
          </w:p>
        </w:tc>
        <w:tc>
          <w:tcPr>
            <w:tcW w:w="831" w:type="pct"/>
            <w:vMerge/>
            <w:tcBorders>
              <w:left w:val="single" w:sz="4" w:space="0" w:color="auto"/>
              <w:bottom w:val="single" w:sz="4" w:space="0" w:color="auto"/>
              <w:right w:val="single" w:sz="4" w:space="0" w:color="auto"/>
            </w:tcBorders>
            <w:vAlign w:val="center"/>
          </w:tcPr>
          <w:p w14:paraId="358BE7B6" w14:textId="77777777" w:rsidR="006E3587" w:rsidRPr="008655E8" w:rsidRDefault="006E3587" w:rsidP="00136DEF">
            <w:pPr>
              <w:suppressAutoHyphens/>
              <w:spacing w:after="0" w:line="240" w:lineRule="auto"/>
              <w:jc w:val="center"/>
              <w:rPr>
                <w:rFonts w:ascii="Times New Roman" w:hAnsi="Times New Roman"/>
                <w:b/>
                <w:sz w:val="24"/>
                <w:szCs w:val="24"/>
              </w:rPr>
            </w:pPr>
          </w:p>
        </w:tc>
      </w:tr>
      <w:tr w:rsidR="006E3587" w:rsidRPr="008655E8" w14:paraId="62ED8DAE" w14:textId="77777777" w:rsidTr="00136DEF">
        <w:trPr>
          <w:trHeight w:val="236"/>
        </w:trPr>
        <w:tc>
          <w:tcPr>
            <w:tcW w:w="0" w:type="auto"/>
            <w:vMerge/>
            <w:tcBorders>
              <w:left w:val="single" w:sz="4" w:space="0" w:color="auto"/>
              <w:right w:val="single" w:sz="4" w:space="0" w:color="auto"/>
            </w:tcBorders>
            <w:vAlign w:val="center"/>
          </w:tcPr>
          <w:p w14:paraId="1804CA3C"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ACF1AEB" w14:textId="77777777" w:rsidR="006E3587" w:rsidRPr="008655E8" w:rsidRDefault="006E3587" w:rsidP="00136DEF">
            <w:pPr>
              <w:spacing w:after="0" w:line="240" w:lineRule="auto"/>
              <w:rPr>
                <w:rFonts w:ascii="Times New Roman" w:hAnsi="Times New Roman"/>
                <w:b/>
                <w:sz w:val="24"/>
                <w:szCs w:val="24"/>
              </w:rPr>
            </w:pPr>
            <w:r w:rsidRPr="008655E8">
              <w:rPr>
                <w:rFonts w:ascii="Times New Roman" w:hAnsi="Times New Roman"/>
                <w:b/>
                <w:bCs/>
              </w:rPr>
              <w:t>В том числе практических занятий и лабораторных работ</w:t>
            </w:r>
          </w:p>
        </w:tc>
        <w:tc>
          <w:tcPr>
            <w:tcW w:w="831" w:type="pct"/>
            <w:tcBorders>
              <w:left w:val="single" w:sz="4" w:space="0" w:color="auto"/>
              <w:bottom w:val="single" w:sz="4" w:space="0" w:color="auto"/>
              <w:right w:val="single" w:sz="4" w:space="0" w:color="auto"/>
            </w:tcBorders>
            <w:vAlign w:val="center"/>
          </w:tcPr>
          <w:p w14:paraId="464868E9"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6</w:t>
            </w:r>
          </w:p>
        </w:tc>
      </w:tr>
      <w:tr w:rsidR="006E3587" w:rsidRPr="008655E8" w14:paraId="4F5759D6" w14:textId="77777777" w:rsidTr="00136DEF">
        <w:trPr>
          <w:trHeight w:val="345"/>
        </w:trPr>
        <w:tc>
          <w:tcPr>
            <w:tcW w:w="0" w:type="auto"/>
            <w:vMerge/>
            <w:tcBorders>
              <w:left w:val="single" w:sz="4" w:space="0" w:color="auto"/>
              <w:right w:val="single" w:sz="4" w:space="0" w:color="auto"/>
            </w:tcBorders>
            <w:vAlign w:val="center"/>
          </w:tcPr>
          <w:p w14:paraId="4E6140A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3FA047D" w14:textId="77777777" w:rsidR="006E3587" w:rsidRPr="008655E8" w:rsidRDefault="006E3587" w:rsidP="00136DEF">
            <w:pPr>
              <w:pStyle w:val="ae"/>
              <w:tabs>
                <w:tab w:val="left" w:pos="301"/>
              </w:tabs>
              <w:spacing w:before="0" w:after="0"/>
              <w:ind w:left="0"/>
              <w:rPr>
                <w:b/>
                <w:lang w:val="ru-RU"/>
              </w:rPr>
            </w:pPr>
            <w:r w:rsidRPr="008655E8">
              <w:rPr>
                <w:bCs/>
              </w:rPr>
              <w:t>Практическое занятие</w:t>
            </w:r>
            <w:r w:rsidRPr="008655E8">
              <w:rPr>
                <w:bCs/>
                <w:lang w:val="ru-RU"/>
              </w:rPr>
              <w:t xml:space="preserve"> 14. «</w:t>
            </w:r>
            <w:r w:rsidRPr="008655E8">
              <w:t>Принципы построения сетей с применением цифровых технологий связи региона. Развитие и совершенствование автоматизированной системы управления связью региона</w:t>
            </w:r>
            <w:r w:rsidRPr="008655E8">
              <w:rPr>
                <w:lang w:val="ru-RU"/>
              </w:rPr>
              <w:t>»</w:t>
            </w:r>
          </w:p>
        </w:tc>
        <w:tc>
          <w:tcPr>
            <w:tcW w:w="831" w:type="pct"/>
            <w:tcBorders>
              <w:left w:val="single" w:sz="4" w:space="0" w:color="auto"/>
              <w:bottom w:val="single" w:sz="4" w:space="0" w:color="auto"/>
              <w:right w:val="single" w:sz="4" w:space="0" w:color="auto"/>
            </w:tcBorders>
            <w:vAlign w:val="center"/>
          </w:tcPr>
          <w:p w14:paraId="298ADD45"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4E31B2C"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651E424D"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4E282D3" w14:textId="77777777" w:rsidR="006E3587" w:rsidRPr="008655E8" w:rsidRDefault="006E3587" w:rsidP="00136DEF">
            <w:pPr>
              <w:pStyle w:val="ae"/>
              <w:tabs>
                <w:tab w:val="left" w:pos="301"/>
              </w:tabs>
              <w:spacing w:before="0" w:after="0"/>
              <w:ind w:left="0"/>
              <w:rPr>
                <w:bCs/>
              </w:rPr>
            </w:pPr>
            <w:r w:rsidRPr="008655E8">
              <w:rPr>
                <w:bCs/>
                <w:lang w:val="ru-RU"/>
              </w:rPr>
              <w:t>Лабораторная работа 1. «</w:t>
            </w:r>
            <w:r w:rsidRPr="008655E8">
              <w:t>Система информирования и оповещения населения в местах массового пребывания людей региона. Автоматизированные системы централизованного оповещения населения в субъектах РФ</w:t>
            </w:r>
            <w:r w:rsidRPr="008655E8">
              <w:rPr>
                <w:lang w:val="ru-RU"/>
              </w:rPr>
              <w:t>»</w:t>
            </w:r>
          </w:p>
        </w:tc>
        <w:tc>
          <w:tcPr>
            <w:tcW w:w="831" w:type="pct"/>
            <w:tcBorders>
              <w:left w:val="single" w:sz="4" w:space="0" w:color="auto"/>
              <w:bottom w:val="single" w:sz="4" w:space="0" w:color="auto"/>
              <w:right w:val="single" w:sz="4" w:space="0" w:color="auto"/>
            </w:tcBorders>
          </w:tcPr>
          <w:p w14:paraId="10C1C65A"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3DCED1CB" w14:textId="77777777" w:rsidTr="00136DEF">
        <w:trPr>
          <w:trHeight w:val="236"/>
        </w:trPr>
        <w:tc>
          <w:tcPr>
            <w:tcW w:w="0" w:type="auto"/>
            <w:vMerge/>
            <w:tcBorders>
              <w:left w:val="single" w:sz="4" w:space="0" w:color="auto"/>
              <w:bottom w:val="single" w:sz="4" w:space="0" w:color="auto"/>
              <w:right w:val="single" w:sz="4" w:space="0" w:color="auto"/>
            </w:tcBorders>
            <w:vAlign w:val="center"/>
          </w:tcPr>
          <w:p w14:paraId="479654D4"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D412DF1" w14:textId="77777777" w:rsidR="006E3587" w:rsidRPr="008655E8" w:rsidRDefault="006E3587" w:rsidP="00136DEF">
            <w:pPr>
              <w:pStyle w:val="ae"/>
              <w:tabs>
                <w:tab w:val="left" w:pos="301"/>
              </w:tabs>
              <w:spacing w:before="0" w:after="0"/>
              <w:ind w:left="0"/>
              <w:rPr>
                <w:b/>
                <w:lang w:val="ru-RU"/>
              </w:rPr>
            </w:pPr>
            <w:r w:rsidRPr="008655E8">
              <w:rPr>
                <w:bCs/>
                <w:lang w:val="ru-RU"/>
              </w:rPr>
              <w:t>Лабораторная работа 2. «</w:t>
            </w:r>
            <w:r w:rsidRPr="008655E8">
              <w:t>Автоматизированное рабочее место специалиста центра обработки вызовов ЦОВ</w:t>
            </w:r>
            <w:r w:rsidRPr="008655E8">
              <w:rPr>
                <w:bCs/>
                <w:lang w:val="ru-RU"/>
              </w:rPr>
              <w:t>»</w:t>
            </w:r>
          </w:p>
        </w:tc>
        <w:tc>
          <w:tcPr>
            <w:tcW w:w="831" w:type="pct"/>
            <w:tcBorders>
              <w:left w:val="single" w:sz="4" w:space="0" w:color="auto"/>
              <w:bottom w:val="single" w:sz="4" w:space="0" w:color="auto"/>
              <w:right w:val="single" w:sz="4" w:space="0" w:color="auto"/>
            </w:tcBorders>
            <w:vAlign w:val="center"/>
          </w:tcPr>
          <w:p w14:paraId="788C6A16"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1BD5756F" w14:textId="77777777" w:rsidTr="00136DEF">
        <w:trPr>
          <w:trHeight w:val="255"/>
        </w:trPr>
        <w:tc>
          <w:tcPr>
            <w:tcW w:w="0" w:type="auto"/>
            <w:vMerge w:val="restart"/>
            <w:tcBorders>
              <w:left w:val="single" w:sz="4" w:space="0" w:color="auto"/>
              <w:right w:val="single" w:sz="4" w:space="0" w:color="auto"/>
            </w:tcBorders>
            <w:vAlign w:val="center"/>
          </w:tcPr>
          <w:p w14:paraId="42531FB4"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Тема 1.5.</w:t>
            </w:r>
            <w:r w:rsidRPr="008655E8">
              <w:rPr>
                <w:rFonts w:ascii="Times New Roman" w:hAnsi="Times New Roman"/>
                <w:b/>
                <w:sz w:val="24"/>
                <w:szCs w:val="24"/>
              </w:rPr>
              <w:t xml:space="preserve"> Опрос заявителей, прием и регистрация вызовов</w:t>
            </w:r>
          </w:p>
        </w:tc>
        <w:tc>
          <w:tcPr>
            <w:tcW w:w="3160" w:type="pct"/>
            <w:tcBorders>
              <w:top w:val="single" w:sz="4" w:space="0" w:color="auto"/>
              <w:left w:val="single" w:sz="4" w:space="0" w:color="auto"/>
              <w:bottom w:val="single" w:sz="4" w:space="0" w:color="auto"/>
              <w:right w:val="single" w:sz="4" w:space="0" w:color="auto"/>
            </w:tcBorders>
          </w:tcPr>
          <w:p w14:paraId="09F416C2"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
                <w:bCs/>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7419C633"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22</w:t>
            </w:r>
          </w:p>
        </w:tc>
      </w:tr>
      <w:tr w:rsidR="006E3587" w:rsidRPr="008655E8" w14:paraId="64F16516" w14:textId="77777777" w:rsidTr="00136DEF">
        <w:trPr>
          <w:trHeight w:val="210"/>
        </w:trPr>
        <w:tc>
          <w:tcPr>
            <w:tcW w:w="0" w:type="auto"/>
            <w:vMerge/>
            <w:tcBorders>
              <w:left w:val="single" w:sz="4" w:space="0" w:color="auto"/>
              <w:right w:val="single" w:sz="4" w:space="0" w:color="auto"/>
            </w:tcBorders>
            <w:vAlign w:val="center"/>
          </w:tcPr>
          <w:p w14:paraId="6706F42B"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0D21574" w14:textId="77777777" w:rsidR="006E3587" w:rsidRPr="008655E8" w:rsidRDefault="006E3587" w:rsidP="00A40228">
            <w:pPr>
              <w:pStyle w:val="ae"/>
              <w:numPr>
                <w:ilvl w:val="0"/>
                <w:numId w:val="41"/>
              </w:numPr>
              <w:tabs>
                <w:tab w:val="left" w:pos="316"/>
              </w:tabs>
              <w:spacing w:before="0" w:after="0"/>
              <w:ind w:left="0" w:firstLine="0"/>
            </w:pPr>
            <w:r w:rsidRPr="008655E8">
              <w:t xml:space="preserve">Классификация обращений населения. Классификация происшествий. Классификация ЧС. </w:t>
            </w:r>
          </w:p>
        </w:tc>
        <w:tc>
          <w:tcPr>
            <w:tcW w:w="831" w:type="pct"/>
            <w:tcBorders>
              <w:left w:val="single" w:sz="4" w:space="0" w:color="auto"/>
              <w:right w:val="single" w:sz="4" w:space="0" w:color="auto"/>
            </w:tcBorders>
            <w:vAlign w:val="center"/>
          </w:tcPr>
          <w:p w14:paraId="668DB1F8"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1549D915" w14:textId="77777777" w:rsidTr="00136DEF">
        <w:trPr>
          <w:trHeight w:val="221"/>
        </w:trPr>
        <w:tc>
          <w:tcPr>
            <w:tcW w:w="0" w:type="auto"/>
            <w:vMerge/>
            <w:tcBorders>
              <w:left w:val="single" w:sz="4" w:space="0" w:color="auto"/>
              <w:right w:val="single" w:sz="4" w:space="0" w:color="auto"/>
            </w:tcBorders>
            <w:vAlign w:val="center"/>
          </w:tcPr>
          <w:p w14:paraId="1BBFEFB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D5BD01E"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
                <w:bCs/>
              </w:rPr>
              <w:t>В том числе лабораторных работ</w:t>
            </w:r>
          </w:p>
        </w:tc>
        <w:tc>
          <w:tcPr>
            <w:tcW w:w="831" w:type="pct"/>
            <w:tcBorders>
              <w:left w:val="single" w:sz="4" w:space="0" w:color="auto"/>
              <w:bottom w:val="single" w:sz="4" w:space="0" w:color="auto"/>
              <w:right w:val="single" w:sz="4" w:space="0" w:color="auto"/>
            </w:tcBorders>
            <w:vAlign w:val="center"/>
          </w:tcPr>
          <w:p w14:paraId="364BCED0"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20</w:t>
            </w:r>
          </w:p>
        </w:tc>
      </w:tr>
      <w:tr w:rsidR="006E3587" w:rsidRPr="008655E8" w14:paraId="33CCCA6D" w14:textId="77777777" w:rsidTr="00136DEF">
        <w:trPr>
          <w:trHeight w:val="221"/>
        </w:trPr>
        <w:tc>
          <w:tcPr>
            <w:tcW w:w="0" w:type="auto"/>
            <w:vMerge/>
            <w:tcBorders>
              <w:left w:val="single" w:sz="4" w:space="0" w:color="auto"/>
              <w:right w:val="single" w:sz="4" w:space="0" w:color="auto"/>
            </w:tcBorders>
            <w:vAlign w:val="center"/>
          </w:tcPr>
          <w:p w14:paraId="4D19B419"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E1F0922"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Cs/>
                <w:sz w:val="24"/>
                <w:szCs w:val="24"/>
              </w:rPr>
              <w:t>Лабораторная работа 3. «</w:t>
            </w:r>
            <w:r w:rsidRPr="008655E8">
              <w:rPr>
                <w:rFonts w:ascii="Times New Roman" w:hAnsi="Times New Roman"/>
                <w:sz w:val="24"/>
                <w:szCs w:val="24"/>
              </w:rPr>
              <w:t>Структура клавиатуры. Правила работы на клавиатуре. Отработка скорости набора»</w:t>
            </w:r>
          </w:p>
        </w:tc>
        <w:tc>
          <w:tcPr>
            <w:tcW w:w="831" w:type="pct"/>
            <w:tcBorders>
              <w:left w:val="single" w:sz="4" w:space="0" w:color="auto"/>
              <w:bottom w:val="single" w:sz="4" w:space="0" w:color="auto"/>
              <w:right w:val="single" w:sz="4" w:space="0" w:color="auto"/>
            </w:tcBorders>
            <w:vAlign w:val="center"/>
          </w:tcPr>
          <w:p w14:paraId="37AE4654"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5CCABD6" w14:textId="77777777" w:rsidTr="00136DEF">
        <w:trPr>
          <w:trHeight w:val="221"/>
        </w:trPr>
        <w:tc>
          <w:tcPr>
            <w:tcW w:w="0" w:type="auto"/>
            <w:vMerge/>
            <w:tcBorders>
              <w:left w:val="single" w:sz="4" w:space="0" w:color="auto"/>
              <w:right w:val="single" w:sz="4" w:space="0" w:color="auto"/>
            </w:tcBorders>
            <w:vAlign w:val="center"/>
          </w:tcPr>
          <w:p w14:paraId="527E7D21"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9934A68"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w:t>
            </w:r>
            <w:r w:rsidRPr="008655E8">
              <w:rPr>
                <w:rFonts w:ascii="Times New Roman" w:hAnsi="Times New Roman"/>
                <w:bCs/>
                <w:color w:val="FF0000"/>
                <w:sz w:val="24"/>
                <w:szCs w:val="24"/>
              </w:rPr>
              <w:t xml:space="preserve"> </w:t>
            </w:r>
            <w:r w:rsidRPr="008655E8">
              <w:rPr>
                <w:rFonts w:ascii="Times New Roman" w:hAnsi="Times New Roman"/>
                <w:bCs/>
                <w:sz w:val="24"/>
                <w:szCs w:val="24"/>
              </w:rPr>
              <w:t>4. «</w:t>
            </w:r>
            <w:r w:rsidRPr="008655E8">
              <w:rPr>
                <w:rFonts w:ascii="Times New Roman" w:hAnsi="Times New Roman"/>
                <w:sz w:val="24"/>
                <w:szCs w:val="24"/>
              </w:rPr>
              <w:t>Отработка алгоритмов действий персонала ДДС»</w:t>
            </w:r>
          </w:p>
        </w:tc>
        <w:tc>
          <w:tcPr>
            <w:tcW w:w="831" w:type="pct"/>
            <w:tcBorders>
              <w:left w:val="single" w:sz="4" w:space="0" w:color="auto"/>
              <w:bottom w:val="single" w:sz="4" w:space="0" w:color="auto"/>
              <w:right w:val="single" w:sz="4" w:space="0" w:color="auto"/>
            </w:tcBorders>
          </w:tcPr>
          <w:p w14:paraId="029A5572"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0C5303C3" w14:textId="77777777" w:rsidTr="00136DEF">
        <w:trPr>
          <w:trHeight w:val="221"/>
        </w:trPr>
        <w:tc>
          <w:tcPr>
            <w:tcW w:w="0" w:type="auto"/>
            <w:vMerge/>
            <w:tcBorders>
              <w:left w:val="single" w:sz="4" w:space="0" w:color="auto"/>
              <w:right w:val="single" w:sz="4" w:space="0" w:color="auto"/>
            </w:tcBorders>
            <w:vAlign w:val="center"/>
          </w:tcPr>
          <w:p w14:paraId="47E91E24"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55361D20"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 xml:space="preserve">Лабораторная работа 5. </w:t>
            </w:r>
            <w:r w:rsidRPr="008655E8">
              <w:rPr>
                <w:rFonts w:ascii="Times New Roman" w:hAnsi="Times New Roman"/>
                <w:sz w:val="24"/>
                <w:szCs w:val="24"/>
              </w:rPr>
              <w:t>«Отработка опроса заявителей»</w:t>
            </w:r>
          </w:p>
        </w:tc>
        <w:tc>
          <w:tcPr>
            <w:tcW w:w="831" w:type="pct"/>
            <w:tcBorders>
              <w:left w:val="single" w:sz="4" w:space="0" w:color="auto"/>
              <w:bottom w:val="single" w:sz="4" w:space="0" w:color="auto"/>
              <w:right w:val="single" w:sz="4" w:space="0" w:color="auto"/>
            </w:tcBorders>
          </w:tcPr>
          <w:p w14:paraId="18082A7F"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6DC48321" w14:textId="77777777" w:rsidTr="00136DEF">
        <w:trPr>
          <w:trHeight w:val="255"/>
        </w:trPr>
        <w:tc>
          <w:tcPr>
            <w:tcW w:w="0" w:type="auto"/>
            <w:vMerge/>
            <w:tcBorders>
              <w:left w:val="single" w:sz="4" w:space="0" w:color="auto"/>
              <w:right w:val="single" w:sz="4" w:space="0" w:color="auto"/>
            </w:tcBorders>
            <w:vAlign w:val="center"/>
          </w:tcPr>
          <w:p w14:paraId="67C3F71A"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63EB812D"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6. «</w:t>
            </w:r>
            <w:r w:rsidRPr="008655E8">
              <w:rPr>
                <w:rFonts w:ascii="Times New Roman" w:hAnsi="Times New Roman"/>
                <w:sz w:val="24"/>
                <w:szCs w:val="24"/>
              </w:rPr>
              <w:t>Отработка приема вызова в случае комплексного реагирования»</w:t>
            </w:r>
          </w:p>
        </w:tc>
        <w:tc>
          <w:tcPr>
            <w:tcW w:w="831" w:type="pct"/>
            <w:tcBorders>
              <w:left w:val="single" w:sz="4" w:space="0" w:color="auto"/>
              <w:bottom w:val="single" w:sz="4" w:space="0" w:color="auto"/>
              <w:right w:val="single" w:sz="4" w:space="0" w:color="auto"/>
            </w:tcBorders>
          </w:tcPr>
          <w:p w14:paraId="5CC7884B"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308F5796" w14:textId="77777777" w:rsidTr="00136DEF">
        <w:trPr>
          <w:trHeight w:val="315"/>
        </w:trPr>
        <w:tc>
          <w:tcPr>
            <w:tcW w:w="0" w:type="auto"/>
            <w:vMerge/>
            <w:tcBorders>
              <w:left w:val="single" w:sz="4" w:space="0" w:color="auto"/>
              <w:right w:val="single" w:sz="4" w:space="0" w:color="auto"/>
            </w:tcBorders>
            <w:vAlign w:val="center"/>
          </w:tcPr>
          <w:p w14:paraId="26E779AF"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933E93F"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7. «</w:t>
            </w:r>
            <w:r w:rsidRPr="008655E8">
              <w:rPr>
                <w:rFonts w:ascii="Times New Roman" w:hAnsi="Times New Roman"/>
                <w:sz w:val="24"/>
                <w:szCs w:val="24"/>
              </w:rPr>
              <w:t>Типовой алгоритм действий операторов системы обеспечения вызова экстренных оперативных служб при получении сообщения о происшествии»</w:t>
            </w:r>
          </w:p>
        </w:tc>
        <w:tc>
          <w:tcPr>
            <w:tcW w:w="831" w:type="pct"/>
            <w:tcBorders>
              <w:left w:val="single" w:sz="4" w:space="0" w:color="auto"/>
              <w:bottom w:val="single" w:sz="4" w:space="0" w:color="auto"/>
              <w:right w:val="single" w:sz="4" w:space="0" w:color="auto"/>
            </w:tcBorders>
          </w:tcPr>
          <w:p w14:paraId="7787D1FA"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41640A8C" w14:textId="77777777" w:rsidTr="00136DEF">
        <w:trPr>
          <w:trHeight w:val="236"/>
        </w:trPr>
        <w:tc>
          <w:tcPr>
            <w:tcW w:w="0" w:type="auto"/>
            <w:vMerge/>
            <w:tcBorders>
              <w:left w:val="single" w:sz="4" w:space="0" w:color="auto"/>
              <w:right w:val="single" w:sz="4" w:space="0" w:color="auto"/>
            </w:tcBorders>
            <w:vAlign w:val="center"/>
          </w:tcPr>
          <w:p w14:paraId="061FE16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1016B99C"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8. «</w:t>
            </w:r>
            <w:r w:rsidRPr="008655E8">
              <w:rPr>
                <w:rFonts w:ascii="Times New Roman" w:hAnsi="Times New Roman"/>
                <w:sz w:val="24"/>
                <w:szCs w:val="24"/>
              </w:rPr>
              <w:t>Определение по результатам опроса заявителя перечня справочной информации и/или рекомендаций по правилам поведения на месте происшествия, необходимых для самостоятельного предотвращения (преодоления) угроз жизни, здоровью, имуществу граждан, а также правопорядку»</w:t>
            </w:r>
          </w:p>
        </w:tc>
        <w:tc>
          <w:tcPr>
            <w:tcW w:w="831" w:type="pct"/>
            <w:tcBorders>
              <w:left w:val="single" w:sz="4" w:space="0" w:color="auto"/>
              <w:bottom w:val="single" w:sz="4" w:space="0" w:color="auto"/>
              <w:right w:val="single" w:sz="4" w:space="0" w:color="auto"/>
            </w:tcBorders>
          </w:tcPr>
          <w:p w14:paraId="52DB47F3"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38666AE" w14:textId="77777777" w:rsidTr="00136DEF">
        <w:trPr>
          <w:trHeight w:val="236"/>
        </w:trPr>
        <w:tc>
          <w:tcPr>
            <w:tcW w:w="0" w:type="auto"/>
            <w:vMerge/>
            <w:tcBorders>
              <w:left w:val="single" w:sz="4" w:space="0" w:color="auto"/>
              <w:right w:val="single" w:sz="4" w:space="0" w:color="auto"/>
            </w:tcBorders>
            <w:vAlign w:val="center"/>
          </w:tcPr>
          <w:p w14:paraId="35F56B76"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2328561A"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9. «</w:t>
            </w:r>
            <w:r w:rsidRPr="008655E8">
              <w:rPr>
                <w:rFonts w:ascii="Times New Roman" w:hAnsi="Times New Roman"/>
                <w:sz w:val="24"/>
                <w:szCs w:val="24"/>
              </w:rPr>
              <w:t>Определение адреса (места) происшествия со слов заявителя и/или с использованием систем позиционирования, электронных и печатных карт, по ориентирам и объектам»</w:t>
            </w:r>
          </w:p>
        </w:tc>
        <w:tc>
          <w:tcPr>
            <w:tcW w:w="831" w:type="pct"/>
            <w:tcBorders>
              <w:left w:val="single" w:sz="4" w:space="0" w:color="auto"/>
              <w:bottom w:val="single" w:sz="4" w:space="0" w:color="auto"/>
              <w:right w:val="single" w:sz="4" w:space="0" w:color="auto"/>
            </w:tcBorders>
          </w:tcPr>
          <w:p w14:paraId="5D7BDAD1"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E4B3E83" w14:textId="77777777" w:rsidTr="00136DEF">
        <w:trPr>
          <w:trHeight w:val="236"/>
        </w:trPr>
        <w:tc>
          <w:tcPr>
            <w:tcW w:w="0" w:type="auto"/>
            <w:vMerge/>
            <w:tcBorders>
              <w:left w:val="single" w:sz="4" w:space="0" w:color="auto"/>
              <w:right w:val="single" w:sz="4" w:space="0" w:color="auto"/>
            </w:tcBorders>
            <w:vAlign w:val="center"/>
          </w:tcPr>
          <w:p w14:paraId="061E0A7D"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98518D4"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 xml:space="preserve">Лабораторная работа 10. </w:t>
            </w:r>
            <w:r w:rsidRPr="008655E8">
              <w:rPr>
                <w:rFonts w:ascii="Times New Roman" w:hAnsi="Times New Roman"/>
                <w:sz w:val="24"/>
                <w:szCs w:val="24"/>
              </w:rPr>
              <w:t>«Использование контактных данных общественных поисково-спасательных организаций, которые могут быть привлечены для предоставления заявителю специальной справочной информации и/или специальных рекомендаций»</w:t>
            </w:r>
          </w:p>
        </w:tc>
        <w:tc>
          <w:tcPr>
            <w:tcW w:w="831" w:type="pct"/>
            <w:tcBorders>
              <w:left w:val="single" w:sz="4" w:space="0" w:color="auto"/>
              <w:bottom w:val="single" w:sz="4" w:space="0" w:color="auto"/>
              <w:right w:val="single" w:sz="4" w:space="0" w:color="auto"/>
            </w:tcBorders>
          </w:tcPr>
          <w:p w14:paraId="1216586E"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749D8290" w14:textId="77777777" w:rsidTr="00136DEF">
        <w:trPr>
          <w:trHeight w:val="236"/>
        </w:trPr>
        <w:tc>
          <w:tcPr>
            <w:tcW w:w="0" w:type="auto"/>
            <w:vMerge/>
            <w:tcBorders>
              <w:left w:val="single" w:sz="4" w:space="0" w:color="auto"/>
              <w:right w:val="single" w:sz="4" w:space="0" w:color="auto"/>
            </w:tcBorders>
            <w:vAlign w:val="center"/>
          </w:tcPr>
          <w:p w14:paraId="27AA1D87"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43B9A49"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11. «</w:t>
            </w:r>
            <w:r w:rsidRPr="008655E8">
              <w:rPr>
                <w:rFonts w:ascii="Times New Roman" w:hAnsi="Times New Roman"/>
                <w:sz w:val="24"/>
                <w:szCs w:val="24"/>
              </w:rPr>
              <w:t>Формулирование данных для регистрации происшествия»</w:t>
            </w:r>
          </w:p>
        </w:tc>
        <w:tc>
          <w:tcPr>
            <w:tcW w:w="831" w:type="pct"/>
            <w:tcBorders>
              <w:left w:val="single" w:sz="4" w:space="0" w:color="auto"/>
              <w:bottom w:val="single" w:sz="4" w:space="0" w:color="auto"/>
              <w:right w:val="single" w:sz="4" w:space="0" w:color="auto"/>
            </w:tcBorders>
          </w:tcPr>
          <w:p w14:paraId="3D9ABEFB"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50730C0D" w14:textId="77777777" w:rsidTr="00136DEF">
        <w:trPr>
          <w:trHeight w:val="360"/>
        </w:trPr>
        <w:tc>
          <w:tcPr>
            <w:tcW w:w="0" w:type="auto"/>
            <w:vMerge/>
            <w:tcBorders>
              <w:left w:val="single" w:sz="4" w:space="0" w:color="auto"/>
              <w:bottom w:val="single" w:sz="4" w:space="0" w:color="auto"/>
              <w:right w:val="single" w:sz="4" w:space="0" w:color="auto"/>
            </w:tcBorders>
            <w:vAlign w:val="center"/>
          </w:tcPr>
          <w:p w14:paraId="59A6D748" w14:textId="77777777" w:rsidR="006E3587" w:rsidRPr="008655E8" w:rsidRDefault="006E3587" w:rsidP="00136DEF">
            <w:pPr>
              <w:spacing w:after="0" w:line="240" w:lineRule="auto"/>
              <w:rPr>
                <w:rFonts w:ascii="Times New Roman" w:hAnsi="Times New Roman"/>
                <w:b/>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709DC07E"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bCs/>
                <w:sz w:val="24"/>
                <w:szCs w:val="24"/>
              </w:rPr>
              <w:t>Лабораторная работа 12. «А</w:t>
            </w:r>
            <w:r w:rsidRPr="008655E8">
              <w:rPr>
                <w:rFonts w:ascii="Times New Roman" w:hAnsi="Times New Roman"/>
                <w:sz w:val="24"/>
                <w:szCs w:val="24"/>
              </w:rPr>
              <w:t>лгоритмы приема вызовов по различным поводам обращений, привлечения экстренных оперативных служб и служб жизнеобеспечения»</w:t>
            </w:r>
          </w:p>
        </w:tc>
        <w:tc>
          <w:tcPr>
            <w:tcW w:w="831" w:type="pct"/>
            <w:tcBorders>
              <w:left w:val="single" w:sz="4" w:space="0" w:color="auto"/>
              <w:bottom w:val="single" w:sz="4" w:space="0" w:color="auto"/>
              <w:right w:val="single" w:sz="4" w:space="0" w:color="auto"/>
            </w:tcBorders>
          </w:tcPr>
          <w:p w14:paraId="6EEE8BB8" w14:textId="77777777" w:rsidR="006E3587" w:rsidRPr="008655E8" w:rsidRDefault="006E3587" w:rsidP="00136DEF">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r>
      <w:tr w:rsidR="006E3587" w:rsidRPr="008655E8" w14:paraId="2BAA7DD1" w14:textId="77777777" w:rsidTr="00136DEF">
        <w:trPr>
          <w:trHeight w:val="418"/>
        </w:trPr>
        <w:tc>
          <w:tcPr>
            <w:tcW w:w="4169" w:type="pct"/>
            <w:gridSpan w:val="2"/>
            <w:tcBorders>
              <w:top w:val="single" w:sz="4" w:space="0" w:color="auto"/>
              <w:left w:val="single" w:sz="4" w:space="0" w:color="auto"/>
              <w:bottom w:val="single" w:sz="4" w:space="0" w:color="auto"/>
              <w:right w:val="single" w:sz="4" w:space="0" w:color="auto"/>
            </w:tcBorders>
            <w:hideMark/>
          </w:tcPr>
          <w:p w14:paraId="68A23273"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Примерная тематика самостоятельной учебной работы при изучении раздела 1</w:t>
            </w:r>
          </w:p>
          <w:p w14:paraId="31765CEA" w14:textId="77777777" w:rsidR="006E3587" w:rsidRPr="008655E8" w:rsidRDefault="006E3587" w:rsidP="00A40228">
            <w:pPr>
              <w:pStyle w:val="ae"/>
              <w:numPr>
                <w:ilvl w:val="0"/>
                <w:numId w:val="43"/>
              </w:numPr>
              <w:spacing w:before="0" w:after="0"/>
              <w:ind w:left="0" w:firstLine="164"/>
              <w:jc w:val="both"/>
            </w:pPr>
            <w:r w:rsidRPr="008655E8">
              <w:t xml:space="preserve">Современные этические проблемы и моральные конфликты деловых отношений. </w:t>
            </w:r>
          </w:p>
          <w:p w14:paraId="24D74F81" w14:textId="77777777" w:rsidR="006E3587" w:rsidRPr="008655E8" w:rsidRDefault="006E3587" w:rsidP="00A40228">
            <w:pPr>
              <w:pStyle w:val="ae"/>
              <w:numPr>
                <w:ilvl w:val="0"/>
                <w:numId w:val="43"/>
              </w:numPr>
              <w:spacing w:before="0" w:after="0"/>
              <w:ind w:left="0" w:firstLine="164"/>
              <w:jc w:val="both"/>
            </w:pPr>
            <w:r w:rsidRPr="008655E8">
              <w:t xml:space="preserve">Этические проблемы деловых отношений. </w:t>
            </w:r>
          </w:p>
          <w:p w14:paraId="7311E12D" w14:textId="77777777" w:rsidR="006E3587" w:rsidRPr="008655E8" w:rsidRDefault="006E3587" w:rsidP="00A40228">
            <w:pPr>
              <w:pStyle w:val="ae"/>
              <w:numPr>
                <w:ilvl w:val="0"/>
                <w:numId w:val="43"/>
              </w:numPr>
              <w:spacing w:before="0" w:after="0"/>
              <w:ind w:left="0" w:firstLine="164"/>
              <w:jc w:val="both"/>
            </w:pPr>
            <w:r w:rsidRPr="008655E8">
              <w:t xml:space="preserve">Проблема контроля качества деловой этики в организации. </w:t>
            </w:r>
          </w:p>
          <w:p w14:paraId="0FF868F9" w14:textId="77777777" w:rsidR="006E3587" w:rsidRPr="008655E8" w:rsidRDefault="006E3587" w:rsidP="00A40228">
            <w:pPr>
              <w:pStyle w:val="ae"/>
              <w:numPr>
                <w:ilvl w:val="0"/>
                <w:numId w:val="43"/>
              </w:numPr>
              <w:spacing w:before="0" w:after="0"/>
              <w:ind w:left="0" w:firstLine="164"/>
              <w:jc w:val="both"/>
            </w:pPr>
            <w:r w:rsidRPr="008655E8">
              <w:t xml:space="preserve">Особенности делового общения как вида профессиональной деятельности. </w:t>
            </w:r>
          </w:p>
          <w:p w14:paraId="47DFC20B" w14:textId="77777777" w:rsidR="006E3587" w:rsidRPr="008655E8" w:rsidRDefault="006E3587" w:rsidP="00A40228">
            <w:pPr>
              <w:pStyle w:val="ae"/>
              <w:numPr>
                <w:ilvl w:val="0"/>
                <w:numId w:val="43"/>
              </w:numPr>
              <w:spacing w:before="0" w:after="0"/>
              <w:ind w:left="0" w:firstLine="164"/>
              <w:jc w:val="both"/>
            </w:pPr>
            <w:r w:rsidRPr="008655E8">
              <w:t xml:space="preserve">Деловое общение в формировании имиджа успешного менеджера. </w:t>
            </w:r>
          </w:p>
          <w:p w14:paraId="6E23F291" w14:textId="77777777" w:rsidR="006E3587" w:rsidRPr="008655E8" w:rsidRDefault="006E3587" w:rsidP="00A40228">
            <w:pPr>
              <w:pStyle w:val="ae"/>
              <w:numPr>
                <w:ilvl w:val="0"/>
                <w:numId w:val="43"/>
              </w:numPr>
              <w:spacing w:before="0" w:after="0"/>
              <w:ind w:left="0" w:firstLine="164"/>
              <w:jc w:val="both"/>
            </w:pPr>
            <w:r w:rsidRPr="008655E8">
              <w:t xml:space="preserve">Общение как социально-психологическая проблема. </w:t>
            </w:r>
          </w:p>
          <w:p w14:paraId="741D84F5" w14:textId="77777777" w:rsidR="006E3587" w:rsidRPr="008655E8" w:rsidRDefault="006E3587" w:rsidP="00A40228">
            <w:pPr>
              <w:pStyle w:val="ae"/>
              <w:numPr>
                <w:ilvl w:val="0"/>
                <w:numId w:val="43"/>
              </w:numPr>
              <w:spacing w:before="0" w:after="0"/>
              <w:ind w:left="0" w:firstLine="164"/>
            </w:pPr>
            <w:r w:rsidRPr="008655E8">
              <w:t>Понятие и формы «барьеров общения», пути их преодоления.</w:t>
            </w:r>
          </w:p>
          <w:p w14:paraId="2B829494" w14:textId="77777777" w:rsidR="006E3587" w:rsidRPr="008655E8" w:rsidRDefault="006E3587" w:rsidP="00A40228">
            <w:pPr>
              <w:pStyle w:val="ae"/>
              <w:numPr>
                <w:ilvl w:val="0"/>
                <w:numId w:val="43"/>
              </w:numPr>
              <w:spacing w:before="0" w:after="0"/>
              <w:ind w:left="0" w:firstLine="164"/>
            </w:pPr>
            <w:r w:rsidRPr="008655E8">
              <w:t>Полномочия органов местного самоуправления в области пожарной безопасности и организация их осуществления.</w:t>
            </w:r>
          </w:p>
          <w:p w14:paraId="4B8AC90F" w14:textId="77777777" w:rsidR="006E3587" w:rsidRPr="008655E8" w:rsidRDefault="006E3587" w:rsidP="00A40228">
            <w:pPr>
              <w:pStyle w:val="ae"/>
              <w:numPr>
                <w:ilvl w:val="0"/>
                <w:numId w:val="43"/>
              </w:numPr>
              <w:spacing w:before="0" w:after="0"/>
              <w:ind w:left="0" w:firstLine="164"/>
            </w:pPr>
            <w:r w:rsidRPr="008655E8">
              <w:t>Меры по обеспечению пожарной безопасности на территории муниципальных образований.</w:t>
            </w:r>
          </w:p>
          <w:p w14:paraId="26500F61" w14:textId="77777777" w:rsidR="006E3587" w:rsidRPr="008655E8" w:rsidRDefault="006E3587" w:rsidP="00A40228">
            <w:pPr>
              <w:pStyle w:val="ae"/>
              <w:numPr>
                <w:ilvl w:val="0"/>
                <w:numId w:val="43"/>
              </w:numPr>
              <w:spacing w:before="0" w:after="0"/>
              <w:ind w:left="0" w:firstLine="164"/>
            </w:pPr>
            <w:r w:rsidRPr="008655E8">
              <w:lastRenderedPageBreak/>
              <w:t xml:space="preserve">Особый противопожарный режим. </w:t>
            </w:r>
          </w:p>
          <w:p w14:paraId="686AC84A" w14:textId="77777777" w:rsidR="006E3587" w:rsidRPr="008655E8" w:rsidRDefault="006E3587" w:rsidP="00A40228">
            <w:pPr>
              <w:pStyle w:val="ae"/>
              <w:numPr>
                <w:ilvl w:val="0"/>
                <w:numId w:val="43"/>
              </w:numPr>
              <w:spacing w:before="0" w:after="0"/>
              <w:ind w:left="0" w:firstLine="164"/>
            </w:pPr>
            <w:r w:rsidRPr="008655E8">
              <w:t xml:space="preserve">Финансовое обеспечение мер первичной пожарной безопасности в границах муниципального образования. </w:t>
            </w:r>
          </w:p>
          <w:p w14:paraId="6392A6BB" w14:textId="77777777" w:rsidR="006E3587" w:rsidRPr="008655E8" w:rsidRDefault="006E3587" w:rsidP="00A40228">
            <w:pPr>
              <w:pStyle w:val="ae"/>
              <w:numPr>
                <w:ilvl w:val="0"/>
                <w:numId w:val="43"/>
              </w:numPr>
              <w:spacing w:before="0" w:after="0"/>
              <w:ind w:left="0" w:firstLine="164"/>
            </w:pPr>
            <w:r w:rsidRPr="008655E8">
              <w:t>Организация пропаганды и обучения населения мерам пожарной безопасности.</w:t>
            </w:r>
          </w:p>
          <w:p w14:paraId="0C134AB3" w14:textId="77777777" w:rsidR="006E3587" w:rsidRPr="008655E8" w:rsidRDefault="006E3587" w:rsidP="00A40228">
            <w:pPr>
              <w:pStyle w:val="ae"/>
              <w:numPr>
                <w:ilvl w:val="0"/>
                <w:numId w:val="43"/>
              </w:numPr>
              <w:spacing w:before="0" w:after="0"/>
              <w:ind w:left="0" w:firstLine="164"/>
            </w:pPr>
            <w:r w:rsidRPr="008655E8">
              <w:t>Разработка и реализация мер пожарной безопасности организаций.</w:t>
            </w:r>
          </w:p>
          <w:p w14:paraId="5B2564AE" w14:textId="77777777" w:rsidR="006E3587" w:rsidRPr="008655E8" w:rsidRDefault="006E3587" w:rsidP="00A40228">
            <w:pPr>
              <w:pStyle w:val="ae"/>
              <w:numPr>
                <w:ilvl w:val="0"/>
                <w:numId w:val="43"/>
              </w:numPr>
              <w:spacing w:before="0" w:after="0"/>
              <w:ind w:left="0" w:firstLine="164"/>
            </w:pPr>
            <w:r w:rsidRPr="008655E8">
              <w:t>Противопожарный режим организации и его установление.</w:t>
            </w:r>
          </w:p>
          <w:p w14:paraId="44945521" w14:textId="77777777" w:rsidR="006E3587" w:rsidRPr="008655E8" w:rsidRDefault="006E3587" w:rsidP="00A40228">
            <w:pPr>
              <w:pStyle w:val="ae"/>
              <w:numPr>
                <w:ilvl w:val="0"/>
                <w:numId w:val="43"/>
              </w:numPr>
              <w:spacing w:before="0" w:after="0"/>
              <w:ind w:left="0" w:firstLine="164"/>
            </w:pPr>
            <w:r w:rsidRPr="008655E8">
              <w:t xml:space="preserve">Система оповещения работников о пожаре. </w:t>
            </w:r>
          </w:p>
          <w:p w14:paraId="0992BEBD" w14:textId="77777777" w:rsidR="006E3587" w:rsidRPr="008655E8" w:rsidRDefault="006E3587" w:rsidP="00A40228">
            <w:pPr>
              <w:pStyle w:val="ae"/>
              <w:numPr>
                <w:ilvl w:val="0"/>
                <w:numId w:val="43"/>
              </w:numPr>
              <w:spacing w:before="0" w:after="0"/>
              <w:ind w:left="0" w:firstLine="164"/>
            </w:pPr>
            <w:r w:rsidRPr="008655E8">
              <w:t xml:space="preserve">План (схема) эвакуации работников в случае пожара. </w:t>
            </w:r>
          </w:p>
          <w:p w14:paraId="5DAC13C7" w14:textId="77777777" w:rsidR="006E3587" w:rsidRPr="008655E8" w:rsidRDefault="006E3587" w:rsidP="00A40228">
            <w:pPr>
              <w:pStyle w:val="ae"/>
              <w:numPr>
                <w:ilvl w:val="0"/>
                <w:numId w:val="43"/>
              </w:numPr>
              <w:spacing w:before="0" w:after="0"/>
              <w:ind w:left="0" w:firstLine="164"/>
            </w:pPr>
            <w:r w:rsidRPr="008655E8">
              <w:t>Порядок учёта пожаров и их последствий.</w:t>
            </w:r>
          </w:p>
          <w:p w14:paraId="2D7F9F32" w14:textId="77777777" w:rsidR="006E3587" w:rsidRPr="008655E8" w:rsidRDefault="006E3587" w:rsidP="00A40228">
            <w:pPr>
              <w:pStyle w:val="ae"/>
              <w:numPr>
                <w:ilvl w:val="0"/>
                <w:numId w:val="43"/>
              </w:numPr>
              <w:spacing w:before="0" w:after="0"/>
              <w:ind w:left="0" w:firstLine="164"/>
            </w:pPr>
            <w:r w:rsidRPr="008655E8">
              <w:t xml:space="preserve">Особенности информационного взаимодействия в различных режимах функционирования персонала экстренных оперативных служб. </w:t>
            </w:r>
          </w:p>
          <w:p w14:paraId="140B1C34" w14:textId="77777777" w:rsidR="006E3587" w:rsidRPr="008655E8" w:rsidRDefault="006E3587" w:rsidP="00A40228">
            <w:pPr>
              <w:pStyle w:val="ae"/>
              <w:numPr>
                <w:ilvl w:val="0"/>
                <w:numId w:val="43"/>
              </w:numPr>
              <w:spacing w:before="0" w:after="0"/>
              <w:ind w:left="0" w:firstLine="164"/>
              <w:rPr>
                <w:b/>
              </w:rPr>
            </w:pPr>
            <w:r w:rsidRPr="008655E8">
              <w:t xml:space="preserve">Особенности информационного взаимодействия экстренных оперативных служб при межмуниципальном и </w:t>
            </w:r>
            <w:proofErr w:type="spellStart"/>
            <w:r w:rsidRPr="008655E8">
              <w:t>межсубъектовом</w:t>
            </w:r>
            <w:proofErr w:type="spellEnd"/>
            <w:r w:rsidRPr="008655E8">
              <w:t xml:space="preserve"> взаимодействии</w:t>
            </w:r>
            <w:r w:rsidRPr="008655E8">
              <w:rPr>
                <w:lang w:val="ru-RU"/>
              </w:rPr>
              <w:t>.</w:t>
            </w:r>
          </w:p>
          <w:p w14:paraId="0945C4F8" w14:textId="77777777" w:rsidR="006E3587" w:rsidRPr="008655E8" w:rsidRDefault="006E3587" w:rsidP="00A40228">
            <w:pPr>
              <w:pStyle w:val="ae"/>
              <w:numPr>
                <w:ilvl w:val="0"/>
                <w:numId w:val="43"/>
              </w:numPr>
              <w:spacing w:before="0" w:after="0"/>
              <w:ind w:left="0" w:firstLine="164"/>
              <w:rPr>
                <w:b/>
              </w:rPr>
            </w:pPr>
            <w:r w:rsidRPr="008655E8">
              <w:t xml:space="preserve">Права и обязанности организаций в области пожарной безопасности. </w:t>
            </w:r>
          </w:p>
          <w:p w14:paraId="54A21BE9" w14:textId="77777777" w:rsidR="006E3587" w:rsidRPr="008655E8" w:rsidRDefault="006E3587" w:rsidP="00A40228">
            <w:pPr>
              <w:pStyle w:val="ae"/>
              <w:numPr>
                <w:ilvl w:val="0"/>
                <w:numId w:val="43"/>
              </w:numPr>
              <w:spacing w:before="0" w:after="0"/>
              <w:ind w:left="0" w:firstLine="164"/>
              <w:rPr>
                <w:b/>
              </w:rPr>
            </w:pPr>
            <w:r w:rsidRPr="008655E8">
              <w:t xml:space="preserve">Особенности пожарной безопасности детских дошкольных и образовательных учреждений, культурно-просветительских и зрелищных учреждений, а также при организации и проведении мероприятий с массовым пребыванием людей. </w:t>
            </w:r>
          </w:p>
          <w:p w14:paraId="6A158DDD" w14:textId="77777777" w:rsidR="006E3587" w:rsidRPr="008655E8" w:rsidRDefault="006E3587" w:rsidP="00A40228">
            <w:pPr>
              <w:pStyle w:val="ae"/>
              <w:numPr>
                <w:ilvl w:val="0"/>
                <w:numId w:val="43"/>
              </w:numPr>
              <w:spacing w:before="0" w:after="0"/>
              <w:ind w:left="0" w:firstLine="164"/>
              <w:rPr>
                <w:b/>
              </w:rPr>
            </w:pPr>
            <w:r w:rsidRPr="008655E8">
              <w:t>Административная ответственность руководителей организаций за нарушения в области пожарной безопасности.</w:t>
            </w:r>
          </w:p>
          <w:p w14:paraId="57F0376B" w14:textId="77777777" w:rsidR="006E3587" w:rsidRPr="008655E8" w:rsidRDefault="006E3587" w:rsidP="00136DEF">
            <w:pPr>
              <w:spacing w:after="0" w:line="240" w:lineRule="auto"/>
              <w:rPr>
                <w:rFonts w:ascii="Times New Roman" w:hAnsi="Times New Roman"/>
                <w:b/>
                <w:sz w:val="24"/>
                <w:szCs w:val="24"/>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358ADF6F" w14:textId="77777777" w:rsidR="006E3587" w:rsidRPr="008655E8" w:rsidRDefault="006E3587" w:rsidP="00136DEF">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w:t>
            </w:r>
          </w:p>
        </w:tc>
      </w:tr>
      <w:tr w:rsidR="006E3587" w:rsidRPr="008655E8" w14:paraId="79E1A515"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46A98242" w14:textId="77777777" w:rsidR="006E3587" w:rsidRPr="008655E8" w:rsidRDefault="006E3587" w:rsidP="00136DEF">
            <w:pPr>
              <w:tabs>
                <w:tab w:val="left" w:pos="284"/>
                <w:tab w:val="left" w:pos="731"/>
              </w:tabs>
              <w:suppressAutoHyphens/>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Производственная практика </w:t>
            </w:r>
            <w:r w:rsidRPr="008655E8">
              <w:rPr>
                <w:rFonts w:ascii="Times New Roman" w:hAnsi="Times New Roman"/>
                <w:b/>
                <w:sz w:val="24"/>
                <w:szCs w:val="24"/>
              </w:rPr>
              <w:t>(</w:t>
            </w:r>
            <w:r w:rsidRPr="008655E8">
              <w:rPr>
                <w:rFonts w:ascii="Times New Roman" w:hAnsi="Times New Roman"/>
                <w:b/>
                <w:bCs/>
                <w:sz w:val="24"/>
                <w:szCs w:val="24"/>
              </w:rPr>
              <w:t>если предусмотрена</w:t>
            </w:r>
            <w:r w:rsidRPr="008655E8">
              <w:rPr>
                <w:rFonts w:ascii="Times New Roman" w:hAnsi="Times New Roman"/>
                <w:b/>
                <w:sz w:val="24"/>
                <w:szCs w:val="24"/>
              </w:rPr>
              <w:t xml:space="preserve"> итоговая (концентрированная) практика</w:t>
            </w:r>
            <w:r w:rsidRPr="008655E8">
              <w:rPr>
                <w:rFonts w:ascii="Times New Roman" w:hAnsi="Times New Roman"/>
                <w:b/>
                <w:bCs/>
                <w:sz w:val="24"/>
                <w:szCs w:val="24"/>
              </w:rPr>
              <w:t>)</w:t>
            </w:r>
          </w:p>
          <w:p w14:paraId="6FF6F4D1" w14:textId="77777777" w:rsidR="006E3587" w:rsidRPr="008655E8" w:rsidRDefault="006E3587" w:rsidP="00136DEF">
            <w:pPr>
              <w:tabs>
                <w:tab w:val="left" w:pos="284"/>
                <w:tab w:val="left" w:pos="731"/>
              </w:tabs>
              <w:suppressAutoHyphens/>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Виды работ </w:t>
            </w:r>
          </w:p>
          <w:p w14:paraId="4F9BED12"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w:t>
            </w:r>
            <w:r w:rsidRPr="009F481F">
              <w:rPr>
                <w:rFonts w:ascii="Times New Roman" w:hAnsi="Times New Roman"/>
                <w:bCs/>
                <w:sz w:val="24"/>
                <w:szCs w:val="24"/>
              </w:rPr>
              <w:tab/>
              <w:t>Представление заявителю, выяснение повода и определение характера обращения заявителя</w:t>
            </w:r>
          </w:p>
          <w:p w14:paraId="2BE2B84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w:t>
            </w:r>
            <w:r w:rsidRPr="009F481F">
              <w:rPr>
                <w:rFonts w:ascii="Times New Roman" w:hAnsi="Times New Roman"/>
                <w:bCs/>
                <w:sz w:val="24"/>
                <w:szCs w:val="24"/>
              </w:rPr>
              <w:tab/>
              <w:t>Определение явных и потенциальных угроз для жизни, здоровья и имущества заявителя и иных лиц, а также угрозы нарушения правопорядка</w:t>
            </w:r>
          </w:p>
          <w:p w14:paraId="33C3AB52"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3.</w:t>
            </w:r>
            <w:r w:rsidRPr="009F481F">
              <w:rPr>
                <w:rFonts w:ascii="Times New Roman" w:hAnsi="Times New Roman"/>
                <w:bCs/>
                <w:sz w:val="24"/>
                <w:szCs w:val="24"/>
              </w:rPr>
              <w:tab/>
              <w:t>Уточнение адреса (места) происшествия у заявителя с помощью аппаратно-программных средств либо резервных информационных ресурсов</w:t>
            </w:r>
          </w:p>
          <w:p w14:paraId="74903F7A"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4.</w:t>
            </w:r>
            <w:r w:rsidRPr="009F481F">
              <w:rPr>
                <w:rFonts w:ascii="Times New Roman" w:hAnsi="Times New Roman"/>
                <w:bCs/>
                <w:sz w:val="24"/>
                <w:szCs w:val="24"/>
              </w:rPr>
              <w:tab/>
              <w:t>Выяснение контактных данных заявителя</w:t>
            </w:r>
          </w:p>
          <w:p w14:paraId="5CE03197"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5.</w:t>
            </w:r>
            <w:r w:rsidRPr="009F481F">
              <w:rPr>
                <w:rFonts w:ascii="Times New Roman" w:hAnsi="Times New Roman"/>
                <w:bCs/>
                <w:sz w:val="24"/>
                <w:szCs w:val="24"/>
              </w:rPr>
              <w:tab/>
              <w:t>Проверка с заявителем полученной информации с целью подтверждения правильности зарегистрированных данных</w:t>
            </w:r>
          </w:p>
          <w:p w14:paraId="1FDB5AE1"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6.</w:t>
            </w:r>
            <w:r w:rsidRPr="009F481F">
              <w:rPr>
                <w:rFonts w:ascii="Times New Roman" w:hAnsi="Times New Roman"/>
                <w:bCs/>
                <w:sz w:val="24"/>
                <w:szCs w:val="24"/>
              </w:rPr>
              <w:tab/>
              <w:t>Регистрация полученных данных с помощью аппаратно-программных средств (либо резервных средств регистрации)</w:t>
            </w:r>
          </w:p>
          <w:p w14:paraId="3D3A283B"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7.</w:t>
            </w:r>
            <w:r w:rsidRPr="009F481F">
              <w:rPr>
                <w:rFonts w:ascii="Times New Roman" w:hAnsi="Times New Roman"/>
                <w:bCs/>
                <w:sz w:val="24"/>
                <w:szCs w:val="24"/>
              </w:rPr>
              <w:tab/>
              <w:t xml:space="preserve">Определение необходимости привлечения к реагированию на происшествие экстренных оперативных и аварийно-восстановительных служб, служб жизнеобеспечения населения и единых дежурно-диспетчерских служб (далее – ЭОС, АВС и ЕДДС) и/или служб и организаций, которые не входят в перечень служб, взаимодействующих в системе </w:t>
            </w:r>
            <w:r w:rsidRPr="009F481F">
              <w:rPr>
                <w:rFonts w:ascii="Times New Roman" w:hAnsi="Times New Roman"/>
                <w:bCs/>
                <w:sz w:val="24"/>
                <w:szCs w:val="24"/>
              </w:rPr>
              <w:lastRenderedPageBreak/>
              <w:t>обеспечения оповещения экстренных служб, но могут быть привлечены к реагированию на происшествие и оказанию помощи гражданам (далее – другие службы)</w:t>
            </w:r>
          </w:p>
          <w:p w14:paraId="7B2625A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8.</w:t>
            </w:r>
            <w:r w:rsidRPr="009F481F">
              <w:rPr>
                <w:rFonts w:ascii="Times New Roman" w:hAnsi="Times New Roman"/>
                <w:bCs/>
                <w:sz w:val="24"/>
                <w:szCs w:val="24"/>
              </w:rPr>
              <w:tab/>
              <w:t>Определение необходимости оказания справочно-консультативной помощи заявителю для самостоятельного решения им возникших проблем безопасности и нарушения условий жизнедеятельности</w:t>
            </w:r>
          </w:p>
          <w:p w14:paraId="017EE5FD"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9.</w:t>
            </w:r>
            <w:r w:rsidRPr="009F481F">
              <w:rPr>
                <w:rFonts w:ascii="Times New Roman" w:hAnsi="Times New Roman"/>
                <w:bCs/>
                <w:sz w:val="24"/>
                <w:szCs w:val="24"/>
              </w:rPr>
              <w:tab/>
              <w:t>Определение необходимости привлечения к оказанию справочно-консультативной помощи специалистов других служб</w:t>
            </w:r>
          </w:p>
          <w:p w14:paraId="7C49D37A"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10.</w:t>
            </w:r>
            <w:r w:rsidRPr="009F481F">
              <w:rPr>
                <w:rFonts w:ascii="Times New Roman" w:hAnsi="Times New Roman"/>
                <w:bCs/>
                <w:sz w:val="24"/>
                <w:szCs w:val="24"/>
              </w:rPr>
              <w:tab/>
              <w:t>Направление вызова в систему информационного обслуживания населения (при наличии)</w:t>
            </w:r>
          </w:p>
          <w:p w14:paraId="3742F4D8"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11.</w:t>
            </w:r>
            <w:r w:rsidRPr="009F481F">
              <w:rPr>
                <w:rFonts w:ascii="Times New Roman" w:hAnsi="Times New Roman"/>
                <w:bCs/>
                <w:sz w:val="24"/>
                <w:szCs w:val="24"/>
              </w:rPr>
              <w:tab/>
              <w:t>Сравнение данных о происшествии, полученных повторно или дополнительно, с первоначальными данными, выявление сведений об изменении ситуации или адреса (места) происшествия</w:t>
            </w:r>
          </w:p>
          <w:p w14:paraId="1EB7DBB6"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12.</w:t>
            </w:r>
            <w:r w:rsidRPr="009F481F">
              <w:rPr>
                <w:rFonts w:ascii="Times New Roman" w:hAnsi="Times New Roman"/>
                <w:bCs/>
                <w:sz w:val="24"/>
                <w:szCs w:val="24"/>
              </w:rPr>
              <w:tab/>
              <w:t xml:space="preserve">Прием </w:t>
            </w:r>
            <w:proofErr w:type="spellStart"/>
            <w:r w:rsidRPr="009F481F">
              <w:rPr>
                <w:rFonts w:ascii="Times New Roman" w:hAnsi="Times New Roman"/>
                <w:bCs/>
                <w:sz w:val="24"/>
                <w:szCs w:val="24"/>
              </w:rPr>
              <w:t>СМС-сообщений</w:t>
            </w:r>
            <w:proofErr w:type="spellEnd"/>
            <w:r w:rsidRPr="009F481F">
              <w:rPr>
                <w:rFonts w:ascii="Times New Roman" w:hAnsi="Times New Roman"/>
                <w:bCs/>
                <w:sz w:val="24"/>
                <w:szCs w:val="24"/>
              </w:rPr>
              <w:t>; сообщений, поступивших от систем мониторинга; вызовов и сообщений, поступивших от системы экстренного реагирования, сопряженной с глобальной навигационной спутниковой системой (далее – центр ГНСС)</w:t>
            </w:r>
          </w:p>
          <w:p w14:paraId="0E749569"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13.</w:t>
            </w:r>
            <w:r w:rsidRPr="009F481F">
              <w:rPr>
                <w:rFonts w:ascii="Times New Roman" w:hAnsi="Times New Roman"/>
                <w:bCs/>
                <w:sz w:val="24"/>
                <w:szCs w:val="24"/>
              </w:rPr>
              <w:tab/>
              <w:t>Определение необходимости присвоения происшествию признака чрезвычайной ситуации (ЧС) и автоматизированной передачи данных о нем в центр управления кризисными ситуациями субъекта Российской Федерации (далее – ЦУКС), ЕДДС, ЭОС и АВС в соответствии с соглашениями и регламентами информационного взаимодействия структур</w:t>
            </w:r>
          </w:p>
          <w:p w14:paraId="29948AC7"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14.</w:t>
            </w:r>
            <w:r w:rsidRPr="009F481F">
              <w:rPr>
                <w:rFonts w:ascii="Times New Roman" w:hAnsi="Times New Roman"/>
                <w:bCs/>
                <w:sz w:val="24"/>
                <w:szCs w:val="24"/>
              </w:rPr>
              <w:tab/>
              <w:t>Определение перечня ЭОС, АВС, ЕДДС и/или других служб (при необходимости), подлежащих оповещению в связи с происшествием</w:t>
            </w:r>
          </w:p>
          <w:p w14:paraId="429CBF85"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15.</w:t>
            </w:r>
            <w:r w:rsidRPr="009F481F">
              <w:rPr>
                <w:rFonts w:ascii="Times New Roman" w:hAnsi="Times New Roman"/>
                <w:bCs/>
                <w:sz w:val="24"/>
                <w:szCs w:val="24"/>
              </w:rPr>
              <w:tab/>
              <w:t>Передача сообщения в ЭОС, АВС, ЕДДС и/или в другие службы (при необходимости) в соответствии с их территориальной и функциональной принадлежностью с помощью аппаратно-программных средств</w:t>
            </w:r>
          </w:p>
          <w:p w14:paraId="126C393F"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16.</w:t>
            </w:r>
            <w:r w:rsidRPr="009F481F">
              <w:rPr>
                <w:rFonts w:ascii="Times New Roman" w:hAnsi="Times New Roman"/>
                <w:bCs/>
                <w:sz w:val="24"/>
                <w:szCs w:val="24"/>
              </w:rPr>
              <w:tab/>
              <w:t xml:space="preserve">Передача в центр ГНСС данных об оповещении ЭОС, АВС, ЕДДС и результатов проверки информации, полученной из центра ГНСС (при необходимости) </w:t>
            </w:r>
          </w:p>
          <w:p w14:paraId="5CDCD6E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17.</w:t>
            </w:r>
            <w:r w:rsidRPr="009F481F">
              <w:rPr>
                <w:rFonts w:ascii="Times New Roman" w:hAnsi="Times New Roman"/>
                <w:bCs/>
                <w:sz w:val="24"/>
                <w:szCs w:val="24"/>
              </w:rPr>
              <w:tab/>
              <w:t>Информирование руководства дежурной смены ЦОВ о поступлении вызова, требующего комплексного оповещения ЭОС, АВС и ЕДДС, привлечения к реагированию на происшествие других служб (при необходимости), для принятия решений по координации их оперативного взаимодействия</w:t>
            </w:r>
          </w:p>
          <w:p w14:paraId="1F2CBABA"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18.</w:t>
            </w:r>
            <w:r w:rsidRPr="009F481F">
              <w:rPr>
                <w:rFonts w:ascii="Times New Roman" w:hAnsi="Times New Roman"/>
                <w:bCs/>
                <w:sz w:val="24"/>
                <w:szCs w:val="24"/>
              </w:rPr>
              <w:tab/>
              <w:t>Регистрация факта передачи сообщения в ЭОС, АВС, ЕДДС и/или в другие службы (при необходимости) с помощью аппаратно-программных средств либо резервных средств регистрации</w:t>
            </w:r>
          </w:p>
          <w:p w14:paraId="12043981"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19.</w:t>
            </w:r>
            <w:r w:rsidRPr="009F481F">
              <w:rPr>
                <w:rFonts w:ascii="Times New Roman" w:hAnsi="Times New Roman"/>
                <w:bCs/>
                <w:sz w:val="24"/>
                <w:szCs w:val="24"/>
              </w:rPr>
              <w:tab/>
              <w:t>Информирование ЭОС, АВС, ЕДДС и/или других служб (при необходимости) о поступлении новых и уточняющих данных о происшествии</w:t>
            </w:r>
          </w:p>
          <w:p w14:paraId="471ECBBA"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20.</w:t>
            </w:r>
            <w:r w:rsidRPr="009F481F">
              <w:rPr>
                <w:rFonts w:ascii="Times New Roman" w:hAnsi="Times New Roman"/>
                <w:bCs/>
                <w:sz w:val="24"/>
                <w:szCs w:val="24"/>
              </w:rPr>
              <w:tab/>
              <w:t>Координация действий специалистов ЭОС, АВС, ЕДДС и/или других служб (при необходимости), привлеченных к реагированию на происшествие</w:t>
            </w:r>
          </w:p>
          <w:p w14:paraId="037A6B7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21.</w:t>
            </w:r>
            <w:r w:rsidRPr="009F481F">
              <w:rPr>
                <w:rFonts w:ascii="Times New Roman" w:hAnsi="Times New Roman"/>
                <w:bCs/>
                <w:sz w:val="24"/>
                <w:szCs w:val="24"/>
              </w:rPr>
              <w:tab/>
              <w:t>Автоматизированная передача данных о происшествии с признаком ЧС в ЦУКС, ЕДДС, ЭОС и АВС в соответствии с соглашениями и регламентами информационного взаимодействия структур</w:t>
            </w:r>
          </w:p>
          <w:p w14:paraId="0A78DC31"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22.</w:t>
            </w:r>
            <w:r w:rsidRPr="009F481F">
              <w:rPr>
                <w:rFonts w:ascii="Times New Roman" w:hAnsi="Times New Roman"/>
                <w:bCs/>
                <w:sz w:val="24"/>
                <w:szCs w:val="24"/>
              </w:rPr>
              <w:tab/>
              <w:t xml:space="preserve">Определение по результатам опроса заявителя перечня справочной информации и/или рекомендаций по правилам поведения на месте происшествия, необходимых для самостоятельного предотвращения (преодоления) </w:t>
            </w:r>
            <w:r w:rsidRPr="009F481F">
              <w:rPr>
                <w:rFonts w:ascii="Times New Roman" w:hAnsi="Times New Roman"/>
                <w:bCs/>
                <w:sz w:val="24"/>
                <w:szCs w:val="24"/>
              </w:rPr>
              <w:lastRenderedPageBreak/>
              <w:t>угроз жизни, здоровью, имуществу граждан, а также правопорядку (далее – справочная информация и/или рекомендации)</w:t>
            </w:r>
          </w:p>
          <w:p w14:paraId="59A40D3B"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23.</w:t>
            </w:r>
            <w:r w:rsidRPr="009F481F">
              <w:rPr>
                <w:rFonts w:ascii="Times New Roman" w:hAnsi="Times New Roman"/>
                <w:bCs/>
                <w:sz w:val="24"/>
                <w:szCs w:val="24"/>
              </w:rPr>
              <w:tab/>
              <w:t>Уточнение у заявителя возможностей для самостоятельного предотвращения (преодоления) угроз жизни, здоровью, имуществу граждан, а также правопорядку</w:t>
            </w:r>
          </w:p>
          <w:p w14:paraId="059C6A94"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24.</w:t>
            </w:r>
            <w:r w:rsidRPr="009F481F">
              <w:rPr>
                <w:rFonts w:ascii="Times New Roman" w:hAnsi="Times New Roman"/>
                <w:bCs/>
                <w:sz w:val="24"/>
                <w:szCs w:val="24"/>
              </w:rPr>
              <w:tab/>
              <w:t>Поиск необходимой справочной информации и/или методических материалов по рекомендациям с помощью аппаратно-программных средств либо резервных информационных ресурсов</w:t>
            </w:r>
          </w:p>
          <w:p w14:paraId="5CB15095"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25.</w:t>
            </w:r>
            <w:r w:rsidRPr="009F481F">
              <w:rPr>
                <w:rFonts w:ascii="Times New Roman" w:hAnsi="Times New Roman"/>
                <w:bCs/>
                <w:sz w:val="24"/>
                <w:szCs w:val="24"/>
              </w:rPr>
              <w:tab/>
              <w:t>Передача заявителю необходимой справочной информации и/или рекомендаций для предотвращения (преодоления) угроз жизни, здоровью, имуществу граждан, а также правопорядку</w:t>
            </w:r>
          </w:p>
          <w:p w14:paraId="196D5366"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26.</w:t>
            </w:r>
            <w:r w:rsidRPr="009F481F">
              <w:rPr>
                <w:rFonts w:ascii="Times New Roman" w:hAnsi="Times New Roman"/>
                <w:bCs/>
                <w:sz w:val="24"/>
                <w:szCs w:val="24"/>
              </w:rPr>
              <w:tab/>
              <w:t>Проверка восприятия и понимания заявителем переданной справочной информации и/или рекомендаций</w:t>
            </w:r>
          </w:p>
          <w:p w14:paraId="12253FC8"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27.</w:t>
            </w:r>
            <w:r w:rsidRPr="009F481F">
              <w:rPr>
                <w:rFonts w:ascii="Times New Roman" w:hAnsi="Times New Roman"/>
                <w:bCs/>
                <w:sz w:val="24"/>
                <w:szCs w:val="24"/>
              </w:rPr>
              <w:tab/>
              <w:t>Информирование заявителя о рисках, связанных с невыполнением переданных рекомендаций</w:t>
            </w:r>
          </w:p>
          <w:p w14:paraId="3A0C995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28.</w:t>
            </w:r>
            <w:r w:rsidRPr="009F481F">
              <w:rPr>
                <w:rFonts w:ascii="Times New Roman" w:hAnsi="Times New Roman"/>
                <w:bCs/>
                <w:sz w:val="24"/>
                <w:szCs w:val="24"/>
              </w:rPr>
              <w:tab/>
              <w:t>Повторная передача необходимой справочной информации и/или рекомендаций заявителю в доступной для него форме (при необходимости)</w:t>
            </w:r>
          </w:p>
          <w:p w14:paraId="1062CB70"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29.</w:t>
            </w:r>
            <w:r w:rsidRPr="009F481F">
              <w:rPr>
                <w:rFonts w:ascii="Times New Roman" w:hAnsi="Times New Roman"/>
                <w:bCs/>
                <w:sz w:val="24"/>
                <w:szCs w:val="24"/>
              </w:rPr>
              <w:tab/>
              <w:t>Уточнение наличия у заявителя дополнительных вопросов, касающихся предоставленной справочной информации и/или переданных рекомендаций</w:t>
            </w:r>
          </w:p>
          <w:p w14:paraId="392349B3"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30.</w:t>
            </w:r>
            <w:r w:rsidRPr="009F481F">
              <w:rPr>
                <w:rFonts w:ascii="Times New Roman" w:hAnsi="Times New Roman"/>
                <w:bCs/>
                <w:sz w:val="24"/>
                <w:szCs w:val="24"/>
              </w:rPr>
              <w:tab/>
              <w:t>Предоставление дополнительных разъяснений по вопросам справочной информации и/или переданных рекомендаций</w:t>
            </w:r>
          </w:p>
          <w:p w14:paraId="19CF32D8"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31.</w:t>
            </w:r>
            <w:r w:rsidRPr="009F481F">
              <w:rPr>
                <w:rFonts w:ascii="Times New Roman" w:hAnsi="Times New Roman"/>
                <w:bCs/>
                <w:sz w:val="24"/>
                <w:szCs w:val="24"/>
              </w:rPr>
              <w:tab/>
              <w:t>Определение по результатам опроса заявителя перечня других служб, специалисты которых могут быть привлечены для предоставления заявителю специальной справочной информации и/или специальных рекомендаций (при необходимости)</w:t>
            </w:r>
          </w:p>
          <w:p w14:paraId="3CDE41A4" w14:textId="77777777" w:rsidR="009F481F" w:rsidRPr="009F481F" w:rsidRDefault="009F481F" w:rsidP="009F481F">
            <w:pPr>
              <w:tabs>
                <w:tab w:val="left" w:pos="284"/>
                <w:tab w:val="left" w:pos="731"/>
              </w:tabs>
              <w:suppressAutoHyphens/>
              <w:spacing w:after="0" w:line="240" w:lineRule="auto"/>
              <w:jc w:val="both"/>
              <w:rPr>
                <w:rFonts w:ascii="Times New Roman" w:hAnsi="Times New Roman"/>
                <w:bCs/>
                <w:sz w:val="24"/>
                <w:szCs w:val="24"/>
              </w:rPr>
            </w:pPr>
            <w:r w:rsidRPr="009F481F">
              <w:rPr>
                <w:rFonts w:ascii="Times New Roman" w:hAnsi="Times New Roman"/>
                <w:bCs/>
                <w:sz w:val="24"/>
                <w:szCs w:val="24"/>
              </w:rPr>
              <w:t>32.</w:t>
            </w:r>
            <w:r w:rsidRPr="009F481F">
              <w:rPr>
                <w:rFonts w:ascii="Times New Roman" w:hAnsi="Times New Roman"/>
                <w:bCs/>
                <w:sz w:val="24"/>
                <w:szCs w:val="24"/>
              </w:rPr>
              <w:tab/>
              <w:t>Осуществление с помощью аппаратно-программных средств коммуникации заявителя со специалистами других служб для передачи специальной справочной информации и/или специальных рекомендаций по правилам поведения на месте происшествия (при необходимости)</w:t>
            </w:r>
          </w:p>
          <w:p w14:paraId="29F03394" w14:textId="3588FAC2" w:rsidR="006E3587" w:rsidRPr="008655E8" w:rsidRDefault="009F481F" w:rsidP="009F481F">
            <w:pPr>
              <w:tabs>
                <w:tab w:val="left" w:pos="284"/>
                <w:tab w:val="left" w:pos="731"/>
              </w:tabs>
              <w:suppressAutoHyphens/>
              <w:spacing w:after="0" w:line="240" w:lineRule="auto"/>
              <w:jc w:val="both"/>
              <w:rPr>
                <w:rFonts w:ascii="Times New Roman" w:hAnsi="Times New Roman"/>
                <w:b/>
                <w:sz w:val="24"/>
                <w:szCs w:val="24"/>
              </w:rPr>
            </w:pPr>
            <w:r w:rsidRPr="009F481F">
              <w:rPr>
                <w:rFonts w:ascii="Times New Roman" w:hAnsi="Times New Roman"/>
                <w:bCs/>
                <w:sz w:val="24"/>
                <w:szCs w:val="24"/>
              </w:rPr>
              <w:t>33.</w:t>
            </w:r>
            <w:r w:rsidRPr="009F481F">
              <w:rPr>
                <w:rFonts w:ascii="Times New Roman" w:hAnsi="Times New Roman"/>
                <w:bCs/>
                <w:sz w:val="24"/>
                <w:szCs w:val="24"/>
              </w:rPr>
              <w:tab/>
              <w:t>Координация действий заявителя и специалистов других служб в процессе предоставления заявителю рекомендаций по правилам поведения на месте происшествия до прибытия сил реагирования ЭОС, АВС и/или других служб (при необходимости)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F78CCE" w14:textId="77777777" w:rsidR="006E3587" w:rsidRPr="008655E8" w:rsidRDefault="006E3587"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72</w:t>
            </w:r>
          </w:p>
        </w:tc>
      </w:tr>
      <w:tr w:rsidR="006E3587" w:rsidRPr="008655E8" w14:paraId="492B9B09" w14:textId="77777777" w:rsidTr="00136DEF">
        <w:tc>
          <w:tcPr>
            <w:tcW w:w="4169" w:type="pct"/>
            <w:gridSpan w:val="2"/>
            <w:tcBorders>
              <w:top w:val="single" w:sz="4" w:space="0" w:color="auto"/>
              <w:left w:val="single" w:sz="4" w:space="0" w:color="auto"/>
              <w:bottom w:val="single" w:sz="4" w:space="0" w:color="auto"/>
              <w:right w:val="single" w:sz="4" w:space="0" w:color="auto"/>
            </w:tcBorders>
          </w:tcPr>
          <w:p w14:paraId="60870658" w14:textId="0CFCDBA6"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lastRenderedPageBreak/>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tcPr>
          <w:p w14:paraId="370B5794" w14:textId="5B832F11" w:rsidR="006E3587" w:rsidRPr="008655E8" w:rsidRDefault="006E3587" w:rsidP="00136DEF">
            <w:pPr>
              <w:spacing w:after="0" w:line="240" w:lineRule="auto"/>
              <w:jc w:val="center"/>
              <w:rPr>
                <w:rFonts w:ascii="Times New Roman" w:hAnsi="Times New Roman"/>
                <w:b/>
                <w:sz w:val="24"/>
                <w:szCs w:val="24"/>
              </w:rPr>
            </w:pPr>
          </w:p>
        </w:tc>
      </w:tr>
      <w:tr w:rsidR="006E3587" w:rsidRPr="008655E8" w14:paraId="57B5DC26" w14:textId="77777777" w:rsidTr="00136DEF">
        <w:tc>
          <w:tcPr>
            <w:tcW w:w="4169" w:type="pct"/>
            <w:gridSpan w:val="2"/>
            <w:tcBorders>
              <w:top w:val="single" w:sz="4" w:space="0" w:color="auto"/>
              <w:left w:val="single" w:sz="4" w:space="0" w:color="auto"/>
              <w:bottom w:val="single" w:sz="4" w:space="0" w:color="auto"/>
              <w:right w:val="single" w:sz="4" w:space="0" w:color="auto"/>
            </w:tcBorders>
            <w:hideMark/>
          </w:tcPr>
          <w:p w14:paraId="28E7930B" w14:textId="77777777" w:rsidR="006E3587" w:rsidRPr="008655E8" w:rsidRDefault="006E3587" w:rsidP="00136DEF">
            <w:pPr>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5700E09D" w14:textId="77777777" w:rsidR="006E3587" w:rsidRPr="008655E8" w:rsidRDefault="006E3587" w:rsidP="00136DEF">
            <w:pPr>
              <w:spacing w:after="0" w:line="240" w:lineRule="auto"/>
              <w:jc w:val="center"/>
              <w:rPr>
                <w:rFonts w:ascii="Times New Roman" w:hAnsi="Times New Roman"/>
                <w:b/>
                <w:sz w:val="24"/>
                <w:szCs w:val="24"/>
              </w:rPr>
            </w:pPr>
            <w:r w:rsidRPr="008655E8">
              <w:rPr>
                <w:rFonts w:ascii="Times New Roman" w:hAnsi="Times New Roman"/>
                <w:b/>
                <w:sz w:val="24"/>
                <w:szCs w:val="24"/>
              </w:rPr>
              <w:t>144</w:t>
            </w:r>
          </w:p>
        </w:tc>
      </w:tr>
    </w:tbl>
    <w:p w14:paraId="76CB73F8" w14:textId="77777777" w:rsidR="006E3587" w:rsidRPr="008655E8" w:rsidRDefault="006E3587" w:rsidP="006E3587">
      <w:pPr>
        <w:suppressAutoHyphens/>
        <w:rPr>
          <w:rFonts w:ascii="Times New Roman" w:hAnsi="Times New Roman"/>
        </w:rPr>
      </w:pPr>
    </w:p>
    <w:p w14:paraId="762CECF2" w14:textId="77777777" w:rsidR="006E3587" w:rsidRPr="008655E8" w:rsidRDefault="006E3587" w:rsidP="006E3587">
      <w:pPr>
        <w:spacing w:after="0"/>
        <w:rPr>
          <w:rFonts w:ascii="Times New Roman" w:hAnsi="Times New Roman"/>
        </w:rPr>
        <w:sectPr w:rsidR="006E3587" w:rsidRPr="008655E8">
          <w:pgSz w:w="16840" w:h="11907" w:orient="landscape"/>
          <w:pgMar w:top="851" w:right="1134" w:bottom="851" w:left="992" w:header="709" w:footer="709" w:gutter="0"/>
          <w:cols w:space="720"/>
        </w:sectPr>
      </w:pPr>
    </w:p>
    <w:p w14:paraId="5505FFD5" w14:textId="04D734CE" w:rsidR="006E3587" w:rsidRPr="008655E8" w:rsidRDefault="006E3587" w:rsidP="006E3587">
      <w:pPr>
        <w:spacing w:after="0"/>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ПРОФЕССИОНАЛЬНОГО МОДУЛЯ</w:t>
      </w:r>
    </w:p>
    <w:p w14:paraId="62347015" w14:textId="77777777" w:rsidR="006E3587" w:rsidRPr="008655E8" w:rsidRDefault="006E3587" w:rsidP="006E3587">
      <w:pPr>
        <w:spacing w:after="0"/>
        <w:ind w:firstLine="709"/>
        <w:rPr>
          <w:rFonts w:ascii="Times New Roman" w:hAnsi="Times New Roman"/>
          <w:b/>
          <w:bCs/>
          <w:sz w:val="24"/>
          <w:szCs w:val="24"/>
        </w:rPr>
      </w:pPr>
    </w:p>
    <w:p w14:paraId="10BCD071" w14:textId="77777777" w:rsidR="006E3587" w:rsidRPr="008655E8" w:rsidRDefault="006E3587" w:rsidP="00855571">
      <w:pPr>
        <w:spacing w:after="0"/>
        <w:ind w:firstLine="709"/>
        <w:jc w:val="both"/>
        <w:rPr>
          <w:rFonts w:ascii="Times New Roman" w:hAnsi="Times New Roman"/>
          <w:b/>
          <w:bCs/>
          <w:sz w:val="24"/>
          <w:szCs w:val="24"/>
        </w:rPr>
      </w:pPr>
      <w:r w:rsidRPr="008655E8">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695275D" w14:textId="0EEFD824" w:rsidR="006E3587" w:rsidRPr="008655E8" w:rsidRDefault="006E3587" w:rsidP="00855571">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Лаборатория </w:t>
      </w:r>
      <w:r w:rsidRPr="008655E8">
        <w:rPr>
          <w:rFonts w:ascii="Times New Roman" w:hAnsi="Times New Roman"/>
          <w:sz w:val="24"/>
          <w:szCs w:val="24"/>
        </w:rPr>
        <w:t>«Прием и обработка экстренных вызовов»</w:t>
      </w:r>
      <w:r w:rsidRPr="008655E8">
        <w:rPr>
          <w:rFonts w:ascii="Times New Roman" w:hAnsi="Times New Roman"/>
          <w:bCs/>
          <w:sz w:val="24"/>
          <w:szCs w:val="24"/>
        </w:rPr>
        <w:t xml:space="preserve">, </w:t>
      </w:r>
      <w:r w:rsidRPr="008655E8">
        <w:rPr>
          <w:rFonts w:ascii="Times New Roman" w:hAnsi="Times New Roman"/>
          <w:sz w:val="24"/>
          <w:szCs w:val="24"/>
        </w:rPr>
        <w:t xml:space="preserve">оснащенная </w:t>
      </w:r>
      <w:r w:rsidR="00855571" w:rsidRPr="008655E8">
        <w:rPr>
          <w:rFonts w:ascii="Times New Roman" w:hAnsi="Times New Roman"/>
          <w:bCs/>
          <w:sz w:val="24"/>
          <w:szCs w:val="24"/>
        </w:rPr>
        <w:t xml:space="preserve">в соответствии </w:t>
      </w:r>
      <w:r w:rsidR="00855571" w:rsidRPr="008655E8">
        <w:rPr>
          <w:rFonts w:ascii="Times New Roman" w:hAnsi="Times New Roman"/>
          <w:bCs/>
          <w:sz w:val="24"/>
          <w:szCs w:val="24"/>
        </w:rPr>
        <w:br/>
        <w:t xml:space="preserve">с п. 6.1.2.3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Pr="008655E8">
        <w:rPr>
          <w:rFonts w:ascii="Times New Roman" w:hAnsi="Times New Roman"/>
          <w:bCs/>
          <w:sz w:val="24"/>
          <w:szCs w:val="24"/>
        </w:rPr>
        <w:t>.</w:t>
      </w:r>
    </w:p>
    <w:p w14:paraId="1313E9FD" w14:textId="15DF56D3" w:rsidR="006E3587" w:rsidRPr="008655E8" w:rsidRDefault="00855571" w:rsidP="00855571">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 xml:space="preserve">Оснащенные базы практики в соответствии с п. 6.1.2.5 </w:t>
      </w:r>
      <w:r w:rsidR="00166D03">
        <w:rPr>
          <w:rFonts w:ascii="Times New Roman" w:hAnsi="Times New Roman"/>
          <w:bCs/>
          <w:sz w:val="24"/>
          <w:szCs w:val="24"/>
        </w:rPr>
        <w:t xml:space="preserve">примерной </w:t>
      </w:r>
      <w:r w:rsidR="00462D3C">
        <w:rPr>
          <w:rFonts w:ascii="Times New Roman" w:hAnsi="Times New Roman"/>
          <w:bCs/>
          <w:sz w:val="24"/>
          <w:szCs w:val="24"/>
        </w:rPr>
        <w:t xml:space="preserve">образовательной программы по специальности 27.02.05 Системы </w:t>
      </w:r>
      <w:r w:rsidR="00166D03">
        <w:rPr>
          <w:rFonts w:ascii="Times New Roman" w:hAnsi="Times New Roman"/>
          <w:bCs/>
          <w:sz w:val="24"/>
          <w:szCs w:val="24"/>
        </w:rPr>
        <w:t>и средства диспетчерского управления</w:t>
      </w:r>
      <w:r w:rsidR="006E3587" w:rsidRPr="008655E8">
        <w:rPr>
          <w:rFonts w:ascii="Times New Roman" w:hAnsi="Times New Roman"/>
          <w:bCs/>
          <w:sz w:val="24"/>
          <w:szCs w:val="24"/>
        </w:rPr>
        <w:t>.</w:t>
      </w:r>
    </w:p>
    <w:p w14:paraId="7E044228" w14:textId="77777777" w:rsidR="006E3587" w:rsidRPr="008655E8" w:rsidRDefault="006E3587" w:rsidP="006E3587">
      <w:pPr>
        <w:suppressAutoHyphens/>
        <w:spacing w:after="0"/>
        <w:ind w:firstLine="709"/>
        <w:jc w:val="both"/>
        <w:rPr>
          <w:rFonts w:ascii="Times New Roman" w:hAnsi="Times New Roman"/>
          <w:bCs/>
          <w:sz w:val="24"/>
          <w:szCs w:val="24"/>
        </w:rPr>
      </w:pPr>
    </w:p>
    <w:p w14:paraId="046B0207" w14:textId="77777777" w:rsidR="006E3587" w:rsidRPr="008655E8" w:rsidRDefault="006E3587" w:rsidP="006E3587">
      <w:pPr>
        <w:spacing w:after="0"/>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8398603" w14:textId="37A895DC" w:rsidR="006E3587" w:rsidRPr="008655E8" w:rsidRDefault="00855571" w:rsidP="006E3587">
      <w:pPr>
        <w:suppressAutoHyphens/>
        <w:spacing w:after="0"/>
        <w:ind w:firstLine="709"/>
        <w:jc w:val="both"/>
        <w:rPr>
          <w:rFonts w:ascii="Times New Roman" w:hAnsi="Times New Roman"/>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w:t>
      </w:r>
      <w:r w:rsidRPr="008655E8">
        <w:rPr>
          <w:rFonts w:ascii="Times New Roman" w:hAnsi="Times New Roman"/>
          <w:sz w:val="24"/>
          <w:szCs w:val="24"/>
        </w:rPr>
        <w:t xml:space="preserve">ечатные и/или электронные образовательные и информационные ресурсы </w:t>
      </w:r>
      <w:r w:rsidRPr="008655E8">
        <w:rPr>
          <w:rFonts w:ascii="Times New Roman" w:hAnsi="Times New Roman"/>
          <w:sz w:val="24"/>
          <w:szCs w:val="24"/>
        </w:rPr>
        <w:br/>
        <w:t xml:space="preserve">для использования в образовательном процессе. При формировании </w:t>
      </w:r>
      <w:r w:rsidRPr="008655E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6E3587" w:rsidRPr="008655E8">
        <w:rPr>
          <w:rFonts w:ascii="Times New Roman" w:hAnsi="Times New Roman"/>
          <w:bCs/>
          <w:sz w:val="24"/>
          <w:szCs w:val="24"/>
        </w:rPr>
        <w:t>.</w:t>
      </w:r>
    </w:p>
    <w:p w14:paraId="71D6CECB" w14:textId="77777777" w:rsidR="006E3587" w:rsidRPr="008655E8" w:rsidRDefault="006E3587" w:rsidP="006E3587">
      <w:pPr>
        <w:pStyle w:val="ae"/>
        <w:spacing w:before="0" w:after="0"/>
        <w:ind w:left="0" w:firstLine="709"/>
        <w:contextualSpacing/>
        <w:rPr>
          <w:b/>
        </w:rPr>
      </w:pPr>
    </w:p>
    <w:p w14:paraId="58C83A4E" w14:textId="00CA1522" w:rsidR="006E3587" w:rsidRPr="008655E8" w:rsidRDefault="006E3587" w:rsidP="006E3587">
      <w:pPr>
        <w:pStyle w:val="ae"/>
        <w:spacing w:before="0" w:after="0"/>
        <w:ind w:left="0" w:firstLine="709"/>
        <w:contextualSpacing/>
        <w:rPr>
          <w:b/>
        </w:rPr>
      </w:pPr>
      <w:r w:rsidRPr="008655E8">
        <w:rPr>
          <w:b/>
        </w:rPr>
        <w:t xml:space="preserve">3.2.1. </w:t>
      </w:r>
      <w:r w:rsidRPr="008655E8">
        <w:rPr>
          <w:b/>
          <w:lang w:val="ru-RU"/>
        </w:rPr>
        <w:t>Основные</w:t>
      </w:r>
      <w:r w:rsidR="00BA6867" w:rsidRPr="008655E8">
        <w:rPr>
          <w:b/>
          <w:lang w:val="ru-RU"/>
        </w:rPr>
        <w:t xml:space="preserve"> печатные</w:t>
      </w:r>
      <w:r w:rsidRPr="008655E8">
        <w:rPr>
          <w:b/>
          <w:lang w:val="ru-RU"/>
        </w:rPr>
        <w:t xml:space="preserve"> </w:t>
      </w:r>
      <w:r w:rsidR="00E57FD8" w:rsidRPr="008655E8">
        <w:rPr>
          <w:b/>
          <w:lang w:val="ru-RU"/>
        </w:rPr>
        <w:t xml:space="preserve">и электронные </w:t>
      </w:r>
      <w:r w:rsidRPr="008655E8">
        <w:rPr>
          <w:b/>
        </w:rPr>
        <w:t>издания</w:t>
      </w:r>
    </w:p>
    <w:p w14:paraId="2E553886" w14:textId="77777777" w:rsidR="00B54C4A" w:rsidRPr="008655E8" w:rsidRDefault="00B54C4A" w:rsidP="00A40228">
      <w:pPr>
        <w:pStyle w:val="pboth"/>
        <w:numPr>
          <w:ilvl w:val="0"/>
          <w:numId w:val="75"/>
        </w:numPr>
        <w:shd w:val="clear" w:color="auto" w:fill="FFFFFF"/>
        <w:tabs>
          <w:tab w:val="left" w:pos="993"/>
        </w:tabs>
        <w:spacing w:before="0" w:beforeAutospacing="0" w:after="0" w:afterAutospacing="0"/>
        <w:ind w:left="0" w:firstLine="709"/>
        <w:jc w:val="both"/>
      </w:pPr>
      <w:r w:rsidRPr="008655E8">
        <w:t xml:space="preserve">Алексина, Т. А. Деловая этика : учебник для среднего профессионального образования / Т. А. Алексина. — Москва : Издательство </w:t>
      </w:r>
      <w:proofErr w:type="spellStart"/>
      <w:r w:rsidRPr="008655E8">
        <w:t>Юрайт</w:t>
      </w:r>
      <w:proofErr w:type="spellEnd"/>
      <w:r w:rsidRPr="008655E8">
        <w:t xml:space="preserve">, 2020. — 384 с. — (Профессиональное образование). — ISBN 978-5-534-06655-5. — Текст : электронный // ЭБС </w:t>
      </w:r>
      <w:proofErr w:type="spellStart"/>
      <w:r w:rsidRPr="008655E8">
        <w:t>Юрайт</w:t>
      </w:r>
      <w:proofErr w:type="spellEnd"/>
      <w:r w:rsidRPr="008655E8">
        <w:t xml:space="preserve"> [сайт]. — URL: https://urait.ru/bcode/451273</w:t>
      </w:r>
    </w:p>
    <w:p w14:paraId="50B2961A" w14:textId="77777777" w:rsidR="00B32AB0" w:rsidRPr="008655E8" w:rsidRDefault="00B54C4A" w:rsidP="00A40228">
      <w:pPr>
        <w:pStyle w:val="ae"/>
        <w:numPr>
          <w:ilvl w:val="0"/>
          <w:numId w:val="75"/>
        </w:numPr>
        <w:shd w:val="clear" w:color="auto" w:fill="FFFFFF"/>
        <w:spacing w:before="0" w:after="0"/>
        <w:ind w:left="0" w:firstLine="709"/>
        <w:contextualSpacing/>
        <w:jc w:val="both"/>
      </w:pPr>
      <w:r w:rsidRPr="008655E8">
        <w:t xml:space="preserve">Кафтан, В. В.  Деловая этика : учебник и практикум для среднего профессионального образования / В. В. Кафтан, Л. И. Чернышова. — Москва : Издательство </w:t>
      </w:r>
      <w:proofErr w:type="spellStart"/>
      <w:r w:rsidRPr="008655E8">
        <w:t>Юрайт</w:t>
      </w:r>
      <w:proofErr w:type="spellEnd"/>
      <w:r w:rsidRPr="008655E8">
        <w:t xml:space="preserve">, 2020. — 301 с. — (Профессиональное образование). — ISBN 978-5-534-03916-0. — Текст : электронный // Образовательная платформа </w:t>
      </w:r>
      <w:proofErr w:type="spellStart"/>
      <w:r w:rsidRPr="008655E8">
        <w:t>Юрайт</w:t>
      </w:r>
      <w:proofErr w:type="spellEnd"/>
      <w:r w:rsidRPr="008655E8">
        <w:t xml:space="preserve"> [сайт]. — URL: </w:t>
      </w:r>
      <w:hyperlink r:id="rId76" w:tgtFrame="_blank" w:history="1">
        <w:r w:rsidRPr="008655E8">
          <w:t>https://urait.ru/bcode/451155</w:t>
        </w:r>
      </w:hyperlink>
      <w:r w:rsidRPr="008655E8">
        <w:t> (дата обращения: 27.01.2022).</w:t>
      </w:r>
    </w:p>
    <w:p w14:paraId="40D6BD3B" w14:textId="77777777" w:rsidR="00B32AB0" w:rsidRPr="008655E8" w:rsidRDefault="00B32AB0" w:rsidP="00A40228">
      <w:pPr>
        <w:pStyle w:val="ae"/>
        <w:numPr>
          <w:ilvl w:val="0"/>
          <w:numId w:val="75"/>
        </w:numPr>
        <w:shd w:val="clear" w:color="auto" w:fill="FFFFFF"/>
        <w:spacing w:after="0"/>
        <w:ind w:left="0" w:firstLine="709"/>
        <w:contextualSpacing/>
        <w:jc w:val="both"/>
      </w:pPr>
      <w:r w:rsidRPr="008655E8">
        <w:t xml:space="preserve">Козловская, Т. Н. Психология : учебное пособие для СПО / Т. Н. Козловская, А. А. Кириенко, Е. В. Назаренко. — Саратов : Профобразование, 2020. — 343 c. — ISBN 978-5-4488-0543-1.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https://profspo.ru/books/92156 </w:t>
      </w:r>
    </w:p>
    <w:p w14:paraId="09266584" w14:textId="77777777" w:rsidR="00B32AB0" w:rsidRPr="008655E8" w:rsidRDefault="00B32AB0" w:rsidP="00A40228">
      <w:pPr>
        <w:pStyle w:val="ae"/>
        <w:numPr>
          <w:ilvl w:val="0"/>
          <w:numId w:val="75"/>
        </w:numPr>
        <w:shd w:val="clear" w:color="auto" w:fill="FFFFFF"/>
        <w:spacing w:after="0"/>
        <w:ind w:left="0" w:firstLine="709"/>
        <w:contextualSpacing/>
        <w:jc w:val="both"/>
      </w:pPr>
      <w:proofErr w:type="spellStart"/>
      <w:r w:rsidRPr="008655E8">
        <w:t>Разомазова</w:t>
      </w:r>
      <w:proofErr w:type="spellEnd"/>
      <w:r w:rsidRPr="008655E8">
        <w:t xml:space="preserve">, А. Л. Психология делового общения : учебное пособие для СПО / А. Л. </w:t>
      </w:r>
      <w:proofErr w:type="spellStart"/>
      <w:r w:rsidRPr="008655E8">
        <w:t>Разомазова</w:t>
      </w:r>
      <w:proofErr w:type="spellEnd"/>
      <w:r w:rsidRPr="008655E8">
        <w:t xml:space="preserve">. — 2-е изд. — Липецк, Саратов : Липецкий государственный технический университет, Профобразование, 2022. — 67 c. — ISBN 978-5-00175-122-9, 978-5-4488-1521-8.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https://profspo.ru/books/121372 </w:t>
      </w:r>
    </w:p>
    <w:p w14:paraId="68735E9D" w14:textId="6E354599" w:rsidR="00B54C4A" w:rsidRPr="008655E8" w:rsidRDefault="00B54C4A" w:rsidP="00A40228">
      <w:pPr>
        <w:pStyle w:val="ae"/>
        <w:numPr>
          <w:ilvl w:val="0"/>
          <w:numId w:val="75"/>
        </w:numPr>
        <w:shd w:val="clear" w:color="auto" w:fill="FFFFFF"/>
        <w:spacing w:before="0" w:after="0"/>
        <w:ind w:left="0" w:firstLine="709"/>
        <w:contextualSpacing/>
        <w:jc w:val="both"/>
        <w:rPr>
          <w:rStyle w:val="ad"/>
          <w:color w:val="auto"/>
          <w:u w:val="none"/>
        </w:rPr>
      </w:pPr>
      <w:proofErr w:type="spellStart"/>
      <w:r w:rsidRPr="008655E8">
        <w:t>Собольников</w:t>
      </w:r>
      <w:proofErr w:type="spellEnd"/>
      <w:r w:rsidRPr="008655E8">
        <w:t xml:space="preserve">, В. В. Этика и психология делового общения : учебное пособие для среднего профессионального образования / В. В. </w:t>
      </w:r>
      <w:proofErr w:type="spellStart"/>
      <w:r w:rsidRPr="008655E8">
        <w:t>Собольников</w:t>
      </w:r>
      <w:proofErr w:type="spellEnd"/>
      <w:r w:rsidRPr="008655E8">
        <w:t xml:space="preserve">, Н. А. Костенко. — 2-е изд., </w:t>
      </w:r>
      <w:proofErr w:type="spellStart"/>
      <w:r w:rsidRPr="008655E8">
        <w:t>перераб</w:t>
      </w:r>
      <w:proofErr w:type="spellEnd"/>
      <w:r w:rsidRPr="008655E8">
        <w:t xml:space="preserve">. и доп. — Москва : Издательство </w:t>
      </w:r>
      <w:proofErr w:type="spellStart"/>
      <w:r w:rsidRPr="008655E8">
        <w:t>Юрайт</w:t>
      </w:r>
      <w:proofErr w:type="spellEnd"/>
      <w:r w:rsidRPr="008655E8">
        <w:t xml:space="preserve">, 2020. — 202 с. — (Профессиональное образование). — ISBN 978-5-534-06957-0. — Текст : электронный // ЭБС </w:t>
      </w:r>
      <w:proofErr w:type="spellStart"/>
      <w:r w:rsidRPr="008655E8">
        <w:t>Юрайт</w:t>
      </w:r>
      <w:proofErr w:type="spellEnd"/>
      <w:r w:rsidRPr="008655E8">
        <w:t xml:space="preserve"> [сайт]. — URL: </w:t>
      </w:r>
      <w:hyperlink r:id="rId77" w:history="1">
        <w:r w:rsidRPr="008655E8">
          <w:rPr>
            <w:rStyle w:val="ad"/>
          </w:rPr>
          <w:t>https://urait.ru/bcode/455243</w:t>
        </w:r>
      </w:hyperlink>
    </w:p>
    <w:p w14:paraId="6DCEF3A6" w14:textId="0015A7D2" w:rsidR="00E57FD8" w:rsidRPr="008655E8" w:rsidRDefault="00E57FD8" w:rsidP="00A40228">
      <w:pPr>
        <w:pStyle w:val="ae"/>
        <w:numPr>
          <w:ilvl w:val="0"/>
          <w:numId w:val="75"/>
        </w:numPr>
        <w:spacing w:before="0" w:after="0"/>
        <w:ind w:left="0" w:firstLine="709"/>
        <w:contextualSpacing/>
        <w:jc w:val="both"/>
      </w:pPr>
      <w:proofErr w:type="spellStart"/>
      <w:r w:rsidRPr="008655E8">
        <w:t>Якуничева</w:t>
      </w:r>
      <w:proofErr w:type="spellEnd"/>
      <w:r w:rsidRPr="008655E8">
        <w:t xml:space="preserve">, О. Н. Психология общения : учебник для </w:t>
      </w:r>
      <w:proofErr w:type="spellStart"/>
      <w:r w:rsidRPr="008655E8">
        <w:t>спо</w:t>
      </w:r>
      <w:proofErr w:type="spellEnd"/>
      <w:r w:rsidRPr="008655E8">
        <w:t xml:space="preserve"> / О. Н. </w:t>
      </w:r>
      <w:proofErr w:type="spellStart"/>
      <w:r w:rsidRPr="008655E8">
        <w:t>Якуничева</w:t>
      </w:r>
      <w:proofErr w:type="spellEnd"/>
      <w:r w:rsidRPr="008655E8">
        <w:t xml:space="preserve">, А. П. Прокофьева. — 3-е изд., стер. — Санкт-Петербург : Лань, 2022. — 224 с. — ISBN 978-5-8114-9503-0. — Текст : электронный // Лань : электронно-библиотечная система. — URL: https://e.lanbook.com/book/195538  (дата обращения: 20.05.2022). — Режим доступа: для </w:t>
      </w:r>
      <w:proofErr w:type="spellStart"/>
      <w:r w:rsidRPr="008655E8">
        <w:t>авториз</w:t>
      </w:r>
      <w:proofErr w:type="spellEnd"/>
      <w:r w:rsidRPr="008655E8">
        <w:t>. пользователей.</w:t>
      </w:r>
    </w:p>
    <w:p w14:paraId="6D056728" w14:textId="77777777" w:rsidR="00B54C4A" w:rsidRPr="008655E8" w:rsidRDefault="00B54C4A" w:rsidP="006E3587">
      <w:pPr>
        <w:pStyle w:val="ae"/>
        <w:tabs>
          <w:tab w:val="left" w:pos="993"/>
        </w:tabs>
        <w:spacing w:before="0" w:after="0"/>
        <w:ind w:left="709"/>
        <w:contextualSpacing/>
        <w:rPr>
          <w:b/>
        </w:rPr>
      </w:pPr>
    </w:p>
    <w:p w14:paraId="533BA5E1" w14:textId="7E8D0B4C" w:rsidR="006E3587" w:rsidRPr="008655E8" w:rsidRDefault="006E3587" w:rsidP="006E3587">
      <w:pPr>
        <w:tabs>
          <w:tab w:val="left" w:pos="993"/>
        </w:tabs>
        <w:spacing w:after="0" w:line="240" w:lineRule="auto"/>
        <w:ind w:firstLine="709"/>
        <w:jc w:val="both"/>
        <w:rPr>
          <w:rFonts w:ascii="Times New Roman" w:hAnsi="Times New Roman"/>
          <w:b/>
          <w:sz w:val="24"/>
          <w:szCs w:val="24"/>
        </w:rPr>
      </w:pPr>
      <w:r w:rsidRPr="008655E8">
        <w:rPr>
          <w:rFonts w:ascii="Times New Roman" w:hAnsi="Times New Roman"/>
          <w:b/>
          <w:sz w:val="24"/>
          <w:szCs w:val="24"/>
        </w:rPr>
        <w:t>3.2</w:t>
      </w:r>
      <w:r w:rsidR="00E57FD8" w:rsidRPr="008655E8">
        <w:rPr>
          <w:rFonts w:ascii="Times New Roman" w:hAnsi="Times New Roman"/>
          <w:b/>
          <w:sz w:val="24"/>
          <w:szCs w:val="24"/>
        </w:rPr>
        <w:t>.2</w:t>
      </w:r>
      <w:r w:rsidRPr="008655E8">
        <w:rPr>
          <w:rFonts w:ascii="Times New Roman" w:hAnsi="Times New Roman"/>
          <w:b/>
          <w:sz w:val="24"/>
          <w:szCs w:val="24"/>
        </w:rPr>
        <w:t xml:space="preserve">. </w:t>
      </w:r>
      <w:r w:rsidR="00BA6867" w:rsidRPr="008655E8">
        <w:rPr>
          <w:rFonts w:ascii="Times New Roman" w:hAnsi="Times New Roman"/>
          <w:b/>
          <w:sz w:val="24"/>
          <w:szCs w:val="24"/>
        </w:rPr>
        <w:t>Дополнительные источники</w:t>
      </w:r>
      <w:r w:rsidRPr="008655E8">
        <w:rPr>
          <w:rFonts w:ascii="Times New Roman" w:hAnsi="Times New Roman"/>
          <w:b/>
          <w:sz w:val="24"/>
          <w:szCs w:val="24"/>
        </w:rPr>
        <w:t xml:space="preserve">: </w:t>
      </w:r>
    </w:p>
    <w:p w14:paraId="32579C21"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78" w:history="1">
        <w:r w:rsidR="006E3587" w:rsidRPr="008655E8">
          <w:rPr>
            <w:rStyle w:val="ad"/>
            <w:bdr w:val="none" w:sz="0" w:space="0" w:color="auto" w:frame="1"/>
          </w:rPr>
          <w:t>Конституция</w:t>
        </w:r>
      </w:hyperlink>
      <w:r w:rsidR="006E3587" w:rsidRPr="008655E8">
        <w:t> Российской Федерации.</w:t>
      </w:r>
    </w:p>
    <w:p w14:paraId="660D6D56" w14:textId="77777777" w:rsidR="006E3587" w:rsidRPr="008655E8" w:rsidRDefault="006E3587"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r w:rsidRPr="008655E8">
        <w:lastRenderedPageBreak/>
        <w:t>Федеральный </w:t>
      </w:r>
      <w:hyperlink r:id="rId79" w:history="1">
        <w:r w:rsidRPr="008655E8">
          <w:rPr>
            <w:rStyle w:val="ad"/>
            <w:bdr w:val="none" w:sz="0" w:space="0" w:color="auto" w:frame="1"/>
          </w:rPr>
          <w:t>закон</w:t>
        </w:r>
      </w:hyperlink>
      <w:r w:rsidRPr="008655E8">
        <w:t> от 11 июня 2021 года N 319-ФЗ "О связи".</w:t>
      </w:r>
    </w:p>
    <w:p w14:paraId="2C2863CB" w14:textId="77777777" w:rsidR="006E3587" w:rsidRPr="008655E8" w:rsidRDefault="006E3587"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r w:rsidRPr="008655E8">
        <w:t>Федеральный </w:t>
      </w:r>
      <w:hyperlink r:id="rId80" w:history="1">
        <w:r w:rsidRPr="008655E8">
          <w:rPr>
            <w:rStyle w:val="ad"/>
            <w:bdr w:val="none" w:sz="0" w:space="0" w:color="auto" w:frame="1"/>
          </w:rPr>
          <w:t>закон</w:t>
        </w:r>
      </w:hyperlink>
      <w:r w:rsidRPr="008655E8">
        <w:t> от 27 июля 2006 года N 152-ФЗ "О персональных данных".</w:t>
      </w:r>
    </w:p>
    <w:p w14:paraId="24893DA3" w14:textId="77777777" w:rsidR="006E3587" w:rsidRPr="008655E8" w:rsidRDefault="006E3587"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r w:rsidRPr="008655E8">
        <w:t>Федеральный </w:t>
      </w:r>
      <w:hyperlink r:id="rId81" w:history="1">
        <w:r w:rsidRPr="008655E8">
          <w:rPr>
            <w:rStyle w:val="ad"/>
            <w:bdr w:val="none" w:sz="0" w:space="0" w:color="auto" w:frame="1"/>
          </w:rPr>
          <w:t>закон</w:t>
        </w:r>
      </w:hyperlink>
      <w:r w:rsidRPr="008655E8">
        <w:t> от 11 июня 2021 года N 170-ФЗ "О пожарной безопасности".</w:t>
      </w:r>
    </w:p>
    <w:p w14:paraId="400E565B" w14:textId="77777777" w:rsidR="006E3587" w:rsidRPr="008655E8" w:rsidRDefault="006E3587"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r w:rsidRPr="008655E8">
        <w:t>Федеральный </w:t>
      </w:r>
      <w:hyperlink r:id="rId82" w:history="1">
        <w:r w:rsidRPr="008655E8">
          <w:rPr>
            <w:rStyle w:val="ad"/>
            <w:bdr w:val="none" w:sz="0" w:space="0" w:color="auto" w:frame="1"/>
          </w:rPr>
          <w:t>закон</w:t>
        </w:r>
      </w:hyperlink>
      <w:r w:rsidRPr="008655E8">
        <w:t> от 30 декабря 2021 года N 459-ФЗ "О защите населения и территорий от чрезвычайных ситуаций природного и техногенного характера".</w:t>
      </w:r>
    </w:p>
    <w:p w14:paraId="0113A71F"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83" w:history="1">
        <w:r w:rsidR="006E3587" w:rsidRPr="008655E8">
          <w:rPr>
            <w:rStyle w:val="ad"/>
            <w:bdr w:val="none" w:sz="0" w:space="0" w:color="auto" w:frame="1"/>
          </w:rPr>
          <w:t>Указ</w:t>
        </w:r>
      </w:hyperlink>
      <w:r w:rsidR="006E3587" w:rsidRPr="008655E8">
        <w:t> Президента Российской Федерации от 28 декабря 2010 года N 1632 "О совершенствовании системы обеспечения вызова экстренных оперативных служб на территории Российской Федерации".</w:t>
      </w:r>
    </w:p>
    <w:p w14:paraId="69FEFD5E"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84" w:history="1">
        <w:r w:rsidR="006E3587" w:rsidRPr="008655E8">
          <w:rPr>
            <w:rStyle w:val="ad"/>
            <w:bdr w:val="none" w:sz="0" w:space="0" w:color="auto" w:frame="1"/>
          </w:rPr>
          <w:t>Указ</w:t>
        </w:r>
      </w:hyperlink>
      <w:r w:rsidR="006E3587" w:rsidRPr="008655E8">
        <w:t xml:space="preserve"> Президента Российской Федерации от </w:t>
      </w:r>
      <w:r w:rsidR="006E3587" w:rsidRPr="008655E8">
        <w:rPr>
          <w:shd w:val="clear" w:color="auto" w:fill="FFFFFF"/>
        </w:rPr>
        <w:t xml:space="preserve">27 октября 2011 года </w:t>
      </w:r>
      <w:r w:rsidR="006E3587" w:rsidRPr="008655E8">
        <w:t>"О совершенствовании государственного управления в области пожарной безопасности".</w:t>
      </w:r>
    </w:p>
    <w:p w14:paraId="764AE653"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85" w:history="1">
        <w:r w:rsidR="006E3587" w:rsidRPr="008655E8">
          <w:rPr>
            <w:rStyle w:val="ad"/>
            <w:bdr w:val="none" w:sz="0" w:space="0" w:color="auto" w:frame="1"/>
          </w:rPr>
          <w:t>Постановление</w:t>
        </w:r>
      </w:hyperlink>
      <w:r w:rsidR="006E3587" w:rsidRPr="008655E8">
        <w:t> Правительства Российской Федерации от 16 марта 2013 года N 223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p>
    <w:p w14:paraId="3272E807"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86" w:history="1">
        <w:r w:rsidR="006E3587" w:rsidRPr="008655E8">
          <w:rPr>
            <w:rStyle w:val="ad"/>
            <w:bdr w:val="none" w:sz="0" w:space="0" w:color="auto" w:frame="1"/>
          </w:rPr>
          <w:t>Постановление</w:t>
        </w:r>
      </w:hyperlink>
      <w:r w:rsidR="006E3587" w:rsidRPr="008655E8">
        <w:t> Правительства Российской Федерации от 21 мая 2007 года N 304 "О классификации чрезвычайных ситуаций природного и техногенного характера".</w:t>
      </w:r>
    </w:p>
    <w:p w14:paraId="7D3C2157" w14:textId="77777777" w:rsidR="006E3587" w:rsidRPr="008655E8" w:rsidRDefault="007846AE"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hyperlink r:id="rId87" w:history="1">
        <w:r w:rsidR="006E3587" w:rsidRPr="008655E8">
          <w:rPr>
            <w:rStyle w:val="ad"/>
            <w:bdr w:val="none" w:sz="0" w:space="0" w:color="auto" w:frame="1"/>
          </w:rPr>
          <w:t>Постановление</w:t>
        </w:r>
      </w:hyperlink>
      <w:r w:rsidR="006E3587" w:rsidRPr="008655E8">
        <w:t> Правительства Российской Федерации от 06 ноября 2017 года N 14-51 "Об утверждении Положения о Единой государственной системе предупреждения и ликвидации чрезвычайных ситуаций".</w:t>
      </w:r>
    </w:p>
    <w:p w14:paraId="06D80DC8" w14:textId="77777777" w:rsidR="006E3587" w:rsidRPr="008655E8" w:rsidRDefault="006E3587" w:rsidP="00A40228">
      <w:pPr>
        <w:pStyle w:val="pboth"/>
        <w:numPr>
          <w:ilvl w:val="0"/>
          <w:numId w:val="47"/>
        </w:numPr>
        <w:shd w:val="clear" w:color="auto" w:fill="FFFFFF"/>
        <w:tabs>
          <w:tab w:val="left" w:pos="993"/>
        </w:tabs>
        <w:spacing w:before="0" w:beforeAutospacing="0" w:after="0" w:afterAutospacing="0" w:line="293" w:lineRule="atLeast"/>
        <w:ind w:left="0" w:firstLine="709"/>
        <w:jc w:val="both"/>
      </w:pPr>
      <w:r w:rsidRPr="008655E8">
        <w:t xml:space="preserve">Государственный стандарт РФ </w:t>
      </w:r>
      <w:r w:rsidRPr="008655E8">
        <w:rPr>
          <w:shd w:val="clear" w:color="auto" w:fill="FFFFFF"/>
        </w:rPr>
        <w:t>ГОСТ Р 22.7.01-2021</w:t>
      </w:r>
      <w:r w:rsidRPr="008655E8">
        <w:t xml:space="preserve"> "Безопасность в чрезвычайных ситуациях. Единая дежурно-диспетчерская служба. Основные положения" (утв. постановлением Госстандарта РФ от 01 июня 2021 года N 25-ст).</w:t>
      </w:r>
    </w:p>
    <w:p w14:paraId="299558D8" w14:textId="77777777" w:rsidR="006E3587" w:rsidRPr="008655E8" w:rsidRDefault="006E3587" w:rsidP="006E3587">
      <w:pPr>
        <w:pStyle w:val="pboth"/>
        <w:shd w:val="clear" w:color="auto" w:fill="FFFFFF"/>
        <w:tabs>
          <w:tab w:val="left" w:pos="993"/>
        </w:tabs>
        <w:spacing w:before="0" w:beforeAutospacing="0" w:after="0" w:afterAutospacing="0" w:line="293" w:lineRule="atLeast"/>
        <w:ind w:left="567"/>
      </w:pPr>
    </w:p>
    <w:p w14:paraId="617E303B" w14:textId="77777777" w:rsidR="006E3587" w:rsidRPr="008655E8" w:rsidRDefault="006E3587" w:rsidP="006E3587">
      <w:pPr>
        <w:pStyle w:val="1"/>
        <w:spacing w:before="0" w:after="0"/>
        <w:rPr>
          <w:szCs w:val="24"/>
        </w:rPr>
      </w:pPr>
      <w:bookmarkStart w:id="390" w:name="_Toc129874462"/>
      <w:bookmarkStart w:id="391" w:name="_Toc139457958"/>
      <w:r w:rsidRPr="008655E8">
        <w:rPr>
          <w:szCs w:val="24"/>
        </w:rPr>
        <w:t xml:space="preserve">4. КОНТРОЛЬ И ОЦЕНКА РЕЗУЛЬТАТОВ ОСВОЕНИЯ </w:t>
      </w:r>
      <w:r w:rsidRPr="008655E8">
        <w:rPr>
          <w:szCs w:val="24"/>
        </w:rPr>
        <w:br/>
        <w:t>ПРОФЕССИОНАЛЬНОГО МОДУЛЯ</w:t>
      </w:r>
      <w:bookmarkEnd w:id="390"/>
      <w:bookmarkEnd w:id="391"/>
    </w:p>
    <w:p w14:paraId="410D3880" w14:textId="77777777" w:rsidR="006E3587" w:rsidRPr="008655E8" w:rsidRDefault="006E3587" w:rsidP="006E3587">
      <w:pPr>
        <w:pStyle w:val="1"/>
        <w:spacing w:before="0" w:after="0"/>
        <w:rPr>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111"/>
        <w:gridCol w:w="2859"/>
      </w:tblGrid>
      <w:tr w:rsidR="006E3587" w:rsidRPr="008655E8" w14:paraId="66F46F3C" w14:textId="77777777" w:rsidTr="00136DEF">
        <w:trPr>
          <w:trHeight w:val="1098"/>
        </w:trPr>
        <w:tc>
          <w:tcPr>
            <w:tcW w:w="3261" w:type="dxa"/>
            <w:tcBorders>
              <w:top w:val="single" w:sz="4" w:space="0" w:color="auto"/>
              <w:left w:val="single" w:sz="4" w:space="0" w:color="auto"/>
              <w:bottom w:val="single" w:sz="4" w:space="0" w:color="auto"/>
              <w:right w:val="single" w:sz="4" w:space="0" w:color="auto"/>
            </w:tcBorders>
            <w:vAlign w:val="center"/>
            <w:hideMark/>
          </w:tcPr>
          <w:p w14:paraId="333D6403" w14:textId="5AE18D4F" w:rsidR="006E3587" w:rsidRPr="008655E8" w:rsidRDefault="009F481F" w:rsidP="00136DEF">
            <w:pPr>
              <w:suppressAutoHyphens/>
              <w:spacing w:after="0" w:line="240" w:lineRule="auto"/>
              <w:jc w:val="center"/>
              <w:rPr>
                <w:rFonts w:ascii="Times New Roman" w:hAnsi="Times New Roman"/>
                <w:sz w:val="24"/>
                <w:szCs w:val="24"/>
              </w:rPr>
            </w:pPr>
            <w:r w:rsidRPr="00CE7225">
              <w:rPr>
                <w:rFonts w:ascii="Times New Roman" w:hAnsi="Times New Roman"/>
                <w:b/>
                <w:bCs/>
                <w:sz w:val="24"/>
                <w:szCs w:val="24"/>
              </w:rPr>
              <w:t>Код ПК и ОК, формируемых в рамках модуля</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3294F0" w14:textId="77777777" w:rsidR="006E3587" w:rsidRPr="008655E8" w:rsidRDefault="006E3587" w:rsidP="00136DEF">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2859" w:type="dxa"/>
            <w:tcBorders>
              <w:top w:val="single" w:sz="4" w:space="0" w:color="auto"/>
              <w:left w:val="single" w:sz="4" w:space="0" w:color="auto"/>
              <w:bottom w:val="single" w:sz="4" w:space="0" w:color="auto"/>
              <w:right w:val="single" w:sz="4" w:space="0" w:color="auto"/>
            </w:tcBorders>
            <w:vAlign w:val="center"/>
            <w:hideMark/>
          </w:tcPr>
          <w:p w14:paraId="1088B0D4" w14:textId="77777777" w:rsidR="006E3587" w:rsidRPr="008655E8" w:rsidRDefault="006E3587" w:rsidP="00136DEF">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6E3587" w:rsidRPr="008655E8" w14:paraId="712DF506" w14:textId="77777777" w:rsidTr="00136DEF">
        <w:trPr>
          <w:trHeight w:val="698"/>
        </w:trPr>
        <w:tc>
          <w:tcPr>
            <w:tcW w:w="3261" w:type="dxa"/>
            <w:tcBorders>
              <w:top w:val="single" w:sz="4" w:space="0" w:color="auto"/>
              <w:left w:val="single" w:sz="4" w:space="0" w:color="auto"/>
              <w:bottom w:val="single" w:sz="4" w:space="0" w:color="auto"/>
              <w:right w:val="single" w:sz="4" w:space="0" w:color="auto"/>
            </w:tcBorders>
            <w:hideMark/>
          </w:tcPr>
          <w:p w14:paraId="4A5C2FCE" w14:textId="77777777" w:rsidR="006E3587" w:rsidRPr="008655E8" w:rsidRDefault="006E3587"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ПК 4.1. Прием экстренных вызовов (сообщений о происшествиях)</w:t>
            </w:r>
          </w:p>
          <w:p w14:paraId="4DA2D7F6" w14:textId="77777777" w:rsidR="006E3587" w:rsidRPr="008655E8" w:rsidRDefault="006E3587" w:rsidP="00136DEF">
            <w:pPr>
              <w:spacing w:after="0" w:line="240" w:lineRule="auto"/>
              <w:jc w:val="both"/>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7B43E84F"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использование аппаратно-программные средства для оповещения ЭОС, АВС, ЕДДС и других служб о происшествии;</w:t>
            </w:r>
          </w:p>
          <w:p w14:paraId="773406C6"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использование средства телекоммуникации для оповещения ЭОС, АВС и ЕДДС о происшествии (в случае сбоя работы аппаратно-программных;</w:t>
            </w:r>
          </w:p>
          <w:p w14:paraId="21F4BF4F"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определение контактных данных дежурно-диспетчерских служб ЭОС и АВС, ЕДДС (при сбое аппаратно-программных средств);</w:t>
            </w:r>
          </w:p>
          <w:p w14:paraId="455C0A66"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управление вызовом с использованием функциональных возможностей телефонии;</w:t>
            </w:r>
          </w:p>
          <w:p w14:paraId="7707B694" w14:textId="77777777" w:rsidR="006E3587" w:rsidRPr="008655E8" w:rsidRDefault="006E3587" w:rsidP="00136DEF">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 набор текста на клавиатуре со скоростью не менее 100 символов в минуту;</w:t>
            </w:r>
          </w:p>
        </w:tc>
        <w:tc>
          <w:tcPr>
            <w:tcW w:w="2859" w:type="dxa"/>
            <w:tcBorders>
              <w:top w:val="single" w:sz="4" w:space="0" w:color="auto"/>
              <w:left w:val="single" w:sz="4" w:space="0" w:color="auto"/>
              <w:bottom w:val="single" w:sz="4" w:space="0" w:color="auto"/>
              <w:right w:val="single" w:sz="4" w:space="0" w:color="auto"/>
            </w:tcBorders>
            <w:hideMark/>
          </w:tcPr>
          <w:p w14:paraId="7DF44F90" w14:textId="39BE8483" w:rsidR="006E3587" w:rsidRPr="008655E8" w:rsidRDefault="006E3587" w:rsidP="00136DEF">
            <w:pPr>
              <w:pStyle w:val="TableParagraph"/>
              <w:ind w:left="110" w:right="333"/>
              <w:rPr>
                <w:sz w:val="24"/>
                <w:szCs w:val="24"/>
              </w:rPr>
            </w:pPr>
            <w:r w:rsidRPr="008655E8">
              <w:rPr>
                <w:sz w:val="24"/>
                <w:szCs w:val="24"/>
              </w:rPr>
              <w:t xml:space="preserve">Экспертное </w:t>
            </w:r>
            <w:r w:rsidR="001E300A" w:rsidRPr="008655E8">
              <w:rPr>
                <w:sz w:val="24"/>
                <w:szCs w:val="24"/>
              </w:rPr>
              <w:t xml:space="preserve">наблюдение </w:t>
            </w:r>
            <w:r w:rsidRPr="008655E8">
              <w:rPr>
                <w:sz w:val="24"/>
                <w:szCs w:val="24"/>
              </w:rPr>
              <w:t>выполнения</w:t>
            </w:r>
          </w:p>
          <w:p w14:paraId="209D34A3" w14:textId="77777777" w:rsidR="006E3587" w:rsidRPr="008655E8" w:rsidRDefault="006E3587" w:rsidP="00136DEF">
            <w:pPr>
              <w:pStyle w:val="TableParagraph"/>
              <w:ind w:left="110" w:right="127"/>
              <w:rPr>
                <w:spacing w:val="-58"/>
                <w:sz w:val="24"/>
                <w:szCs w:val="24"/>
              </w:rPr>
            </w:pPr>
            <w:r w:rsidRPr="008655E8">
              <w:rPr>
                <w:sz w:val="24"/>
                <w:szCs w:val="24"/>
              </w:rPr>
              <w:t>лабораторных работ</w:t>
            </w:r>
          </w:p>
          <w:p w14:paraId="49F9054A" w14:textId="77777777" w:rsidR="006E3587" w:rsidRPr="008655E8" w:rsidRDefault="006E3587" w:rsidP="00136DEF">
            <w:pPr>
              <w:pStyle w:val="TableParagraph"/>
              <w:ind w:left="110" w:right="127"/>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714CCAEF" w14:textId="77777777" w:rsidR="006E3587" w:rsidRPr="008655E8" w:rsidRDefault="006E3587" w:rsidP="00136DEF">
            <w:pPr>
              <w:pStyle w:val="TableParagraph"/>
              <w:ind w:left="110" w:right="127"/>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2A1237F9"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17FA1CC2"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6E3587" w:rsidRPr="008655E8" w14:paraId="6127BFFC" w14:textId="77777777" w:rsidTr="00136DEF">
        <w:tc>
          <w:tcPr>
            <w:tcW w:w="3261" w:type="dxa"/>
            <w:tcBorders>
              <w:top w:val="single" w:sz="4" w:space="0" w:color="auto"/>
              <w:left w:val="single" w:sz="4" w:space="0" w:color="auto"/>
              <w:bottom w:val="single" w:sz="4" w:space="0" w:color="auto"/>
              <w:right w:val="single" w:sz="4" w:space="0" w:color="auto"/>
            </w:tcBorders>
          </w:tcPr>
          <w:p w14:paraId="0B1DCA03" w14:textId="77777777" w:rsidR="006E3587" w:rsidRPr="008655E8" w:rsidRDefault="006E3587"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t xml:space="preserve">ПК 4.2. Оповещение экстренных оперативных и аварийно-восстановительных </w:t>
            </w:r>
            <w:r w:rsidRPr="008655E8">
              <w:rPr>
                <w:rFonts w:ascii="Times New Roman" w:hAnsi="Times New Roman"/>
                <w:color w:val="000000"/>
                <w:sz w:val="24"/>
                <w:szCs w:val="24"/>
              </w:rPr>
              <w:lastRenderedPageBreak/>
              <w:t>служб, служб жизнеобеспечения населения и единых дежурно-диспетчерских служб о происшествии</w:t>
            </w:r>
          </w:p>
          <w:p w14:paraId="10DB9F0C" w14:textId="77777777" w:rsidR="006E3587" w:rsidRPr="008655E8" w:rsidRDefault="006E3587" w:rsidP="00136DEF">
            <w:pPr>
              <w:spacing w:after="0" w:line="240" w:lineRule="auto"/>
              <w:jc w:val="both"/>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4714D8D" w14:textId="77777777" w:rsidR="006E3587" w:rsidRPr="008655E8" w:rsidRDefault="006E3587" w:rsidP="00136DEF">
            <w:pPr>
              <w:spacing w:after="0" w:line="240" w:lineRule="auto"/>
              <w:ind w:firstLine="490"/>
              <w:jc w:val="both"/>
              <w:rPr>
                <w:rFonts w:ascii="Times New Roman" w:hAnsi="Times New Roman"/>
                <w:sz w:val="24"/>
                <w:szCs w:val="24"/>
              </w:rPr>
            </w:pPr>
            <w:r w:rsidRPr="008655E8">
              <w:rPr>
                <w:rFonts w:ascii="Times New Roman" w:hAnsi="Times New Roman"/>
                <w:sz w:val="24"/>
                <w:szCs w:val="24"/>
              </w:rPr>
              <w:lastRenderedPageBreak/>
              <w:t xml:space="preserve">- определение адреса (места) происшествия со слов заявителя и/или с использованием систем </w:t>
            </w:r>
            <w:r w:rsidRPr="008655E8">
              <w:rPr>
                <w:rFonts w:ascii="Times New Roman" w:hAnsi="Times New Roman"/>
                <w:sz w:val="24"/>
                <w:szCs w:val="24"/>
              </w:rPr>
              <w:lastRenderedPageBreak/>
              <w:t>позиционирования, электронных и печатных карт, по ориентирам и объектам;</w:t>
            </w:r>
          </w:p>
          <w:p w14:paraId="19B8EAEC"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применение аппаратно-программные средства, предназначенных для приема экстренных вызовов (сообщений о происшествиях);</w:t>
            </w:r>
          </w:p>
          <w:p w14:paraId="66192B43"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применение топографической картой для определения района возможного местонахождения потерявшегося человека;</w:t>
            </w:r>
          </w:p>
          <w:p w14:paraId="6E9D86C6"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формулирование данных для регистрации происшествия на основании полученной от заявителя информации, не допуская собственной интерпретации полученных сведений;</w:t>
            </w:r>
          </w:p>
          <w:p w14:paraId="2C48472D" w14:textId="77777777" w:rsidR="006E3587" w:rsidRPr="008655E8" w:rsidRDefault="006E3587" w:rsidP="00136DEF">
            <w:pPr>
              <w:shd w:val="clear" w:color="auto" w:fill="FFFFFF"/>
              <w:tabs>
                <w:tab w:val="left" w:pos="43"/>
              </w:tabs>
              <w:spacing w:after="0" w:line="240" w:lineRule="auto"/>
              <w:jc w:val="both"/>
              <w:rPr>
                <w:rFonts w:ascii="Times New Roman" w:hAnsi="Times New Roman"/>
                <w:sz w:val="24"/>
                <w:szCs w:val="24"/>
              </w:rPr>
            </w:pPr>
            <w:r w:rsidRPr="008655E8">
              <w:rPr>
                <w:rFonts w:ascii="Times New Roman" w:hAnsi="Times New Roman"/>
                <w:sz w:val="24"/>
                <w:szCs w:val="24"/>
              </w:rPr>
              <w:t>- фиксирование одновременно с опросом заявителя сведений по существу вызова, характеристики происшествия, адреса (места) чрезвычайного события, контактных данных заявителя;</w:t>
            </w:r>
          </w:p>
        </w:tc>
        <w:tc>
          <w:tcPr>
            <w:tcW w:w="2859" w:type="dxa"/>
            <w:tcBorders>
              <w:top w:val="single" w:sz="4" w:space="0" w:color="auto"/>
              <w:left w:val="single" w:sz="4" w:space="0" w:color="auto"/>
              <w:bottom w:val="single" w:sz="4" w:space="0" w:color="auto"/>
              <w:right w:val="single" w:sz="4" w:space="0" w:color="auto"/>
            </w:tcBorders>
          </w:tcPr>
          <w:p w14:paraId="6BDF5CE4" w14:textId="0055F5CD" w:rsidR="006E3587" w:rsidRPr="008655E8" w:rsidRDefault="006E3587" w:rsidP="00136DEF">
            <w:pPr>
              <w:pStyle w:val="TableParagraph"/>
              <w:ind w:left="110" w:right="333"/>
              <w:rPr>
                <w:sz w:val="24"/>
                <w:szCs w:val="24"/>
              </w:rPr>
            </w:pPr>
            <w:r w:rsidRPr="008655E8">
              <w:rPr>
                <w:sz w:val="24"/>
                <w:szCs w:val="24"/>
              </w:rPr>
              <w:lastRenderedPageBreak/>
              <w:t xml:space="preserve">Экспертное </w:t>
            </w:r>
            <w:r w:rsidR="009A70BC" w:rsidRPr="008655E8">
              <w:rPr>
                <w:sz w:val="24"/>
                <w:szCs w:val="24"/>
              </w:rPr>
              <w:t xml:space="preserve">наблюдение </w:t>
            </w:r>
            <w:r w:rsidRPr="008655E8">
              <w:rPr>
                <w:sz w:val="24"/>
                <w:szCs w:val="24"/>
              </w:rPr>
              <w:t>выполнения</w:t>
            </w:r>
          </w:p>
          <w:p w14:paraId="72FB84F8" w14:textId="77777777" w:rsidR="006E3587" w:rsidRPr="008655E8" w:rsidRDefault="006E3587" w:rsidP="00136DEF">
            <w:pPr>
              <w:pStyle w:val="TableParagraph"/>
              <w:ind w:left="110" w:right="127"/>
              <w:rPr>
                <w:spacing w:val="-58"/>
                <w:sz w:val="24"/>
                <w:szCs w:val="24"/>
              </w:rPr>
            </w:pPr>
            <w:r w:rsidRPr="008655E8">
              <w:rPr>
                <w:sz w:val="24"/>
                <w:szCs w:val="24"/>
              </w:rPr>
              <w:lastRenderedPageBreak/>
              <w:t>лабораторных работ</w:t>
            </w:r>
          </w:p>
          <w:p w14:paraId="36291EE5" w14:textId="77777777" w:rsidR="006E3587" w:rsidRPr="008655E8" w:rsidRDefault="006E3587" w:rsidP="00136DEF">
            <w:pPr>
              <w:pStyle w:val="TableParagraph"/>
              <w:ind w:left="110" w:right="127"/>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62931A52" w14:textId="77777777" w:rsidR="006E3587" w:rsidRPr="008655E8" w:rsidRDefault="006E3587" w:rsidP="00136DEF">
            <w:pPr>
              <w:pStyle w:val="TableParagraph"/>
              <w:ind w:left="110" w:right="127"/>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4065A18B"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15F31E9A" w14:textId="77777777" w:rsidR="006E3587" w:rsidRPr="008655E8" w:rsidRDefault="006E3587" w:rsidP="00136DEF">
            <w:pPr>
              <w:spacing w:after="0" w:line="240" w:lineRule="auto"/>
              <w:rPr>
                <w:rFonts w:ascii="Times New Roman" w:hAnsi="Times New Roman"/>
                <w:bCs/>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p w14:paraId="2AE9A9E7"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2151BF66" w14:textId="77777777" w:rsidTr="00136DEF">
        <w:tc>
          <w:tcPr>
            <w:tcW w:w="3261" w:type="dxa"/>
            <w:tcBorders>
              <w:top w:val="single" w:sz="4" w:space="0" w:color="auto"/>
              <w:left w:val="single" w:sz="4" w:space="0" w:color="auto"/>
              <w:bottom w:val="single" w:sz="4" w:space="0" w:color="auto"/>
              <w:right w:val="single" w:sz="4" w:space="0" w:color="auto"/>
            </w:tcBorders>
          </w:tcPr>
          <w:p w14:paraId="4CFD01CF" w14:textId="77777777" w:rsidR="006E3587" w:rsidRPr="008655E8" w:rsidRDefault="006E3587" w:rsidP="00136DEF">
            <w:pPr>
              <w:spacing w:after="0" w:line="240" w:lineRule="auto"/>
              <w:ind w:firstLine="39"/>
              <w:jc w:val="both"/>
              <w:rPr>
                <w:rFonts w:ascii="Times New Roman" w:hAnsi="Times New Roman"/>
                <w:color w:val="000000"/>
                <w:sz w:val="24"/>
                <w:szCs w:val="24"/>
              </w:rPr>
            </w:pPr>
            <w:r w:rsidRPr="008655E8">
              <w:rPr>
                <w:rFonts w:ascii="Times New Roman" w:hAnsi="Times New Roman"/>
                <w:color w:val="000000"/>
                <w:sz w:val="24"/>
                <w:szCs w:val="24"/>
              </w:rPr>
              <w:lastRenderedPageBreak/>
              <w:t>ПК 4.3. Оказание справочно-консультативной помощи заявителям</w:t>
            </w:r>
          </w:p>
          <w:p w14:paraId="213B452F" w14:textId="77777777" w:rsidR="006E3587" w:rsidRPr="008655E8" w:rsidRDefault="006E3587" w:rsidP="00136DEF">
            <w:pPr>
              <w:spacing w:after="0" w:line="240" w:lineRule="auto"/>
              <w:jc w:val="both"/>
              <w:rPr>
                <w:rFonts w:ascii="Times New Roman" w:hAnsi="Times New Roman"/>
                <w:color w:val="000000"/>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9D9CD86" w14:textId="77777777" w:rsidR="006E3587" w:rsidRPr="008655E8" w:rsidRDefault="006E3587" w:rsidP="00136DEF">
            <w:pPr>
              <w:spacing w:after="0" w:line="240" w:lineRule="auto"/>
              <w:jc w:val="both"/>
              <w:rPr>
                <w:rFonts w:ascii="Times New Roman" w:hAnsi="Times New Roman"/>
                <w:sz w:val="24"/>
                <w:szCs w:val="24"/>
              </w:rPr>
            </w:pPr>
            <w:r w:rsidRPr="008655E8">
              <w:rPr>
                <w:rFonts w:ascii="Times New Roman" w:hAnsi="Times New Roman"/>
                <w:sz w:val="24"/>
                <w:szCs w:val="24"/>
              </w:rPr>
              <w:t>- правила ведения переговоров с гражданами, находящимися в стрессовой ситуации;</w:t>
            </w:r>
          </w:p>
          <w:p w14:paraId="33AE8963"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выбор алгоритма опроса заявителя в зависимости от типа происшествия и следовать ему;</w:t>
            </w:r>
          </w:p>
          <w:p w14:paraId="49D9709C"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идентификация языка абонента, если абонент разговаривает на одном из иностранных языков, входящих в перечень языков, обслуживаемых ЦОВ;</w:t>
            </w:r>
          </w:p>
          <w:p w14:paraId="35C1DBC0"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формулирование вопросов для получения информации, применение понятных заявителю формулировок;</w:t>
            </w:r>
          </w:p>
          <w:p w14:paraId="69182EBD" w14:textId="77777777" w:rsidR="006E3587" w:rsidRPr="008655E8" w:rsidRDefault="006E3587" w:rsidP="00136DEF">
            <w:pPr>
              <w:spacing w:after="0" w:line="240" w:lineRule="auto"/>
              <w:ind w:firstLine="461"/>
              <w:jc w:val="both"/>
              <w:rPr>
                <w:rFonts w:ascii="Times New Roman" w:hAnsi="Times New Roman"/>
                <w:sz w:val="24"/>
                <w:szCs w:val="24"/>
              </w:rPr>
            </w:pPr>
            <w:r w:rsidRPr="008655E8">
              <w:rPr>
                <w:rFonts w:ascii="Times New Roman" w:hAnsi="Times New Roman"/>
                <w:sz w:val="24"/>
                <w:szCs w:val="24"/>
              </w:rPr>
              <w:t>- оценивание психологического состояния заявителя, корректно противостоять психологическому давлению с его стороны</w:t>
            </w:r>
          </w:p>
          <w:p w14:paraId="5FC5E844" w14:textId="77777777" w:rsidR="006E3587" w:rsidRPr="008655E8" w:rsidRDefault="006E3587" w:rsidP="00136DEF">
            <w:pPr>
              <w:spacing w:after="0" w:line="240" w:lineRule="auto"/>
              <w:jc w:val="both"/>
              <w:rPr>
                <w:rFonts w:ascii="Times New Roman" w:hAnsi="Times New Roman"/>
                <w:sz w:val="24"/>
                <w:szCs w:val="24"/>
              </w:rPr>
            </w:pPr>
            <w:r w:rsidRPr="008655E8">
              <w:rPr>
                <w:rFonts w:ascii="Times New Roman" w:hAnsi="Times New Roman"/>
                <w:sz w:val="24"/>
                <w:szCs w:val="24"/>
              </w:rPr>
              <w:t>- определение адреса (места) происшествия со слов заявителя и/или с использованием систем позиционирования, электронных и печатных карт, по ориентирам и объектам;</w:t>
            </w:r>
          </w:p>
          <w:p w14:paraId="466C7037"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z w:val="24"/>
                <w:szCs w:val="24"/>
              </w:rPr>
              <w:t>- использование невербальных атрибутов речи: интонации, темпа, силы голоса;</w:t>
            </w:r>
          </w:p>
        </w:tc>
        <w:tc>
          <w:tcPr>
            <w:tcW w:w="2859" w:type="dxa"/>
            <w:tcBorders>
              <w:top w:val="single" w:sz="4" w:space="0" w:color="auto"/>
              <w:left w:val="single" w:sz="4" w:space="0" w:color="auto"/>
              <w:bottom w:val="single" w:sz="4" w:space="0" w:color="auto"/>
              <w:right w:val="single" w:sz="4" w:space="0" w:color="auto"/>
            </w:tcBorders>
          </w:tcPr>
          <w:p w14:paraId="4919BCF4" w14:textId="6D63188A" w:rsidR="006E3587" w:rsidRPr="008655E8" w:rsidRDefault="006E3587" w:rsidP="00136DEF">
            <w:pPr>
              <w:pStyle w:val="TableParagraph"/>
              <w:ind w:left="110" w:right="333"/>
              <w:rPr>
                <w:sz w:val="24"/>
                <w:szCs w:val="24"/>
              </w:rPr>
            </w:pPr>
            <w:r w:rsidRPr="008655E8">
              <w:rPr>
                <w:sz w:val="24"/>
                <w:szCs w:val="24"/>
              </w:rPr>
              <w:t xml:space="preserve">Экспертное </w:t>
            </w:r>
            <w:r w:rsidR="009A70BC" w:rsidRPr="008655E8">
              <w:rPr>
                <w:sz w:val="24"/>
                <w:szCs w:val="24"/>
              </w:rPr>
              <w:t>наблюдение</w:t>
            </w:r>
            <w:r w:rsidRPr="008655E8">
              <w:rPr>
                <w:spacing w:val="-6"/>
                <w:sz w:val="24"/>
                <w:szCs w:val="24"/>
              </w:rPr>
              <w:t xml:space="preserve"> </w:t>
            </w:r>
            <w:r w:rsidRPr="008655E8">
              <w:rPr>
                <w:sz w:val="24"/>
                <w:szCs w:val="24"/>
              </w:rPr>
              <w:t>выполнения</w:t>
            </w:r>
          </w:p>
          <w:p w14:paraId="7B72C7B6" w14:textId="77777777" w:rsidR="006E3587" w:rsidRPr="008655E8" w:rsidRDefault="006E3587" w:rsidP="00136DEF">
            <w:pPr>
              <w:pStyle w:val="TableParagraph"/>
              <w:ind w:left="110" w:right="127"/>
              <w:rPr>
                <w:spacing w:val="-58"/>
                <w:sz w:val="24"/>
                <w:szCs w:val="24"/>
              </w:rPr>
            </w:pPr>
            <w:r w:rsidRPr="008655E8">
              <w:rPr>
                <w:sz w:val="24"/>
                <w:szCs w:val="24"/>
              </w:rPr>
              <w:t>лабораторных работ</w:t>
            </w:r>
          </w:p>
          <w:p w14:paraId="7D64809B" w14:textId="77777777" w:rsidR="006E3587" w:rsidRPr="008655E8" w:rsidRDefault="006E3587" w:rsidP="00136DEF">
            <w:pPr>
              <w:pStyle w:val="TableParagraph"/>
              <w:ind w:left="110" w:right="127"/>
              <w:rPr>
                <w:sz w:val="24"/>
                <w:szCs w:val="24"/>
              </w:rPr>
            </w:pPr>
            <w:r w:rsidRPr="008655E8">
              <w:rPr>
                <w:sz w:val="24"/>
                <w:szCs w:val="24"/>
              </w:rPr>
              <w:t>Экспертное наблюдение выполнения</w:t>
            </w:r>
            <w:r w:rsidRPr="008655E8">
              <w:rPr>
                <w:spacing w:val="1"/>
                <w:sz w:val="24"/>
                <w:szCs w:val="24"/>
              </w:rPr>
              <w:t xml:space="preserve"> </w:t>
            </w:r>
            <w:r w:rsidRPr="008655E8">
              <w:rPr>
                <w:sz w:val="24"/>
                <w:szCs w:val="24"/>
              </w:rPr>
              <w:t>практических работ</w:t>
            </w:r>
          </w:p>
          <w:p w14:paraId="13A6C54E" w14:textId="77777777" w:rsidR="006E3587" w:rsidRPr="008655E8" w:rsidRDefault="006E3587" w:rsidP="00136DEF">
            <w:pPr>
              <w:pStyle w:val="TableParagraph"/>
              <w:ind w:left="110" w:right="127"/>
              <w:rPr>
                <w:sz w:val="24"/>
                <w:szCs w:val="24"/>
              </w:rPr>
            </w:pPr>
            <w:r w:rsidRPr="008655E8">
              <w:rPr>
                <w:sz w:val="24"/>
                <w:szCs w:val="24"/>
              </w:rPr>
              <w:t>Оценка решения ситуационных задач Оценка процесса и</w:t>
            </w:r>
            <w:r w:rsidRPr="008655E8">
              <w:rPr>
                <w:spacing w:val="1"/>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выполнения видов</w:t>
            </w:r>
            <w:r w:rsidRPr="008655E8">
              <w:rPr>
                <w:spacing w:val="1"/>
                <w:sz w:val="24"/>
                <w:szCs w:val="24"/>
              </w:rPr>
              <w:t xml:space="preserve"> </w:t>
            </w:r>
            <w:r w:rsidRPr="008655E8">
              <w:rPr>
                <w:sz w:val="24"/>
                <w:szCs w:val="24"/>
              </w:rPr>
              <w:t>работ</w:t>
            </w:r>
            <w:r w:rsidRPr="008655E8">
              <w:rPr>
                <w:spacing w:val="-1"/>
                <w:sz w:val="24"/>
                <w:szCs w:val="24"/>
              </w:rPr>
              <w:t xml:space="preserve"> </w:t>
            </w:r>
            <w:r w:rsidRPr="008655E8">
              <w:rPr>
                <w:sz w:val="24"/>
                <w:szCs w:val="24"/>
              </w:rPr>
              <w:t>на</w:t>
            </w:r>
            <w:r w:rsidRPr="008655E8">
              <w:rPr>
                <w:spacing w:val="-1"/>
                <w:sz w:val="24"/>
                <w:szCs w:val="24"/>
              </w:rPr>
              <w:t xml:space="preserve"> </w:t>
            </w:r>
            <w:r w:rsidRPr="008655E8">
              <w:rPr>
                <w:sz w:val="24"/>
                <w:szCs w:val="24"/>
              </w:rPr>
              <w:t>практике</w:t>
            </w:r>
          </w:p>
          <w:p w14:paraId="7FEBF2B6" w14:textId="77777777" w:rsidR="006E3587" w:rsidRPr="008655E8" w:rsidRDefault="006E3587" w:rsidP="00136DEF">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  Тестирование</w:t>
            </w:r>
          </w:p>
          <w:p w14:paraId="19CB24DC" w14:textId="77777777" w:rsidR="006E3587" w:rsidRPr="008655E8" w:rsidRDefault="006E3587" w:rsidP="00136DEF">
            <w:pPr>
              <w:spacing w:after="0" w:line="240" w:lineRule="auto"/>
              <w:rPr>
                <w:rFonts w:ascii="Times New Roman" w:hAnsi="Times New Roman"/>
                <w:sz w:val="24"/>
                <w:szCs w:val="24"/>
              </w:rPr>
            </w:pPr>
            <w:r w:rsidRPr="008655E8">
              <w:rPr>
                <w:rFonts w:ascii="Times New Roman" w:hAnsi="Times New Roman"/>
                <w:spacing w:val="1"/>
                <w:sz w:val="24"/>
                <w:szCs w:val="24"/>
              </w:rPr>
              <w:t xml:space="preserve">  </w:t>
            </w:r>
            <w:r w:rsidRPr="008655E8">
              <w:rPr>
                <w:rFonts w:ascii="Times New Roman" w:hAnsi="Times New Roman"/>
                <w:sz w:val="24"/>
                <w:szCs w:val="24"/>
              </w:rPr>
              <w:t>Экзамен</w:t>
            </w:r>
          </w:p>
        </w:tc>
      </w:tr>
      <w:tr w:rsidR="006E3587" w:rsidRPr="008655E8" w14:paraId="0B9A0984" w14:textId="77777777" w:rsidTr="00136DEF">
        <w:trPr>
          <w:trHeight w:val="1800"/>
        </w:trPr>
        <w:tc>
          <w:tcPr>
            <w:tcW w:w="3261" w:type="dxa"/>
            <w:tcBorders>
              <w:top w:val="single" w:sz="4" w:space="0" w:color="auto"/>
              <w:left w:val="single" w:sz="4" w:space="0" w:color="auto"/>
              <w:bottom w:val="single" w:sz="4" w:space="0" w:color="auto"/>
              <w:right w:val="single" w:sz="4" w:space="0" w:color="auto"/>
            </w:tcBorders>
          </w:tcPr>
          <w:p w14:paraId="58287DBA" w14:textId="77777777" w:rsidR="006E3587" w:rsidRPr="008655E8" w:rsidRDefault="006E3587" w:rsidP="00136DEF">
            <w:pPr>
              <w:pStyle w:val="TableParagraph"/>
              <w:ind w:right="30"/>
              <w:rPr>
                <w:sz w:val="24"/>
                <w:szCs w:val="24"/>
              </w:rPr>
            </w:pPr>
            <w:r w:rsidRPr="008655E8">
              <w:rPr>
                <w:rStyle w:val="af0"/>
                <w:i w:val="0"/>
                <w:lang w:eastAsia="ru-RU"/>
              </w:rPr>
              <w:lastRenderedPageBreak/>
              <w:t xml:space="preserve">ОК 1. </w:t>
            </w:r>
            <w:r w:rsidRPr="008655E8">
              <w:rPr>
                <w:sz w:val="24"/>
                <w:szCs w:val="24"/>
              </w:rPr>
              <w:t>Выбирать способы решения задач профессиональной деятельности применительно к различным контекстам</w:t>
            </w:r>
          </w:p>
        </w:tc>
        <w:tc>
          <w:tcPr>
            <w:tcW w:w="4111" w:type="dxa"/>
            <w:tcBorders>
              <w:top w:val="single" w:sz="4" w:space="0" w:color="auto"/>
              <w:left w:val="single" w:sz="4" w:space="0" w:color="auto"/>
              <w:bottom w:val="single" w:sz="4" w:space="0" w:color="auto"/>
              <w:right w:val="single" w:sz="4" w:space="0" w:color="auto"/>
            </w:tcBorders>
          </w:tcPr>
          <w:p w14:paraId="246C21F6" w14:textId="77777777" w:rsidR="006E3587" w:rsidRPr="008655E8" w:rsidRDefault="006E3587" w:rsidP="00136DEF">
            <w:pPr>
              <w:pStyle w:val="TableParagraph"/>
              <w:ind w:right="30"/>
              <w:jc w:val="both"/>
              <w:rPr>
                <w:sz w:val="24"/>
                <w:szCs w:val="24"/>
              </w:rPr>
            </w:pPr>
            <w:r w:rsidRPr="008655E8">
              <w:rPr>
                <w:sz w:val="24"/>
                <w:szCs w:val="24"/>
              </w:rPr>
              <w:t>- обоснованность</w:t>
            </w:r>
            <w:r w:rsidRPr="008655E8">
              <w:rPr>
                <w:spacing w:val="-1"/>
                <w:sz w:val="24"/>
                <w:szCs w:val="24"/>
              </w:rPr>
              <w:t xml:space="preserve"> </w:t>
            </w:r>
            <w:r w:rsidRPr="008655E8">
              <w:rPr>
                <w:sz w:val="24"/>
                <w:szCs w:val="24"/>
              </w:rPr>
              <w:t>постановки</w:t>
            </w:r>
            <w:r w:rsidRPr="008655E8">
              <w:rPr>
                <w:spacing w:val="-1"/>
                <w:sz w:val="24"/>
                <w:szCs w:val="24"/>
              </w:rPr>
              <w:t xml:space="preserve"> </w:t>
            </w:r>
            <w:r w:rsidRPr="008655E8">
              <w:rPr>
                <w:sz w:val="24"/>
                <w:szCs w:val="24"/>
              </w:rPr>
              <w:t>цели,</w:t>
            </w:r>
            <w:r w:rsidRPr="008655E8">
              <w:rPr>
                <w:spacing w:val="-2"/>
                <w:sz w:val="24"/>
                <w:szCs w:val="24"/>
              </w:rPr>
              <w:t xml:space="preserve"> </w:t>
            </w:r>
            <w:r w:rsidRPr="008655E8">
              <w:rPr>
                <w:sz w:val="24"/>
                <w:szCs w:val="24"/>
              </w:rPr>
              <w:t xml:space="preserve">выбора и применения методов и способов </w:t>
            </w:r>
            <w:r w:rsidRPr="008655E8">
              <w:rPr>
                <w:spacing w:val="-58"/>
                <w:sz w:val="24"/>
                <w:szCs w:val="24"/>
              </w:rPr>
              <w:t xml:space="preserve">    </w:t>
            </w:r>
            <w:r w:rsidRPr="008655E8">
              <w:rPr>
                <w:sz w:val="24"/>
                <w:szCs w:val="24"/>
              </w:rPr>
              <w:t>решения</w:t>
            </w:r>
          </w:p>
          <w:p w14:paraId="635FA897" w14:textId="77777777" w:rsidR="006E3587" w:rsidRPr="008655E8" w:rsidRDefault="006E3587" w:rsidP="00136DEF">
            <w:pPr>
              <w:pStyle w:val="TableParagraph"/>
              <w:ind w:right="30"/>
              <w:jc w:val="both"/>
              <w:rPr>
                <w:sz w:val="24"/>
                <w:szCs w:val="24"/>
              </w:rPr>
            </w:pPr>
            <w:r w:rsidRPr="008655E8">
              <w:rPr>
                <w:sz w:val="24"/>
                <w:szCs w:val="24"/>
              </w:rPr>
              <w:t>профессиональных</w:t>
            </w:r>
            <w:r w:rsidRPr="008655E8">
              <w:rPr>
                <w:spacing w:val="-1"/>
                <w:sz w:val="24"/>
                <w:szCs w:val="24"/>
              </w:rPr>
              <w:t xml:space="preserve"> </w:t>
            </w:r>
            <w:r w:rsidRPr="008655E8">
              <w:rPr>
                <w:sz w:val="24"/>
                <w:szCs w:val="24"/>
              </w:rPr>
              <w:t>задач;</w:t>
            </w:r>
          </w:p>
          <w:p w14:paraId="67D39AF8" w14:textId="77777777" w:rsidR="006E3587" w:rsidRPr="008655E8" w:rsidRDefault="006E3587" w:rsidP="00136DEF">
            <w:pPr>
              <w:pStyle w:val="TableParagraph"/>
              <w:ind w:right="30"/>
              <w:jc w:val="both"/>
              <w:rPr>
                <w:sz w:val="24"/>
                <w:szCs w:val="24"/>
              </w:rPr>
            </w:pPr>
            <w:r w:rsidRPr="008655E8">
              <w:rPr>
                <w:sz w:val="24"/>
                <w:szCs w:val="24"/>
              </w:rPr>
              <w:t>- адекватная оценка и самооценка эффективности и качества выполнения профессиональных</w:t>
            </w:r>
            <w:r w:rsidRPr="008655E8">
              <w:rPr>
                <w:spacing w:val="-1"/>
                <w:sz w:val="24"/>
                <w:szCs w:val="24"/>
              </w:rPr>
              <w:t xml:space="preserve"> </w:t>
            </w:r>
            <w:r w:rsidRPr="008655E8">
              <w:rPr>
                <w:sz w:val="24"/>
                <w:szCs w:val="24"/>
              </w:rPr>
              <w:t>задач</w:t>
            </w:r>
          </w:p>
          <w:p w14:paraId="3BED0E6F" w14:textId="77777777" w:rsidR="006E3587" w:rsidRPr="008655E8" w:rsidRDefault="006E3587" w:rsidP="00136DEF">
            <w:pPr>
              <w:pStyle w:val="TableParagraph"/>
              <w:ind w:right="30"/>
              <w:jc w:val="both"/>
              <w:rPr>
                <w:sz w:val="24"/>
                <w:szCs w:val="24"/>
              </w:rPr>
            </w:pPr>
          </w:p>
        </w:tc>
        <w:tc>
          <w:tcPr>
            <w:tcW w:w="2859" w:type="dxa"/>
            <w:vMerge w:val="restart"/>
            <w:tcBorders>
              <w:top w:val="single" w:sz="4" w:space="0" w:color="auto"/>
              <w:left w:val="single" w:sz="4" w:space="0" w:color="auto"/>
              <w:right w:val="single" w:sz="4" w:space="0" w:color="auto"/>
            </w:tcBorders>
          </w:tcPr>
          <w:p w14:paraId="104F9936" w14:textId="77777777" w:rsidR="006E3587" w:rsidRPr="008655E8" w:rsidRDefault="006E3587" w:rsidP="00136DEF">
            <w:pPr>
              <w:pStyle w:val="TableParagraph"/>
              <w:ind w:right="180"/>
              <w:rPr>
                <w:sz w:val="24"/>
                <w:szCs w:val="24"/>
              </w:rPr>
            </w:pPr>
          </w:p>
          <w:p w14:paraId="58B55AC6" w14:textId="0DB1509C" w:rsidR="006E3587" w:rsidRPr="008655E8" w:rsidRDefault="006E3587" w:rsidP="00136DEF">
            <w:pPr>
              <w:pStyle w:val="TableParagraph"/>
              <w:ind w:right="180"/>
              <w:jc w:val="both"/>
              <w:rPr>
                <w:sz w:val="24"/>
                <w:szCs w:val="24"/>
              </w:rPr>
            </w:pPr>
            <w:r w:rsidRPr="008655E8">
              <w:rPr>
                <w:sz w:val="24"/>
                <w:szCs w:val="24"/>
              </w:rPr>
              <w:t>Интерпретация результатов наблюдений за деятельностью обучающегося</w:t>
            </w:r>
            <w:r w:rsidRPr="008655E8">
              <w:rPr>
                <w:spacing w:val="-57"/>
                <w:sz w:val="24"/>
                <w:szCs w:val="24"/>
              </w:rPr>
              <w:t xml:space="preserve"> </w:t>
            </w:r>
            <w:r w:rsidRPr="008655E8">
              <w:rPr>
                <w:sz w:val="24"/>
                <w:szCs w:val="24"/>
              </w:rPr>
              <w:t>в процессе освоения</w:t>
            </w:r>
            <w:r w:rsidRPr="008655E8">
              <w:rPr>
                <w:spacing w:val="-58"/>
                <w:sz w:val="24"/>
                <w:szCs w:val="24"/>
              </w:rPr>
              <w:t xml:space="preserve"> </w:t>
            </w:r>
            <w:r w:rsidRPr="008655E8">
              <w:rPr>
                <w:sz w:val="24"/>
                <w:szCs w:val="24"/>
              </w:rPr>
              <w:t>образовательной</w:t>
            </w:r>
            <w:r w:rsidRPr="008655E8">
              <w:rPr>
                <w:spacing w:val="1"/>
                <w:sz w:val="24"/>
                <w:szCs w:val="24"/>
              </w:rPr>
              <w:t xml:space="preserve"> </w:t>
            </w:r>
            <w:r w:rsidRPr="008655E8">
              <w:rPr>
                <w:sz w:val="24"/>
                <w:szCs w:val="24"/>
              </w:rPr>
              <w:t>программы</w:t>
            </w:r>
          </w:p>
          <w:p w14:paraId="40683393" w14:textId="77777777" w:rsidR="006E3587" w:rsidRPr="008655E8" w:rsidRDefault="006E3587" w:rsidP="00136DEF">
            <w:pPr>
              <w:pStyle w:val="TableParagraph"/>
              <w:jc w:val="both"/>
              <w:rPr>
                <w:b/>
                <w:sz w:val="24"/>
                <w:szCs w:val="24"/>
              </w:rPr>
            </w:pPr>
          </w:p>
          <w:p w14:paraId="788F597A" w14:textId="77777777" w:rsidR="006E3587" w:rsidRPr="008655E8" w:rsidRDefault="006E3587" w:rsidP="00136DEF">
            <w:pPr>
              <w:pStyle w:val="TableParagraph"/>
              <w:ind w:right="203"/>
              <w:jc w:val="both"/>
              <w:rPr>
                <w:sz w:val="24"/>
                <w:szCs w:val="24"/>
              </w:rPr>
            </w:pPr>
          </w:p>
          <w:p w14:paraId="2E689DAD" w14:textId="454CFA5E" w:rsidR="006E3587" w:rsidRPr="008655E8" w:rsidRDefault="006E3587" w:rsidP="00136DEF">
            <w:pPr>
              <w:pStyle w:val="TableParagraph"/>
              <w:ind w:right="203"/>
              <w:jc w:val="both"/>
              <w:rPr>
                <w:sz w:val="24"/>
                <w:szCs w:val="24"/>
              </w:rPr>
            </w:pPr>
            <w:r w:rsidRPr="008655E8">
              <w:rPr>
                <w:sz w:val="24"/>
                <w:szCs w:val="24"/>
              </w:rPr>
              <w:t>Экспертное наблюдение и оценка на</w:t>
            </w:r>
            <w:r w:rsidRPr="008655E8">
              <w:rPr>
                <w:spacing w:val="1"/>
                <w:sz w:val="24"/>
                <w:szCs w:val="24"/>
              </w:rPr>
              <w:t xml:space="preserve"> </w:t>
            </w:r>
            <w:r w:rsidRPr="008655E8">
              <w:rPr>
                <w:sz w:val="24"/>
                <w:szCs w:val="24"/>
              </w:rPr>
              <w:t>лабораторно-практических занятиях,</w:t>
            </w:r>
            <w:r w:rsidRPr="008655E8">
              <w:rPr>
                <w:spacing w:val="1"/>
                <w:sz w:val="24"/>
                <w:szCs w:val="24"/>
              </w:rPr>
              <w:t xml:space="preserve"> </w:t>
            </w:r>
            <w:r w:rsidRPr="008655E8">
              <w:rPr>
                <w:sz w:val="24"/>
                <w:szCs w:val="24"/>
              </w:rPr>
              <w:t>при выполнении работ по учебной и</w:t>
            </w:r>
            <w:r w:rsidRPr="008655E8">
              <w:rPr>
                <w:spacing w:val="1"/>
                <w:sz w:val="24"/>
                <w:szCs w:val="24"/>
              </w:rPr>
              <w:t xml:space="preserve"> </w:t>
            </w:r>
            <w:r w:rsidRPr="008655E8">
              <w:rPr>
                <w:sz w:val="24"/>
                <w:szCs w:val="24"/>
              </w:rPr>
              <w:t>производственной</w:t>
            </w:r>
            <w:r w:rsidRPr="008655E8">
              <w:rPr>
                <w:spacing w:val="1"/>
                <w:sz w:val="24"/>
                <w:szCs w:val="24"/>
              </w:rPr>
              <w:t xml:space="preserve"> </w:t>
            </w:r>
            <w:r w:rsidRPr="008655E8">
              <w:rPr>
                <w:sz w:val="24"/>
                <w:szCs w:val="24"/>
              </w:rPr>
              <w:t>практикам</w:t>
            </w:r>
          </w:p>
          <w:p w14:paraId="7E75AF2A" w14:textId="77777777" w:rsidR="006E3587" w:rsidRPr="008655E8" w:rsidRDefault="006E3587" w:rsidP="00136DEF">
            <w:pPr>
              <w:pStyle w:val="TableParagraph"/>
              <w:jc w:val="both"/>
              <w:rPr>
                <w:b/>
                <w:sz w:val="24"/>
                <w:szCs w:val="24"/>
              </w:rPr>
            </w:pPr>
          </w:p>
          <w:p w14:paraId="158DB070" w14:textId="77777777" w:rsidR="009A70BC" w:rsidRPr="008655E8" w:rsidRDefault="006E3587" w:rsidP="00136DEF">
            <w:pPr>
              <w:spacing w:after="0" w:line="240" w:lineRule="auto"/>
              <w:jc w:val="both"/>
              <w:rPr>
                <w:rFonts w:ascii="Times New Roman" w:hAnsi="Times New Roman"/>
                <w:sz w:val="24"/>
                <w:szCs w:val="24"/>
              </w:rPr>
            </w:pPr>
            <w:r w:rsidRPr="008655E8">
              <w:rPr>
                <w:rFonts w:ascii="Times New Roman" w:hAnsi="Times New Roman"/>
                <w:sz w:val="24"/>
                <w:szCs w:val="24"/>
              </w:rPr>
              <w:t xml:space="preserve">Экзамен </w:t>
            </w:r>
          </w:p>
          <w:p w14:paraId="03CDDCBE" w14:textId="6F80295D" w:rsidR="006E3587" w:rsidRPr="008655E8" w:rsidRDefault="009A70BC" w:rsidP="009A70BC">
            <w:pPr>
              <w:spacing w:after="0" w:line="240" w:lineRule="auto"/>
              <w:jc w:val="both"/>
              <w:rPr>
                <w:rFonts w:ascii="Times New Roman" w:hAnsi="Times New Roman"/>
                <w:sz w:val="24"/>
                <w:szCs w:val="24"/>
              </w:rPr>
            </w:pPr>
            <w:r w:rsidRPr="008655E8">
              <w:rPr>
                <w:rFonts w:ascii="Times New Roman" w:hAnsi="Times New Roman"/>
                <w:sz w:val="24"/>
                <w:szCs w:val="24"/>
              </w:rPr>
              <w:t>квалификационный</w:t>
            </w:r>
          </w:p>
        </w:tc>
      </w:tr>
      <w:tr w:rsidR="006E3587" w:rsidRPr="008655E8" w14:paraId="3B558D66" w14:textId="77777777" w:rsidTr="00136DEF">
        <w:trPr>
          <w:trHeight w:val="480"/>
        </w:trPr>
        <w:tc>
          <w:tcPr>
            <w:tcW w:w="3261" w:type="dxa"/>
            <w:tcBorders>
              <w:top w:val="single" w:sz="4" w:space="0" w:color="auto"/>
              <w:left w:val="single" w:sz="4" w:space="0" w:color="auto"/>
              <w:bottom w:val="single" w:sz="4" w:space="0" w:color="auto"/>
              <w:right w:val="single" w:sz="4" w:space="0" w:color="auto"/>
            </w:tcBorders>
          </w:tcPr>
          <w:p w14:paraId="2F6BD20A" w14:textId="77777777" w:rsidR="006E3587" w:rsidRPr="008655E8" w:rsidRDefault="006E3587" w:rsidP="00136DEF">
            <w:pPr>
              <w:pStyle w:val="TableParagraph"/>
              <w:ind w:right="30"/>
              <w:rPr>
                <w:rStyle w:val="af0"/>
                <w:i w:val="0"/>
                <w:lang w:eastAsia="ru-RU"/>
              </w:rPr>
            </w:pPr>
            <w:r w:rsidRPr="008655E8">
              <w:rPr>
                <w:rStyle w:val="af0"/>
                <w:i w:val="0"/>
                <w:lang w:eastAsia="ru-RU"/>
              </w:rPr>
              <w:t xml:space="preserve">ОК 2. </w:t>
            </w:r>
            <w:r w:rsidRPr="008655E8">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1" w:type="dxa"/>
            <w:tcBorders>
              <w:top w:val="single" w:sz="4" w:space="0" w:color="auto"/>
              <w:left w:val="single" w:sz="4" w:space="0" w:color="auto"/>
              <w:bottom w:val="single" w:sz="4" w:space="0" w:color="auto"/>
              <w:right w:val="single" w:sz="4" w:space="0" w:color="auto"/>
            </w:tcBorders>
          </w:tcPr>
          <w:p w14:paraId="56658F3D" w14:textId="77777777" w:rsidR="006E3587" w:rsidRPr="008655E8" w:rsidRDefault="006E3587" w:rsidP="00136DEF">
            <w:pPr>
              <w:pStyle w:val="TableParagraph"/>
              <w:ind w:right="30"/>
              <w:jc w:val="both"/>
              <w:rPr>
                <w:sz w:val="24"/>
                <w:szCs w:val="24"/>
              </w:rPr>
            </w:pPr>
            <w:r w:rsidRPr="008655E8">
              <w:rPr>
                <w:sz w:val="24"/>
                <w:szCs w:val="24"/>
              </w:rPr>
              <w:t>- использование различных источников,</w:t>
            </w:r>
            <w:r w:rsidRPr="008655E8">
              <w:rPr>
                <w:spacing w:val="1"/>
                <w:sz w:val="24"/>
                <w:szCs w:val="24"/>
              </w:rPr>
              <w:t xml:space="preserve"> </w:t>
            </w:r>
            <w:r w:rsidRPr="008655E8">
              <w:rPr>
                <w:sz w:val="24"/>
                <w:szCs w:val="24"/>
              </w:rPr>
              <w:t>включая электронные ресурсы, медиаресурсы, Интернет-ресурсы, периодические</w:t>
            </w:r>
            <w:r w:rsidRPr="008655E8">
              <w:rPr>
                <w:spacing w:val="-57"/>
                <w:sz w:val="24"/>
                <w:szCs w:val="24"/>
              </w:rPr>
              <w:t xml:space="preserve"> </w:t>
            </w:r>
            <w:r w:rsidRPr="008655E8">
              <w:rPr>
                <w:sz w:val="24"/>
                <w:szCs w:val="24"/>
              </w:rPr>
              <w:t>издания по специальности для решения</w:t>
            </w:r>
            <w:r w:rsidRPr="008655E8">
              <w:rPr>
                <w:spacing w:val="1"/>
                <w:sz w:val="24"/>
                <w:szCs w:val="24"/>
              </w:rPr>
              <w:t xml:space="preserve"> </w:t>
            </w:r>
            <w:r w:rsidRPr="008655E8">
              <w:rPr>
                <w:sz w:val="24"/>
                <w:szCs w:val="24"/>
              </w:rPr>
              <w:t>профессиональных</w:t>
            </w:r>
            <w:r w:rsidRPr="008655E8">
              <w:rPr>
                <w:spacing w:val="-1"/>
                <w:sz w:val="24"/>
                <w:szCs w:val="24"/>
              </w:rPr>
              <w:t xml:space="preserve"> </w:t>
            </w:r>
            <w:r w:rsidRPr="008655E8">
              <w:rPr>
                <w:sz w:val="24"/>
                <w:szCs w:val="24"/>
              </w:rPr>
              <w:t>задач</w:t>
            </w:r>
          </w:p>
        </w:tc>
        <w:tc>
          <w:tcPr>
            <w:tcW w:w="2859" w:type="dxa"/>
            <w:vMerge/>
            <w:tcBorders>
              <w:top w:val="single" w:sz="4" w:space="0" w:color="auto"/>
              <w:left w:val="single" w:sz="4" w:space="0" w:color="auto"/>
              <w:right w:val="single" w:sz="4" w:space="0" w:color="auto"/>
            </w:tcBorders>
          </w:tcPr>
          <w:p w14:paraId="11350D8D" w14:textId="77777777" w:rsidR="006E3587" w:rsidRPr="008655E8" w:rsidRDefault="006E3587" w:rsidP="00136DEF">
            <w:pPr>
              <w:pStyle w:val="TableParagraph"/>
              <w:ind w:right="180"/>
              <w:rPr>
                <w:sz w:val="24"/>
                <w:szCs w:val="24"/>
              </w:rPr>
            </w:pPr>
          </w:p>
        </w:tc>
      </w:tr>
      <w:tr w:rsidR="006E3587" w:rsidRPr="008655E8" w14:paraId="4FFE2DFA" w14:textId="77777777" w:rsidTr="00136DEF">
        <w:tc>
          <w:tcPr>
            <w:tcW w:w="3261" w:type="dxa"/>
            <w:tcBorders>
              <w:top w:val="single" w:sz="4" w:space="0" w:color="auto"/>
              <w:left w:val="single" w:sz="4" w:space="0" w:color="auto"/>
              <w:bottom w:val="single" w:sz="4" w:space="0" w:color="auto"/>
              <w:right w:val="single" w:sz="4" w:space="0" w:color="auto"/>
            </w:tcBorders>
          </w:tcPr>
          <w:p w14:paraId="5C1E5E37" w14:textId="77777777" w:rsidR="006E3587" w:rsidRPr="008655E8" w:rsidRDefault="006E3587" w:rsidP="00136DEF">
            <w:pPr>
              <w:pStyle w:val="TableParagraph"/>
              <w:ind w:right="30"/>
              <w:rPr>
                <w:sz w:val="24"/>
                <w:szCs w:val="24"/>
              </w:rPr>
            </w:pPr>
            <w:r w:rsidRPr="008655E8">
              <w:rPr>
                <w:sz w:val="24"/>
                <w:szCs w:val="24"/>
              </w:rPr>
              <w:t>ОК</w:t>
            </w:r>
            <w:r w:rsidRPr="008655E8">
              <w:rPr>
                <w:spacing w:val="-4"/>
                <w:sz w:val="24"/>
                <w:szCs w:val="24"/>
              </w:rPr>
              <w:t xml:space="preserve"> </w:t>
            </w:r>
            <w:r w:rsidRPr="008655E8">
              <w:rPr>
                <w:sz w:val="24"/>
                <w:szCs w:val="24"/>
              </w:rPr>
              <w:t>03.</w:t>
            </w:r>
            <w:r w:rsidRPr="008655E8">
              <w:rPr>
                <w:spacing w:val="-3"/>
                <w:sz w:val="24"/>
                <w:szCs w:val="24"/>
              </w:rPr>
              <w:t xml:space="preserve"> </w:t>
            </w:r>
            <w:r w:rsidRPr="008655E8">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11" w:type="dxa"/>
            <w:tcBorders>
              <w:top w:val="single" w:sz="4" w:space="0" w:color="auto"/>
              <w:left w:val="single" w:sz="4" w:space="0" w:color="auto"/>
              <w:bottom w:val="single" w:sz="4" w:space="0" w:color="auto"/>
              <w:right w:val="single" w:sz="4" w:space="0" w:color="auto"/>
            </w:tcBorders>
          </w:tcPr>
          <w:p w14:paraId="14114DDB" w14:textId="77777777" w:rsidR="006E3587" w:rsidRPr="008655E8" w:rsidRDefault="006E3587" w:rsidP="008D723A">
            <w:pPr>
              <w:pStyle w:val="TableParagraph"/>
              <w:numPr>
                <w:ilvl w:val="0"/>
                <w:numId w:val="26"/>
              </w:numPr>
              <w:tabs>
                <w:tab w:val="left" w:pos="250"/>
              </w:tabs>
              <w:ind w:left="0" w:right="30" w:firstLine="0"/>
              <w:rPr>
                <w:sz w:val="24"/>
                <w:szCs w:val="24"/>
              </w:rPr>
            </w:pPr>
            <w:r w:rsidRPr="008655E8">
              <w:rPr>
                <w:sz w:val="24"/>
                <w:szCs w:val="24"/>
              </w:rPr>
              <w:t>демонстрация ответственности за принятые</w:t>
            </w:r>
            <w:r w:rsidRPr="008655E8">
              <w:rPr>
                <w:spacing w:val="-2"/>
                <w:sz w:val="24"/>
                <w:szCs w:val="24"/>
              </w:rPr>
              <w:t xml:space="preserve"> </w:t>
            </w:r>
            <w:r w:rsidRPr="008655E8">
              <w:rPr>
                <w:sz w:val="24"/>
                <w:szCs w:val="24"/>
              </w:rPr>
              <w:t>решения</w:t>
            </w:r>
          </w:p>
          <w:p w14:paraId="76E49748" w14:textId="77777777" w:rsidR="006E3587" w:rsidRPr="008655E8" w:rsidRDefault="006E3587" w:rsidP="008D723A">
            <w:pPr>
              <w:pStyle w:val="TableParagraph"/>
              <w:numPr>
                <w:ilvl w:val="0"/>
                <w:numId w:val="26"/>
              </w:numPr>
              <w:tabs>
                <w:tab w:val="left" w:pos="250"/>
              </w:tabs>
              <w:ind w:left="0" w:right="30" w:firstLine="0"/>
              <w:rPr>
                <w:sz w:val="24"/>
                <w:szCs w:val="24"/>
              </w:rPr>
            </w:pPr>
            <w:r w:rsidRPr="008655E8">
              <w:rPr>
                <w:sz w:val="24"/>
                <w:szCs w:val="24"/>
              </w:rPr>
              <w:t xml:space="preserve">обоснованность самоанализа и </w:t>
            </w:r>
            <w:proofErr w:type="spellStart"/>
            <w:r w:rsidRPr="008655E8">
              <w:rPr>
                <w:sz w:val="24"/>
                <w:szCs w:val="24"/>
              </w:rPr>
              <w:t>коррек</w:t>
            </w:r>
            <w:proofErr w:type="spellEnd"/>
            <w:r w:rsidRPr="008655E8">
              <w:rPr>
                <w:spacing w:val="-57"/>
                <w:sz w:val="24"/>
                <w:szCs w:val="24"/>
              </w:rPr>
              <w:t xml:space="preserve"> </w:t>
            </w:r>
            <w:proofErr w:type="spellStart"/>
            <w:r w:rsidRPr="008655E8">
              <w:rPr>
                <w:sz w:val="24"/>
                <w:szCs w:val="24"/>
              </w:rPr>
              <w:t>ция</w:t>
            </w:r>
            <w:proofErr w:type="spellEnd"/>
            <w:r w:rsidRPr="008655E8">
              <w:rPr>
                <w:spacing w:val="-2"/>
                <w:sz w:val="24"/>
                <w:szCs w:val="24"/>
              </w:rPr>
              <w:t xml:space="preserve"> </w:t>
            </w:r>
            <w:r w:rsidRPr="008655E8">
              <w:rPr>
                <w:sz w:val="24"/>
                <w:szCs w:val="24"/>
              </w:rPr>
              <w:t>результатов</w:t>
            </w:r>
            <w:r w:rsidRPr="008655E8">
              <w:rPr>
                <w:spacing w:val="-1"/>
                <w:sz w:val="24"/>
                <w:szCs w:val="24"/>
              </w:rPr>
              <w:t xml:space="preserve"> </w:t>
            </w:r>
            <w:r w:rsidRPr="008655E8">
              <w:rPr>
                <w:sz w:val="24"/>
                <w:szCs w:val="24"/>
              </w:rPr>
              <w:t>собственной</w:t>
            </w:r>
            <w:r w:rsidRPr="008655E8">
              <w:rPr>
                <w:spacing w:val="-1"/>
                <w:sz w:val="24"/>
                <w:szCs w:val="24"/>
              </w:rPr>
              <w:t xml:space="preserve"> </w:t>
            </w:r>
            <w:r w:rsidRPr="008655E8">
              <w:rPr>
                <w:sz w:val="24"/>
                <w:szCs w:val="24"/>
              </w:rPr>
              <w:t>работы</w:t>
            </w:r>
          </w:p>
          <w:p w14:paraId="3A8CA55C" w14:textId="77777777" w:rsidR="006E3587" w:rsidRPr="008655E8" w:rsidRDefault="006E3587" w:rsidP="008D723A">
            <w:pPr>
              <w:pStyle w:val="TableParagraph"/>
              <w:numPr>
                <w:ilvl w:val="0"/>
                <w:numId w:val="26"/>
              </w:numPr>
              <w:tabs>
                <w:tab w:val="left" w:pos="250"/>
              </w:tabs>
              <w:ind w:left="0" w:right="30" w:firstLine="0"/>
              <w:rPr>
                <w:sz w:val="24"/>
                <w:szCs w:val="24"/>
              </w:rPr>
            </w:pPr>
            <w:r w:rsidRPr="008655E8">
              <w:rPr>
                <w:sz w:val="24"/>
                <w:szCs w:val="24"/>
              </w:rPr>
              <w:t>эффективность использования знаний</w:t>
            </w:r>
            <w:r w:rsidRPr="008655E8">
              <w:rPr>
                <w:spacing w:val="-52"/>
                <w:sz w:val="24"/>
                <w:szCs w:val="24"/>
              </w:rPr>
              <w:t xml:space="preserve">      </w:t>
            </w:r>
            <w:r w:rsidRPr="008655E8">
              <w:rPr>
                <w:sz w:val="24"/>
                <w:szCs w:val="24"/>
              </w:rPr>
              <w:t>по финансовой грамотности, планирования предпринимательскую деятельность</w:t>
            </w:r>
            <w:r w:rsidRPr="008655E8">
              <w:rPr>
                <w:spacing w:val="-1"/>
                <w:sz w:val="24"/>
                <w:szCs w:val="24"/>
              </w:rPr>
              <w:t xml:space="preserve"> </w:t>
            </w:r>
            <w:r w:rsidRPr="008655E8">
              <w:rPr>
                <w:sz w:val="24"/>
                <w:szCs w:val="24"/>
              </w:rPr>
              <w:t>в</w:t>
            </w:r>
            <w:r w:rsidRPr="008655E8">
              <w:rPr>
                <w:spacing w:val="-3"/>
                <w:sz w:val="24"/>
                <w:szCs w:val="24"/>
              </w:rPr>
              <w:t xml:space="preserve"> </w:t>
            </w:r>
            <w:r w:rsidRPr="008655E8">
              <w:rPr>
                <w:sz w:val="24"/>
                <w:szCs w:val="24"/>
              </w:rPr>
              <w:t>профессиональной</w:t>
            </w:r>
            <w:r w:rsidRPr="008655E8">
              <w:rPr>
                <w:spacing w:val="-2"/>
                <w:sz w:val="24"/>
                <w:szCs w:val="24"/>
              </w:rPr>
              <w:t xml:space="preserve"> </w:t>
            </w:r>
            <w:r w:rsidRPr="008655E8">
              <w:rPr>
                <w:sz w:val="24"/>
                <w:szCs w:val="24"/>
              </w:rPr>
              <w:t>сфере</w:t>
            </w:r>
          </w:p>
        </w:tc>
        <w:tc>
          <w:tcPr>
            <w:tcW w:w="2859" w:type="dxa"/>
            <w:vMerge/>
            <w:tcBorders>
              <w:left w:val="single" w:sz="4" w:space="0" w:color="auto"/>
              <w:right w:val="single" w:sz="4" w:space="0" w:color="auto"/>
            </w:tcBorders>
          </w:tcPr>
          <w:p w14:paraId="40B08C2B"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59C94C5B" w14:textId="77777777" w:rsidTr="00136DEF">
        <w:tc>
          <w:tcPr>
            <w:tcW w:w="3261" w:type="dxa"/>
            <w:tcBorders>
              <w:top w:val="single" w:sz="4" w:space="0" w:color="auto"/>
              <w:left w:val="single" w:sz="4" w:space="0" w:color="auto"/>
              <w:bottom w:val="single" w:sz="4" w:space="0" w:color="auto"/>
              <w:right w:val="single" w:sz="4" w:space="0" w:color="auto"/>
            </w:tcBorders>
          </w:tcPr>
          <w:p w14:paraId="6536C049" w14:textId="77777777" w:rsidR="006E3587" w:rsidRPr="008655E8" w:rsidRDefault="006E3587" w:rsidP="00136DEF">
            <w:pPr>
              <w:pStyle w:val="TableParagraph"/>
              <w:ind w:right="30"/>
              <w:rPr>
                <w:sz w:val="24"/>
                <w:szCs w:val="24"/>
              </w:rPr>
            </w:pPr>
            <w:r w:rsidRPr="008655E8">
              <w:rPr>
                <w:sz w:val="24"/>
                <w:szCs w:val="24"/>
              </w:rPr>
              <w:t>ОК 04. Эффективно взаимодействовать и работать в коллективе и команде</w:t>
            </w:r>
          </w:p>
        </w:tc>
        <w:tc>
          <w:tcPr>
            <w:tcW w:w="4111" w:type="dxa"/>
            <w:tcBorders>
              <w:top w:val="single" w:sz="4" w:space="0" w:color="auto"/>
              <w:left w:val="single" w:sz="4" w:space="0" w:color="auto"/>
              <w:bottom w:val="single" w:sz="4" w:space="0" w:color="auto"/>
              <w:right w:val="single" w:sz="4" w:space="0" w:color="auto"/>
            </w:tcBorders>
          </w:tcPr>
          <w:p w14:paraId="007BA304" w14:textId="77777777" w:rsidR="006E3587" w:rsidRPr="008655E8" w:rsidRDefault="006E3587" w:rsidP="008D723A">
            <w:pPr>
              <w:pStyle w:val="TableParagraph"/>
              <w:numPr>
                <w:ilvl w:val="0"/>
                <w:numId w:val="25"/>
              </w:numPr>
              <w:tabs>
                <w:tab w:val="left" w:pos="250"/>
              </w:tabs>
              <w:ind w:left="0" w:right="30" w:firstLine="0"/>
              <w:jc w:val="both"/>
              <w:rPr>
                <w:sz w:val="24"/>
                <w:szCs w:val="24"/>
              </w:rPr>
            </w:pPr>
            <w:r w:rsidRPr="008655E8">
              <w:rPr>
                <w:sz w:val="24"/>
                <w:szCs w:val="24"/>
              </w:rPr>
              <w:t>взаимодействие с</w:t>
            </w:r>
          </w:p>
          <w:p w14:paraId="2229728C" w14:textId="77777777" w:rsidR="006E3587" w:rsidRPr="008655E8" w:rsidRDefault="006E3587" w:rsidP="00136DEF">
            <w:pPr>
              <w:pStyle w:val="TableParagraph"/>
              <w:tabs>
                <w:tab w:val="left" w:pos="250"/>
              </w:tabs>
              <w:ind w:right="30"/>
              <w:jc w:val="both"/>
              <w:rPr>
                <w:sz w:val="24"/>
                <w:szCs w:val="24"/>
              </w:rPr>
            </w:pPr>
            <w:r w:rsidRPr="008655E8">
              <w:rPr>
                <w:sz w:val="24"/>
                <w:szCs w:val="24"/>
              </w:rPr>
              <w:t xml:space="preserve"> обучающимися, преподавателями и мастерами в ходе обучения, с руководителями учебной и </w:t>
            </w:r>
            <w:proofErr w:type="spellStart"/>
            <w:r w:rsidRPr="008655E8">
              <w:rPr>
                <w:sz w:val="24"/>
                <w:szCs w:val="24"/>
              </w:rPr>
              <w:t>произ</w:t>
            </w:r>
            <w:proofErr w:type="spellEnd"/>
            <w:r w:rsidRPr="008655E8">
              <w:rPr>
                <w:spacing w:val="-57"/>
                <w:sz w:val="24"/>
                <w:szCs w:val="24"/>
              </w:rPr>
              <w:t xml:space="preserve"> </w:t>
            </w:r>
            <w:proofErr w:type="spellStart"/>
            <w:r w:rsidRPr="008655E8">
              <w:rPr>
                <w:sz w:val="24"/>
                <w:szCs w:val="24"/>
              </w:rPr>
              <w:t>водственной</w:t>
            </w:r>
            <w:proofErr w:type="spellEnd"/>
            <w:r w:rsidRPr="008655E8">
              <w:rPr>
                <w:spacing w:val="-1"/>
                <w:sz w:val="24"/>
                <w:szCs w:val="24"/>
              </w:rPr>
              <w:t xml:space="preserve"> </w:t>
            </w:r>
            <w:r w:rsidRPr="008655E8">
              <w:rPr>
                <w:sz w:val="24"/>
                <w:szCs w:val="24"/>
              </w:rPr>
              <w:t>практик;</w:t>
            </w:r>
          </w:p>
          <w:p w14:paraId="2B1C3124" w14:textId="77777777" w:rsidR="006E3587" w:rsidRPr="008655E8" w:rsidRDefault="006E3587" w:rsidP="008D723A">
            <w:pPr>
              <w:pStyle w:val="TableParagraph"/>
              <w:numPr>
                <w:ilvl w:val="0"/>
                <w:numId w:val="25"/>
              </w:numPr>
              <w:tabs>
                <w:tab w:val="left" w:pos="250"/>
              </w:tabs>
              <w:ind w:left="0" w:right="30" w:firstLine="0"/>
              <w:jc w:val="both"/>
              <w:rPr>
                <w:sz w:val="24"/>
                <w:szCs w:val="24"/>
              </w:rPr>
            </w:pPr>
            <w:r w:rsidRPr="008655E8">
              <w:rPr>
                <w:sz w:val="24"/>
                <w:szCs w:val="24"/>
              </w:rPr>
              <w:t xml:space="preserve">обоснованность анализа работы членов </w:t>
            </w:r>
            <w:r w:rsidRPr="008655E8">
              <w:rPr>
                <w:spacing w:val="-58"/>
                <w:sz w:val="24"/>
                <w:szCs w:val="24"/>
              </w:rPr>
              <w:t xml:space="preserve"> </w:t>
            </w:r>
            <w:r w:rsidRPr="008655E8">
              <w:rPr>
                <w:sz w:val="24"/>
                <w:szCs w:val="24"/>
              </w:rPr>
              <w:t>команды</w:t>
            </w:r>
            <w:r w:rsidRPr="008655E8">
              <w:rPr>
                <w:spacing w:val="-1"/>
                <w:sz w:val="24"/>
                <w:szCs w:val="24"/>
              </w:rPr>
              <w:t xml:space="preserve"> </w:t>
            </w:r>
            <w:r w:rsidRPr="008655E8">
              <w:rPr>
                <w:sz w:val="24"/>
                <w:szCs w:val="24"/>
              </w:rPr>
              <w:t>(подчиненных)</w:t>
            </w:r>
          </w:p>
        </w:tc>
        <w:tc>
          <w:tcPr>
            <w:tcW w:w="2859" w:type="dxa"/>
            <w:vMerge/>
            <w:tcBorders>
              <w:left w:val="single" w:sz="4" w:space="0" w:color="auto"/>
              <w:right w:val="single" w:sz="4" w:space="0" w:color="auto"/>
            </w:tcBorders>
          </w:tcPr>
          <w:p w14:paraId="7395ED9B"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526B5E46" w14:textId="77777777" w:rsidTr="00136DEF">
        <w:tc>
          <w:tcPr>
            <w:tcW w:w="3261" w:type="dxa"/>
            <w:tcBorders>
              <w:top w:val="single" w:sz="4" w:space="0" w:color="auto"/>
              <w:left w:val="single" w:sz="4" w:space="0" w:color="auto"/>
              <w:bottom w:val="single" w:sz="4" w:space="0" w:color="auto"/>
              <w:right w:val="single" w:sz="4" w:space="0" w:color="auto"/>
            </w:tcBorders>
          </w:tcPr>
          <w:p w14:paraId="6DAC10F9" w14:textId="77777777" w:rsidR="006E3587" w:rsidRPr="008655E8" w:rsidRDefault="006E3587" w:rsidP="00136DEF">
            <w:pPr>
              <w:pStyle w:val="TableParagraph"/>
              <w:ind w:right="30"/>
              <w:rPr>
                <w:sz w:val="24"/>
                <w:szCs w:val="24"/>
              </w:rPr>
            </w:pPr>
            <w:r w:rsidRPr="008655E8">
              <w:rPr>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1" w:type="dxa"/>
            <w:tcBorders>
              <w:top w:val="single" w:sz="4" w:space="0" w:color="auto"/>
              <w:left w:val="single" w:sz="4" w:space="0" w:color="auto"/>
              <w:bottom w:val="single" w:sz="4" w:space="0" w:color="auto"/>
              <w:right w:val="single" w:sz="4" w:space="0" w:color="auto"/>
            </w:tcBorders>
          </w:tcPr>
          <w:p w14:paraId="7D14236E" w14:textId="77777777" w:rsidR="006E3587" w:rsidRPr="008655E8" w:rsidRDefault="006E3587" w:rsidP="008D723A">
            <w:pPr>
              <w:pStyle w:val="TableParagraph"/>
              <w:numPr>
                <w:ilvl w:val="0"/>
                <w:numId w:val="24"/>
              </w:numPr>
              <w:tabs>
                <w:tab w:val="left" w:pos="250"/>
              </w:tabs>
              <w:ind w:left="0" w:right="30" w:firstLine="0"/>
              <w:rPr>
                <w:sz w:val="24"/>
                <w:szCs w:val="24"/>
              </w:rPr>
            </w:pPr>
            <w:r w:rsidRPr="008655E8">
              <w:rPr>
                <w:sz w:val="24"/>
                <w:szCs w:val="24"/>
              </w:rPr>
              <w:t>эффективность выполнения правил ТБ</w:t>
            </w:r>
            <w:r w:rsidRPr="008655E8">
              <w:rPr>
                <w:spacing w:val="1"/>
                <w:sz w:val="24"/>
                <w:szCs w:val="24"/>
              </w:rPr>
              <w:t xml:space="preserve"> </w:t>
            </w:r>
            <w:r w:rsidRPr="008655E8">
              <w:rPr>
                <w:sz w:val="24"/>
                <w:szCs w:val="24"/>
              </w:rPr>
              <w:t xml:space="preserve">во время учебных занятий, при прохождении учебной и производственной </w:t>
            </w:r>
            <w:proofErr w:type="spellStart"/>
            <w:r w:rsidRPr="008655E8">
              <w:rPr>
                <w:sz w:val="24"/>
                <w:szCs w:val="24"/>
              </w:rPr>
              <w:t>прак</w:t>
            </w:r>
            <w:proofErr w:type="spellEnd"/>
            <w:r w:rsidRPr="008655E8">
              <w:rPr>
                <w:spacing w:val="-57"/>
                <w:sz w:val="24"/>
                <w:szCs w:val="24"/>
              </w:rPr>
              <w:t xml:space="preserve"> </w:t>
            </w:r>
            <w:r w:rsidRPr="008655E8">
              <w:rPr>
                <w:sz w:val="24"/>
                <w:szCs w:val="24"/>
              </w:rPr>
              <w:t>тик;</w:t>
            </w:r>
          </w:p>
          <w:p w14:paraId="08A02049" w14:textId="77777777" w:rsidR="006E3587" w:rsidRPr="008655E8" w:rsidRDefault="006E3587" w:rsidP="008D723A">
            <w:pPr>
              <w:pStyle w:val="TableParagraph"/>
              <w:numPr>
                <w:ilvl w:val="0"/>
                <w:numId w:val="24"/>
              </w:numPr>
              <w:tabs>
                <w:tab w:val="left" w:pos="250"/>
              </w:tabs>
              <w:ind w:left="0" w:right="30" w:firstLine="0"/>
              <w:jc w:val="both"/>
              <w:rPr>
                <w:sz w:val="24"/>
                <w:szCs w:val="24"/>
              </w:rPr>
            </w:pPr>
            <w:r w:rsidRPr="008655E8">
              <w:rPr>
                <w:sz w:val="24"/>
                <w:szCs w:val="24"/>
              </w:rPr>
              <w:t>знание</w:t>
            </w:r>
            <w:r w:rsidRPr="008655E8">
              <w:rPr>
                <w:spacing w:val="-5"/>
                <w:sz w:val="24"/>
                <w:szCs w:val="24"/>
              </w:rPr>
              <w:t xml:space="preserve"> </w:t>
            </w:r>
            <w:r w:rsidRPr="008655E8">
              <w:rPr>
                <w:sz w:val="24"/>
                <w:szCs w:val="24"/>
              </w:rPr>
              <w:t>и</w:t>
            </w:r>
            <w:r w:rsidRPr="008655E8">
              <w:rPr>
                <w:spacing w:val="-5"/>
                <w:sz w:val="24"/>
                <w:szCs w:val="24"/>
              </w:rPr>
              <w:t xml:space="preserve"> </w:t>
            </w:r>
            <w:r w:rsidRPr="008655E8">
              <w:rPr>
                <w:sz w:val="24"/>
                <w:szCs w:val="24"/>
              </w:rPr>
              <w:t>использование</w:t>
            </w:r>
            <w:r w:rsidRPr="008655E8">
              <w:rPr>
                <w:spacing w:val="-5"/>
                <w:sz w:val="24"/>
                <w:szCs w:val="24"/>
              </w:rPr>
              <w:t xml:space="preserve"> </w:t>
            </w:r>
            <w:r w:rsidRPr="008655E8">
              <w:rPr>
                <w:sz w:val="24"/>
                <w:szCs w:val="24"/>
              </w:rPr>
              <w:t>ресурсосберегающих технологий в области телеком</w:t>
            </w:r>
            <w:r w:rsidRPr="008655E8">
              <w:rPr>
                <w:spacing w:val="-57"/>
                <w:sz w:val="24"/>
                <w:szCs w:val="24"/>
              </w:rPr>
              <w:t xml:space="preserve"> </w:t>
            </w:r>
            <w:proofErr w:type="spellStart"/>
            <w:r w:rsidRPr="008655E8">
              <w:rPr>
                <w:sz w:val="24"/>
                <w:szCs w:val="24"/>
              </w:rPr>
              <w:t>муникаций</w:t>
            </w:r>
            <w:proofErr w:type="spellEnd"/>
          </w:p>
        </w:tc>
        <w:tc>
          <w:tcPr>
            <w:tcW w:w="2859" w:type="dxa"/>
            <w:vMerge/>
            <w:tcBorders>
              <w:left w:val="single" w:sz="4" w:space="0" w:color="auto"/>
              <w:right w:val="single" w:sz="4" w:space="0" w:color="auto"/>
            </w:tcBorders>
          </w:tcPr>
          <w:p w14:paraId="02034499"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18491FA3" w14:textId="77777777" w:rsidTr="00136DEF">
        <w:tc>
          <w:tcPr>
            <w:tcW w:w="3261" w:type="dxa"/>
            <w:tcBorders>
              <w:top w:val="single" w:sz="4" w:space="0" w:color="auto"/>
              <w:left w:val="single" w:sz="4" w:space="0" w:color="auto"/>
              <w:bottom w:val="single" w:sz="4" w:space="0" w:color="auto"/>
              <w:right w:val="single" w:sz="4" w:space="0" w:color="auto"/>
            </w:tcBorders>
          </w:tcPr>
          <w:p w14:paraId="7C0C8237" w14:textId="77777777" w:rsidR="006E3587" w:rsidRPr="008655E8" w:rsidRDefault="006E3587" w:rsidP="00136DEF">
            <w:pPr>
              <w:pStyle w:val="TableParagraph"/>
              <w:ind w:right="30"/>
              <w:rPr>
                <w:sz w:val="24"/>
                <w:szCs w:val="24"/>
              </w:rPr>
            </w:pPr>
            <w:r w:rsidRPr="008655E8">
              <w:rPr>
                <w:sz w:val="24"/>
                <w:szCs w:val="24"/>
              </w:rPr>
              <w:t>ОК 08. Использовать сред</w:t>
            </w:r>
            <w:r w:rsidRPr="008655E8">
              <w:rPr>
                <w:spacing w:val="-57"/>
                <w:sz w:val="24"/>
                <w:szCs w:val="24"/>
              </w:rPr>
              <w:t xml:space="preserve"> </w:t>
            </w:r>
            <w:proofErr w:type="spellStart"/>
            <w:r w:rsidRPr="008655E8">
              <w:rPr>
                <w:sz w:val="24"/>
                <w:szCs w:val="24"/>
              </w:rPr>
              <w:t>ства</w:t>
            </w:r>
            <w:proofErr w:type="spellEnd"/>
            <w:r w:rsidRPr="008655E8">
              <w:rPr>
                <w:sz w:val="24"/>
                <w:szCs w:val="24"/>
              </w:rPr>
              <w:t xml:space="preserve"> физической культуры </w:t>
            </w:r>
            <w:r w:rsidRPr="008655E8">
              <w:rPr>
                <w:spacing w:val="-57"/>
                <w:sz w:val="24"/>
                <w:szCs w:val="24"/>
              </w:rPr>
              <w:t xml:space="preserve"> </w:t>
            </w:r>
            <w:r w:rsidRPr="008655E8">
              <w:rPr>
                <w:sz w:val="24"/>
                <w:szCs w:val="24"/>
              </w:rPr>
              <w:t>для сохранения и укрепления здоровья в процессе</w:t>
            </w:r>
            <w:r w:rsidRPr="008655E8">
              <w:rPr>
                <w:spacing w:val="1"/>
                <w:sz w:val="24"/>
                <w:szCs w:val="24"/>
              </w:rPr>
              <w:t xml:space="preserve"> </w:t>
            </w:r>
            <w:r w:rsidRPr="008655E8">
              <w:rPr>
                <w:sz w:val="24"/>
                <w:szCs w:val="24"/>
              </w:rPr>
              <w:t>профессиональной</w:t>
            </w:r>
            <w:r w:rsidRPr="008655E8">
              <w:rPr>
                <w:spacing w:val="-1"/>
                <w:sz w:val="24"/>
                <w:szCs w:val="24"/>
              </w:rPr>
              <w:t xml:space="preserve"> </w:t>
            </w:r>
            <w:r w:rsidRPr="008655E8">
              <w:rPr>
                <w:sz w:val="24"/>
                <w:szCs w:val="24"/>
              </w:rPr>
              <w:t>деятельности и поддержание</w:t>
            </w:r>
            <w:r w:rsidRPr="008655E8">
              <w:rPr>
                <w:spacing w:val="-57"/>
                <w:sz w:val="24"/>
                <w:szCs w:val="24"/>
              </w:rPr>
              <w:t xml:space="preserve"> </w:t>
            </w:r>
            <w:r w:rsidRPr="008655E8">
              <w:rPr>
                <w:sz w:val="24"/>
                <w:szCs w:val="24"/>
              </w:rPr>
              <w:t>необходимого</w:t>
            </w:r>
            <w:r w:rsidRPr="008655E8">
              <w:rPr>
                <w:spacing w:val="-6"/>
                <w:sz w:val="24"/>
                <w:szCs w:val="24"/>
              </w:rPr>
              <w:t xml:space="preserve"> </w:t>
            </w:r>
            <w:r w:rsidRPr="008655E8">
              <w:rPr>
                <w:sz w:val="24"/>
                <w:szCs w:val="24"/>
              </w:rPr>
              <w:t>уровня</w:t>
            </w:r>
            <w:r w:rsidRPr="008655E8">
              <w:rPr>
                <w:spacing w:val="-6"/>
                <w:sz w:val="24"/>
                <w:szCs w:val="24"/>
              </w:rPr>
              <w:t xml:space="preserve"> </w:t>
            </w:r>
            <w:r w:rsidRPr="008655E8">
              <w:rPr>
                <w:sz w:val="24"/>
                <w:szCs w:val="24"/>
              </w:rPr>
              <w:t>физической подготовленности</w:t>
            </w:r>
          </w:p>
        </w:tc>
        <w:tc>
          <w:tcPr>
            <w:tcW w:w="4111" w:type="dxa"/>
            <w:tcBorders>
              <w:top w:val="single" w:sz="4" w:space="0" w:color="auto"/>
              <w:left w:val="single" w:sz="4" w:space="0" w:color="auto"/>
              <w:bottom w:val="single" w:sz="4" w:space="0" w:color="auto"/>
              <w:right w:val="single" w:sz="4" w:space="0" w:color="auto"/>
            </w:tcBorders>
          </w:tcPr>
          <w:p w14:paraId="06EC6036" w14:textId="77777777" w:rsidR="006E3587" w:rsidRPr="008655E8" w:rsidRDefault="006E3587" w:rsidP="00136DEF">
            <w:pPr>
              <w:pStyle w:val="TableParagraph"/>
              <w:ind w:right="30"/>
              <w:rPr>
                <w:sz w:val="24"/>
                <w:szCs w:val="24"/>
              </w:rPr>
            </w:pPr>
            <w:r w:rsidRPr="008655E8">
              <w:rPr>
                <w:sz w:val="24"/>
                <w:szCs w:val="24"/>
              </w:rPr>
              <w:t>- эффективность выполнения правил ТБ</w:t>
            </w:r>
            <w:r w:rsidRPr="008655E8">
              <w:rPr>
                <w:spacing w:val="1"/>
                <w:sz w:val="24"/>
                <w:szCs w:val="24"/>
              </w:rPr>
              <w:t xml:space="preserve"> </w:t>
            </w:r>
            <w:r w:rsidRPr="008655E8">
              <w:rPr>
                <w:sz w:val="24"/>
                <w:szCs w:val="24"/>
              </w:rPr>
              <w:t xml:space="preserve">во время учебных занятий, при прохождении учебной и производственной </w:t>
            </w:r>
            <w:proofErr w:type="spellStart"/>
            <w:r w:rsidRPr="008655E8">
              <w:rPr>
                <w:sz w:val="24"/>
                <w:szCs w:val="24"/>
              </w:rPr>
              <w:t>прак</w:t>
            </w:r>
            <w:proofErr w:type="spellEnd"/>
            <w:r w:rsidRPr="008655E8">
              <w:rPr>
                <w:spacing w:val="-57"/>
                <w:sz w:val="24"/>
                <w:szCs w:val="24"/>
              </w:rPr>
              <w:t xml:space="preserve"> </w:t>
            </w:r>
            <w:r w:rsidRPr="008655E8">
              <w:rPr>
                <w:sz w:val="24"/>
                <w:szCs w:val="24"/>
              </w:rPr>
              <w:t>тик</w:t>
            </w:r>
          </w:p>
        </w:tc>
        <w:tc>
          <w:tcPr>
            <w:tcW w:w="2859" w:type="dxa"/>
            <w:vMerge/>
            <w:tcBorders>
              <w:left w:val="single" w:sz="4" w:space="0" w:color="auto"/>
              <w:right w:val="single" w:sz="4" w:space="0" w:color="auto"/>
            </w:tcBorders>
          </w:tcPr>
          <w:p w14:paraId="35339E35" w14:textId="77777777" w:rsidR="006E3587" w:rsidRPr="008655E8" w:rsidRDefault="006E3587" w:rsidP="00136DEF">
            <w:pPr>
              <w:spacing w:after="0" w:line="240" w:lineRule="auto"/>
              <w:rPr>
                <w:rFonts w:ascii="Times New Roman" w:hAnsi="Times New Roman"/>
                <w:sz w:val="24"/>
                <w:szCs w:val="24"/>
              </w:rPr>
            </w:pPr>
          </w:p>
        </w:tc>
      </w:tr>
      <w:tr w:rsidR="006E3587" w:rsidRPr="008655E8" w14:paraId="4D720651" w14:textId="77777777" w:rsidTr="00136DEF">
        <w:tc>
          <w:tcPr>
            <w:tcW w:w="3261" w:type="dxa"/>
            <w:tcBorders>
              <w:top w:val="single" w:sz="4" w:space="0" w:color="auto"/>
              <w:left w:val="single" w:sz="4" w:space="0" w:color="auto"/>
              <w:bottom w:val="single" w:sz="4" w:space="0" w:color="auto"/>
              <w:right w:val="single" w:sz="4" w:space="0" w:color="auto"/>
            </w:tcBorders>
          </w:tcPr>
          <w:p w14:paraId="484F7586" w14:textId="77777777" w:rsidR="006E3587" w:rsidRPr="008655E8" w:rsidRDefault="006E3587" w:rsidP="00136DEF">
            <w:pPr>
              <w:pStyle w:val="TableParagraph"/>
              <w:ind w:right="30"/>
              <w:rPr>
                <w:sz w:val="24"/>
                <w:szCs w:val="24"/>
              </w:rPr>
            </w:pPr>
            <w:r w:rsidRPr="008655E8">
              <w:rPr>
                <w:sz w:val="24"/>
                <w:szCs w:val="24"/>
              </w:rPr>
              <w:lastRenderedPageBreak/>
              <w:t>ОК 09. Пользоваться профессиональной документа</w:t>
            </w:r>
            <w:r w:rsidRPr="008655E8">
              <w:rPr>
                <w:spacing w:val="-57"/>
                <w:sz w:val="24"/>
                <w:szCs w:val="24"/>
              </w:rPr>
              <w:t xml:space="preserve"> </w:t>
            </w:r>
            <w:proofErr w:type="spellStart"/>
            <w:r w:rsidRPr="008655E8">
              <w:rPr>
                <w:sz w:val="24"/>
                <w:szCs w:val="24"/>
              </w:rPr>
              <w:t>цией</w:t>
            </w:r>
            <w:proofErr w:type="spellEnd"/>
            <w:r w:rsidRPr="008655E8">
              <w:rPr>
                <w:spacing w:val="-5"/>
                <w:sz w:val="24"/>
                <w:szCs w:val="24"/>
              </w:rPr>
              <w:t xml:space="preserve"> </w:t>
            </w:r>
            <w:r w:rsidRPr="008655E8">
              <w:rPr>
                <w:sz w:val="24"/>
                <w:szCs w:val="24"/>
              </w:rPr>
              <w:t>на</w:t>
            </w:r>
            <w:r w:rsidRPr="008655E8">
              <w:rPr>
                <w:spacing w:val="-3"/>
                <w:sz w:val="24"/>
                <w:szCs w:val="24"/>
              </w:rPr>
              <w:t xml:space="preserve"> </w:t>
            </w:r>
            <w:r w:rsidRPr="008655E8">
              <w:rPr>
                <w:sz w:val="24"/>
                <w:szCs w:val="24"/>
              </w:rPr>
              <w:t>государственном</w:t>
            </w:r>
            <w:r w:rsidRPr="008655E8">
              <w:rPr>
                <w:spacing w:val="-3"/>
                <w:sz w:val="24"/>
                <w:szCs w:val="24"/>
              </w:rPr>
              <w:t xml:space="preserve"> </w:t>
            </w:r>
            <w:r w:rsidRPr="008655E8">
              <w:rPr>
                <w:sz w:val="24"/>
                <w:szCs w:val="24"/>
              </w:rPr>
              <w:t>и</w:t>
            </w:r>
            <w:r w:rsidRPr="008655E8">
              <w:rPr>
                <w:spacing w:val="-57"/>
                <w:sz w:val="24"/>
                <w:szCs w:val="24"/>
              </w:rPr>
              <w:t xml:space="preserve"> </w:t>
            </w:r>
            <w:r w:rsidRPr="008655E8">
              <w:rPr>
                <w:sz w:val="24"/>
                <w:szCs w:val="24"/>
              </w:rPr>
              <w:t>иностранном</w:t>
            </w:r>
            <w:r w:rsidRPr="008655E8">
              <w:rPr>
                <w:spacing w:val="-2"/>
                <w:sz w:val="24"/>
                <w:szCs w:val="24"/>
              </w:rPr>
              <w:t xml:space="preserve"> </w:t>
            </w:r>
            <w:r w:rsidRPr="008655E8">
              <w:rPr>
                <w:sz w:val="24"/>
                <w:szCs w:val="24"/>
              </w:rPr>
              <w:t>языке.</w:t>
            </w:r>
          </w:p>
        </w:tc>
        <w:tc>
          <w:tcPr>
            <w:tcW w:w="4111" w:type="dxa"/>
            <w:tcBorders>
              <w:top w:val="single" w:sz="4" w:space="0" w:color="auto"/>
              <w:left w:val="single" w:sz="4" w:space="0" w:color="auto"/>
              <w:bottom w:val="single" w:sz="4" w:space="0" w:color="auto"/>
              <w:right w:val="single" w:sz="4" w:space="0" w:color="auto"/>
            </w:tcBorders>
          </w:tcPr>
          <w:p w14:paraId="2B5C7032" w14:textId="77777777" w:rsidR="006E3587" w:rsidRPr="008655E8" w:rsidRDefault="006E3587" w:rsidP="00136DEF">
            <w:pPr>
              <w:pStyle w:val="TableParagraph"/>
              <w:ind w:right="30"/>
              <w:rPr>
                <w:sz w:val="24"/>
                <w:szCs w:val="24"/>
              </w:rPr>
            </w:pPr>
            <w:r w:rsidRPr="008655E8">
              <w:rPr>
                <w:sz w:val="24"/>
                <w:szCs w:val="24"/>
              </w:rPr>
              <w:t xml:space="preserve">- эффективность использования в профессиональной деятельности </w:t>
            </w:r>
            <w:proofErr w:type="spellStart"/>
            <w:r w:rsidRPr="008655E8">
              <w:rPr>
                <w:sz w:val="24"/>
                <w:szCs w:val="24"/>
              </w:rPr>
              <w:t>необходи</w:t>
            </w:r>
            <w:proofErr w:type="spellEnd"/>
            <w:r w:rsidRPr="008655E8">
              <w:rPr>
                <w:spacing w:val="-57"/>
                <w:sz w:val="24"/>
                <w:szCs w:val="24"/>
              </w:rPr>
              <w:t xml:space="preserve"> </w:t>
            </w:r>
            <w:r w:rsidRPr="008655E8">
              <w:rPr>
                <w:sz w:val="24"/>
                <w:szCs w:val="24"/>
              </w:rPr>
              <w:t>мой технической документации, в том</w:t>
            </w:r>
            <w:r w:rsidRPr="008655E8">
              <w:rPr>
                <w:spacing w:val="1"/>
                <w:sz w:val="24"/>
                <w:szCs w:val="24"/>
              </w:rPr>
              <w:t xml:space="preserve"> </w:t>
            </w:r>
            <w:r w:rsidRPr="008655E8">
              <w:rPr>
                <w:sz w:val="24"/>
                <w:szCs w:val="24"/>
              </w:rPr>
              <w:t>числе</w:t>
            </w:r>
            <w:r w:rsidRPr="008655E8">
              <w:rPr>
                <w:spacing w:val="-2"/>
                <w:sz w:val="24"/>
                <w:szCs w:val="24"/>
              </w:rPr>
              <w:t xml:space="preserve"> </w:t>
            </w:r>
            <w:r w:rsidRPr="008655E8">
              <w:rPr>
                <w:sz w:val="24"/>
                <w:szCs w:val="24"/>
              </w:rPr>
              <w:t>на</w:t>
            </w:r>
            <w:r w:rsidRPr="008655E8">
              <w:rPr>
                <w:spacing w:val="-1"/>
                <w:sz w:val="24"/>
                <w:szCs w:val="24"/>
              </w:rPr>
              <w:t xml:space="preserve"> </w:t>
            </w:r>
            <w:r w:rsidRPr="008655E8">
              <w:rPr>
                <w:sz w:val="24"/>
                <w:szCs w:val="24"/>
              </w:rPr>
              <w:t>английском</w:t>
            </w:r>
            <w:r w:rsidRPr="008655E8">
              <w:rPr>
                <w:spacing w:val="-1"/>
                <w:sz w:val="24"/>
                <w:szCs w:val="24"/>
              </w:rPr>
              <w:t xml:space="preserve"> </w:t>
            </w:r>
            <w:r w:rsidRPr="008655E8">
              <w:rPr>
                <w:sz w:val="24"/>
                <w:szCs w:val="24"/>
              </w:rPr>
              <w:t>языке.</w:t>
            </w:r>
          </w:p>
        </w:tc>
        <w:tc>
          <w:tcPr>
            <w:tcW w:w="2859" w:type="dxa"/>
            <w:vMerge/>
            <w:tcBorders>
              <w:left w:val="single" w:sz="4" w:space="0" w:color="auto"/>
              <w:right w:val="single" w:sz="4" w:space="0" w:color="auto"/>
            </w:tcBorders>
          </w:tcPr>
          <w:p w14:paraId="1448F1D4" w14:textId="77777777" w:rsidR="006E3587" w:rsidRPr="008655E8" w:rsidRDefault="006E3587" w:rsidP="00136DEF">
            <w:pPr>
              <w:spacing w:after="0" w:line="240" w:lineRule="auto"/>
              <w:rPr>
                <w:rFonts w:ascii="Times New Roman" w:hAnsi="Times New Roman"/>
                <w:sz w:val="24"/>
                <w:szCs w:val="24"/>
              </w:rPr>
            </w:pPr>
          </w:p>
        </w:tc>
      </w:tr>
    </w:tbl>
    <w:p w14:paraId="1228BB40" w14:textId="77777777" w:rsidR="009A4413" w:rsidRPr="008655E8" w:rsidRDefault="009A4413" w:rsidP="002959E1">
      <w:pPr>
        <w:rPr>
          <w:rFonts w:ascii="Times New Roman" w:hAnsi="Times New Roman"/>
          <w:b/>
          <w:sz w:val="24"/>
          <w:szCs w:val="24"/>
        </w:rPr>
      </w:pPr>
    </w:p>
    <w:p w14:paraId="362269C3" w14:textId="77777777" w:rsidR="00095880" w:rsidRPr="008655E8" w:rsidRDefault="00095880">
      <w:pPr>
        <w:spacing w:after="0" w:line="240" w:lineRule="auto"/>
        <w:rPr>
          <w:rFonts w:ascii="Times New Roman" w:hAnsi="Times New Roman"/>
          <w:b/>
          <w:bCs/>
          <w:kern w:val="32"/>
          <w:sz w:val="24"/>
          <w:szCs w:val="24"/>
          <w:lang w:val="x-none" w:eastAsia="x-none"/>
        </w:rPr>
      </w:pPr>
      <w:r w:rsidRPr="008655E8">
        <w:rPr>
          <w:rFonts w:ascii="Times New Roman" w:hAnsi="Times New Roman"/>
          <w:sz w:val="24"/>
          <w:szCs w:val="24"/>
        </w:rPr>
        <w:br w:type="page"/>
      </w:r>
    </w:p>
    <w:p w14:paraId="3FA44C15" w14:textId="51B8B5C7" w:rsidR="00667BE3" w:rsidRPr="008655E8" w:rsidRDefault="00667BE3" w:rsidP="00667BE3">
      <w:pPr>
        <w:pStyle w:val="1"/>
        <w:rPr>
          <w:szCs w:val="24"/>
          <w:lang w:val="ru-RU"/>
        </w:rPr>
      </w:pPr>
      <w:bookmarkStart w:id="392" w:name="_Toc139457959"/>
      <w:r w:rsidRPr="008655E8">
        <w:rPr>
          <w:szCs w:val="24"/>
        </w:rPr>
        <w:lastRenderedPageBreak/>
        <w:t>Приложение 2</w:t>
      </w:r>
      <w:r w:rsidRPr="008655E8">
        <w:rPr>
          <w:szCs w:val="24"/>
          <w:lang w:val="ru-RU"/>
        </w:rPr>
        <w:t xml:space="preserve"> Примерные программы учебных дисциплин</w:t>
      </w:r>
      <w:bookmarkEnd w:id="392"/>
    </w:p>
    <w:p w14:paraId="1D07A68F" w14:textId="77777777" w:rsidR="00667BE3" w:rsidRPr="008655E8" w:rsidRDefault="00667BE3" w:rsidP="00667BE3">
      <w:pPr>
        <w:rPr>
          <w:lang w:val="x-none" w:eastAsia="x-none"/>
        </w:rPr>
      </w:pPr>
    </w:p>
    <w:p w14:paraId="498D8920" w14:textId="77777777" w:rsidR="00667BE3" w:rsidRPr="00922473" w:rsidRDefault="00667BE3" w:rsidP="00922473">
      <w:pPr>
        <w:pStyle w:val="afffffd"/>
        <w:jc w:val="right"/>
        <w:rPr>
          <w:rFonts w:ascii="Times New Roman" w:hAnsi="Times New Roman"/>
          <w:b/>
          <w:bCs/>
        </w:rPr>
      </w:pPr>
      <w:bookmarkStart w:id="393" w:name="_Toc139457960"/>
      <w:r w:rsidRPr="00922473">
        <w:rPr>
          <w:rFonts w:ascii="Times New Roman" w:hAnsi="Times New Roman"/>
          <w:b/>
          <w:bCs/>
        </w:rPr>
        <w:t>Приложение 2.1</w:t>
      </w:r>
      <w:bookmarkEnd w:id="393"/>
    </w:p>
    <w:p w14:paraId="7721560A" w14:textId="1E94106D" w:rsidR="005961C9" w:rsidRPr="008655E8" w:rsidRDefault="00667BE3" w:rsidP="00667BE3">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04CF62F5" w14:textId="41B7FA46" w:rsidR="00667BE3" w:rsidRPr="008655E8" w:rsidRDefault="005961C9" w:rsidP="005961C9">
      <w:pPr>
        <w:spacing w:after="0"/>
        <w:jc w:val="right"/>
        <w:rPr>
          <w:rFonts w:ascii="Times New Roman" w:hAnsi="Times New Roman"/>
          <w:sz w:val="18"/>
          <w:szCs w:val="18"/>
        </w:rPr>
      </w:pPr>
      <w:r w:rsidRPr="008655E8">
        <w:rPr>
          <w:rFonts w:ascii="Times New Roman" w:hAnsi="Times New Roman"/>
          <w:b/>
          <w:bCs/>
          <w:sz w:val="24"/>
          <w:szCs w:val="24"/>
        </w:rPr>
        <w:t>27.02.05 Системы и средства диспетчерского управления</w:t>
      </w:r>
      <w:r w:rsidR="00667BE3" w:rsidRPr="008655E8">
        <w:rPr>
          <w:rFonts w:ascii="Times New Roman" w:hAnsi="Times New Roman"/>
          <w:b/>
          <w:sz w:val="24"/>
          <w:szCs w:val="24"/>
        </w:rPr>
        <w:t xml:space="preserve"> </w:t>
      </w:r>
      <w:r w:rsidR="00667BE3" w:rsidRPr="008655E8">
        <w:rPr>
          <w:rFonts w:ascii="Times New Roman" w:hAnsi="Times New Roman"/>
          <w:b/>
          <w:sz w:val="24"/>
          <w:szCs w:val="24"/>
        </w:rPr>
        <w:br/>
      </w:r>
    </w:p>
    <w:p w14:paraId="23140648" w14:textId="77777777" w:rsidR="00667BE3" w:rsidRPr="008655E8" w:rsidRDefault="00667BE3" w:rsidP="00667BE3">
      <w:pPr>
        <w:jc w:val="center"/>
        <w:rPr>
          <w:rFonts w:ascii="Times New Roman" w:hAnsi="Times New Roman"/>
          <w:b/>
        </w:rPr>
      </w:pPr>
    </w:p>
    <w:p w14:paraId="5241B140" w14:textId="77777777" w:rsidR="00667BE3" w:rsidRPr="008655E8" w:rsidRDefault="00667BE3" w:rsidP="00667BE3">
      <w:pPr>
        <w:jc w:val="center"/>
        <w:rPr>
          <w:rFonts w:ascii="Times New Roman" w:hAnsi="Times New Roman"/>
          <w:b/>
        </w:rPr>
      </w:pPr>
    </w:p>
    <w:p w14:paraId="3D39CDD3" w14:textId="77777777" w:rsidR="00667BE3" w:rsidRPr="008655E8" w:rsidRDefault="00667BE3" w:rsidP="00667BE3">
      <w:pPr>
        <w:jc w:val="center"/>
        <w:rPr>
          <w:rFonts w:ascii="Times New Roman" w:hAnsi="Times New Roman"/>
          <w:b/>
        </w:rPr>
      </w:pPr>
    </w:p>
    <w:p w14:paraId="6D99EEDE" w14:textId="489143CF" w:rsidR="00667BE3" w:rsidRDefault="00667BE3" w:rsidP="00667BE3">
      <w:pPr>
        <w:jc w:val="center"/>
        <w:rPr>
          <w:rFonts w:ascii="Times New Roman" w:hAnsi="Times New Roman"/>
          <w:b/>
        </w:rPr>
      </w:pPr>
    </w:p>
    <w:p w14:paraId="07E32D93" w14:textId="31581DEB" w:rsidR="00922473" w:rsidRDefault="00922473" w:rsidP="00667BE3">
      <w:pPr>
        <w:jc w:val="center"/>
        <w:rPr>
          <w:rFonts w:ascii="Times New Roman" w:hAnsi="Times New Roman"/>
          <w:b/>
        </w:rPr>
      </w:pPr>
    </w:p>
    <w:p w14:paraId="1C809F15" w14:textId="0D63B2E3" w:rsidR="00922473" w:rsidRDefault="00922473" w:rsidP="00667BE3">
      <w:pPr>
        <w:jc w:val="center"/>
        <w:rPr>
          <w:rFonts w:ascii="Times New Roman" w:hAnsi="Times New Roman"/>
          <w:b/>
        </w:rPr>
      </w:pPr>
    </w:p>
    <w:p w14:paraId="44D2622A" w14:textId="77777777" w:rsidR="00922473" w:rsidRPr="008655E8" w:rsidRDefault="00922473" w:rsidP="00667BE3">
      <w:pPr>
        <w:jc w:val="center"/>
        <w:rPr>
          <w:rFonts w:ascii="Times New Roman" w:hAnsi="Times New Roman"/>
          <w:b/>
        </w:rPr>
      </w:pPr>
    </w:p>
    <w:p w14:paraId="2B3697C4" w14:textId="77777777" w:rsidR="005961C9" w:rsidRPr="00922473" w:rsidRDefault="005961C9" w:rsidP="00922473">
      <w:pPr>
        <w:pStyle w:val="afffffd"/>
        <w:rPr>
          <w:rFonts w:ascii="Times New Roman" w:hAnsi="Times New Roman"/>
          <w:b/>
          <w:bCs/>
        </w:rPr>
      </w:pPr>
      <w:bookmarkStart w:id="394" w:name="_Toc139457961"/>
      <w:r w:rsidRPr="00922473">
        <w:rPr>
          <w:rFonts w:ascii="Times New Roman" w:hAnsi="Times New Roman"/>
          <w:b/>
          <w:bCs/>
        </w:rPr>
        <w:t>ПРИМЕРНАЯ РАБОЧАЯ ПРОГРАММА УЧЕБНОЙ ДИСЦИПЛИНЫ</w:t>
      </w:r>
      <w:bookmarkEnd w:id="394"/>
    </w:p>
    <w:p w14:paraId="1F97D9AD" w14:textId="3ABF31A3" w:rsidR="005961C9" w:rsidRPr="00922473" w:rsidRDefault="005961C9" w:rsidP="00922473">
      <w:pPr>
        <w:pStyle w:val="afffffd"/>
        <w:rPr>
          <w:rFonts w:ascii="Times New Roman" w:hAnsi="Times New Roman"/>
          <w:b/>
          <w:bCs/>
        </w:rPr>
      </w:pPr>
      <w:bookmarkStart w:id="395" w:name="_Toc139457962"/>
      <w:bookmarkStart w:id="396" w:name="История_России"/>
      <w:r w:rsidRPr="00922473">
        <w:rPr>
          <w:rFonts w:ascii="Times New Roman" w:hAnsi="Times New Roman"/>
          <w:b/>
          <w:bCs/>
        </w:rPr>
        <w:t>СГ.01 ИСТОРИЯ РОССИИ</w:t>
      </w:r>
      <w:bookmarkEnd w:id="395"/>
    </w:p>
    <w:bookmarkEnd w:id="396"/>
    <w:p w14:paraId="1F8671E1" w14:textId="77777777" w:rsidR="005961C9" w:rsidRPr="008655E8" w:rsidRDefault="005961C9" w:rsidP="005961C9">
      <w:pPr>
        <w:jc w:val="center"/>
        <w:rPr>
          <w:rFonts w:ascii="Times New Roman" w:hAnsi="Times New Roman"/>
          <w:b/>
          <w:sz w:val="24"/>
          <w:szCs w:val="24"/>
        </w:rPr>
      </w:pPr>
    </w:p>
    <w:p w14:paraId="212E3922" w14:textId="63E926F5" w:rsidR="00667BE3" w:rsidRPr="008655E8" w:rsidRDefault="00667BE3" w:rsidP="00667BE3">
      <w:pPr>
        <w:jc w:val="center"/>
        <w:rPr>
          <w:rFonts w:ascii="Times New Roman" w:hAnsi="Times New Roman"/>
          <w:b/>
        </w:rPr>
      </w:pPr>
    </w:p>
    <w:p w14:paraId="028865D1" w14:textId="77777777" w:rsidR="005A29DE" w:rsidRPr="008655E8" w:rsidRDefault="005A29DE" w:rsidP="00667BE3">
      <w:pPr>
        <w:jc w:val="center"/>
        <w:rPr>
          <w:rFonts w:ascii="Times New Roman" w:hAnsi="Times New Roman"/>
          <w:b/>
        </w:rPr>
      </w:pPr>
    </w:p>
    <w:p w14:paraId="05528F84" w14:textId="77777777" w:rsidR="00667BE3" w:rsidRPr="008655E8" w:rsidRDefault="00667BE3" w:rsidP="00667BE3">
      <w:pPr>
        <w:rPr>
          <w:rFonts w:ascii="Times New Roman" w:hAnsi="Times New Roman"/>
          <w:b/>
        </w:rPr>
      </w:pPr>
    </w:p>
    <w:p w14:paraId="4B587D57" w14:textId="77777777" w:rsidR="00667BE3" w:rsidRPr="008655E8" w:rsidRDefault="00667BE3" w:rsidP="00667BE3">
      <w:pPr>
        <w:rPr>
          <w:rFonts w:ascii="Times New Roman" w:hAnsi="Times New Roman"/>
          <w:b/>
        </w:rPr>
      </w:pPr>
    </w:p>
    <w:p w14:paraId="1CCD49E6" w14:textId="77777777" w:rsidR="00667BE3" w:rsidRPr="008655E8" w:rsidRDefault="00667BE3" w:rsidP="00667BE3">
      <w:pPr>
        <w:rPr>
          <w:rFonts w:ascii="Times New Roman" w:hAnsi="Times New Roman"/>
          <w:b/>
        </w:rPr>
      </w:pPr>
    </w:p>
    <w:p w14:paraId="0A98C77D" w14:textId="77777777" w:rsidR="00667BE3" w:rsidRPr="008655E8" w:rsidRDefault="00667BE3" w:rsidP="00667BE3">
      <w:pPr>
        <w:rPr>
          <w:rFonts w:ascii="Times New Roman" w:hAnsi="Times New Roman"/>
          <w:b/>
        </w:rPr>
      </w:pPr>
    </w:p>
    <w:p w14:paraId="2229AC1A" w14:textId="77777777" w:rsidR="00667BE3" w:rsidRPr="008655E8" w:rsidRDefault="00667BE3" w:rsidP="00667BE3">
      <w:pPr>
        <w:rPr>
          <w:rFonts w:ascii="Times New Roman" w:hAnsi="Times New Roman"/>
          <w:b/>
        </w:rPr>
      </w:pPr>
    </w:p>
    <w:p w14:paraId="33BC22EF" w14:textId="77777777" w:rsidR="00667BE3" w:rsidRPr="008655E8" w:rsidRDefault="00667BE3" w:rsidP="00667BE3">
      <w:pPr>
        <w:rPr>
          <w:rFonts w:ascii="Times New Roman" w:hAnsi="Times New Roman"/>
          <w:b/>
        </w:rPr>
      </w:pPr>
    </w:p>
    <w:p w14:paraId="5394FB39" w14:textId="77777777" w:rsidR="00667BE3" w:rsidRPr="008655E8" w:rsidRDefault="00667BE3" w:rsidP="00667BE3">
      <w:pPr>
        <w:rPr>
          <w:rFonts w:ascii="Times New Roman" w:hAnsi="Times New Roman"/>
          <w:b/>
        </w:rPr>
      </w:pPr>
    </w:p>
    <w:p w14:paraId="15768FBA" w14:textId="77777777" w:rsidR="00667BE3" w:rsidRPr="008655E8" w:rsidRDefault="00667BE3" w:rsidP="00667BE3">
      <w:pPr>
        <w:rPr>
          <w:rFonts w:ascii="Times New Roman" w:hAnsi="Times New Roman"/>
          <w:b/>
        </w:rPr>
      </w:pPr>
    </w:p>
    <w:p w14:paraId="00749A22" w14:textId="77777777" w:rsidR="00667BE3" w:rsidRPr="008655E8" w:rsidRDefault="00667BE3" w:rsidP="00667BE3">
      <w:pPr>
        <w:rPr>
          <w:rFonts w:ascii="Times New Roman" w:hAnsi="Times New Roman"/>
          <w:b/>
        </w:rPr>
      </w:pPr>
    </w:p>
    <w:p w14:paraId="1449A960" w14:textId="77777777" w:rsidR="00667BE3" w:rsidRPr="008655E8" w:rsidRDefault="00667BE3" w:rsidP="00667BE3">
      <w:pPr>
        <w:rPr>
          <w:rFonts w:ascii="Times New Roman" w:hAnsi="Times New Roman"/>
          <w:b/>
        </w:rPr>
      </w:pPr>
    </w:p>
    <w:p w14:paraId="3AFF457F" w14:textId="77777777" w:rsidR="00667BE3" w:rsidRPr="008655E8" w:rsidRDefault="00667BE3" w:rsidP="00667BE3">
      <w:pPr>
        <w:rPr>
          <w:rFonts w:ascii="Times New Roman" w:hAnsi="Times New Roman"/>
          <w:b/>
        </w:rPr>
      </w:pPr>
    </w:p>
    <w:p w14:paraId="6E19F752" w14:textId="77777777" w:rsidR="00667BE3" w:rsidRPr="008655E8" w:rsidRDefault="00667BE3" w:rsidP="00667BE3">
      <w:pPr>
        <w:rPr>
          <w:rFonts w:ascii="Times New Roman" w:hAnsi="Times New Roman"/>
          <w:b/>
        </w:rPr>
      </w:pPr>
    </w:p>
    <w:p w14:paraId="7531EAFD" w14:textId="77777777" w:rsidR="00667BE3" w:rsidRPr="008655E8" w:rsidRDefault="00667BE3" w:rsidP="00667BE3">
      <w:pPr>
        <w:rPr>
          <w:rFonts w:ascii="Times New Roman" w:hAnsi="Times New Roman"/>
          <w:b/>
        </w:rPr>
      </w:pPr>
    </w:p>
    <w:p w14:paraId="1710E2D3" w14:textId="6186F185" w:rsidR="00CC07C7" w:rsidRPr="008655E8" w:rsidRDefault="00667BE3" w:rsidP="005961C9">
      <w:pPr>
        <w:jc w:val="center"/>
        <w:rPr>
          <w:rFonts w:ascii="Times New Roman" w:hAnsi="Times New Roman"/>
          <w:b/>
          <w:bCs/>
          <w:sz w:val="24"/>
          <w:szCs w:val="24"/>
        </w:rPr>
      </w:pPr>
      <w:r w:rsidRPr="008655E8">
        <w:rPr>
          <w:rFonts w:ascii="Times New Roman" w:hAnsi="Times New Roman"/>
          <w:b/>
          <w:bCs/>
          <w:sz w:val="24"/>
          <w:szCs w:val="24"/>
        </w:rPr>
        <w:t>20</w:t>
      </w:r>
      <w:r w:rsidR="005961C9" w:rsidRPr="008655E8">
        <w:rPr>
          <w:rFonts w:ascii="Times New Roman" w:hAnsi="Times New Roman"/>
          <w:b/>
          <w:bCs/>
          <w:sz w:val="24"/>
          <w:szCs w:val="24"/>
        </w:rPr>
        <w:t>2</w:t>
      </w:r>
      <w:r w:rsidR="00903085">
        <w:rPr>
          <w:rFonts w:ascii="Times New Roman" w:hAnsi="Times New Roman"/>
          <w:b/>
          <w:bCs/>
          <w:sz w:val="24"/>
          <w:szCs w:val="24"/>
        </w:rPr>
        <w:t>3</w:t>
      </w:r>
      <w:r w:rsidR="005961C9" w:rsidRPr="008655E8">
        <w:rPr>
          <w:rFonts w:ascii="Times New Roman" w:hAnsi="Times New Roman"/>
          <w:b/>
          <w:bCs/>
          <w:sz w:val="24"/>
          <w:szCs w:val="24"/>
        </w:rPr>
        <w:t xml:space="preserve"> </w:t>
      </w:r>
      <w:r w:rsidRPr="008655E8">
        <w:rPr>
          <w:rFonts w:ascii="Times New Roman" w:hAnsi="Times New Roman"/>
          <w:b/>
          <w:bCs/>
          <w:sz w:val="24"/>
          <w:szCs w:val="24"/>
        </w:rPr>
        <w:t>г.</w:t>
      </w:r>
    </w:p>
    <w:p w14:paraId="4CE2318B" w14:textId="77777777" w:rsidR="005A29DE" w:rsidRPr="008655E8" w:rsidRDefault="005A29DE" w:rsidP="005A29DE">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1C93921E" w14:textId="77777777" w:rsidR="005A29DE" w:rsidRPr="008655E8" w:rsidRDefault="005A29DE" w:rsidP="005A29DE">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5A29DE" w:rsidRPr="008655E8" w14:paraId="37EB11EC" w14:textId="77777777" w:rsidTr="00526405">
        <w:tc>
          <w:tcPr>
            <w:tcW w:w="7501" w:type="dxa"/>
          </w:tcPr>
          <w:p w14:paraId="64593C99" w14:textId="77777777" w:rsidR="005A29DE" w:rsidRPr="008655E8" w:rsidRDefault="005A29DE" w:rsidP="00A40228">
            <w:pPr>
              <w:numPr>
                <w:ilvl w:val="0"/>
                <w:numId w:val="64"/>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4E76A029" w14:textId="77777777" w:rsidR="005A29DE" w:rsidRPr="008655E8" w:rsidRDefault="005A29DE" w:rsidP="00526405">
            <w:pPr>
              <w:rPr>
                <w:rFonts w:ascii="Times New Roman" w:hAnsi="Times New Roman"/>
                <w:b/>
                <w:sz w:val="24"/>
                <w:szCs w:val="24"/>
              </w:rPr>
            </w:pPr>
          </w:p>
        </w:tc>
      </w:tr>
      <w:tr w:rsidR="005A29DE" w:rsidRPr="008655E8" w14:paraId="48B62E15" w14:textId="77777777" w:rsidTr="00526405">
        <w:tc>
          <w:tcPr>
            <w:tcW w:w="7501" w:type="dxa"/>
          </w:tcPr>
          <w:p w14:paraId="501B5A15" w14:textId="77777777" w:rsidR="005A29DE" w:rsidRPr="008655E8" w:rsidRDefault="005A29DE" w:rsidP="00A40228">
            <w:pPr>
              <w:numPr>
                <w:ilvl w:val="0"/>
                <w:numId w:val="64"/>
              </w:numPr>
              <w:suppressAutoHyphens/>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445BBF2E" w14:textId="77777777" w:rsidR="005A29DE" w:rsidRPr="008655E8" w:rsidRDefault="005A29DE" w:rsidP="00A40228">
            <w:pPr>
              <w:numPr>
                <w:ilvl w:val="0"/>
                <w:numId w:val="64"/>
              </w:numPr>
              <w:suppressAutoHyphens/>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0EC2229A" w14:textId="77777777" w:rsidR="005A29DE" w:rsidRPr="008655E8" w:rsidRDefault="005A29DE" w:rsidP="00526405">
            <w:pPr>
              <w:ind w:left="644"/>
              <w:rPr>
                <w:rFonts w:ascii="Times New Roman" w:hAnsi="Times New Roman"/>
                <w:b/>
                <w:sz w:val="24"/>
                <w:szCs w:val="24"/>
              </w:rPr>
            </w:pPr>
          </w:p>
        </w:tc>
      </w:tr>
      <w:tr w:rsidR="005A29DE" w:rsidRPr="008655E8" w14:paraId="2826393B" w14:textId="77777777" w:rsidTr="00526405">
        <w:tc>
          <w:tcPr>
            <w:tcW w:w="7501" w:type="dxa"/>
          </w:tcPr>
          <w:p w14:paraId="1012C80E" w14:textId="77777777" w:rsidR="005A29DE" w:rsidRPr="008655E8" w:rsidRDefault="005A29DE" w:rsidP="00A40228">
            <w:pPr>
              <w:numPr>
                <w:ilvl w:val="0"/>
                <w:numId w:val="64"/>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3B916E32" w14:textId="77777777" w:rsidR="005A29DE" w:rsidRPr="008655E8" w:rsidRDefault="005A29DE" w:rsidP="00526405">
            <w:pPr>
              <w:suppressAutoHyphens/>
              <w:rPr>
                <w:rFonts w:ascii="Times New Roman" w:hAnsi="Times New Roman"/>
                <w:b/>
                <w:sz w:val="24"/>
                <w:szCs w:val="24"/>
              </w:rPr>
            </w:pPr>
          </w:p>
        </w:tc>
        <w:tc>
          <w:tcPr>
            <w:tcW w:w="1854" w:type="dxa"/>
          </w:tcPr>
          <w:p w14:paraId="553D34FA" w14:textId="77777777" w:rsidR="005A29DE" w:rsidRPr="008655E8" w:rsidRDefault="005A29DE" w:rsidP="00526405">
            <w:pPr>
              <w:rPr>
                <w:rFonts w:ascii="Times New Roman" w:hAnsi="Times New Roman"/>
                <w:b/>
                <w:sz w:val="24"/>
                <w:szCs w:val="24"/>
              </w:rPr>
            </w:pPr>
          </w:p>
        </w:tc>
      </w:tr>
    </w:tbl>
    <w:p w14:paraId="5D6E612D" w14:textId="77777777" w:rsidR="005A29DE" w:rsidRPr="008655E8" w:rsidRDefault="005A29DE" w:rsidP="00A40228">
      <w:pPr>
        <w:numPr>
          <w:ilvl w:val="0"/>
          <w:numId w:val="48"/>
        </w:numPr>
        <w:suppressAutoHyphens/>
        <w:spacing w:after="0"/>
        <w:ind w:left="0" w:firstLine="0"/>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6E92E5E5" w14:textId="49042E45" w:rsidR="005A29DE" w:rsidRPr="008655E8" w:rsidRDefault="00D22743" w:rsidP="005A29DE">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СГ.01 ИСТОРИЯ РОССИИ</w:t>
      </w:r>
    </w:p>
    <w:p w14:paraId="148A6746" w14:textId="77777777" w:rsidR="005A29DE" w:rsidRPr="008655E8" w:rsidRDefault="005A29DE" w:rsidP="005A2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1CA89D42" w14:textId="77777777" w:rsidR="005A29DE" w:rsidRPr="008655E8" w:rsidRDefault="005A29DE" w:rsidP="00D22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0BA5A2A1" w14:textId="66C08AF5" w:rsidR="005A29DE" w:rsidRPr="008655E8" w:rsidRDefault="005A29DE" w:rsidP="00903085">
      <w:pPr>
        <w:spacing w:after="0"/>
        <w:ind w:firstLine="709"/>
        <w:jc w:val="both"/>
        <w:rPr>
          <w:rFonts w:ascii="Times New Roman" w:hAnsi="Times New Roman"/>
          <w:sz w:val="24"/>
          <w:szCs w:val="24"/>
        </w:rPr>
      </w:pPr>
      <w:r w:rsidRPr="008655E8">
        <w:rPr>
          <w:rFonts w:ascii="Times New Roman" w:hAnsi="Times New Roman"/>
          <w:sz w:val="24"/>
          <w:szCs w:val="24"/>
        </w:rPr>
        <w:t xml:space="preserve">Учебная дисциплина «СГ.01 История России»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w:t>
      </w:r>
      <w:bookmarkStart w:id="397" w:name="_Hlk98161863"/>
      <w:r w:rsidRPr="008655E8">
        <w:rPr>
          <w:rFonts w:ascii="Times New Roman" w:hAnsi="Times New Roman"/>
          <w:sz w:val="24"/>
          <w:szCs w:val="24"/>
        </w:rPr>
        <w:t>специальности 27.02.05 Системы и средства диспетчерского управления</w:t>
      </w:r>
      <w:bookmarkEnd w:id="397"/>
      <w:r w:rsidRPr="008655E8">
        <w:rPr>
          <w:rFonts w:ascii="Times New Roman" w:hAnsi="Times New Roman"/>
          <w:sz w:val="24"/>
          <w:szCs w:val="24"/>
        </w:rPr>
        <w:t xml:space="preserve">. </w:t>
      </w:r>
    </w:p>
    <w:p w14:paraId="6C5CB00F" w14:textId="77777777" w:rsidR="005A29DE" w:rsidRPr="008655E8" w:rsidRDefault="005A29DE" w:rsidP="005A29D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655E8">
        <w:rPr>
          <w:rFonts w:ascii="Times New Roman" w:hAnsi="Times New Roman"/>
          <w:sz w:val="24"/>
          <w:szCs w:val="24"/>
        </w:rPr>
        <w:t>Особое значение дисциплина имеет при формировании и развитии ОК 01, 02, 04, 05, 06.</w:t>
      </w:r>
    </w:p>
    <w:p w14:paraId="3ADB2AC8" w14:textId="77777777" w:rsidR="005A29DE" w:rsidRPr="008655E8" w:rsidRDefault="005A29DE" w:rsidP="005A29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050513E6" w14:textId="77777777" w:rsidR="005A29DE" w:rsidRPr="008655E8" w:rsidRDefault="005A29DE" w:rsidP="005A29DE">
      <w:pPr>
        <w:spacing w:after="0"/>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2ED91ED8" w14:textId="77777777" w:rsidR="005A29DE" w:rsidRPr="008655E8" w:rsidRDefault="005A29DE" w:rsidP="005A29DE">
      <w:pPr>
        <w:suppressAutoHyphens/>
        <w:spacing w:after="0" w:line="240" w:lineRule="auto"/>
        <w:ind w:firstLine="709"/>
        <w:jc w:val="both"/>
        <w:rPr>
          <w:rFonts w:ascii="Times New Roman" w:hAnsi="Times New Roman"/>
          <w:sz w:val="24"/>
          <w:szCs w:val="24"/>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5A29DE" w:rsidRPr="008655E8" w14:paraId="4B4E3769" w14:textId="77777777" w:rsidTr="00526405">
        <w:trPr>
          <w:trHeight w:val="649"/>
        </w:trPr>
        <w:tc>
          <w:tcPr>
            <w:tcW w:w="1589" w:type="dxa"/>
            <w:hideMark/>
          </w:tcPr>
          <w:p w14:paraId="71E3FF31" w14:textId="77777777" w:rsidR="00D22743" w:rsidRPr="008655E8" w:rsidRDefault="005A29DE" w:rsidP="00D2274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Код </w:t>
            </w:r>
          </w:p>
          <w:p w14:paraId="25945876" w14:textId="4D7DE5C1" w:rsidR="005A29DE" w:rsidRPr="008655E8" w:rsidRDefault="005A29DE" w:rsidP="00D22743">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ПК, ОК</w:t>
            </w:r>
          </w:p>
        </w:tc>
        <w:tc>
          <w:tcPr>
            <w:tcW w:w="3764" w:type="dxa"/>
            <w:hideMark/>
          </w:tcPr>
          <w:p w14:paraId="4712686E" w14:textId="77777777" w:rsidR="005A29DE" w:rsidRPr="008655E8" w:rsidRDefault="005A29DE"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Умения</w:t>
            </w:r>
          </w:p>
        </w:tc>
        <w:tc>
          <w:tcPr>
            <w:tcW w:w="4848" w:type="dxa"/>
            <w:hideMark/>
          </w:tcPr>
          <w:p w14:paraId="283D1B54" w14:textId="77777777" w:rsidR="005A29DE" w:rsidRPr="008655E8" w:rsidRDefault="005A29DE"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Знания</w:t>
            </w:r>
          </w:p>
        </w:tc>
      </w:tr>
      <w:tr w:rsidR="005A29DE" w:rsidRPr="008655E8" w14:paraId="067325AF" w14:textId="77777777" w:rsidTr="00526405">
        <w:trPr>
          <w:trHeight w:val="212"/>
        </w:trPr>
        <w:tc>
          <w:tcPr>
            <w:tcW w:w="1589" w:type="dxa"/>
          </w:tcPr>
          <w:p w14:paraId="12B0A571"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1DC7A1EA"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w:t>
            </w:r>
          </w:p>
          <w:p w14:paraId="0E9B5AE3"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78FA77E0"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3BD5BC2B"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11A097C3" w14:textId="77777777" w:rsidR="005A29DE" w:rsidRPr="008655E8" w:rsidRDefault="005A29DE" w:rsidP="005264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764" w:type="dxa"/>
          </w:tcPr>
          <w:p w14:paraId="58EADB05" w14:textId="77777777" w:rsidR="005A29DE" w:rsidRPr="008655E8" w:rsidRDefault="005A29DE" w:rsidP="00526405">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 xml:space="preserve">Уметь: </w:t>
            </w:r>
          </w:p>
          <w:p w14:paraId="44E13E16"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ориентироваться в современной экономической, политической и культурной ситуации в России;</w:t>
            </w:r>
          </w:p>
          <w:p w14:paraId="1017A1B8"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выявлять взаимосвязь отечественных, региональных, мировых социально-экономических, политических и культурных проблем;</w:t>
            </w:r>
          </w:p>
          <w:p w14:paraId="75A3CD82"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пользоваться историческими источниками, научной и учебной литературой, средствами ИКТ;</w:t>
            </w:r>
          </w:p>
          <w:p w14:paraId="280FE0E0"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раскрывать смысл и значение важнейших исторических событий;</w:t>
            </w:r>
          </w:p>
          <w:p w14:paraId="0432B38A"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 xml:space="preserve">обобщать и анализировать особенности исторического и культурного развития России на рубеже XX-XIX </w:t>
            </w:r>
            <w:proofErr w:type="spellStart"/>
            <w:r w:rsidRPr="008655E8">
              <w:rPr>
                <w:rFonts w:ascii="Times New Roman" w:hAnsi="Times New Roman"/>
                <w:sz w:val="24"/>
                <w:szCs w:val="24"/>
              </w:rPr>
              <w:t>вв</w:t>
            </w:r>
            <w:proofErr w:type="spellEnd"/>
            <w:r w:rsidRPr="008655E8">
              <w:rPr>
                <w:rFonts w:ascii="Times New Roman" w:hAnsi="Times New Roman"/>
                <w:sz w:val="24"/>
                <w:szCs w:val="24"/>
              </w:rPr>
              <w:t>;</w:t>
            </w:r>
          </w:p>
          <w:p w14:paraId="281E7785"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33DC009C" w14:textId="77777777" w:rsidR="005A29DE" w:rsidRPr="008655E8" w:rsidRDefault="005A29DE" w:rsidP="00526405">
            <w:pPr>
              <w:suppressAutoHyphens/>
              <w:spacing w:after="0" w:line="240" w:lineRule="auto"/>
              <w:ind w:firstLine="258"/>
              <w:jc w:val="both"/>
              <w:rPr>
                <w:rFonts w:ascii="Times New Roman" w:hAnsi="Times New Roman"/>
                <w:sz w:val="24"/>
                <w:szCs w:val="24"/>
              </w:rPr>
            </w:pPr>
            <w:r w:rsidRPr="008655E8">
              <w:rPr>
                <w:rFonts w:ascii="Times New Roman" w:hAnsi="Times New Roman"/>
                <w:sz w:val="24"/>
                <w:szCs w:val="24"/>
              </w:rPr>
              <w:t>демонстрировать гражданско-патриотическую позицию</w:t>
            </w:r>
          </w:p>
        </w:tc>
        <w:tc>
          <w:tcPr>
            <w:tcW w:w="4848" w:type="dxa"/>
          </w:tcPr>
          <w:p w14:paraId="1A102B9A" w14:textId="77777777" w:rsidR="005A29DE" w:rsidRPr="008655E8" w:rsidRDefault="005A29DE" w:rsidP="00526405">
            <w:pPr>
              <w:pStyle w:val="TableParagraph"/>
              <w:ind w:right="98"/>
              <w:jc w:val="both"/>
              <w:rPr>
                <w:sz w:val="24"/>
                <w:szCs w:val="24"/>
                <w:u w:val="single"/>
                <w:lang w:eastAsia="ru-RU"/>
              </w:rPr>
            </w:pPr>
            <w:r w:rsidRPr="008655E8">
              <w:rPr>
                <w:sz w:val="24"/>
                <w:szCs w:val="24"/>
                <w:u w:val="single"/>
                <w:lang w:eastAsia="ru-RU"/>
              </w:rPr>
              <w:t>Знать:</w:t>
            </w:r>
          </w:p>
          <w:p w14:paraId="79657EFF" w14:textId="77777777" w:rsidR="005A29DE" w:rsidRPr="008655E8" w:rsidRDefault="005A29DE" w:rsidP="00526405">
            <w:pPr>
              <w:pStyle w:val="TableParagraph"/>
              <w:ind w:right="98" w:firstLine="277"/>
              <w:jc w:val="both"/>
              <w:rPr>
                <w:sz w:val="24"/>
                <w:szCs w:val="24"/>
                <w:lang w:eastAsia="ru-RU"/>
              </w:rPr>
            </w:pPr>
            <w:r w:rsidRPr="008655E8">
              <w:rPr>
                <w:sz w:val="24"/>
                <w:szCs w:val="24"/>
                <w:lang w:eastAsia="ru-RU"/>
              </w:rPr>
              <w:t xml:space="preserve">основные периоды государственно-политического развития на рубеже </w:t>
            </w:r>
            <w:r w:rsidRPr="008655E8">
              <w:rPr>
                <w:sz w:val="24"/>
                <w:szCs w:val="24"/>
                <w:lang w:val="en-US" w:eastAsia="ru-RU"/>
              </w:rPr>
              <w:t>XX</w:t>
            </w:r>
            <w:r w:rsidRPr="008655E8">
              <w:rPr>
                <w:sz w:val="24"/>
                <w:szCs w:val="24"/>
                <w:lang w:eastAsia="ru-RU"/>
              </w:rPr>
              <w:t>-X</w:t>
            </w:r>
            <w:r w:rsidRPr="008655E8">
              <w:rPr>
                <w:sz w:val="24"/>
                <w:szCs w:val="24"/>
                <w:lang w:val="en-US" w:eastAsia="ru-RU"/>
              </w:rPr>
              <w:t>IX</w:t>
            </w:r>
            <w:r w:rsidRPr="008655E8">
              <w:rPr>
                <w:sz w:val="24"/>
                <w:szCs w:val="24"/>
                <w:lang w:eastAsia="ru-RU"/>
              </w:rPr>
              <w:t xml:space="preserve"> вв., особенности формирования партийно-политической системы России;</w:t>
            </w:r>
          </w:p>
          <w:p w14:paraId="45C5E47D" w14:textId="77777777" w:rsidR="005A29DE" w:rsidRPr="008655E8" w:rsidRDefault="005A29DE" w:rsidP="00526405">
            <w:pPr>
              <w:pStyle w:val="TableParagraph"/>
              <w:ind w:right="98" w:firstLine="277"/>
              <w:jc w:val="both"/>
              <w:rPr>
                <w:sz w:val="24"/>
                <w:szCs w:val="24"/>
                <w:lang w:eastAsia="ru-RU"/>
              </w:rPr>
            </w:pPr>
            <w:r w:rsidRPr="008655E8">
              <w:rPr>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53DB5FF5" w14:textId="77777777" w:rsidR="005A29DE" w:rsidRPr="008655E8" w:rsidRDefault="005A29DE" w:rsidP="00526405">
            <w:pPr>
              <w:pStyle w:val="TableParagraph"/>
              <w:ind w:right="97" w:firstLine="277"/>
              <w:jc w:val="both"/>
              <w:rPr>
                <w:sz w:val="24"/>
                <w:szCs w:val="24"/>
                <w:lang w:eastAsia="ru-RU"/>
              </w:rPr>
            </w:pPr>
            <w:r w:rsidRPr="008655E8">
              <w:rPr>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1FD1DF6" w14:textId="77777777" w:rsidR="005A29DE" w:rsidRPr="008655E8" w:rsidRDefault="005A29DE" w:rsidP="00526405">
            <w:pPr>
              <w:suppressAutoHyphens/>
              <w:spacing w:after="0" w:line="240" w:lineRule="auto"/>
              <w:ind w:firstLine="277"/>
              <w:jc w:val="both"/>
              <w:rPr>
                <w:rFonts w:ascii="Times New Roman" w:hAnsi="Times New Roman"/>
                <w:sz w:val="24"/>
                <w:szCs w:val="24"/>
              </w:rPr>
            </w:pPr>
            <w:r w:rsidRPr="008655E8">
              <w:rPr>
                <w:rFonts w:ascii="Times New Roman" w:hAnsi="Times New Roman"/>
                <w:sz w:val="24"/>
                <w:szCs w:val="24"/>
              </w:rPr>
              <w:t>ретроспективный анализ развития отрасли</w:t>
            </w:r>
          </w:p>
        </w:tc>
      </w:tr>
    </w:tbl>
    <w:p w14:paraId="0A7970B6" w14:textId="77777777" w:rsidR="005A29DE" w:rsidRPr="008655E8" w:rsidRDefault="005A29DE" w:rsidP="005A29DE">
      <w:pPr>
        <w:suppressAutoHyphens/>
        <w:spacing w:after="240" w:line="240" w:lineRule="auto"/>
        <w:rPr>
          <w:rFonts w:ascii="Times New Roman" w:hAnsi="Times New Roman"/>
          <w:b/>
          <w:sz w:val="24"/>
          <w:szCs w:val="24"/>
        </w:rPr>
      </w:pPr>
    </w:p>
    <w:p w14:paraId="6FE5AA31" w14:textId="77777777" w:rsidR="005A29DE" w:rsidRPr="008655E8" w:rsidRDefault="005A29DE" w:rsidP="005A29DE">
      <w:pPr>
        <w:rPr>
          <w:rFonts w:ascii="Times New Roman" w:hAnsi="Times New Roman"/>
          <w:b/>
          <w:sz w:val="24"/>
          <w:szCs w:val="24"/>
        </w:rPr>
      </w:pPr>
      <w:r w:rsidRPr="008655E8">
        <w:rPr>
          <w:rFonts w:ascii="Times New Roman" w:hAnsi="Times New Roman"/>
          <w:b/>
          <w:sz w:val="24"/>
          <w:szCs w:val="24"/>
        </w:rPr>
        <w:br w:type="page"/>
      </w:r>
    </w:p>
    <w:p w14:paraId="58BEFCDB" w14:textId="77777777" w:rsidR="005A29DE" w:rsidRPr="008655E8" w:rsidRDefault="005A29DE" w:rsidP="005A29DE">
      <w:pPr>
        <w:suppressAutoHyphens/>
        <w:spacing w:after="240" w:line="240" w:lineRule="auto"/>
        <w:jc w:val="center"/>
        <w:rPr>
          <w:rFonts w:ascii="Times New Roman" w:hAnsi="Times New Roman"/>
          <w:b/>
          <w:sz w:val="24"/>
          <w:szCs w:val="24"/>
        </w:rPr>
      </w:pPr>
      <w:r w:rsidRPr="008655E8">
        <w:rPr>
          <w:rFonts w:ascii="Times New Roman" w:hAnsi="Times New Roman"/>
          <w:b/>
          <w:sz w:val="24"/>
          <w:szCs w:val="24"/>
        </w:rPr>
        <w:lastRenderedPageBreak/>
        <w:t>2. СТРУКТУРА И СОДЕРЖАНИЕ УЧЕБНОЙ ДИСЦИПЛИНЫ</w:t>
      </w:r>
    </w:p>
    <w:p w14:paraId="31F73C7E" w14:textId="77777777" w:rsidR="005A29DE" w:rsidRPr="008655E8" w:rsidRDefault="005A29DE" w:rsidP="005A29DE">
      <w:pPr>
        <w:suppressAutoHyphens/>
        <w:spacing w:after="240" w:line="240" w:lineRule="auto"/>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5"/>
      </w:tblGrid>
      <w:tr w:rsidR="005A29DE" w:rsidRPr="008655E8" w14:paraId="44A04E75"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4D88CEE" w14:textId="77777777" w:rsidR="005A29DE" w:rsidRPr="008655E8" w:rsidRDefault="005A29DE" w:rsidP="00526405">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A37A87" w14:textId="77777777" w:rsidR="005A29DE" w:rsidRPr="008655E8" w:rsidRDefault="005A29DE" w:rsidP="00526405">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5A29DE" w:rsidRPr="008655E8" w14:paraId="2EC7ABEA"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4EEA7EF" w14:textId="77777777" w:rsidR="005A29DE" w:rsidRPr="008655E8" w:rsidRDefault="005A29DE" w:rsidP="00526405">
            <w:pPr>
              <w:suppressAutoHyphens/>
              <w:spacing w:after="0"/>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2AD55F6" w14:textId="77777777" w:rsidR="005A29DE" w:rsidRPr="008655E8" w:rsidRDefault="005A29DE" w:rsidP="00526405">
            <w:pPr>
              <w:suppressAutoHyphens/>
              <w:spacing w:after="0"/>
              <w:jc w:val="center"/>
              <w:rPr>
                <w:rFonts w:ascii="Times New Roman" w:hAnsi="Times New Roman"/>
                <w:b/>
                <w:bCs/>
                <w:sz w:val="24"/>
                <w:szCs w:val="24"/>
              </w:rPr>
            </w:pPr>
            <w:r w:rsidRPr="008655E8">
              <w:rPr>
                <w:rFonts w:ascii="Times New Roman" w:hAnsi="Times New Roman"/>
                <w:b/>
                <w:bCs/>
                <w:sz w:val="24"/>
                <w:szCs w:val="24"/>
              </w:rPr>
              <w:t>48</w:t>
            </w:r>
          </w:p>
        </w:tc>
      </w:tr>
      <w:tr w:rsidR="005A29DE" w:rsidRPr="008655E8" w14:paraId="021201F8"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1AF8EA" w14:textId="77777777" w:rsidR="005A29DE" w:rsidRPr="008655E8" w:rsidRDefault="005A29DE" w:rsidP="00526405">
            <w:pPr>
              <w:suppressAutoHyphens/>
              <w:spacing w:after="0"/>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ECBF8BB" w14:textId="77777777" w:rsidR="005A29DE" w:rsidRPr="008655E8" w:rsidRDefault="005A29DE" w:rsidP="00526405">
            <w:pPr>
              <w:suppressAutoHyphens/>
              <w:spacing w:after="0"/>
              <w:jc w:val="center"/>
              <w:rPr>
                <w:rFonts w:ascii="Times New Roman" w:hAnsi="Times New Roman"/>
                <w:b/>
                <w:bCs/>
                <w:sz w:val="24"/>
                <w:szCs w:val="24"/>
              </w:rPr>
            </w:pPr>
            <w:r w:rsidRPr="008655E8">
              <w:rPr>
                <w:rFonts w:ascii="Times New Roman" w:hAnsi="Times New Roman"/>
                <w:b/>
                <w:bCs/>
                <w:sz w:val="24"/>
                <w:szCs w:val="24"/>
              </w:rPr>
              <w:t>14</w:t>
            </w:r>
          </w:p>
        </w:tc>
      </w:tr>
      <w:tr w:rsidR="005A29DE" w:rsidRPr="008655E8" w14:paraId="09FF8679" w14:textId="77777777" w:rsidTr="00526405">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7E22704" w14:textId="77777777" w:rsidR="005A29DE" w:rsidRPr="008655E8" w:rsidRDefault="005A29DE" w:rsidP="00526405">
            <w:pPr>
              <w:suppressAutoHyphens/>
              <w:spacing w:after="0"/>
              <w:rPr>
                <w:rFonts w:ascii="Times New Roman" w:hAnsi="Times New Roman"/>
                <w:sz w:val="24"/>
                <w:szCs w:val="24"/>
              </w:rPr>
            </w:pPr>
            <w:r w:rsidRPr="008655E8">
              <w:rPr>
                <w:rFonts w:ascii="Times New Roman" w:hAnsi="Times New Roman"/>
                <w:sz w:val="24"/>
                <w:szCs w:val="24"/>
              </w:rPr>
              <w:t>в т. ч.:</w:t>
            </w:r>
          </w:p>
        </w:tc>
      </w:tr>
      <w:tr w:rsidR="005A29DE" w:rsidRPr="008655E8" w14:paraId="4F8379CB"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D6750A" w14:textId="77777777" w:rsidR="005A29DE" w:rsidRPr="008655E8" w:rsidRDefault="005A29DE" w:rsidP="00526405">
            <w:pPr>
              <w:suppressAutoHyphens/>
              <w:spacing w:after="0"/>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054C7D9" w14:textId="77777777" w:rsidR="005A29DE" w:rsidRPr="008655E8" w:rsidRDefault="005A29DE" w:rsidP="00526405">
            <w:pPr>
              <w:suppressAutoHyphens/>
              <w:spacing w:after="0"/>
              <w:jc w:val="center"/>
              <w:rPr>
                <w:rFonts w:ascii="Times New Roman" w:hAnsi="Times New Roman"/>
                <w:sz w:val="24"/>
                <w:szCs w:val="24"/>
              </w:rPr>
            </w:pPr>
            <w:r w:rsidRPr="008655E8">
              <w:rPr>
                <w:rFonts w:ascii="Times New Roman" w:hAnsi="Times New Roman"/>
                <w:sz w:val="24"/>
                <w:szCs w:val="24"/>
              </w:rPr>
              <w:t>34</w:t>
            </w:r>
          </w:p>
        </w:tc>
      </w:tr>
      <w:tr w:rsidR="005A29DE" w:rsidRPr="008655E8" w14:paraId="6FBDA190"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E42FCD" w14:textId="77777777" w:rsidR="005A29DE" w:rsidRPr="008655E8" w:rsidRDefault="005A29DE" w:rsidP="00526405">
            <w:pPr>
              <w:suppressAutoHyphens/>
              <w:spacing w:after="0"/>
              <w:rPr>
                <w:rFonts w:ascii="Times New Roman" w:hAnsi="Times New Roman"/>
                <w:sz w:val="24"/>
                <w:szCs w:val="24"/>
              </w:rPr>
            </w:pPr>
            <w:r w:rsidRPr="008655E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A0A7F2D" w14:textId="77777777" w:rsidR="005A29DE" w:rsidRPr="008655E8" w:rsidRDefault="005A29DE" w:rsidP="00526405">
            <w:pPr>
              <w:suppressAutoHyphens/>
              <w:spacing w:after="0"/>
              <w:jc w:val="center"/>
              <w:rPr>
                <w:rFonts w:ascii="Times New Roman" w:hAnsi="Times New Roman"/>
                <w:sz w:val="24"/>
                <w:szCs w:val="24"/>
              </w:rPr>
            </w:pPr>
            <w:r w:rsidRPr="008655E8">
              <w:rPr>
                <w:rFonts w:ascii="Times New Roman" w:hAnsi="Times New Roman"/>
                <w:sz w:val="24"/>
                <w:szCs w:val="24"/>
              </w:rPr>
              <w:t>14</w:t>
            </w:r>
          </w:p>
        </w:tc>
      </w:tr>
      <w:tr w:rsidR="005A29DE" w:rsidRPr="008655E8" w14:paraId="1E301A80" w14:textId="77777777" w:rsidTr="0052640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8EBF557" w14:textId="1C087F00" w:rsidR="005A29DE" w:rsidRPr="008655E8" w:rsidRDefault="002C395E" w:rsidP="002C395E">
            <w:pPr>
              <w:spacing w:after="0" w:line="240" w:lineRule="auto"/>
              <w:rPr>
                <w:rFonts w:ascii="Times New Roman" w:hAnsi="Times New Roman"/>
                <w:sz w:val="24"/>
                <w:szCs w:val="24"/>
              </w:rPr>
            </w:pPr>
            <w:r>
              <w:rPr>
                <w:rFonts w:ascii="Times New Roman" w:hAnsi="Times New Roman"/>
                <w:i/>
                <w:sz w:val="24"/>
                <w:szCs w:val="24"/>
              </w:rPr>
              <w:t xml:space="preserve">Самостоятельная работа </w:t>
            </w:r>
            <w:r>
              <w:rPr>
                <w:rFonts w:ascii="Times New Roman" w:hAnsi="Times New Roman"/>
                <w:b/>
                <w:i/>
                <w:sz w:val="24"/>
                <w:szCs w:val="24"/>
                <w:vertAlign w:val="superscript"/>
              </w:rPr>
              <w:footnoteReference w:id="33"/>
            </w:r>
            <w:r>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F2FF753" w14:textId="77777777" w:rsidR="005A29DE" w:rsidRPr="008655E8" w:rsidRDefault="005A29DE" w:rsidP="00526405">
            <w:pPr>
              <w:suppressAutoHyphens/>
              <w:spacing w:after="0"/>
              <w:jc w:val="center"/>
              <w:rPr>
                <w:rFonts w:ascii="Times New Roman" w:hAnsi="Times New Roman"/>
                <w:sz w:val="24"/>
                <w:szCs w:val="24"/>
              </w:rPr>
            </w:pPr>
            <w:r w:rsidRPr="008655E8">
              <w:rPr>
                <w:rFonts w:ascii="Times New Roman" w:hAnsi="Times New Roman"/>
                <w:sz w:val="24"/>
                <w:szCs w:val="24"/>
              </w:rPr>
              <w:t>-</w:t>
            </w:r>
          </w:p>
        </w:tc>
      </w:tr>
      <w:tr w:rsidR="005A29DE" w:rsidRPr="008655E8" w14:paraId="0578828A" w14:textId="77777777" w:rsidTr="0052640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67550FB" w14:textId="656940AA" w:rsidR="005A29DE" w:rsidRPr="008655E8" w:rsidRDefault="005A29DE" w:rsidP="00526405">
            <w:pPr>
              <w:suppressAutoHyphens/>
              <w:spacing w:after="0"/>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DB074AA" w14:textId="11E29FE3" w:rsidR="005A29DE" w:rsidRPr="008655E8" w:rsidRDefault="005A29DE" w:rsidP="00526405">
            <w:pPr>
              <w:suppressAutoHyphens/>
              <w:spacing w:after="0"/>
              <w:jc w:val="center"/>
              <w:rPr>
                <w:rFonts w:ascii="Times New Roman" w:hAnsi="Times New Roman"/>
                <w:b/>
                <w:bCs/>
                <w:sz w:val="24"/>
                <w:szCs w:val="24"/>
              </w:rPr>
            </w:pPr>
          </w:p>
        </w:tc>
      </w:tr>
    </w:tbl>
    <w:p w14:paraId="7B34A75E" w14:textId="77777777" w:rsidR="005A29DE" w:rsidRPr="008655E8" w:rsidRDefault="005A29DE" w:rsidP="005A29DE">
      <w:pPr>
        <w:spacing w:after="0"/>
        <w:rPr>
          <w:rFonts w:ascii="Times New Roman" w:hAnsi="Times New Roman"/>
          <w:b/>
          <w:sz w:val="24"/>
          <w:szCs w:val="24"/>
        </w:rPr>
        <w:sectPr w:rsidR="005A29DE" w:rsidRPr="008655E8" w:rsidSect="006A0A26">
          <w:pgSz w:w="11907" w:h="16840" w:code="9"/>
          <w:pgMar w:top="1134" w:right="851" w:bottom="1134" w:left="1134" w:header="0" w:footer="397" w:gutter="0"/>
          <w:cols w:space="720"/>
          <w:docGrid w:linePitch="299"/>
        </w:sectPr>
      </w:pPr>
    </w:p>
    <w:p w14:paraId="6F2A3559" w14:textId="77777777" w:rsidR="005A29DE" w:rsidRPr="008655E8" w:rsidRDefault="005A29DE" w:rsidP="005A29DE">
      <w:pPr>
        <w:ind w:firstLine="709"/>
        <w:rPr>
          <w:rFonts w:ascii="Times New Roman" w:hAnsi="Times New Roman"/>
          <w:b/>
          <w:bCs/>
          <w:sz w:val="24"/>
          <w:szCs w:val="24"/>
        </w:rPr>
      </w:pPr>
      <w:r w:rsidRPr="008655E8">
        <w:rPr>
          <w:rFonts w:ascii="Times New Roman" w:hAnsi="Times New Roman"/>
          <w:b/>
          <w:sz w:val="24"/>
          <w:szCs w:val="24"/>
        </w:rPr>
        <w:lastRenderedPageBreak/>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712"/>
        <w:gridCol w:w="1748"/>
        <w:gridCol w:w="1976"/>
      </w:tblGrid>
      <w:tr w:rsidR="005A29DE" w:rsidRPr="008655E8" w14:paraId="3A024027" w14:textId="77777777" w:rsidTr="00903085">
        <w:trPr>
          <w:trHeight w:val="20"/>
        </w:trPr>
        <w:tc>
          <w:tcPr>
            <w:tcW w:w="739" w:type="pct"/>
            <w:tcBorders>
              <w:top w:val="single" w:sz="4" w:space="0" w:color="auto"/>
              <w:left w:val="single" w:sz="4" w:space="0" w:color="auto"/>
              <w:bottom w:val="single" w:sz="4" w:space="0" w:color="auto"/>
              <w:right w:val="single" w:sz="4" w:space="0" w:color="auto"/>
            </w:tcBorders>
            <w:vAlign w:val="center"/>
            <w:hideMark/>
          </w:tcPr>
          <w:p w14:paraId="414D9BE1" w14:textId="77777777" w:rsidR="005A29DE" w:rsidRPr="008655E8" w:rsidRDefault="005A29DE" w:rsidP="008D5ED9">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2998" w:type="pct"/>
            <w:tcBorders>
              <w:top w:val="single" w:sz="4" w:space="0" w:color="auto"/>
              <w:left w:val="single" w:sz="4" w:space="0" w:color="auto"/>
              <w:bottom w:val="single" w:sz="4" w:space="0" w:color="auto"/>
              <w:right w:val="single" w:sz="4" w:space="0" w:color="auto"/>
            </w:tcBorders>
            <w:vAlign w:val="center"/>
            <w:hideMark/>
          </w:tcPr>
          <w:p w14:paraId="5961ED04" w14:textId="77777777" w:rsidR="005A29DE" w:rsidRPr="008655E8" w:rsidRDefault="005A29DE" w:rsidP="008D5ED9">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571" w:type="pct"/>
            <w:tcBorders>
              <w:top w:val="single" w:sz="4" w:space="0" w:color="auto"/>
              <w:left w:val="single" w:sz="4" w:space="0" w:color="auto"/>
              <w:bottom w:val="single" w:sz="4" w:space="0" w:color="auto"/>
              <w:right w:val="single" w:sz="4" w:space="0" w:color="auto"/>
            </w:tcBorders>
            <w:vAlign w:val="center"/>
            <w:hideMark/>
          </w:tcPr>
          <w:p w14:paraId="1CCE89F9" w14:textId="77777777" w:rsidR="005A29DE" w:rsidRPr="008655E8" w:rsidRDefault="005A29DE" w:rsidP="008D5ED9">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Объем, акад. ч / в том числе в форме практической подготовки, акад. ч</w:t>
            </w:r>
          </w:p>
        </w:tc>
        <w:tc>
          <w:tcPr>
            <w:tcW w:w="691" w:type="pct"/>
            <w:tcBorders>
              <w:top w:val="single" w:sz="4" w:space="0" w:color="auto"/>
              <w:left w:val="single" w:sz="4" w:space="0" w:color="auto"/>
              <w:bottom w:val="single" w:sz="4" w:space="0" w:color="auto"/>
              <w:right w:val="single" w:sz="4" w:space="0" w:color="auto"/>
            </w:tcBorders>
            <w:vAlign w:val="center"/>
            <w:hideMark/>
          </w:tcPr>
          <w:p w14:paraId="3A8FCEED" w14:textId="002016A8" w:rsidR="005A29DE" w:rsidRPr="008655E8" w:rsidRDefault="00D22743" w:rsidP="008D5ED9">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34"/>
            </w:r>
            <w:r w:rsidRPr="008655E8">
              <w:rPr>
                <w:rFonts w:ascii="Times New Roman" w:hAnsi="Times New Roman"/>
                <w:b/>
                <w:bCs/>
                <w:sz w:val="24"/>
                <w:szCs w:val="24"/>
              </w:rPr>
              <w:t>, формированию которых способствует элемент программы</w:t>
            </w:r>
          </w:p>
        </w:tc>
      </w:tr>
      <w:tr w:rsidR="005A29DE" w:rsidRPr="008655E8" w14:paraId="05C6E3F2" w14:textId="77777777" w:rsidTr="00903085">
        <w:trPr>
          <w:trHeight w:val="371"/>
        </w:trPr>
        <w:tc>
          <w:tcPr>
            <w:tcW w:w="739" w:type="pct"/>
            <w:tcBorders>
              <w:top w:val="single" w:sz="4" w:space="0" w:color="auto"/>
              <w:left w:val="single" w:sz="4" w:space="0" w:color="auto"/>
              <w:bottom w:val="single" w:sz="4" w:space="0" w:color="auto"/>
              <w:right w:val="single" w:sz="4" w:space="0" w:color="auto"/>
            </w:tcBorders>
            <w:hideMark/>
          </w:tcPr>
          <w:p w14:paraId="0363DAC9"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2998" w:type="pct"/>
            <w:tcBorders>
              <w:top w:val="single" w:sz="4" w:space="0" w:color="auto"/>
              <w:left w:val="single" w:sz="4" w:space="0" w:color="auto"/>
              <w:bottom w:val="single" w:sz="4" w:space="0" w:color="auto"/>
              <w:right w:val="single" w:sz="4" w:space="0" w:color="auto"/>
            </w:tcBorders>
            <w:hideMark/>
          </w:tcPr>
          <w:p w14:paraId="28CCF07E"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571" w:type="pct"/>
            <w:tcBorders>
              <w:top w:val="single" w:sz="4" w:space="0" w:color="auto"/>
              <w:left w:val="single" w:sz="4" w:space="0" w:color="auto"/>
              <w:bottom w:val="single" w:sz="4" w:space="0" w:color="auto"/>
              <w:right w:val="single" w:sz="4" w:space="0" w:color="auto"/>
            </w:tcBorders>
            <w:hideMark/>
          </w:tcPr>
          <w:p w14:paraId="5932D056"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c>
          <w:tcPr>
            <w:tcW w:w="691" w:type="pct"/>
            <w:tcBorders>
              <w:top w:val="single" w:sz="4" w:space="0" w:color="auto"/>
              <w:left w:val="single" w:sz="4" w:space="0" w:color="auto"/>
              <w:bottom w:val="single" w:sz="4" w:space="0" w:color="auto"/>
              <w:right w:val="single" w:sz="4" w:space="0" w:color="auto"/>
            </w:tcBorders>
            <w:hideMark/>
          </w:tcPr>
          <w:p w14:paraId="0D6F66C9"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r>
      <w:tr w:rsidR="005A29DE" w:rsidRPr="008655E8" w14:paraId="444B6281" w14:textId="77777777" w:rsidTr="00903085">
        <w:tc>
          <w:tcPr>
            <w:tcW w:w="3738" w:type="pct"/>
            <w:gridSpan w:val="2"/>
            <w:tcBorders>
              <w:top w:val="single" w:sz="4" w:space="0" w:color="auto"/>
              <w:left w:val="single" w:sz="4" w:space="0" w:color="auto"/>
              <w:bottom w:val="single" w:sz="4" w:space="0" w:color="auto"/>
              <w:right w:val="single" w:sz="4" w:space="0" w:color="auto"/>
            </w:tcBorders>
            <w:hideMark/>
          </w:tcPr>
          <w:p w14:paraId="3A2373DC"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Раздел 1. Российская Федерация в конце </w:t>
            </w:r>
            <w:r w:rsidRPr="008655E8">
              <w:rPr>
                <w:rFonts w:ascii="Times New Roman" w:hAnsi="Times New Roman"/>
                <w:b/>
                <w:bCs/>
                <w:sz w:val="24"/>
                <w:szCs w:val="24"/>
                <w:lang w:val="en-US"/>
              </w:rPr>
              <w:t>XX</w:t>
            </w:r>
            <w:r w:rsidRPr="008655E8">
              <w:rPr>
                <w:rFonts w:ascii="Times New Roman" w:hAnsi="Times New Roman"/>
                <w:b/>
                <w:bCs/>
                <w:sz w:val="24"/>
                <w:szCs w:val="24"/>
              </w:rPr>
              <w:t xml:space="preserve"> – начале </w:t>
            </w:r>
            <w:r w:rsidRPr="008655E8">
              <w:rPr>
                <w:rFonts w:ascii="Times New Roman" w:hAnsi="Times New Roman"/>
                <w:b/>
                <w:bCs/>
                <w:sz w:val="24"/>
                <w:szCs w:val="24"/>
                <w:lang w:val="en-US"/>
              </w:rPr>
              <w:t>XXI</w:t>
            </w:r>
            <w:r w:rsidRPr="008655E8">
              <w:rPr>
                <w:rFonts w:ascii="Times New Roman" w:hAnsi="Times New Roman"/>
                <w:b/>
                <w:bCs/>
                <w:sz w:val="24"/>
                <w:szCs w:val="24"/>
              </w:rPr>
              <w:t xml:space="preserve"> века</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D209A8E" w14:textId="15BE3378"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34</w:t>
            </w:r>
            <w:r w:rsidR="000B0321">
              <w:rPr>
                <w:rFonts w:ascii="Times New Roman" w:hAnsi="Times New Roman"/>
                <w:b/>
                <w:bCs/>
                <w:sz w:val="24"/>
                <w:szCs w:val="24"/>
              </w:rPr>
              <w:t>/</w:t>
            </w:r>
            <w:r w:rsidR="002C395E">
              <w:rPr>
                <w:rFonts w:ascii="Times New Roman" w:hAnsi="Times New Roman"/>
                <w:b/>
                <w:bCs/>
                <w:sz w:val="24"/>
                <w:szCs w:val="24"/>
              </w:rPr>
              <w:t>6</w:t>
            </w:r>
          </w:p>
        </w:tc>
        <w:tc>
          <w:tcPr>
            <w:tcW w:w="691" w:type="pct"/>
            <w:tcBorders>
              <w:top w:val="single" w:sz="4" w:space="0" w:color="auto"/>
              <w:left w:val="single" w:sz="4" w:space="0" w:color="auto"/>
              <w:bottom w:val="single" w:sz="4" w:space="0" w:color="auto"/>
              <w:right w:val="single" w:sz="4" w:space="0" w:color="auto"/>
            </w:tcBorders>
          </w:tcPr>
          <w:p w14:paraId="66D63F68" w14:textId="77777777" w:rsidR="005A29DE" w:rsidRPr="008655E8" w:rsidRDefault="005A29DE" w:rsidP="008D5ED9">
            <w:pPr>
              <w:spacing w:after="0" w:line="240" w:lineRule="auto"/>
              <w:jc w:val="center"/>
              <w:rPr>
                <w:rFonts w:ascii="Times New Roman" w:hAnsi="Times New Roman"/>
                <w:b/>
                <w:bCs/>
                <w:sz w:val="24"/>
                <w:szCs w:val="24"/>
              </w:rPr>
            </w:pPr>
          </w:p>
        </w:tc>
      </w:tr>
      <w:tr w:rsidR="005A29DE" w:rsidRPr="008655E8" w14:paraId="20D0A847" w14:textId="77777777" w:rsidTr="00903085">
        <w:trPr>
          <w:trHeight w:val="340"/>
        </w:trPr>
        <w:tc>
          <w:tcPr>
            <w:tcW w:w="739" w:type="pct"/>
            <w:vMerge w:val="restart"/>
            <w:tcBorders>
              <w:top w:val="single" w:sz="2" w:space="0" w:color="auto"/>
              <w:left w:val="single" w:sz="4" w:space="0" w:color="auto"/>
              <w:bottom w:val="single" w:sz="4" w:space="0" w:color="auto"/>
              <w:right w:val="single" w:sz="4" w:space="0" w:color="auto"/>
            </w:tcBorders>
          </w:tcPr>
          <w:p w14:paraId="1B0ED405"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Тема 1.1. </w:t>
            </w:r>
          </w:p>
          <w:p w14:paraId="22E87F89" w14:textId="77777777" w:rsidR="005A29DE" w:rsidRPr="008655E8" w:rsidRDefault="005A29DE" w:rsidP="008D5ED9">
            <w:pPr>
              <w:spacing w:after="0" w:line="240" w:lineRule="auto"/>
              <w:jc w:val="both"/>
              <w:rPr>
                <w:rFonts w:ascii="Times New Roman" w:hAnsi="Times New Roman"/>
                <w:b/>
                <w:bCs/>
                <w:sz w:val="24"/>
                <w:szCs w:val="24"/>
              </w:rPr>
            </w:pPr>
          </w:p>
          <w:p w14:paraId="4C717BB1"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Предпосылки формирования новой российской государственности в конце XX – начале XXI века.</w:t>
            </w:r>
          </w:p>
        </w:tc>
        <w:tc>
          <w:tcPr>
            <w:tcW w:w="2998" w:type="pct"/>
            <w:tcBorders>
              <w:top w:val="single" w:sz="4" w:space="0" w:color="auto"/>
              <w:left w:val="single" w:sz="4" w:space="0" w:color="auto"/>
              <w:bottom w:val="single" w:sz="4" w:space="0" w:color="auto"/>
              <w:right w:val="single" w:sz="4" w:space="0" w:color="auto"/>
            </w:tcBorders>
            <w:hideMark/>
          </w:tcPr>
          <w:p w14:paraId="38A315BC"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63859E5E"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691" w:type="pct"/>
            <w:vMerge w:val="restart"/>
            <w:tcBorders>
              <w:top w:val="single" w:sz="4" w:space="0" w:color="auto"/>
              <w:left w:val="single" w:sz="4" w:space="0" w:color="auto"/>
              <w:bottom w:val="single" w:sz="4" w:space="0" w:color="auto"/>
              <w:right w:val="single" w:sz="4" w:space="0" w:color="auto"/>
            </w:tcBorders>
            <w:hideMark/>
          </w:tcPr>
          <w:p w14:paraId="18196A85"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22183926"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16552F9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ОК04</w:t>
            </w:r>
          </w:p>
          <w:p w14:paraId="5D0E6919"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0CE2D05B"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745FF897" w14:textId="77777777" w:rsidR="005A29DE" w:rsidRPr="008655E8" w:rsidRDefault="005A29DE" w:rsidP="008D5ED9">
            <w:pPr>
              <w:spacing w:after="0" w:line="240" w:lineRule="auto"/>
              <w:jc w:val="center"/>
              <w:rPr>
                <w:rFonts w:ascii="Times New Roman" w:hAnsi="Times New Roman"/>
                <w:b/>
                <w:bCs/>
                <w:sz w:val="24"/>
                <w:szCs w:val="24"/>
              </w:rPr>
            </w:pPr>
          </w:p>
        </w:tc>
      </w:tr>
      <w:tr w:rsidR="005A29DE" w:rsidRPr="008655E8" w14:paraId="2C330B6D" w14:textId="77777777" w:rsidTr="00903085">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7FD46329"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2" w:space="0" w:color="auto"/>
              <w:right w:val="single" w:sz="4" w:space="0" w:color="auto"/>
            </w:tcBorders>
            <w:hideMark/>
          </w:tcPr>
          <w:p w14:paraId="11ED2504" w14:textId="77777777" w:rsidR="005A29DE" w:rsidRPr="008655E8" w:rsidRDefault="005A29DE" w:rsidP="008D5ED9">
            <w:pPr>
              <w:pStyle w:val="ae"/>
              <w:spacing w:before="0" w:after="0"/>
              <w:ind w:left="0"/>
              <w:jc w:val="both"/>
              <w:rPr>
                <w:lang w:eastAsia="ru-RU"/>
              </w:rPr>
            </w:pPr>
            <w:r w:rsidRPr="008655E8">
              <w:rPr>
                <w:lang w:eastAsia="ru-RU"/>
              </w:rPr>
              <w:t>Формирование новой российской государственности, государственное строительство Российской Федерации в 1991–1999 гг. Октябрьские события 1993 года.</w:t>
            </w:r>
          </w:p>
          <w:p w14:paraId="51B1CD83" w14:textId="77777777" w:rsidR="005A29DE" w:rsidRPr="008655E8" w:rsidRDefault="005A29DE" w:rsidP="008D5ED9">
            <w:pPr>
              <w:pStyle w:val="ae"/>
              <w:spacing w:before="0" w:after="0"/>
              <w:ind w:left="0"/>
              <w:jc w:val="both"/>
              <w:rPr>
                <w:color w:val="FF0000"/>
                <w:lang w:eastAsia="ru-RU"/>
              </w:rPr>
            </w:pPr>
            <w:r w:rsidRPr="008655E8">
              <w:rPr>
                <w:lang w:eastAsia="ru-RU"/>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571" w:type="pct"/>
            <w:tcBorders>
              <w:top w:val="single" w:sz="4" w:space="0" w:color="auto"/>
              <w:left w:val="single" w:sz="4" w:space="0" w:color="auto"/>
              <w:bottom w:val="single" w:sz="4" w:space="0" w:color="auto"/>
              <w:right w:val="single" w:sz="4" w:space="0" w:color="auto"/>
            </w:tcBorders>
            <w:vAlign w:val="center"/>
            <w:hideMark/>
          </w:tcPr>
          <w:p w14:paraId="2D260A3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636C00"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6C4CBD0D" w14:textId="77777777" w:rsidTr="00903085">
        <w:trPr>
          <w:trHeight w:val="20"/>
        </w:trPr>
        <w:tc>
          <w:tcPr>
            <w:tcW w:w="0" w:type="auto"/>
            <w:vMerge/>
            <w:tcBorders>
              <w:top w:val="single" w:sz="2" w:space="0" w:color="auto"/>
              <w:left w:val="single" w:sz="4" w:space="0" w:color="auto"/>
              <w:bottom w:val="single" w:sz="4" w:space="0" w:color="auto"/>
              <w:right w:val="single" w:sz="4" w:space="0" w:color="auto"/>
            </w:tcBorders>
            <w:vAlign w:val="center"/>
          </w:tcPr>
          <w:p w14:paraId="3D4A1CC1"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2" w:space="0" w:color="auto"/>
              <w:right w:val="single" w:sz="4" w:space="0" w:color="auto"/>
            </w:tcBorders>
          </w:tcPr>
          <w:p w14:paraId="5F3DEEE1" w14:textId="77777777" w:rsidR="005A29DE" w:rsidRPr="008655E8" w:rsidRDefault="005A29DE" w:rsidP="008D5ED9">
            <w:pPr>
              <w:pStyle w:val="ae"/>
              <w:spacing w:before="0" w:after="0"/>
              <w:ind w:left="0"/>
              <w:jc w:val="both"/>
              <w:rPr>
                <w:b/>
                <w:lang w:eastAsia="ru-RU"/>
              </w:rPr>
            </w:pPr>
            <w:r w:rsidRPr="008655E8">
              <w:rPr>
                <w:b/>
                <w:lang w:eastAsia="ru-RU"/>
              </w:rPr>
              <w:t>В том числе практических занятий</w:t>
            </w:r>
          </w:p>
        </w:tc>
        <w:tc>
          <w:tcPr>
            <w:tcW w:w="571" w:type="pct"/>
            <w:tcBorders>
              <w:top w:val="single" w:sz="4" w:space="0" w:color="auto"/>
              <w:left w:val="single" w:sz="4" w:space="0" w:color="auto"/>
              <w:bottom w:val="single" w:sz="4" w:space="0" w:color="auto"/>
              <w:right w:val="single" w:sz="4" w:space="0" w:color="auto"/>
            </w:tcBorders>
            <w:vAlign w:val="center"/>
          </w:tcPr>
          <w:p w14:paraId="6602149D" w14:textId="77777777" w:rsidR="005A29DE" w:rsidRPr="008655E8" w:rsidRDefault="005A29DE" w:rsidP="008D5ED9">
            <w:pPr>
              <w:spacing w:after="0" w:line="240" w:lineRule="auto"/>
              <w:jc w:val="center"/>
              <w:rPr>
                <w:rFonts w:ascii="Times New Roman" w:hAnsi="Times New Roman"/>
                <w:b/>
                <w:sz w:val="24"/>
                <w:szCs w:val="24"/>
              </w:rPr>
            </w:pPr>
            <w:r w:rsidRPr="008655E8">
              <w:rPr>
                <w:rFonts w:ascii="Times New Roman" w:hAnsi="Times New Roman"/>
                <w:b/>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8DDB3EE"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650628BC" w14:textId="77777777" w:rsidTr="00903085">
        <w:trPr>
          <w:trHeight w:val="20"/>
        </w:trPr>
        <w:tc>
          <w:tcPr>
            <w:tcW w:w="0" w:type="auto"/>
            <w:vMerge/>
            <w:tcBorders>
              <w:top w:val="single" w:sz="2" w:space="0" w:color="auto"/>
              <w:left w:val="single" w:sz="4" w:space="0" w:color="auto"/>
              <w:bottom w:val="single" w:sz="4" w:space="0" w:color="auto"/>
              <w:right w:val="single" w:sz="4" w:space="0" w:color="auto"/>
            </w:tcBorders>
            <w:vAlign w:val="center"/>
          </w:tcPr>
          <w:p w14:paraId="56FD84D9"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2" w:space="0" w:color="auto"/>
              <w:right w:val="single" w:sz="4" w:space="0" w:color="auto"/>
            </w:tcBorders>
          </w:tcPr>
          <w:p w14:paraId="56DE4CAD" w14:textId="77777777" w:rsidR="005A29DE" w:rsidRPr="008655E8" w:rsidRDefault="005A29DE" w:rsidP="008D5ED9">
            <w:pPr>
              <w:pStyle w:val="ae"/>
              <w:spacing w:before="0" w:after="0"/>
              <w:ind w:left="0"/>
              <w:jc w:val="both"/>
              <w:rPr>
                <w:lang w:eastAsia="ru-RU"/>
              </w:rPr>
            </w:pPr>
            <w:r w:rsidRPr="008655E8">
              <w:rPr>
                <w:lang w:eastAsia="ru-RU"/>
              </w:rPr>
              <w:t>Практическое занятие 1. «</w:t>
            </w:r>
            <w:r w:rsidRPr="008655E8">
              <w:t xml:space="preserve">Россия в </w:t>
            </w:r>
            <w:r w:rsidRPr="008655E8">
              <w:rPr>
                <w:bCs/>
              </w:rPr>
              <w:t>90-е годы ХХ века</w:t>
            </w:r>
            <w:r w:rsidRPr="008655E8">
              <w:t>».</w:t>
            </w:r>
          </w:p>
        </w:tc>
        <w:tc>
          <w:tcPr>
            <w:tcW w:w="571" w:type="pct"/>
            <w:tcBorders>
              <w:top w:val="single" w:sz="4" w:space="0" w:color="auto"/>
              <w:left w:val="single" w:sz="4" w:space="0" w:color="auto"/>
              <w:bottom w:val="single" w:sz="4" w:space="0" w:color="auto"/>
              <w:right w:val="single" w:sz="4" w:space="0" w:color="auto"/>
            </w:tcBorders>
            <w:vAlign w:val="center"/>
          </w:tcPr>
          <w:p w14:paraId="29306C81"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1BF5AAB"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1A6212C6" w14:textId="77777777" w:rsidTr="00903085">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3855B39A"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4AD7E5B9" w14:textId="3AE7BF2E"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5794CEAF"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C9FFAC"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47ECE7B5" w14:textId="77777777" w:rsidTr="00903085">
        <w:trPr>
          <w:trHeight w:val="340"/>
        </w:trPr>
        <w:tc>
          <w:tcPr>
            <w:tcW w:w="739" w:type="pct"/>
            <w:vMerge w:val="restart"/>
            <w:tcBorders>
              <w:top w:val="single" w:sz="4" w:space="0" w:color="auto"/>
              <w:left w:val="single" w:sz="4" w:space="0" w:color="auto"/>
              <w:bottom w:val="single" w:sz="4" w:space="0" w:color="auto"/>
              <w:right w:val="single" w:sz="4" w:space="0" w:color="auto"/>
            </w:tcBorders>
          </w:tcPr>
          <w:p w14:paraId="3F76ECA1"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1.2.</w:t>
            </w:r>
          </w:p>
          <w:p w14:paraId="5060BDE5" w14:textId="77777777" w:rsidR="005A29DE" w:rsidRPr="008655E8" w:rsidRDefault="005A29DE" w:rsidP="008D5ED9">
            <w:pPr>
              <w:spacing w:after="0" w:line="240" w:lineRule="auto"/>
              <w:jc w:val="both"/>
              <w:rPr>
                <w:rFonts w:ascii="Times New Roman" w:hAnsi="Times New Roman"/>
                <w:sz w:val="24"/>
                <w:szCs w:val="24"/>
              </w:rPr>
            </w:pPr>
          </w:p>
          <w:p w14:paraId="2A61D921"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sz w:val="24"/>
                <w:szCs w:val="24"/>
              </w:rPr>
              <w:t>Социально-экономическое развитие</w:t>
            </w:r>
          </w:p>
        </w:tc>
        <w:tc>
          <w:tcPr>
            <w:tcW w:w="2998" w:type="pct"/>
            <w:tcBorders>
              <w:top w:val="single" w:sz="4" w:space="0" w:color="auto"/>
              <w:left w:val="single" w:sz="4" w:space="0" w:color="auto"/>
              <w:bottom w:val="single" w:sz="4" w:space="0" w:color="auto"/>
              <w:right w:val="single" w:sz="4" w:space="0" w:color="auto"/>
            </w:tcBorders>
            <w:hideMark/>
          </w:tcPr>
          <w:p w14:paraId="06D37FCA"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7ADA0FB8"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691" w:type="pct"/>
            <w:vMerge w:val="restart"/>
            <w:tcBorders>
              <w:top w:val="single" w:sz="4" w:space="0" w:color="auto"/>
              <w:left w:val="single" w:sz="4" w:space="0" w:color="auto"/>
              <w:bottom w:val="single" w:sz="4" w:space="0" w:color="auto"/>
              <w:right w:val="single" w:sz="4" w:space="0" w:color="auto"/>
            </w:tcBorders>
            <w:hideMark/>
          </w:tcPr>
          <w:p w14:paraId="1A99ED8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1E3AD65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523CE60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05524789"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408EF8D5" w14:textId="77777777" w:rsidR="005A29DE" w:rsidRPr="008655E8" w:rsidRDefault="005A29DE" w:rsidP="008D5ED9">
            <w:pPr>
              <w:spacing w:after="0" w:line="240" w:lineRule="auto"/>
              <w:jc w:val="center"/>
              <w:rPr>
                <w:rFonts w:ascii="Times New Roman" w:hAnsi="Times New Roman"/>
                <w:b/>
                <w:bCs/>
                <w:sz w:val="24"/>
                <w:szCs w:val="24"/>
              </w:rPr>
            </w:pPr>
          </w:p>
        </w:tc>
      </w:tr>
      <w:tr w:rsidR="005A29DE" w:rsidRPr="008655E8" w14:paraId="03233858"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1ECE8"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216A7E8A" w14:textId="77777777" w:rsidR="005A29DE" w:rsidRPr="008655E8" w:rsidRDefault="005A29DE" w:rsidP="008D5ED9">
            <w:pPr>
              <w:pStyle w:val="ae"/>
              <w:spacing w:before="0" w:after="0"/>
              <w:ind w:left="0"/>
              <w:jc w:val="both"/>
              <w:rPr>
                <w:lang w:eastAsia="ru-RU"/>
              </w:rPr>
            </w:pPr>
            <w:r w:rsidRPr="008655E8">
              <w:rPr>
                <w:lang w:eastAsia="ru-RU"/>
              </w:rPr>
              <w:t>«Шоковая терапия» как способ перехода к рыночной экономике. Реформы Е.Т. Гайдара. Экономический курс В.С. Черномырдина.</w:t>
            </w:r>
          </w:p>
          <w:p w14:paraId="0D852A16" w14:textId="77777777" w:rsidR="005A29DE" w:rsidRPr="008655E8" w:rsidRDefault="005A29DE" w:rsidP="008D5ED9">
            <w:pPr>
              <w:pStyle w:val="ae"/>
              <w:spacing w:before="0" w:after="0"/>
              <w:ind w:left="0"/>
              <w:jc w:val="both"/>
              <w:rPr>
                <w:lang w:eastAsia="ru-RU"/>
              </w:rPr>
            </w:pPr>
            <w:r w:rsidRPr="008655E8">
              <w:rPr>
                <w:lang w:eastAsia="ru-RU"/>
              </w:rPr>
              <w:t>Финансово-экономический кризис 1998 года и преодоление его последствий.</w:t>
            </w:r>
          </w:p>
        </w:tc>
        <w:tc>
          <w:tcPr>
            <w:tcW w:w="571" w:type="pct"/>
            <w:tcBorders>
              <w:top w:val="single" w:sz="4" w:space="0" w:color="auto"/>
              <w:left w:val="single" w:sz="4" w:space="0" w:color="auto"/>
              <w:bottom w:val="single" w:sz="4" w:space="0" w:color="auto"/>
              <w:right w:val="single" w:sz="4" w:space="0" w:color="auto"/>
            </w:tcBorders>
            <w:vAlign w:val="center"/>
            <w:hideMark/>
          </w:tcPr>
          <w:p w14:paraId="48AC391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678C1"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53DAE94B"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52C3B"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07EED058" w14:textId="679E12DD"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6FBB8294"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D53F7"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749CEA03" w14:textId="77777777" w:rsidTr="00903085">
        <w:trPr>
          <w:trHeight w:val="340"/>
        </w:trPr>
        <w:tc>
          <w:tcPr>
            <w:tcW w:w="739" w:type="pct"/>
            <w:vMerge w:val="restart"/>
            <w:tcBorders>
              <w:top w:val="single" w:sz="4" w:space="0" w:color="auto"/>
              <w:left w:val="single" w:sz="4" w:space="0" w:color="auto"/>
              <w:bottom w:val="single" w:sz="4" w:space="0" w:color="auto"/>
              <w:right w:val="single" w:sz="4" w:space="0" w:color="auto"/>
            </w:tcBorders>
            <w:hideMark/>
          </w:tcPr>
          <w:p w14:paraId="1034D5CA"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1.3.</w:t>
            </w:r>
          </w:p>
          <w:p w14:paraId="55FA5D4E"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sz w:val="24"/>
                <w:szCs w:val="24"/>
              </w:rPr>
              <w:t xml:space="preserve">Кризис государственности на Северном </w:t>
            </w:r>
            <w:r w:rsidRPr="008655E8">
              <w:rPr>
                <w:rFonts w:ascii="Times New Roman" w:hAnsi="Times New Roman"/>
                <w:sz w:val="24"/>
                <w:szCs w:val="24"/>
              </w:rPr>
              <w:lastRenderedPageBreak/>
              <w:t>Кавказе и его преодоление</w:t>
            </w:r>
          </w:p>
        </w:tc>
        <w:tc>
          <w:tcPr>
            <w:tcW w:w="2998" w:type="pct"/>
            <w:tcBorders>
              <w:top w:val="single" w:sz="4" w:space="0" w:color="auto"/>
              <w:left w:val="single" w:sz="4" w:space="0" w:color="auto"/>
              <w:bottom w:val="single" w:sz="4" w:space="0" w:color="auto"/>
              <w:right w:val="single" w:sz="4" w:space="0" w:color="auto"/>
            </w:tcBorders>
            <w:hideMark/>
          </w:tcPr>
          <w:p w14:paraId="00DA58A6"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571" w:type="pct"/>
            <w:tcBorders>
              <w:top w:val="single" w:sz="4" w:space="0" w:color="auto"/>
              <w:left w:val="single" w:sz="4" w:space="0" w:color="auto"/>
              <w:bottom w:val="single" w:sz="4" w:space="0" w:color="auto"/>
              <w:right w:val="single" w:sz="4" w:space="0" w:color="auto"/>
            </w:tcBorders>
            <w:vAlign w:val="center"/>
            <w:hideMark/>
          </w:tcPr>
          <w:p w14:paraId="53878D94"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691" w:type="pct"/>
            <w:vMerge w:val="restart"/>
            <w:tcBorders>
              <w:top w:val="single" w:sz="4" w:space="0" w:color="auto"/>
              <w:left w:val="single" w:sz="4" w:space="0" w:color="auto"/>
              <w:bottom w:val="single" w:sz="4" w:space="0" w:color="auto"/>
              <w:right w:val="single" w:sz="4" w:space="0" w:color="auto"/>
            </w:tcBorders>
            <w:hideMark/>
          </w:tcPr>
          <w:p w14:paraId="124F463B"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0645EDC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43BE8796"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7F645F1A"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48A171F0" w14:textId="77777777" w:rsidR="005A29DE" w:rsidRPr="008655E8" w:rsidRDefault="005A29DE" w:rsidP="008D5ED9">
            <w:pPr>
              <w:spacing w:after="0" w:line="240" w:lineRule="auto"/>
              <w:jc w:val="center"/>
              <w:rPr>
                <w:rFonts w:ascii="Times New Roman" w:hAnsi="Times New Roman"/>
                <w:b/>
                <w:bCs/>
                <w:sz w:val="24"/>
                <w:szCs w:val="24"/>
              </w:rPr>
            </w:pPr>
          </w:p>
        </w:tc>
      </w:tr>
      <w:tr w:rsidR="005A29DE" w:rsidRPr="008655E8" w14:paraId="47F40229" w14:textId="77777777" w:rsidTr="0090308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A6F86"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6B253A06"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0E2FE9ED"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sz w:val="24"/>
                <w:szCs w:val="24"/>
              </w:rPr>
              <w:lastRenderedPageBreak/>
              <w:t>Радикальный исламизм и терроризм.</w:t>
            </w:r>
          </w:p>
        </w:tc>
        <w:tc>
          <w:tcPr>
            <w:tcW w:w="571" w:type="pct"/>
            <w:tcBorders>
              <w:top w:val="single" w:sz="4" w:space="0" w:color="auto"/>
              <w:left w:val="single" w:sz="4" w:space="0" w:color="auto"/>
              <w:bottom w:val="single" w:sz="4" w:space="0" w:color="auto"/>
              <w:right w:val="single" w:sz="4" w:space="0" w:color="auto"/>
            </w:tcBorders>
            <w:vAlign w:val="center"/>
            <w:hideMark/>
          </w:tcPr>
          <w:p w14:paraId="5F2DD262" w14:textId="77777777" w:rsidR="005A29DE" w:rsidRPr="008655E8" w:rsidRDefault="005A29DE" w:rsidP="008D5ED9">
            <w:pPr>
              <w:spacing w:after="0" w:line="240" w:lineRule="auto"/>
              <w:jc w:val="center"/>
              <w:rPr>
                <w:rFonts w:ascii="Times New Roman" w:hAnsi="Times New Roman"/>
                <w:bCs/>
                <w:sz w:val="24"/>
                <w:szCs w:val="24"/>
              </w:rPr>
            </w:pPr>
            <w:r w:rsidRPr="008655E8">
              <w:rPr>
                <w:rFonts w:ascii="Times New Roman" w:hAnsi="Times New Roman"/>
                <w:bCs/>
                <w:sz w:val="24"/>
                <w:szCs w:val="24"/>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ECD6A9"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4A919C4B" w14:textId="77777777" w:rsidTr="0090308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3C6F8"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66F4FD65" w14:textId="3646893E"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5FA9FBB5"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2A3DCD"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3FF34C0F" w14:textId="77777777" w:rsidTr="00903085">
        <w:trPr>
          <w:trHeight w:val="340"/>
        </w:trPr>
        <w:tc>
          <w:tcPr>
            <w:tcW w:w="739" w:type="pct"/>
            <w:vMerge w:val="restart"/>
            <w:tcBorders>
              <w:top w:val="single" w:sz="4" w:space="0" w:color="auto"/>
              <w:left w:val="single" w:sz="4" w:space="0" w:color="auto"/>
              <w:bottom w:val="single" w:sz="4" w:space="0" w:color="auto"/>
              <w:right w:val="single" w:sz="4" w:space="0" w:color="auto"/>
            </w:tcBorders>
          </w:tcPr>
          <w:p w14:paraId="4F25B346"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1.4.</w:t>
            </w:r>
          </w:p>
          <w:p w14:paraId="745B6FF3" w14:textId="77777777" w:rsidR="005A29DE" w:rsidRPr="008655E8" w:rsidRDefault="005A29DE" w:rsidP="008D5ED9">
            <w:pPr>
              <w:spacing w:after="0" w:line="240" w:lineRule="auto"/>
              <w:jc w:val="both"/>
              <w:rPr>
                <w:rFonts w:ascii="Times New Roman" w:hAnsi="Times New Roman"/>
                <w:b/>
                <w:bCs/>
                <w:sz w:val="24"/>
                <w:szCs w:val="24"/>
              </w:rPr>
            </w:pPr>
          </w:p>
          <w:p w14:paraId="72E2B037"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Основные направления внешней политики</w:t>
            </w:r>
          </w:p>
          <w:p w14:paraId="7D8F2064" w14:textId="77777777" w:rsidR="005A29DE" w:rsidRPr="008655E8" w:rsidRDefault="005A29DE" w:rsidP="008D5ED9">
            <w:pPr>
              <w:spacing w:after="0" w:line="240" w:lineRule="auto"/>
              <w:jc w:val="both"/>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76DAAA9D"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3DD046D7"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691" w:type="pct"/>
            <w:vMerge w:val="restart"/>
            <w:tcBorders>
              <w:top w:val="single" w:sz="4" w:space="0" w:color="auto"/>
              <w:left w:val="single" w:sz="4" w:space="0" w:color="auto"/>
              <w:bottom w:val="single" w:sz="4" w:space="0" w:color="auto"/>
              <w:right w:val="single" w:sz="4" w:space="0" w:color="auto"/>
            </w:tcBorders>
            <w:hideMark/>
          </w:tcPr>
          <w:p w14:paraId="7A3A7F0B"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3128BA24"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0279B559"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ОК04</w:t>
            </w:r>
          </w:p>
          <w:p w14:paraId="122EC8A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27D3DCA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05C3B494" w14:textId="77777777" w:rsidR="005A29DE" w:rsidRPr="008655E8" w:rsidRDefault="005A29DE" w:rsidP="008D5ED9">
            <w:pPr>
              <w:spacing w:after="0" w:line="240" w:lineRule="auto"/>
              <w:jc w:val="center"/>
              <w:rPr>
                <w:rFonts w:ascii="Times New Roman" w:hAnsi="Times New Roman"/>
                <w:b/>
                <w:bCs/>
                <w:sz w:val="24"/>
                <w:szCs w:val="24"/>
              </w:rPr>
            </w:pPr>
          </w:p>
        </w:tc>
      </w:tr>
      <w:tr w:rsidR="005A29DE" w:rsidRPr="008655E8" w14:paraId="26095005"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9C16C"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383E549B"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Россия и новые независимые государства на постсоветском пространстве.</w:t>
            </w:r>
          </w:p>
          <w:p w14:paraId="4A408843"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Договор о коллективной безопасности.</w:t>
            </w:r>
          </w:p>
          <w:p w14:paraId="28B856E5" w14:textId="77777777" w:rsidR="005A29DE" w:rsidRPr="008655E8" w:rsidRDefault="005A29DE" w:rsidP="008D5ED9">
            <w:pPr>
              <w:pStyle w:val="ae"/>
              <w:spacing w:before="0" w:after="0"/>
              <w:ind w:left="0"/>
              <w:jc w:val="both"/>
              <w:rPr>
                <w:lang w:eastAsia="ru-RU"/>
              </w:rPr>
            </w:pPr>
            <w:r w:rsidRPr="008655E8">
              <w:rPr>
                <w:lang w:eastAsia="ru-RU"/>
              </w:rPr>
              <w:t>Содружество независимых государств (СНГ); Таможенный союз (ТС); ЕврАзЭС; БРИКС.</w:t>
            </w:r>
          </w:p>
          <w:p w14:paraId="42EA5FE4" w14:textId="77777777" w:rsidR="005A29DE" w:rsidRPr="008655E8" w:rsidRDefault="005A29DE" w:rsidP="008D5ED9">
            <w:pPr>
              <w:pStyle w:val="ae"/>
              <w:spacing w:before="0" w:after="0"/>
              <w:ind w:left="0"/>
              <w:jc w:val="both"/>
              <w:rPr>
                <w:lang w:eastAsia="ru-RU"/>
              </w:rPr>
            </w:pPr>
            <w:r w:rsidRPr="008655E8">
              <w:rPr>
                <w:lang w:eastAsia="ru-RU"/>
              </w:rPr>
              <w:t>Особенности миротворческой миссии России в постсоветский период</w:t>
            </w:r>
          </w:p>
        </w:tc>
        <w:tc>
          <w:tcPr>
            <w:tcW w:w="571" w:type="pct"/>
            <w:tcBorders>
              <w:top w:val="single" w:sz="4" w:space="0" w:color="auto"/>
              <w:left w:val="single" w:sz="4" w:space="0" w:color="auto"/>
              <w:bottom w:val="single" w:sz="4" w:space="0" w:color="auto"/>
              <w:right w:val="single" w:sz="4" w:space="0" w:color="auto"/>
            </w:tcBorders>
            <w:vAlign w:val="center"/>
            <w:hideMark/>
          </w:tcPr>
          <w:p w14:paraId="346D795B"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5757E"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2B980F46"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4FA336"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tcPr>
          <w:p w14:paraId="60352ED3"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sz w:val="24"/>
                <w:szCs w:val="24"/>
              </w:rPr>
              <w:t>В том числе практических занятий</w:t>
            </w:r>
          </w:p>
        </w:tc>
        <w:tc>
          <w:tcPr>
            <w:tcW w:w="571" w:type="pct"/>
            <w:tcBorders>
              <w:top w:val="single" w:sz="4" w:space="0" w:color="auto"/>
              <w:left w:val="single" w:sz="4" w:space="0" w:color="auto"/>
              <w:bottom w:val="single" w:sz="4" w:space="0" w:color="auto"/>
              <w:right w:val="single" w:sz="4" w:space="0" w:color="auto"/>
            </w:tcBorders>
            <w:vAlign w:val="center"/>
          </w:tcPr>
          <w:p w14:paraId="7352372E"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341BDA72"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2CEDC0A3"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38EAB54"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tcPr>
          <w:p w14:paraId="134F6027"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sz w:val="24"/>
                <w:szCs w:val="24"/>
              </w:rPr>
              <w:t>Практическое занятие 2. «Социальная структура современной России»</w:t>
            </w:r>
          </w:p>
        </w:tc>
        <w:tc>
          <w:tcPr>
            <w:tcW w:w="571" w:type="pct"/>
            <w:tcBorders>
              <w:top w:val="single" w:sz="4" w:space="0" w:color="auto"/>
              <w:left w:val="single" w:sz="4" w:space="0" w:color="auto"/>
              <w:bottom w:val="single" w:sz="4" w:space="0" w:color="auto"/>
              <w:right w:val="single" w:sz="4" w:space="0" w:color="auto"/>
            </w:tcBorders>
            <w:vAlign w:val="center"/>
          </w:tcPr>
          <w:p w14:paraId="67287934" w14:textId="77777777" w:rsidR="005A29DE" w:rsidRPr="008655E8" w:rsidRDefault="005A29DE" w:rsidP="008D5ED9">
            <w:pPr>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6BEB335"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1B0E3006"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803F286"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tcPr>
          <w:p w14:paraId="0A7BD932"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sz w:val="24"/>
                <w:szCs w:val="24"/>
              </w:rPr>
              <w:t>Практическое занятие 3. «Культура современной России».</w:t>
            </w:r>
          </w:p>
        </w:tc>
        <w:tc>
          <w:tcPr>
            <w:tcW w:w="571" w:type="pct"/>
            <w:tcBorders>
              <w:top w:val="single" w:sz="4" w:space="0" w:color="auto"/>
              <w:left w:val="single" w:sz="4" w:space="0" w:color="auto"/>
              <w:bottom w:val="single" w:sz="4" w:space="0" w:color="auto"/>
              <w:right w:val="single" w:sz="4" w:space="0" w:color="auto"/>
            </w:tcBorders>
            <w:vAlign w:val="center"/>
          </w:tcPr>
          <w:p w14:paraId="4C4816D3" w14:textId="77777777" w:rsidR="005A29DE" w:rsidRPr="008655E8" w:rsidRDefault="005A29DE" w:rsidP="008D5ED9">
            <w:pPr>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04A07752"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411F4A13"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5289B"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00036E4C" w14:textId="4B0BEB03"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1EAAFEA0"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70FA1"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288D5228" w14:textId="77777777" w:rsidTr="00903085">
        <w:trPr>
          <w:trHeight w:val="340"/>
        </w:trPr>
        <w:tc>
          <w:tcPr>
            <w:tcW w:w="739" w:type="pct"/>
            <w:vMerge w:val="restart"/>
            <w:tcBorders>
              <w:top w:val="single" w:sz="4" w:space="0" w:color="auto"/>
              <w:left w:val="single" w:sz="4" w:space="0" w:color="auto"/>
              <w:bottom w:val="single" w:sz="4" w:space="0" w:color="auto"/>
              <w:right w:val="single" w:sz="4" w:space="0" w:color="auto"/>
            </w:tcBorders>
          </w:tcPr>
          <w:p w14:paraId="68698E08"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1.5.</w:t>
            </w:r>
          </w:p>
          <w:p w14:paraId="347ACA3C" w14:textId="77777777" w:rsidR="005A29DE" w:rsidRPr="008655E8" w:rsidRDefault="005A29DE" w:rsidP="008D5ED9">
            <w:pPr>
              <w:spacing w:after="0" w:line="240" w:lineRule="auto"/>
              <w:jc w:val="both"/>
              <w:rPr>
                <w:rFonts w:ascii="Times New Roman" w:hAnsi="Times New Roman"/>
                <w:b/>
                <w:bCs/>
                <w:sz w:val="24"/>
                <w:szCs w:val="24"/>
              </w:rPr>
            </w:pPr>
          </w:p>
          <w:p w14:paraId="65AD26E7"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Нарастание кризиса и национальное самоопределение в Крыму</w:t>
            </w:r>
          </w:p>
        </w:tc>
        <w:tc>
          <w:tcPr>
            <w:tcW w:w="2998" w:type="pct"/>
            <w:tcBorders>
              <w:top w:val="single" w:sz="4" w:space="0" w:color="auto"/>
              <w:left w:val="single" w:sz="4" w:space="0" w:color="auto"/>
              <w:bottom w:val="single" w:sz="4" w:space="0" w:color="auto"/>
              <w:right w:val="single" w:sz="4" w:space="0" w:color="auto"/>
            </w:tcBorders>
            <w:hideMark/>
          </w:tcPr>
          <w:p w14:paraId="3EBA5438"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0D3DBC31"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691" w:type="pct"/>
            <w:vMerge w:val="restart"/>
            <w:tcBorders>
              <w:top w:val="single" w:sz="4" w:space="0" w:color="auto"/>
              <w:left w:val="single" w:sz="4" w:space="0" w:color="auto"/>
              <w:bottom w:val="single" w:sz="4" w:space="0" w:color="auto"/>
              <w:right w:val="single" w:sz="4" w:space="0" w:color="auto"/>
            </w:tcBorders>
            <w:hideMark/>
          </w:tcPr>
          <w:p w14:paraId="14696118"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29BE9F86"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10FAAE4D"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ОК04</w:t>
            </w:r>
          </w:p>
          <w:p w14:paraId="7BFD728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4520560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049022A2" w14:textId="77777777" w:rsidR="005A29DE" w:rsidRPr="008655E8" w:rsidRDefault="005A29DE" w:rsidP="008D5ED9">
            <w:pPr>
              <w:spacing w:after="0" w:line="240" w:lineRule="auto"/>
              <w:jc w:val="center"/>
              <w:rPr>
                <w:rFonts w:ascii="Times New Roman" w:hAnsi="Times New Roman"/>
                <w:b/>
                <w:sz w:val="24"/>
                <w:szCs w:val="24"/>
              </w:rPr>
            </w:pPr>
          </w:p>
        </w:tc>
      </w:tr>
      <w:tr w:rsidR="005A29DE" w:rsidRPr="008655E8" w14:paraId="67CA4D65"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58FF0"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14BFC800" w14:textId="77777777" w:rsidR="005A29DE" w:rsidRPr="008655E8" w:rsidRDefault="005A29DE" w:rsidP="008D5ED9">
            <w:pPr>
              <w:pStyle w:val="ae"/>
              <w:spacing w:before="0" w:after="0"/>
              <w:ind w:left="0"/>
              <w:jc w:val="both"/>
              <w:rPr>
                <w:lang w:eastAsia="ru-RU"/>
              </w:rPr>
            </w:pPr>
            <w:r w:rsidRPr="008655E8">
              <w:rPr>
                <w:lang w:eastAsia="ru-RU"/>
              </w:rPr>
              <w:t>Украина перед геополитическим выбором. Нарастание кризиса. Отстранение Президента Украины В.Ф. Януковича от должности.</w:t>
            </w:r>
          </w:p>
          <w:p w14:paraId="1C686B5D" w14:textId="77777777" w:rsidR="005A29DE" w:rsidRPr="008655E8" w:rsidRDefault="005A29DE" w:rsidP="008D5ED9">
            <w:pPr>
              <w:pStyle w:val="ae"/>
              <w:spacing w:before="0" w:after="0"/>
              <w:ind w:left="0"/>
              <w:jc w:val="both"/>
              <w:rPr>
                <w:lang w:eastAsia="ru-RU"/>
              </w:rPr>
            </w:pPr>
            <w:r w:rsidRPr="008655E8">
              <w:rPr>
                <w:lang w:eastAsia="ru-RU"/>
              </w:rPr>
              <w:t>Референдум о национальном самоопределении в Крыму и образование Крымского федерального округа Российской Федерации.</w:t>
            </w:r>
          </w:p>
          <w:p w14:paraId="6CEB8D93" w14:textId="77777777" w:rsidR="005A29DE" w:rsidRPr="008655E8" w:rsidRDefault="005A29DE" w:rsidP="008D5ED9">
            <w:pPr>
              <w:pStyle w:val="ae"/>
              <w:spacing w:before="0" w:after="0"/>
              <w:ind w:left="0"/>
              <w:jc w:val="both"/>
              <w:rPr>
                <w:lang w:eastAsia="ru-RU"/>
              </w:rPr>
            </w:pPr>
            <w:r w:rsidRPr="008655E8">
              <w:rPr>
                <w:lang w:eastAsia="ru-RU"/>
              </w:rPr>
              <w:t>Социально-экономическое развитие Крыма в составе Российской Федерации</w:t>
            </w:r>
          </w:p>
        </w:tc>
        <w:tc>
          <w:tcPr>
            <w:tcW w:w="571" w:type="pct"/>
            <w:tcBorders>
              <w:top w:val="single" w:sz="4" w:space="0" w:color="auto"/>
              <w:left w:val="single" w:sz="4" w:space="0" w:color="auto"/>
              <w:bottom w:val="single" w:sz="4" w:space="0" w:color="auto"/>
              <w:right w:val="single" w:sz="4" w:space="0" w:color="auto"/>
            </w:tcBorders>
            <w:vAlign w:val="center"/>
            <w:hideMark/>
          </w:tcPr>
          <w:p w14:paraId="23A3227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6EC00B"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643E640E" w14:textId="77777777" w:rsidTr="00903085">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80F01" w14:textId="77777777" w:rsidR="005A29DE" w:rsidRPr="008655E8" w:rsidRDefault="005A29DE" w:rsidP="008D5ED9">
            <w:pPr>
              <w:spacing w:after="0" w:line="240" w:lineRule="auto"/>
              <w:rPr>
                <w:rFonts w:ascii="Times New Roman" w:hAnsi="Times New Roman"/>
                <w:sz w:val="24"/>
                <w:szCs w:val="24"/>
              </w:rPr>
            </w:pPr>
          </w:p>
        </w:tc>
        <w:tc>
          <w:tcPr>
            <w:tcW w:w="2998" w:type="pct"/>
            <w:tcBorders>
              <w:top w:val="single" w:sz="4" w:space="0" w:color="auto"/>
              <w:left w:val="single" w:sz="4" w:space="0" w:color="auto"/>
              <w:bottom w:val="single" w:sz="4" w:space="0" w:color="auto"/>
              <w:right w:val="single" w:sz="4" w:space="0" w:color="auto"/>
            </w:tcBorders>
            <w:hideMark/>
          </w:tcPr>
          <w:p w14:paraId="6B34881B" w14:textId="09C8CBCA"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59565F7B"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9CC45"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7793B0B1" w14:textId="77777777" w:rsidTr="00903085">
        <w:trPr>
          <w:trHeight w:val="340"/>
        </w:trPr>
        <w:tc>
          <w:tcPr>
            <w:tcW w:w="739" w:type="pct"/>
            <w:vMerge w:val="restart"/>
            <w:tcBorders>
              <w:top w:val="single" w:sz="4" w:space="0" w:color="auto"/>
              <w:left w:val="single" w:sz="4" w:space="0" w:color="auto"/>
              <w:bottom w:val="single" w:sz="4" w:space="0" w:color="auto"/>
              <w:right w:val="single" w:sz="2" w:space="0" w:color="auto"/>
            </w:tcBorders>
          </w:tcPr>
          <w:p w14:paraId="489169FE"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1.6.</w:t>
            </w:r>
          </w:p>
          <w:p w14:paraId="0D9C0740" w14:textId="77777777" w:rsidR="005A29DE" w:rsidRPr="008655E8" w:rsidRDefault="005A29DE" w:rsidP="008D5ED9">
            <w:pPr>
              <w:spacing w:after="0" w:line="240" w:lineRule="auto"/>
              <w:jc w:val="both"/>
              <w:rPr>
                <w:rFonts w:ascii="Times New Roman" w:hAnsi="Times New Roman"/>
                <w:b/>
                <w:bCs/>
                <w:sz w:val="24"/>
                <w:szCs w:val="24"/>
              </w:rPr>
            </w:pPr>
          </w:p>
          <w:p w14:paraId="35CECACA"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Основные тенденции и явления в культуре на рубеже </w:t>
            </w:r>
            <w:r w:rsidRPr="008655E8">
              <w:rPr>
                <w:rFonts w:ascii="Times New Roman" w:hAnsi="Times New Roman"/>
                <w:sz w:val="24"/>
                <w:szCs w:val="24"/>
                <w:lang w:val="en-US"/>
              </w:rPr>
              <w:t>XX</w:t>
            </w:r>
            <w:r w:rsidRPr="008655E8">
              <w:rPr>
                <w:rFonts w:ascii="Times New Roman" w:hAnsi="Times New Roman"/>
                <w:sz w:val="24"/>
                <w:szCs w:val="24"/>
              </w:rPr>
              <w:t xml:space="preserve"> – </w:t>
            </w:r>
            <w:r w:rsidRPr="008655E8">
              <w:rPr>
                <w:rFonts w:ascii="Times New Roman" w:hAnsi="Times New Roman"/>
                <w:sz w:val="24"/>
                <w:szCs w:val="24"/>
                <w:lang w:val="en-US"/>
              </w:rPr>
              <w:t>XXI</w:t>
            </w:r>
            <w:r w:rsidRPr="008655E8">
              <w:rPr>
                <w:rFonts w:ascii="Times New Roman" w:hAnsi="Times New Roman"/>
                <w:sz w:val="24"/>
                <w:szCs w:val="24"/>
              </w:rPr>
              <w:t xml:space="preserve"> вв.</w:t>
            </w:r>
          </w:p>
          <w:p w14:paraId="5946651F" w14:textId="77777777" w:rsidR="005A29DE" w:rsidRPr="008655E8" w:rsidRDefault="005A29DE" w:rsidP="008D5ED9">
            <w:pPr>
              <w:spacing w:after="0" w:line="240" w:lineRule="auto"/>
              <w:jc w:val="both"/>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7CA249DF"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78F8FAA0"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691" w:type="pct"/>
            <w:vMerge w:val="restart"/>
            <w:tcBorders>
              <w:top w:val="single" w:sz="4" w:space="0" w:color="auto"/>
              <w:left w:val="single" w:sz="4" w:space="0" w:color="auto"/>
              <w:bottom w:val="single" w:sz="4" w:space="0" w:color="auto"/>
              <w:right w:val="single" w:sz="4" w:space="0" w:color="auto"/>
            </w:tcBorders>
            <w:hideMark/>
          </w:tcPr>
          <w:p w14:paraId="02B3CDD4"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46EC01AD"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6709248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ОК04</w:t>
            </w:r>
          </w:p>
          <w:p w14:paraId="64CA9E3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4C238728"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0A04DCB5" w14:textId="77777777" w:rsidR="005A29DE" w:rsidRPr="008655E8" w:rsidRDefault="005A29DE" w:rsidP="008D5ED9">
            <w:pPr>
              <w:spacing w:after="0" w:line="240" w:lineRule="auto"/>
              <w:jc w:val="center"/>
              <w:rPr>
                <w:rFonts w:ascii="Times New Roman" w:hAnsi="Times New Roman"/>
                <w:b/>
                <w:sz w:val="24"/>
                <w:szCs w:val="24"/>
              </w:rPr>
            </w:pPr>
          </w:p>
        </w:tc>
      </w:tr>
      <w:tr w:rsidR="005A29DE" w:rsidRPr="008655E8" w14:paraId="52DEB250"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77EE6531"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0FAD026A" w14:textId="77777777" w:rsidR="005A29DE" w:rsidRPr="008655E8" w:rsidRDefault="005A29DE" w:rsidP="008D5ED9">
            <w:pPr>
              <w:pStyle w:val="ae"/>
              <w:spacing w:before="0" w:after="0"/>
              <w:ind w:left="0"/>
              <w:jc w:val="both"/>
              <w:rPr>
                <w:lang w:eastAsia="ru-RU"/>
              </w:rPr>
            </w:pPr>
            <w:r w:rsidRPr="008655E8">
              <w:rPr>
                <w:lang w:eastAsia="ru-RU"/>
              </w:rPr>
              <w:t xml:space="preserve">Особенности развития культуры России на рубеже </w:t>
            </w:r>
            <w:r w:rsidRPr="008655E8">
              <w:rPr>
                <w:lang w:val="en-US" w:eastAsia="ru-RU"/>
              </w:rPr>
              <w:t>XX</w:t>
            </w:r>
            <w:r w:rsidRPr="008655E8">
              <w:rPr>
                <w:lang w:eastAsia="ru-RU"/>
              </w:rPr>
              <w:t xml:space="preserve"> – </w:t>
            </w:r>
            <w:r w:rsidRPr="008655E8">
              <w:rPr>
                <w:lang w:val="en-US" w:eastAsia="ru-RU"/>
              </w:rPr>
              <w:t>XXI</w:t>
            </w:r>
            <w:r w:rsidRPr="008655E8">
              <w:rPr>
                <w:lang w:eastAsia="ru-RU"/>
              </w:rPr>
              <w:t xml:space="preserve">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7B42487D" w14:textId="77777777" w:rsidR="005A29DE" w:rsidRPr="008655E8" w:rsidRDefault="005A29DE" w:rsidP="008D5ED9">
            <w:pPr>
              <w:pStyle w:val="ae"/>
              <w:spacing w:before="0" w:after="0"/>
              <w:ind w:left="0"/>
              <w:jc w:val="both"/>
              <w:rPr>
                <w:lang w:eastAsia="ru-RU"/>
              </w:rPr>
            </w:pPr>
            <w:r w:rsidRPr="008655E8">
              <w:rPr>
                <w:lang w:eastAsia="ru-RU"/>
              </w:rPr>
              <w:t>Проблема экспансии в Россию западной системы ценностей и формирование «массовой культуры».</w:t>
            </w:r>
          </w:p>
          <w:p w14:paraId="38E3D527"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Реформы системы образования. </w:t>
            </w:r>
          </w:p>
        </w:tc>
        <w:tc>
          <w:tcPr>
            <w:tcW w:w="571" w:type="pct"/>
            <w:tcBorders>
              <w:top w:val="single" w:sz="4" w:space="0" w:color="auto"/>
              <w:left w:val="single" w:sz="4" w:space="0" w:color="auto"/>
              <w:bottom w:val="single" w:sz="4" w:space="0" w:color="auto"/>
              <w:right w:val="single" w:sz="4" w:space="0" w:color="auto"/>
            </w:tcBorders>
            <w:vAlign w:val="center"/>
            <w:hideMark/>
          </w:tcPr>
          <w:p w14:paraId="177508D2"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016FC"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60B83457"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446B8F23"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6D5F1704" w14:textId="773EB981" w:rsidR="005A29DE" w:rsidRPr="008655E8" w:rsidRDefault="005A29DE" w:rsidP="008D5ED9">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7402E478" w14:textId="77777777" w:rsidR="005A29DE" w:rsidRPr="008655E8" w:rsidRDefault="005A29DE" w:rsidP="008D5ED9">
            <w:pPr>
              <w:spacing w:after="0" w:line="240" w:lineRule="auto"/>
              <w:jc w:val="center"/>
              <w:rPr>
                <w:rFonts w:ascii="Times New Roman" w:hAnsi="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03BEB7"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57B26590" w14:textId="77777777" w:rsidTr="00903085">
        <w:trPr>
          <w:trHeight w:val="20"/>
        </w:trPr>
        <w:tc>
          <w:tcPr>
            <w:tcW w:w="3738" w:type="pct"/>
            <w:gridSpan w:val="2"/>
            <w:tcBorders>
              <w:top w:val="single" w:sz="4" w:space="0" w:color="auto"/>
              <w:left w:val="single" w:sz="4" w:space="0" w:color="auto"/>
              <w:bottom w:val="single" w:sz="2" w:space="0" w:color="auto"/>
              <w:right w:val="single" w:sz="2" w:space="0" w:color="auto"/>
            </w:tcBorders>
            <w:hideMark/>
          </w:tcPr>
          <w:p w14:paraId="15BCE0D9" w14:textId="77777777" w:rsidR="005A29DE" w:rsidRPr="008655E8" w:rsidRDefault="005A29DE" w:rsidP="008D5ED9">
            <w:pPr>
              <w:spacing w:after="0" w:line="240" w:lineRule="auto"/>
              <w:rPr>
                <w:rFonts w:ascii="Times New Roman" w:hAnsi="Times New Roman"/>
                <w:b/>
                <w:sz w:val="24"/>
                <w:szCs w:val="24"/>
              </w:rPr>
            </w:pPr>
            <w:r w:rsidRPr="008655E8">
              <w:rPr>
                <w:rFonts w:ascii="Times New Roman" w:hAnsi="Times New Roman"/>
                <w:b/>
                <w:bCs/>
                <w:sz w:val="24"/>
                <w:szCs w:val="24"/>
              </w:rPr>
              <w:t xml:space="preserve">Раздел 2. Россия и глобальный мир </w:t>
            </w:r>
          </w:p>
        </w:tc>
        <w:tc>
          <w:tcPr>
            <w:tcW w:w="571" w:type="pct"/>
            <w:tcBorders>
              <w:top w:val="single" w:sz="4" w:space="0" w:color="auto"/>
              <w:left w:val="single" w:sz="2" w:space="0" w:color="auto"/>
              <w:bottom w:val="single" w:sz="4" w:space="0" w:color="auto"/>
              <w:right w:val="single" w:sz="2" w:space="0" w:color="auto"/>
            </w:tcBorders>
            <w:vAlign w:val="center"/>
            <w:hideMark/>
          </w:tcPr>
          <w:p w14:paraId="0A0AA640" w14:textId="11A73A1F" w:rsidR="005A29DE" w:rsidRPr="008655E8" w:rsidRDefault="005A29DE" w:rsidP="008D5ED9">
            <w:pPr>
              <w:spacing w:after="0" w:line="240" w:lineRule="auto"/>
              <w:jc w:val="center"/>
              <w:rPr>
                <w:rFonts w:ascii="Times New Roman" w:hAnsi="Times New Roman"/>
                <w:b/>
                <w:sz w:val="24"/>
                <w:szCs w:val="24"/>
              </w:rPr>
            </w:pPr>
            <w:r w:rsidRPr="008655E8">
              <w:rPr>
                <w:rFonts w:ascii="Times New Roman" w:hAnsi="Times New Roman"/>
                <w:b/>
                <w:sz w:val="24"/>
                <w:szCs w:val="24"/>
              </w:rPr>
              <w:t>14</w:t>
            </w:r>
            <w:r w:rsidR="002C395E">
              <w:rPr>
                <w:rFonts w:ascii="Times New Roman" w:hAnsi="Times New Roman"/>
                <w:b/>
                <w:sz w:val="24"/>
                <w:szCs w:val="24"/>
              </w:rPr>
              <w:t>/8</w:t>
            </w:r>
          </w:p>
        </w:tc>
        <w:tc>
          <w:tcPr>
            <w:tcW w:w="691" w:type="pct"/>
            <w:tcBorders>
              <w:top w:val="single" w:sz="4" w:space="0" w:color="auto"/>
              <w:left w:val="single" w:sz="2" w:space="0" w:color="auto"/>
              <w:bottom w:val="single" w:sz="4" w:space="0" w:color="auto"/>
              <w:right w:val="single" w:sz="4" w:space="0" w:color="auto"/>
            </w:tcBorders>
          </w:tcPr>
          <w:p w14:paraId="55988851"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0C5F9741" w14:textId="77777777" w:rsidTr="00903085">
        <w:trPr>
          <w:trHeight w:val="340"/>
        </w:trPr>
        <w:tc>
          <w:tcPr>
            <w:tcW w:w="739" w:type="pct"/>
            <w:vMerge w:val="restart"/>
            <w:tcBorders>
              <w:top w:val="single" w:sz="4" w:space="0" w:color="auto"/>
              <w:left w:val="single" w:sz="4" w:space="0" w:color="auto"/>
              <w:bottom w:val="single" w:sz="4" w:space="0" w:color="auto"/>
              <w:right w:val="single" w:sz="2" w:space="0" w:color="auto"/>
            </w:tcBorders>
          </w:tcPr>
          <w:p w14:paraId="71EF32DB"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2.1.</w:t>
            </w:r>
          </w:p>
          <w:p w14:paraId="007EEAD5"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Россия в процессе глобализации</w:t>
            </w:r>
          </w:p>
          <w:p w14:paraId="200396D1" w14:textId="77777777" w:rsidR="005A29DE" w:rsidRPr="008655E8" w:rsidRDefault="005A29DE" w:rsidP="008D5ED9">
            <w:pPr>
              <w:spacing w:after="0" w:line="240" w:lineRule="auto"/>
              <w:jc w:val="both"/>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44BD9490"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37F925FA"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691" w:type="pct"/>
            <w:vMerge w:val="restart"/>
            <w:tcBorders>
              <w:top w:val="single" w:sz="4" w:space="0" w:color="auto"/>
              <w:left w:val="single" w:sz="4" w:space="0" w:color="auto"/>
              <w:bottom w:val="single" w:sz="4" w:space="0" w:color="auto"/>
              <w:right w:val="single" w:sz="4" w:space="0" w:color="auto"/>
            </w:tcBorders>
            <w:hideMark/>
          </w:tcPr>
          <w:p w14:paraId="6C32B8E4"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70EBF132"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2690FA6F"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22E44420"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2A16444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lastRenderedPageBreak/>
              <w:t>ОК 06</w:t>
            </w:r>
          </w:p>
          <w:p w14:paraId="33458081" w14:textId="77777777" w:rsidR="005A29DE" w:rsidRPr="008655E8" w:rsidRDefault="005A29DE" w:rsidP="008D5ED9">
            <w:pPr>
              <w:spacing w:after="0" w:line="240" w:lineRule="auto"/>
              <w:jc w:val="center"/>
              <w:rPr>
                <w:rFonts w:ascii="Times New Roman" w:hAnsi="Times New Roman"/>
                <w:b/>
                <w:sz w:val="24"/>
                <w:szCs w:val="24"/>
              </w:rPr>
            </w:pPr>
          </w:p>
        </w:tc>
      </w:tr>
      <w:tr w:rsidR="005A29DE" w:rsidRPr="008655E8" w14:paraId="4D9081C3"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4A3A498B"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3924246D"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Глобализация: плюсы и минусы. Однополярный мир.</w:t>
            </w:r>
          </w:p>
          <w:p w14:paraId="3A9635A7"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Усиление Китая.</w:t>
            </w:r>
          </w:p>
          <w:p w14:paraId="2F950928"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Мировой финансовый кризис и его последствия (2008–2009 гг.).</w:t>
            </w:r>
          </w:p>
          <w:p w14:paraId="038D13EF"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lastRenderedPageBreak/>
              <w:t>Пандемия и ее влияние на мировое развитие.</w:t>
            </w:r>
          </w:p>
          <w:p w14:paraId="5642677A"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Войны, революции на Ближнем Востоке; Сирийский конфликт. </w:t>
            </w:r>
          </w:p>
        </w:tc>
        <w:tc>
          <w:tcPr>
            <w:tcW w:w="571" w:type="pct"/>
            <w:tcBorders>
              <w:top w:val="single" w:sz="4" w:space="0" w:color="auto"/>
              <w:left w:val="single" w:sz="4" w:space="0" w:color="auto"/>
              <w:bottom w:val="single" w:sz="4" w:space="0" w:color="auto"/>
              <w:right w:val="single" w:sz="4" w:space="0" w:color="auto"/>
            </w:tcBorders>
            <w:vAlign w:val="center"/>
            <w:hideMark/>
          </w:tcPr>
          <w:p w14:paraId="4C88A13D"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E8CE9"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7E9C7028"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3BCEFBBE"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0E9C8311"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571" w:type="pct"/>
            <w:tcBorders>
              <w:top w:val="single" w:sz="4" w:space="0" w:color="auto"/>
              <w:left w:val="single" w:sz="4" w:space="0" w:color="auto"/>
              <w:bottom w:val="single" w:sz="4" w:space="0" w:color="auto"/>
              <w:right w:val="single" w:sz="4" w:space="0" w:color="auto"/>
            </w:tcBorders>
            <w:vAlign w:val="center"/>
          </w:tcPr>
          <w:p w14:paraId="255CCAE4" w14:textId="77777777" w:rsidR="005A29DE" w:rsidRPr="008655E8" w:rsidRDefault="005A29DE" w:rsidP="008D5ED9">
            <w:pPr>
              <w:spacing w:after="0" w:line="240" w:lineRule="auto"/>
              <w:jc w:val="center"/>
              <w:rPr>
                <w:rFonts w:ascii="Times New Roman" w:hAnsi="Times New Roman"/>
                <w:b/>
                <w:sz w:val="24"/>
                <w:szCs w:val="24"/>
              </w:rPr>
            </w:pPr>
            <w:r w:rsidRPr="008655E8">
              <w:rPr>
                <w:rFonts w:ascii="Times New Roman" w:hAnsi="Times New Roman"/>
                <w:b/>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73E04AA4"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1DFA9562"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5287B507"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3B38A92E"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Практическое занятие 4. </w:t>
            </w:r>
            <w:r w:rsidRPr="008655E8">
              <w:rPr>
                <w:rFonts w:ascii="Times New Roman" w:hAnsi="Times New Roman"/>
                <w:bCs/>
                <w:sz w:val="24"/>
                <w:szCs w:val="24"/>
              </w:rPr>
              <w:t>«Современный мир на пути решения глобальных проблем».</w:t>
            </w:r>
          </w:p>
        </w:tc>
        <w:tc>
          <w:tcPr>
            <w:tcW w:w="571" w:type="pct"/>
            <w:tcBorders>
              <w:top w:val="single" w:sz="4" w:space="0" w:color="auto"/>
              <w:left w:val="single" w:sz="4" w:space="0" w:color="auto"/>
              <w:bottom w:val="single" w:sz="4" w:space="0" w:color="auto"/>
              <w:right w:val="single" w:sz="4" w:space="0" w:color="auto"/>
            </w:tcBorders>
            <w:vAlign w:val="center"/>
          </w:tcPr>
          <w:p w14:paraId="07BF292C"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B9B4032"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51AE4434"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31419490"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3BED287D"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Практическое занятие 5. </w:t>
            </w:r>
            <w:r w:rsidRPr="008655E8">
              <w:rPr>
                <w:rFonts w:ascii="Times New Roman" w:hAnsi="Times New Roman"/>
                <w:bCs/>
                <w:sz w:val="24"/>
                <w:szCs w:val="24"/>
              </w:rPr>
              <w:t>«Роль России в системе международной безопасности».</w:t>
            </w:r>
          </w:p>
        </w:tc>
        <w:tc>
          <w:tcPr>
            <w:tcW w:w="571" w:type="pct"/>
            <w:tcBorders>
              <w:top w:val="single" w:sz="4" w:space="0" w:color="auto"/>
              <w:left w:val="single" w:sz="4" w:space="0" w:color="auto"/>
              <w:bottom w:val="single" w:sz="4" w:space="0" w:color="auto"/>
              <w:right w:val="single" w:sz="4" w:space="0" w:color="auto"/>
            </w:tcBorders>
            <w:vAlign w:val="center"/>
          </w:tcPr>
          <w:p w14:paraId="14370487"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DB55C9A"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22476B09" w14:textId="77777777" w:rsidTr="00903085">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257B6AF0"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0AC2502F" w14:textId="3C5F81C0"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5B8ACA21" w14:textId="77777777" w:rsidR="005A29DE" w:rsidRPr="008655E8" w:rsidRDefault="005A29DE" w:rsidP="008D5ED9">
            <w:pPr>
              <w:spacing w:after="0" w:line="240" w:lineRule="auto"/>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793086"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2E61367E" w14:textId="77777777" w:rsidTr="00903085">
        <w:trPr>
          <w:trHeight w:val="340"/>
        </w:trPr>
        <w:tc>
          <w:tcPr>
            <w:tcW w:w="739" w:type="pct"/>
            <w:vMerge w:val="restart"/>
            <w:tcBorders>
              <w:top w:val="single" w:sz="4" w:space="0" w:color="auto"/>
              <w:left w:val="single" w:sz="4" w:space="0" w:color="auto"/>
              <w:bottom w:val="single" w:sz="4" w:space="0" w:color="auto"/>
              <w:right w:val="single" w:sz="2" w:space="0" w:color="auto"/>
            </w:tcBorders>
          </w:tcPr>
          <w:p w14:paraId="28E1F08B"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Тема 2.2.</w:t>
            </w:r>
          </w:p>
          <w:p w14:paraId="7ED5C7C7"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Россия в мировой экономике</w:t>
            </w:r>
          </w:p>
          <w:p w14:paraId="6A5E21D7" w14:textId="77777777" w:rsidR="005A29DE" w:rsidRPr="008655E8" w:rsidRDefault="005A29DE" w:rsidP="008D5ED9">
            <w:pPr>
              <w:spacing w:after="0" w:line="240" w:lineRule="auto"/>
              <w:jc w:val="both"/>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38451B62" w14:textId="77777777" w:rsidR="005A29DE" w:rsidRPr="008655E8" w:rsidRDefault="005A29DE" w:rsidP="008D5ED9">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71" w:type="pct"/>
            <w:tcBorders>
              <w:top w:val="single" w:sz="4" w:space="0" w:color="auto"/>
              <w:left w:val="single" w:sz="4" w:space="0" w:color="auto"/>
              <w:bottom w:val="single" w:sz="4" w:space="0" w:color="auto"/>
              <w:right w:val="single" w:sz="4" w:space="0" w:color="auto"/>
            </w:tcBorders>
            <w:vAlign w:val="center"/>
            <w:hideMark/>
          </w:tcPr>
          <w:p w14:paraId="4E38561E"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691" w:type="pct"/>
            <w:vMerge w:val="restart"/>
            <w:tcBorders>
              <w:top w:val="single" w:sz="4" w:space="0" w:color="auto"/>
              <w:left w:val="single" w:sz="4" w:space="0" w:color="auto"/>
              <w:bottom w:val="single" w:sz="4" w:space="0" w:color="auto"/>
              <w:right w:val="single" w:sz="4" w:space="0" w:color="auto"/>
            </w:tcBorders>
            <w:hideMark/>
          </w:tcPr>
          <w:p w14:paraId="624C9CBB"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302597FD"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2D448786"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05</w:t>
            </w:r>
          </w:p>
          <w:p w14:paraId="390FE583"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ОК 06</w:t>
            </w:r>
          </w:p>
          <w:p w14:paraId="31E4B785" w14:textId="77777777" w:rsidR="005A29DE" w:rsidRPr="008655E8" w:rsidRDefault="005A29DE" w:rsidP="008D5ED9">
            <w:pPr>
              <w:spacing w:after="0" w:line="240" w:lineRule="auto"/>
              <w:jc w:val="center"/>
              <w:rPr>
                <w:rFonts w:ascii="Times New Roman" w:hAnsi="Times New Roman"/>
                <w:b/>
                <w:sz w:val="24"/>
                <w:szCs w:val="24"/>
              </w:rPr>
            </w:pPr>
          </w:p>
        </w:tc>
      </w:tr>
      <w:tr w:rsidR="005A29DE" w:rsidRPr="008655E8" w14:paraId="3CF83D20" w14:textId="77777777" w:rsidTr="00903085">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62745D0F"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2522E7C3"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Интеграция России в международные экономические организации.</w:t>
            </w:r>
          </w:p>
          <w:p w14:paraId="4721D91D"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 xml:space="preserve">Санкционная война: санкции и </w:t>
            </w:r>
            <w:proofErr w:type="spellStart"/>
            <w:r w:rsidRPr="008655E8">
              <w:rPr>
                <w:rFonts w:ascii="Times New Roman" w:hAnsi="Times New Roman"/>
                <w:sz w:val="24"/>
                <w:szCs w:val="24"/>
              </w:rPr>
              <w:t>контрсанкции</w:t>
            </w:r>
            <w:proofErr w:type="spellEnd"/>
            <w:r w:rsidRPr="008655E8">
              <w:rPr>
                <w:rFonts w:ascii="Times New Roman" w:hAnsi="Times New Roman"/>
                <w:sz w:val="24"/>
                <w:szCs w:val="24"/>
              </w:rPr>
              <w:t xml:space="preserve">. </w:t>
            </w:r>
          </w:p>
        </w:tc>
        <w:tc>
          <w:tcPr>
            <w:tcW w:w="571" w:type="pct"/>
            <w:tcBorders>
              <w:top w:val="single" w:sz="4" w:space="0" w:color="auto"/>
              <w:left w:val="single" w:sz="4" w:space="0" w:color="auto"/>
              <w:bottom w:val="single" w:sz="4" w:space="0" w:color="auto"/>
              <w:right w:val="single" w:sz="4" w:space="0" w:color="auto"/>
            </w:tcBorders>
            <w:vAlign w:val="center"/>
            <w:hideMark/>
          </w:tcPr>
          <w:p w14:paraId="78930CFE"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655D9"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7344546B" w14:textId="77777777" w:rsidTr="00903085">
        <w:trPr>
          <w:trHeight w:val="379"/>
        </w:trPr>
        <w:tc>
          <w:tcPr>
            <w:tcW w:w="0" w:type="auto"/>
            <w:vMerge/>
            <w:tcBorders>
              <w:top w:val="single" w:sz="4" w:space="0" w:color="auto"/>
              <w:left w:val="single" w:sz="4" w:space="0" w:color="auto"/>
              <w:bottom w:val="single" w:sz="4" w:space="0" w:color="auto"/>
              <w:right w:val="single" w:sz="2" w:space="0" w:color="auto"/>
            </w:tcBorders>
            <w:vAlign w:val="center"/>
          </w:tcPr>
          <w:p w14:paraId="1A4DBF8E"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33BA76A4"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571" w:type="pct"/>
            <w:tcBorders>
              <w:top w:val="single" w:sz="4" w:space="0" w:color="auto"/>
              <w:left w:val="single" w:sz="4" w:space="0" w:color="auto"/>
              <w:bottom w:val="single" w:sz="4" w:space="0" w:color="auto"/>
              <w:right w:val="single" w:sz="4" w:space="0" w:color="auto"/>
            </w:tcBorders>
            <w:vAlign w:val="center"/>
          </w:tcPr>
          <w:p w14:paraId="13663312" w14:textId="77777777" w:rsidR="005A29DE" w:rsidRPr="008655E8" w:rsidRDefault="005A29DE" w:rsidP="008D5ED9">
            <w:pPr>
              <w:spacing w:after="0" w:line="240" w:lineRule="auto"/>
              <w:jc w:val="center"/>
              <w:rPr>
                <w:rFonts w:ascii="Times New Roman" w:hAnsi="Times New Roman"/>
                <w:b/>
                <w:sz w:val="24"/>
                <w:szCs w:val="24"/>
              </w:rPr>
            </w:pPr>
            <w:r w:rsidRPr="008655E8">
              <w:rPr>
                <w:rFonts w:ascii="Times New Roman" w:hAnsi="Times New Roman"/>
                <w:b/>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52C1E393"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13802A75" w14:textId="77777777" w:rsidTr="00903085">
        <w:trPr>
          <w:trHeight w:val="554"/>
        </w:trPr>
        <w:tc>
          <w:tcPr>
            <w:tcW w:w="0" w:type="auto"/>
            <w:vMerge/>
            <w:tcBorders>
              <w:top w:val="single" w:sz="4" w:space="0" w:color="auto"/>
              <w:left w:val="single" w:sz="4" w:space="0" w:color="auto"/>
              <w:bottom w:val="single" w:sz="4" w:space="0" w:color="auto"/>
              <w:right w:val="single" w:sz="2" w:space="0" w:color="auto"/>
            </w:tcBorders>
            <w:vAlign w:val="center"/>
          </w:tcPr>
          <w:p w14:paraId="1F677ACB"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5FDE8334"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6.</w:t>
            </w:r>
            <w:r w:rsidRPr="008655E8">
              <w:rPr>
                <w:rFonts w:ascii="Times New Roman" w:hAnsi="Times New Roman"/>
                <w:bCs/>
                <w:sz w:val="24"/>
                <w:szCs w:val="24"/>
              </w:rPr>
              <w:t xml:space="preserve"> «Интеграционные процессы современного мира».</w:t>
            </w:r>
          </w:p>
        </w:tc>
        <w:tc>
          <w:tcPr>
            <w:tcW w:w="571" w:type="pct"/>
            <w:tcBorders>
              <w:top w:val="single" w:sz="4" w:space="0" w:color="auto"/>
              <w:left w:val="single" w:sz="4" w:space="0" w:color="auto"/>
              <w:bottom w:val="single" w:sz="4" w:space="0" w:color="auto"/>
              <w:right w:val="single" w:sz="4" w:space="0" w:color="auto"/>
            </w:tcBorders>
            <w:vAlign w:val="center"/>
          </w:tcPr>
          <w:p w14:paraId="765C4A56"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D9CCD63"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4BC6C3A8" w14:textId="77777777" w:rsidTr="00903085">
        <w:trPr>
          <w:trHeight w:val="452"/>
        </w:trPr>
        <w:tc>
          <w:tcPr>
            <w:tcW w:w="0" w:type="auto"/>
            <w:vMerge/>
            <w:tcBorders>
              <w:top w:val="single" w:sz="4" w:space="0" w:color="auto"/>
              <w:left w:val="single" w:sz="4" w:space="0" w:color="auto"/>
              <w:bottom w:val="single" w:sz="4" w:space="0" w:color="auto"/>
              <w:right w:val="single" w:sz="2" w:space="0" w:color="auto"/>
            </w:tcBorders>
            <w:vAlign w:val="center"/>
          </w:tcPr>
          <w:p w14:paraId="36E975AA"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tcPr>
          <w:p w14:paraId="3553C636" w14:textId="77777777"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7. «Место России на международной арене».</w:t>
            </w:r>
          </w:p>
        </w:tc>
        <w:tc>
          <w:tcPr>
            <w:tcW w:w="571" w:type="pct"/>
            <w:tcBorders>
              <w:top w:val="single" w:sz="4" w:space="0" w:color="auto"/>
              <w:left w:val="single" w:sz="4" w:space="0" w:color="auto"/>
              <w:bottom w:val="single" w:sz="4" w:space="0" w:color="auto"/>
              <w:right w:val="single" w:sz="4" w:space="0" w:color="auto"/>
            </w:tcBorders>
            <w:vAlign w:val="center"/>
          </w:tcPr>
          <w:p w14:paraId="69E7DC15" w14:textId="77777777" w:rsidR="005A29DE" w:rsidRPr="008655E8" w:rsidRDefault="005A29DE" w:rsidP="008D5ED9">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EF302FE"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5DA93776" w14:textId="77777777" w:rsidTr="00903085">
        <w:trPr>
          <w:trHeight w:val="368"/>
        </w:trPr>
        <w:tc>
          <w:tcPr>
            <w:tcW w:w="0" w:type="auto"/>
            <w:vMerge/>
            <w:tcBorders>
              <w:top w:val="single" w:sz="4" w:space="0" w:color="auto"/>
              <w:left w:val="single" w:sz="4" w:space="0" w:color="auto"/>
              <w:bottom w:val="single" w:sz="4" w:space="0" w:color="auto"/>
              <w:right w:val="single" w:sz="2" w:space="0" w:color="auto"/>
            </w:tcBorders>
            <w:vAlign w:val="center"/>
            <w:hideMark/>
          </w:tcPr>
          <w:p w14:paraId="234CE7C3" w14:textId="77777777" w:rsidR="005A29DE" w:rsidRPr="008655E8" w:rsidRDefault="005A29DE" w:rsidP="008D5ED9">
            <w:pPr>
              <w:spacing w:after="0" w:line="240" w:lineRule="auto"/>
              <w:rPr>
                <w:rFonts w:ascii="Times New Roman" w:hAnsi="Times New Roman"/>
                <w:b/>
                <w:bCs/>
                <w:sz w:val="24"/>
                <w:szCs w:val="24"/>
              </w:rPr>
            </w:pPr>
          </w:p>
        </w:tc>
        <w:tc>
          <w:tcPr>
            <w:tcW w:w="2998" w:type="pct"/>
            <w:tcBorders>
              <w:top w:val="single" w:sz="4" w:space="0" w:color="auto"/>
              <w:left w:val="single" w:sz="2" w:space="0" w:color="auto"/>
              <w:bottom w:val="single" w:sz="4" w:space="0" w:color="auto"/>
              <w:right w:val="single" w:sz="4" w:space="0" w:color="auto"/>
            </w:tcBorders>
            <w:hideMark/>
          </w:tcPr>
          <w:p w14:paraId="5863F49D" w14:textId="37016E34" w:rsidR="005A29DE" w:rsidRPr="008655E8" w:rsidRDefault="005A29DE" w:rsidP="008D5ED9">
            <w:pPr>
              <w:spacing w:after="0" w:line="240" w:lineRule="auto"/>
              <w:jc w:val="both"/>
              <w:rPr>
                <w:rFonts w:ascii="Times New Roman" w:hAnsi="Times New Roman"/>
                <w:sz w:val="24"/>
                <w:szCs w:val="24"/>
              </w:rPr>
            </w:pPr>
            <w:r w:rsidRPr="008655E8">
              <w:rPr>
                <w:rFonts w:ascii="Times New Roman" w:hAnsi="Times New Roman"/>
                <w:b/>
                <w:bCs/>
                <w:sz w:val="24"/>
                <w:szCs w:val="24"/>
              </w:rPr>
              <w:t>Самостоятельная работа обучающихся</w:t>
            </w:r>
          </w:p>
        </w:tc>
        <w:tc>
          <w:tcPr>
            <w:tcW w:w="571" w:type="pct"/>
            <w:tcBorders>
              <w:top w:val="single" w:sz="4" w:space="0" w:color="auto"/>
              <w:left w:val="single" w:sz="4" w:space="0" w:color="auto"/>
              <w:bottom w:val="single" w:sz="4" w:space="0" w:color="auto"/>
              <w:right w:val="single" w:sz="4" w:space="0" w:color="auto"/>
            </w:tcBorders>
            <w:vAlign w:val="center"/>
          </w:tcPr>
          <w:p w14:paraId="0DABFD89" w14:textId="77777777" w:rsidR="005A29DE" w:rsidRPr="008655E8" w:rsidRDefault="005A29DE" w:rsidP="008D5ED9">
            <w:pPr>
              <w:spacing w:after="0" w:line="240" w:lineRule="auto"/>
              <w:jc w:val="cente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2A23B9" w14:textId="77777777" w:rsidR="005A29DE" w:rsidRPr="008655E8" w:rsidRDefault="005A29DE" w:rsidP="008D5ED9">
            <w:pPr>
              <w:spacing w:after="0" w:line="240" w:lineRule="auto"/>
              <w:rPr>
                <w:rFonts w:ascii="Times New Roman" w:hAnsi="Times New Roman"/>
                <w:b/>
                <w:sz w:val="24"/>
                <w:szCs w:val="24"/>
              </w:rPr>
            </w:pPr>
          </w:p>
        </w:tc>
      </w:tr>
      <w:tr w:rsidR="005A29DE" w:rsidRPr="008655E8" w14:paraId="3003F2FD" w14:textId="77777777" w:rsidTr="00903085">
        <w:trPr>
          <w:trHeight w:val="20"/>
        </w:trPr>
        <w:tc>
          <w:tcPr>
            <w:tcW w:w="3738" w:type="pct"/>
            <w:gridSpan w:val="2"/>
            <w:tcBorders>
              <w:top w:val="single" w:sz="2" w:space="0" w:color="auto"/>
              <w:left w:val="single" w:sz="4" w:space="0" w:color="auto"/>
              <w:bottom w:val="single" w:sz="4" w:space="0" w:color="auto"/>
              <w:right w:val="single" w:sz="4" w:space="0" w:color="auto"/>
            </w:tcBorders>
            <w:hideMark/>
          </w:tcPr>
          <w:p w14:paraId="3FC1A01B" w14:textId="061E4702" w:rsidR="005A29DE" w:rsidRPr="008655E8" w:rsidRDefault="005A29DE" w:rsidP="008D5ED9">
            <w:pPr>
              <w:spacing w:after="0" w:line="240" w:lineRule="auto"/>
              <w:rPr>
                <w:rFonts w:ascii="Times New Roman" w:hAnsi="Times New Roman"/>
                <w:b/>
                <w:bCs/>
                <w:sz w:val="24"/>
                <w:szCs w:val="24"/>
              </w:rPr>
            </w:pPr>
            <w:r w:rsidRPr="008655E8">
              <w:rPr>
                <w:rFonts w:ascii="Times New Roman" w:hAnsi="Times New Roman"/>
                <w:b/>
                <w:sz w:val="24"/>
                <w:szCs w:val="24"/>
              </w:rPr>
              <w:t xml:space="preserve">Промежуточная аттестация </w:t>
            </w:r>
          </w:p>
        </w:tc>
        <w:tc>
          <w:tcPr>
            <w:tcW w:w="571" w:type="pct"/>
            <w:tcBorders>
              <w:top w:val="single" w:sz="4" w:space="0" w:color="auto"/>
              <w:left w:val="single" w:sz="4" w:space="0" w:color="auto"/>
              <w:bottom w:val="single" w:sz="4" w:space="0" w:color="auto"/>
              <w:right w:val="single" w:sz="4" w:space="0" w:color="auto"/>
            </w:tcBorders>
            <w:vAlign w:val="center"/>
            <w:hideMark/>
          </w:tcPr>
          <w:p w14:paraId="0227F76A" w14:textId="04574954" w:rsidR="005A29DE" w:rsidRPr="008655E8" w:rsidRDefault="005A29DE" w:rsidP="008D5ED9">
            <w:pPr>
              <w:spacing w:after="0" w:line="240" w:lineRule="auto"/>
              <w:jc w:val="center"/>
              <w:rPr>
                <w:rFonts w:ascii="Times New Roman" w:hAnsi="Times New Roman"/>
                <w:b/>
                <w:sz w:val="24"/>
                <w:szCs w:val="24"/>
              </w:rPr>
            </w:pPr>
          </w:p>
        </w:tc>
        <w:tc>
          <w:tcPr>
            <w:tcW w:w="691" w:type="pct"/>
            <w:tcBorders>
              <w:top w:val="single" w:sz="4" w:space="0" w:color="auto"/>
              <w:left w:val="single" w:sz="4" w:space="0" w:color="auto"/>
              <w:bottom w:val="single" w:sz="4" w:space="0" w:color="auto"/>
              <w:right w:val="single" w:sz="4" w:space="0" w:color="auto"/>
            </w:tcBorders>
          </w:tcPr>
          <w:p w14:paraId="524B5B8C" w14:textId="77777777" w:rsidR="005A29DE" w:rsidRPr="008655E8" w:rsidRDefault="005A29DE" w:rsidP="008D5ED9">
            <w:pPr>
              <w:spacing w:after="0" w:line="240" w:lineRule="auto"/>
              <w:rPr>
                <w:rFonts w:ascii="Times New Roman" w:hAnsi="Times New Roman"/>
                <w:b/>
                <w:bCs/>
                <w:sz w:val="24"/>
                <w:szCs w:val="24"/>
              </w:rPr>
            </w:pPr>
          </w:p>
        </w:tc>
      </w:tr>
      <w:tr w:rsidR="005A29DE" w:rsidRPr="008655E8" w14:paraId="38AE065C" w14:textId="77777777" w:rsidTr="00903085">
        <w:trPr>
          <w:trHeight w:val="20"/>
        </w:trPr>
        <w:tc>
          <w:tcPr>
            <w:tcW w:w="3738" w:type="pct"/>
            <w:gridSpan w:val="2"/>
            <w:tcBorders>
              <w:top w:val="single" w:sz="4" w:space="0" w:color="auto"/>
              <w:left w:val="single" w:sz="4" w:space="0" w:color="auto"/>
              <w:bottom w:val="single" w:sz="4" w:space="0" w:color="auto"/>
              <w:right w:val="single" w:sz="4" w:space="0" w:color="auto"/>
            </w:tcBorders>
            <w:hideMark/>
          </w:tcPr>
          <w:p w14:paraId="228D9852" w14:textId="77777777" w:rsidR="005A29DE" w:rsidRPr="008655E8" w:rsidRDefault="005A29DE" w:rsidP="008D5ED9">
            <w:pPr>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571" w:type="pct"/>
            <w:tcBorders>
              <w:top w:val="single" w:sz="4" w:space="0" w:color="auto"/>
              <w:left w:val="single" w:sz="4" w:space="0" w:color="auto"/>
              <w:bottom w:val="single" w:sz="4" w:space="0" w:color="auto"/>
              <w:right w:val="single" w:sz="4" w:space="0" w:color="auto"/>
            </w:tcBorders>
            <w:vAlign w:val="center"/>
            <w:hideMark/>
          </w:tcPr>
          <w:p w14:paraId="2D195569" w14:textId="77777777" w:rsidR="005A29DE" w:rsidRPr="008655E8" w:rsidRDefault="005A29DE" w:rsidP="008D5ED9">
            <w:pPr>
              <w:spacing w:after="0" w:line="240" w:lineRule="auto"/>
              <w:jc w:val="center"/>
              <w:rPr>
                <w:rFonts w:ascii="Times New Roman" w:hAnsi="Times New Roman"/>
                <w:b/>
                <w:bCs/>
                <w:sz w:val="24"/>
                <w:szCs w:val="24"/>
              </w:rPr>
            </w:pPr>
            <w:r w:rsidRPr="008655E8">
              <w:rPr>
                <w:rFonts w:ascii="Times New Roman" w:hAnsi="Times New Roman"/>
                <w:b/>
                <w:bCs/>
                <w:sz w:val="24"/>
                <w:szCs w:val="24"/>
              </w:rPr>
              <w:t>48</w:t>
            </w:r>
          </w:p>
        </w:tc>
        <w:tc>
          <w:tcPr>
            <w:tcW w:w="691" w:type="pct"/>
            <w:tcBorders>
              <w:top w:val="single" w:sz="4" w:space="0" w:color="auto"/>
              <w:left w:val="single" w:sz="4" w:space="0" w:color="auto"/>
              <w:bottom w:val="single" w:sz="4" w:space="0" w:color="auto"/>
              <w:right w:val="single" w:sz="4" w:space="0" w:color="auto"/>
            </w:tcBorders>
          </w:tcPr>
          <w:p w14:paraId="3FEE6BE5" w14:textId="77777777" w:rsidR="005A29DE" w:rsidRPr="008655E8" w:rsidRDefault="005A29DE" w:rsidP="008D5ED9">
            <w:pPr>
              <w:spacing w:after="0" w:line="240" w:lineRule="auto"/>
              <w:rPr>
                <w:rFonts w:ascii="Times New Roman" w:hAnsi="Times New Roman"/>
                <w:b/>
                <w:bCs/>
                <w:sz w:val="24"/>
                <w:szCs w:val="24"/>
              </w:rPr>
            </w:pPr>
          </w:p>
        </w:tc>
      </w:tr>
    </w:tbl>
    <w:p w14:paraId="0736CCEB" w14:textId="77777777" w:rsidR="005A29DE" w:rsidRPr="008655E8" w:rsidRDefault="005A29DE" w:rsidP="005A29DE">
      <w:pPr>
        <w:spacing w:after="0" w:line="240" w:lineRule="auto"/>
        <w:ind w:left="-142" w:right="-170"/>
        <w:jc w:val="both"/>
        <w:rPr>
          <w:rFonts w:ascii="Times New Roman" w:hAnsi="Times New Roman"/>
          <w:sz w:val="24"/>
          <w:szCs w:val="24"/>
        </w:rPr>
        <w:sectPr w:rsidR="005A29DE" w:rsidRPr="008655E8" w:rsidSect="006A0A26">
          <w:pgSz w:w="16840" w:h="11907" w:orient="landscape" w:code="9"/>
          <w:pgMar w:top="1134" w:right="1134" w:bottom="851" w:left="1134" w:header="0" w:footer="227" w:gutter="0"/>
          <w:cols w:space="720"/>
          <w:docGrid w:linePitch="299"/>
        </w:sectPr>
      </w:pPr>
    </w:p>
    <w:p w14:paraId="5C601083" w14:textId="77777777" w:rsidR="005A29DE" w:rsidRPr="008655E8" w:rsidRDefault="005A29DE" w:rsidP="005A29DE">
      <w:pPr>
        <w:pStyle w:val="ae"/>
        <w:spacing w:after="0"/>
        <w:ind w:left="0"/>
        <w:jc w:val="center"/>
        <w:rPr>
          <w:b/>
          <w:bCs/>
          <w:lang w:eastAsia="ru-RU"/>
        </w:rPr>
      </w:pPr>
      <w:r w:rsidRPr="008655E8">
        <w:rPr>
          <w:b/>
          <w:bCs/>
          <w:lang w:eastAsia="ru-RU"/>
        </w:rPr>
        <w:lastRenderedPageBreak/>
        <w:t>3. УСЛОВИЯ РЕАЛИЗАЦИИ УЧЕБНОЙ ДИСЦИПЛИНЫ</w:t>
      </w:r>
    </w:p>
    <w:p w14:paraId="6C6653D2" w14:textId="77777777" w:rsidR="005A29DE" w:rsidRPr="008655E8" w:rsidRDefault="005A29DE" w:rsidP="005A29DE">
      <w:pPr>
        <w:pStyle w:val="ae"/>
        <w:spacing w:after="0"/>
        <w:rPr>
          <w:b/>
          <w:bCs/>
          <w:lang w:eastAsia="ru-RU"/>
        </w:rPr>
      </w:pPr>
    </w:p>
    <w:p w14:paraId="2CAA7E26" w14:textId="77777777" w:rsidR="005A29DE" w:rsidRPr="008655E8" w:rsidRDefault="005A29DE" w:rsidP="005A29DE">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02942AE" w14:textId="444A8847" w:rsidR="00B25320" w:rsidRDefault="005A29DE" w:rsidP="008D5ED9">
      <w:pPr>
        <w:suppressAutoHyphens/>
        <w:spacing w:after="0" w:line="240" w:lineRule="auto"/>
        <w:ind w:firstLine="709"/>
        <w:jc w:val="both"/>
        <w:rPr>
          <w:rFonts w:ascii="Times New Roman" w:hAnsi="Times New Roman"/>
          <w:bCs/>
          <w:i/>
          <w:sz w:val="24"/>
          <w:szCs w:val="24"/>
        </w:rPr>
      </w:pPr>
      <w:r w:rsidRPr="008655E8">
        <w:rPr>
          <w:rFonts w:ascii="Times New Roman" w:hAnsi="Times New Roman"/>
          <w:bCs/>
          <w:sz w:val="24"/>
          <w:szCs w:val="24"/>
        </w:rPr>
        <w:t>Кабинет «Социально-гуманитарных дисциплин»</w:t>
      </w:r>
      <w:r w:rsidRPr="008655E8">
        <w:rPr>
          <w:rFonts w:ascii="Times New Roman" w:hAnsi="Times New Roman"/>
          <w:sz w:val="24"/>
          <w:szCs w:val="24"/>
        </w:rPr>
        <w:t xml:space="preserve">, </w:t>
      </w:r>
      <w:r w:rsidR="008D5ED9" w:rsidRPr="00866EA1">
        <w:rPr>
          <w:rFonts w:ascii="Times New Roman" w:hAnsi="Times New Roman"/>
          <w:bCs/>
          <w:iCs/>
          <w:sz w:val="24"/>
          <w:szCs w:val="24"/>
        </w:rPr>
        <w:t xml:space="preserve">оснащенный в соответствии с п. 6.1.2.1 примерной образовательной программы по </w:t>
      </w:r>
      <w:r w:rsidR="008D5ED9" w:rsidRPr="008D5ED9">
        <w:rPr>
          <w:rFonts w:ascii="Times New Roman" w:hAnsi="Times New Roman"/>
          <w:bCs/>
          <w:iCs/>
          <w:sz w:val="24"/>
          <w:szCs w:val="24"/>
        </w:rPr>
        <w:t>специальности</w:t>
      </w:r>
      <w:r w:rsidR="008D5ED9">
        <w:rPr>
          <w:rFonts w:ascii="Times New Roman" w:hAnsi="Times New Roman"/>
          <w:bCs/>
          <w:i/>
          <w:sz w:val="24"/>
          <w:szCs w:val="24"/>
        </w:rPr>
        <w:t>.</w:t>
      </w:r>
    </w:p>
    <w:p w14:paraId="3ECE5E50" w14:textId="77777777" w:rsidR="008D5ED9" w:rsidRPr="008655E8" w:rsidRDefault="008D5ED9" w:rsidP="008D5ED9">
      <w:pPr>
        <w:suppressAutoHyphens/>
        <w:spacing w:after="0" w:line="240" w:lineRule="auto"/>
        <w:ind w:firstLine="709"/>
        <w:jc w:val="both"/>
        <w:rPr>
          <w:rFonts w:ascii="Times New Roman" w:hAnsi="Times New Roman"/>
          <w:bCs/>
          <w:sz w:val="24"/>
          <w:szCs w:val="24"/>
        </w:rPr>
      </w:pPr>
    </w:p>
    <w:p w14:paraId="796AEF75" w14:textId="77777777" w:rsidR="005A29DE" w:rsidRPr="008655E8" w:rsidRDefault="005A29DE" w:rsidP="005A29DE">
      <w:pPr>
        <w:suppressAutoHyphens/>
        <w:spacing w:after="0" w:line="240" w:lineRule="auto"/>
        <w:ind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671527E" w14:textId="7252B5E1" w:rsidR="005A29DE" w:rsidRPr="008655E8" w:rsidRDefault="00D22743" w:rsidP="005A29DE">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w:t>
      </w:r>
      <w:r w:rsidRPr="008655E8">
        <w:rPr>
          <w:rFonts w:ascii="Times New Roman" w:hAnsi="Times New Roman"/>
          <w:bCs/>
          <w:sz w:val="24"/>
          <w:szCs w:val="24"/>
        </w:rPr>
        <w:br/>
        <w:t xml:space="preserve">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w:t>
      </w:r>
      <w:r w:rsidRPr="008655E8">
        <w:rPr>
          <w:rFonts w:ascii="Times New Roman" w:hAnsi="Times New Roman"/>
          <w:bCs/>
          <w:sz w:val="24"/>
          <w:szCs w:val="24"/>
        </w:rPr>
        <w:br/>
        <w:t>и (или) электронных изданий в качестве основного, при этом список может быть дополнен другими изданиями</w:t>
      </w:r>
      <w:r w:rsidR="005A29DE" w:rsidRPr="008655E8">
        <w:rPr>
          <w:rFonts w:ascii="Times New Roman" w:hAnsi="Times New Roman"/>
          <w:bCs/>
          <w:sz w:val="24"/>
          <w:szCs w:val="24"/>
        </w:rPr>
        <w:t>.</w:t>
      </w:r>
    </w:p>
    <w:p w14:paraId="14767056" w14:textId="77777777" w:rsidR="005A29DE" w:rsidRPr="008655E8" w:rsidRDefault="005A29DE" w:rsidP="005A29DE">
      <w:pPr>
        <w:suppressAutoHyphens/>
        <w:spacing w:after="0" w:line="240" w:lineRule="auto"/>
        <w:ind w:firstLine="709"/>
        <w:jc w:val="both"/>
        <w:rPr>
          <w:rFonts w:ascii="Times New Roman" w:hAnsi="Times New Roman"/>
          <w:sz w:val="24"/>
          <w:szCs w:val="24"/>
        </w:rPr>
      </w:pPr>
    </w:p>
    <w:p w14:paraId="1EC04E70" w14:textId="77777777" w:rsidR="005A29DE" w:rsidRPr="008655E8" w:rsidRDefault="005A29DE" w:rsidP="005A29DE">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3.2.1. Основные печатные издания</w:t>
      </w:r>
    </w:p>
    <w:p w14:paraId="528DE532"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sidRPr="008655E8">
        <w:rPr>
          <w:rFonts w:ascii="Times New Roman" w:hAnsi="Times New Roman"/>
          <w:bCs/>
          <w:sz w:val="24"/>
          <w:szCs w:val="24"/>
        </w:rPr>
        <w:t>Лубченков</w:t>
      </w:r>
      <w:proofErr w:type="spellEnd"/>
      <w:r w:rsidRPr="008655E8">
        <w:rPr>
          <w:rFonts w:ascii="Times New Roman" w:hAnsi="Times New Roman"/>
          <w:bCs/>
          <w:sz w:val="24"/>
          <w:szCs w:val="24"/>
        </w:rPr>
        <w:t>. - 3-е изд., стер. – Москва : Академия, 2020. – 256 с.</w:t>
      </w:r>
    </w:p>
    <w:p w14:paraId="289E8615"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8655E8">
        <w:rPr>
          <w:rFonts w:ascii="Times New Roman" w:hAnsi="Times New Roman"/>
          <w:bCs/>
          <w:sz w:val="24"/>
          <w:szCs w:val="24"/>
        </w:rPr>
        <w:t>Юрайт</w:t>
      </w:r>
      <w:proofErr w:type="spellEnd"/>
      <w:r w:rsidRPr="008655E8">
        <w:rPr>
          <w:rFonts w:ascii="Times New Roman" w:hAnsi="Times New Roman"/>
          <w:bCs/>
          <w:sz w:val="24"/>
          <w:szCs w:val="24"/>
        </w:rPr>
        <w:t>, 2022. — 299 с.</w:t>
      </w:r>
    </w:p>
    <w:p w14:paraId="648AA214"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3. История России XX – начала XXI века : учебник для среднего профессионального образования / Д. О. </w:t>
      </w:r>
      <w:proofErr w:type="spellStart"/>
      <w:r w:rsidRPr="008655E8">
        <w:rPr>
          <w:rFonts w:ascii="Times New Roman" w:hAnsi="Times New Roman"/>
          <w:bCs/>
          <w:sz w:val="24"/>
          <w:szCs w:val="24"/>
        </w:rPr>
        <w:t>Чураков</w:t>
      </w:r>
      <w:proofErr w:type="spellEnd"/>
      <w:r w:rsidRPr="008655E8">
        <w:rPr>
          <w:rFonts w:ascii="Times New Roman" w:hAnsi="Times New Roman"/>
          <w:bCs/>
          <w:sz w:val="24"/>
          <w:szCs w:val="24"/>
        </w:rPr>
        <w:t xml:space="preserve"> [и др.] ; под редакцией Д. О. </w:t>
      </w:r>
      <w:proofErr w:type="spellStart"/>
      <w:r w:rsidRPr="008655E8">
        <w:rPr>
          <w:rFonts w:ascii="Times New Roman" w:hAnsi="Times New Roman"/>
          <w:bCs/>
          <w:sz w:val="24"/>
          <w:szCs w:val="24"/>
        </w:rPr>
        <w:t>Чуракова</w:t>
      </w:r>
      <w:proofErr w:type="spellEnd"/>
      <w:r w:rsidRPr="008655E8">
        <w:rPr>
          <w:rFonts w:ascii="Times New Roman" w:hAnsi="Times New Roman"/>
          <w:bCs/>
          <w:sz w:val="24"/>
          <w:szCs w:val="24"/>
        </w:rPr>
        <w:t xml:space="preserve">, С. А. Саркисяна. — 3-е изд., </w:t>
      </w:r>
      <w:proofErr w:type="spellStart"/>
      <w:r w:rsidRPr="008655E8">
        <w:rPr>
          <w:rFonts w:ascii="Times New Roman" w:hAnsi="Times New Roman"/>
          <w:bCs/>
          <w:sz w:val="24"/>
          <w:szCs w:val="24"/>
        </w:rPr>
        <w:t>перераб</w:t>
      </w:r>
      <w:proofErr w:type="spellEnd"/>
      <w:r w:rsidRPr="008655E8">
        <w:rPr>
          <w:rFonts w:ascii="Times New Roman" w:hAnsi="Times New Roman"/>
          <w:bCs/>
          <w:sz w:val="24"/>
          <w:szCs w:val="24"/>
        </w:rPr>
        <w:t xml:space="preserve">. и доп. – Москва : Издательство </w:t>
      </w:r>
      <w:proofErr w:type="spellStart"/>
      <w:r w:rsidRPr="008655E8">
        <w:rPr>
          <w:rFonts w:ascii="Times New Roman" w:hAnsi="Times New Roman"/>
          <w:bCs/>
          <w:sz w:val="24"/>
          <w:szCs w:val="24"/>
        </w:rPr>
        <w:t>Юрайт</w:t>
      </w:r>
      <w:proofErr w:type="spellEnd"/>
      <w:r w:rsidRPr="008655E8">
        <w:rPr>
          <w:rFonts w:ascii="Times New Roman" w:hAnsi="Times New Roman"/>
          <w:bCs/>
          <w:sz w:val="24"/>
          <w:szCs w:val="24"/>
        </w:rPr>
        <w:t>, 2020. – 311 с.</w:t>
      </w:r>
    </w:p>
    <w:p w14:paraId="3578B9ED" w14:textId="46CCBE61"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8655E8">
        <w:rPr>
          <w:rFonts w:ascii="Times New Roman" w:hAnsi="Times New Roman"/>
          <w:bCs/>
          <w:sz w:val="24"/>
          <w:szCs w:val="24"/>
        </w:rPr>
        <w:t>Юрайт</w:t>
      </w:r>
      <w:proofErr w:type="spellEnd"/>
      <w:r w:rsidRPr="008655E8">
        <w:rPr>
          <w:rFonts w:ascii="Times New Roman" w:hAnsi="Times New Roman"/>
          <w:bCs/>
          <w:sz w:val="24"/>
          <w:szCs w:val="24"/>
        </w:rPr>
        <w:t>, 2022. – 245 с.</w:t>
      </w:r>
    </w:p>
    <w:p w14:paraId="60920981" w14:textId="186F3067" w:rsidR="00E57FD8" w:rsidRPr="008655E8" w:rsidRDefault="00E57FD8"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5.</w:t>
      </w:r>
      <w:r w:rsidRPr="008655E8">
        <w:rPr>
          <w:rFonts w:ascii="Times New Roman" w:hAnsi="Times New Roman"/>
          <w:bCs/>
          <w:sz w:val="24"/>
          <w:szCs w:val="24"/>
        </w:rPr>
        <w:tab/>
        <w:t>Тропов И. А. История : учебник для СПО / И. А. Тропов. — Санкт-Петербург : Лань, 2022. — 576 с. — ISBN 978-5-8114-9976-2</w:t>
      </w:r>
    </w:p>
    <w:p w14:paraId="738178B5" w14:textId="77777777" w:rsidR="005A29DE" w:rsidRPr="008655E8" w:rsidRDefault="005A29DE" w:rsidP="005A29DE">
      <w:pPr>
        <w:spacing w:line="240" w:lineRule="auto"/>
        <w:ind w:firstLine="709"/>
        <w:contextualSpacing/>
        <w:rPr>
          <w:rFonts w:ascii="Times New Roman" w:hAnsi="Times New Roman"/>
          <w:b/>
          <w:sz w:val="24"/>
          <w:szCs w:val="24"/>
        </w:rPr>
      </w:pPr>
    </w:p>
    <w:p w14:paraId="4900C020" w14:textId="77777777" w:rsidR="005A29DE" w:rsidRPr="008655E8" w:rsidRDefault="005A29DE" w:rsidP="008D5ED9">
      <w:pPr>
        <w:spacing w:after="0" w:line="240" w:lineRule="auto"/>
        <w:ind w:firstLine="709"/>
        <w:contextualSpacing/>
        <w:rPr>
          <w:rFonts w:ascii="Times New Roman" w:hAnsi="Times New Roman"/>
          <w:b/>
          <w:sz w:val="24"/>
          <w:szCs w:val="24"/>
        </w:rPr>
      </w:pPr>
      <w:r w:rsidRPr="008655E8">
        <w:rPr>
          <w:rFonts w:ascii="Times New Roman" w:hAnsi="Times New Roman"/>
          <w:b/>
          <w:sz w:val="24"/>
          <w:szCs w:val="24"/>
        </w:rPr>
        <w:t>3.2.2. Основные электронные издания</w:t>
      </w:r>
    </w:p>
    <w:p w14:paraId="642B8770" w14:textId="77777777" w:rsidR="0083318B" w:rsidRPr="008655E8" w:rsidRDefault="0083318B" w:rsidP="00A40228">
      <w:pPr>
        <w:pStyle w:val="ae"/>
        <w:numPr>
          <w:ilvl w:val="0"/>
          <w:numId w:val="65"/>
        </w:numPr>
        <w:ind w:left="0" w:firstLine="709"/>
        <w:contextualSpacing/>
        <w:jc w:val="both"/>
        <w:rPr>
          <w:bCs/>
        </w:rPr>
      </w:pPr>
      <w:r w:rsidRPr="008655E8">
        <w:rPr>
          <w:bCs/>
        </w:rPr>
        <w:t xml:space="preserve">Бугров, К. Д. История России : учебное пособие для СПО / К. Д. Бугров, С. В. Соколов. — 2-е изд. — Саратов : Профобразование, 2021. — 125 c. — ISBN 978-5-4488-1105-0. — Текст : электронный // Электронный ресурс цифровой образовательной среды СПО </w:t>
      </w:r>
      <w:proofErr w:type="spellStart"/>
      <w:r w:rsidRPr="008655E8">
        <w:rPr>
          <w:bCs/>
        </w:rPr>
        <w:t>PROFобразование</w:t>
      </w:r>
      <w:proofErr w:type="spellEnd"/>
      <w:r w:rsidRPr="008655E8">
        <w:rPr>
          <w:bCs/>
        </w:rPr>
        <w:t xml:space="preserve"> : [сайт]. — URL: https://profspo.ru/books/104903</w:t>
      </w:r>
    </w:p>
    <w:p w14:paraId="3CD75594" w14:textId="54DDEEF9" w:rsidR="005A29DE" w:rsidRPr="008655E8" w:rsidRDefault="005A29DE" w:rsidP="00A40228">
      <w:pPr>
        <w:pStyle w:val="ae"/>
        <w:numPr>
          <w:ilvl w:val="0"/>
          <w:numId w:val="65"/>
        </w:numPr>
        <w:ind w:left="0" w:firstLine="709"/>
        <w:contextualSpacing/>
        <w:jc w:val="both"/>
        <w:rPr>
          <w:bCs/>
        </w:rPr>
      </w:pPr>
      <w:r w:rsidRPr="008655E8">
        <w:rPr>
          <w:bCs/>
        </w:rPr>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8655E8">
        <w:rPr>
          <w:bCs/>
        </w:rPr>
        <w:t>Юрайт</w:t>
      </w:r>
      <w:proofErr w:type="spellEnd"/>
      <w:r w:rsidRPr="008655E8">
        <w:rPr>
          <w:bCs/>
        </w:rPr>
        <w:t xml:space="preserve">, 2022. — 299 с. — (Профессиональное образование). — ISBN 978-5-534-01245-3. — Текст : электронный // Образовательная платформа </w:t>
      </w:r>
      <w:proofErr w:type="spellStart"/>
      <w:r w:rsidRPr="008655E8">
        <w:rPr>
          <w:bCs/>
        </w:rPr>
        <w:t>Юрайт</w:t>
      </w:r>
      <w:proofErr w:type="spellEnd"/>
      <w:r w:rsidRPr="008655E8">
        <w:rPr>
          <w:bCs/>
        </w:rPr>
        <w:t xml:space="preserve"> [сайт]. — URL: https://urait.ru/bcode/491562 (дата обращения: 10.02.2022).</w:t>
      </w:r>
    </w:p>
    <w:p w14:paraId="2BFAF352" w14:textId="2B132770" w:rsidR="005A29DE" w:rsidRPr="008655E8" w:rsidRDefault="005A29DE" w:rsidP="00A40228">
      <w:pPr>
        <w:pStyle w:val="ae"/>
        <w:numPr>
          <w:ilvl w:val="0"/>
          <w:numId w:val="65"/>
        </w:numPr>
        <w:ind w:left="0" w:firstLine="709"/>
        <w:contextualSpacing/>
        <w:jc w:val="both"/>
        <w:rPr>
          <w:bCs/>
        </w:rPr>
      </w:pPr>
      <w:r w:rsidRPr="008655E8">
        <w:rPr>
          <w:bCs/>
        </w:rPr>
        <w:t>История России XX - начала XXI века : учебник для среднего профессионального образования / Д. О. </w:t>
      </w:r>
      <w:proofErr w:type="spellStart"/>
      <w:r w:rsidRPr="008655E8">
        <w:rPr>
          <w:bCs/>
        </w:rPr>
        <w:t>Чураков</w:t>
      </w:r>
      <w:proofErr w:type="spellEnd"/>
      <w:r w:rsidRPr="008655E8">
        <w:rPr>
          <w:bCs/>
        </w:rPr>
        <w:t xml:space="preserve"> [и др.] ; под редакцией Д. О. </w:t>
      </w:r>
      <w:proofErr w:type="spellStart"/>
      <w:r w:rsidRPr="008655E8">
        <w:rPr>
          <w:bCs/>
        </w:rPr>
        <w:t>Чуракова</w:t>
      </w:r>
      <w:proofErr w:type="spellEnd"/>
      <w:r w:rsidRPr="008655E8">
        <w:rPr>
          <w:bCs/>
        </w:rPr>
        <w:t xml:space="preserve">, С. А. Саркисяна. — 3-е изд., </w:t>
      </w:r>
      <w:proofErr w:type="spellStart"/>
      <w:r w:rsidRPr="008655E8">
        <w:rPr>
          <w:bCs/>
        </w:rPr>
        <w:t>перераб</w:t>
      </w:r>
      <w:proofErr w:type="spellEnd"/>
      <w:r w:rsidRPr="008655E8">
        <w:rPr>
          <w:bCs/>
        </w:rPr>
        <w:t xml:space="preserve">. и доп. — Москва : Издательство </w:t>
      </w:r>
      <w:proofErr w:type="spellStart"/>
      <w:r w:rsidRPr="008655E8">
        <w:rPr>
          <w:bCs/>
        </w:rPr>
        <w:t>Юрайт</w:t>
      </w:r>
      <w:proofErr w:type="spellEnd"/>
      <w:r w:rsidRPr="008655E8">
        <w:rPr>
          <w:bCs/>
        </w:rPr>
        <w:t xml:space="preserve">, 2020. — 311 с. — (Профессиональное образование). — ISBN 978-5-534-13853-5. — Текст : электронный // Образовательная платформа </w:t>
      </w:r>
      <w:proofErr w:type="spellStart"/>
      <w:r w:rsidRPr="008655E8">
        <w:rPr>
          <w:bCs/>
        </w:rPr>
        <w:t>Юрайт</w:t>
      </w:r>
      <w:proofErr w:type="spellEnd"/>
      <w:r w:rsidRPr="008655E8">
        <w:rPr>
          <w:bCs/>
        </w:rPr>
        <w:t xml:space="preserve"> [сайт]. — URL: https://urait.ru/bcode/467055 (дата обращения: 10.02.2022).</w:t>
      </w:r>
    </w:p>
    <w:p w14:paraId="6D5FC8EB" w14:textId="77777777" w:rsidR="00B32AB0" w:rsidRPr="008655E8" w:rsidRDefault="00B32AB0" w:rsidP="00A40228">
      <w:pPr>
        <w:pStyle w:val="ae"/>
        <w:numPr>
          <w:ilvl w:val="0"/>
          <w:numId w:val="65"/>
        </w:numPr>
        <w:ind w:left="0" w:firstLine="709"/>
        <w:jc w:val="both"/>
        <w:rPr>
          <w:bCs/>
        </w:rPr>
      </w:pPr>
      <w:r w:rsidRPr="008655E8">
        <w:rPr>
          <w:bCs/>
        </w:rPr>
        <w:t xml:space="preserve">Носова, И. В. История России : учебное пособие для СПО / И. В. Носова. — Саратов : Профобразование, 2021. — 187 c. — ISBN 978-5-4488-1178-4. — Текст : электронный // Электронный ресурс цифровой образовательной среды СПО </w:t>
      </w:r>
      <w:proofErr w:type="spellStart"/>
      <w:r w:rsidRPr="008655E8">
        <w:rPr>
          <w:bCs/>
        </w:rPr>
        <w:t>PROFобразование</w:t>
      </w:r>
      <w:proofErr w:type="spellEnd"/>
      <w:r w:rsidRPr="008655E8">
        <w:rPr>
          <w:bCs/>
        </w:rPr>
        <w:t xml:space="preserve"> : [сайт]. — URL: https://profspo.ru/books/106618</w:t>
      </w:r>
    </w:p>
    <w:p w14:paraId="263EBB3C" w14:textId="779F8263" w:rsidR="000151E8" w:rsidRPr="008655E8" w:rsidRDefault="000151E8" w:rsidP="00A40228">
      <w:pPr>
        <w:pStyle w:val="ae"/>
        <w:numPr>
          <w:ilvl w:val="0"/>
          <w:numId w:val="65"/>
        </w:numPr>
        <w:ind w:left="0" w:firstLine="709"/>
        <w:contextualSpacing/>
        <w:jc w:val="both"/>
        <w:rPr>
          <w:bCs/>
        </w:rPr>
      </w:pPr>
      <w:r w:rsidRPr="008655E8">
        <w:rPr>
          <w:bCs/>
        </w:rPr>
        <w:lastRenderedPageBreak/>
        <w:t xml:space="preserve">Самыгин С. История : учебник / Самыгин С., И., Самыгин П., С., Шевелев В. Н.  — Москва : </w:t>
      </w:r>
      <w:proofErr w:type="spellStart"/>
      <w:r w:rsidRPr="008655E8">
        <w:rPr>
          <w:bCs/>
        </w:rPr>
        <w:t>КноРус</w:t>
      </w:r>
      <w:proofErr w:type="spellEnd"/>
      <w:r w:rsidRPr="008655E8">
        <w:rPr>
          <w:bCs/>
        </w:rPr>
        <w:t>, 2022. — 306 с. — ISBN 978-5-406-09566-9. — URL: https://book.ru/book/943202 (дата обращения: 09.03.2023). — Текст : электронный.</w:t>
      </w:r>
    </w:p>
    <w:p w14:paraId="5555617C" w14:textId="04CA80CE" w:rsidR="005A29DE" w:rsidRPr="008655E8" w:rsidRDefault="005A29DE" w:rsidP="00A40228">
      <w:pPr>
        <w:pStyle w:val="ae"/>
        <w:numPr>
          <w:ilvl w:val="0"/>
          <w:numId w:val="65"/>
        </w:numPr>
        <w:ind w:left="0" w:firstLine="709"/>
        <w:contextualSpacing/>
        <w:jc w:val="both"/>
        <w:rPr>
          <w:bCs/>
        </w:rPr>
      </w:pPr>
      <w:r w:rsidRPr="008655E8">
        <w:rPr>
          <w:bCs/>
        </w:rPr>
        <w:t xml:space="preserve">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8655E8">
        <w:rPr>
          <w:bCs/>
        </w:rPr>
        <w:t>Юрайт</w:t>
      </w:r>
      <w:proofErr w:type="spellEnd"/>
      <w:r w:rsidRPr="008655E8">
        <w:rPr>
          <w:bCs/>
        </w:rPr>
        <w:t xml:space="preserve">, 2022. –— 245 с. – (Профессиональное образование). — ISBN 978-5-534-12892-5. — Текст : электронный // Образовательная платформа </w:t>
      </w:r>
      <w:proofErr w:type="spellStart"/>
      <w:r w:rsidRPr="008655E8">
        <w:rPr>
          <w:bCs/>
        </w:rPr>
        <w:t>Юрайт</w:t>
      </w:r>
      <w:proofErr w:type="spellEnd"/>
      <w:r w:rsidRPr="008655E8">
        <w:rPr>
          <w:bCs/>
        </w:rPr>
        <w:t xml:space="preserve"> [сайт]. — URL: https://urait.ru/bcode/496927 (дата обращения: 10.02.2022).</w:t>
      </w:r>
    </w:p>
    <w:p w14:paraId="67BC12C2" w14:textId="3A5582DB" w:rsidR="000151E8" w:rsidRPr="008655E8" w:rsidRDefault="000151E8" w:rsidP="00A40228">
      <w:pPr>
        <w:pStyle w:val="ae"/>
        <w:numPr>
          <w:ilvl w:val="0"/>
          <w:numId w:val="65"/>
        </w:numPr>
        <w:ind w:left="0" w:firstLine="709"/>
        <w:contextualSpacing/>
        <w:jc w:val="both"/>
        <w:rPr>
          <w:bCs/>
        </w:rPr>
      </w:pPr>
      <w:r w:rsidRPr="008655E8">
        <w:rPr>
          <w:bCs/>
        </w:rPr>
        <w:t xml:space="preserve">Семин В. История : учебное пособие / Семин В., П., </w:t>
      </w:r>
      <w:proofErr w:type="spellStart"/>
      <w:r w:rsidRPr="008655E8">
        <w:rPr>
          <w:bCs/>
        </w:rPr>
        <w:t>Арзамаскин</w:t>
      </w:r>
      <w:proofErr w:type="spellEnd"/>
      <w:r w:rsidRPr="008655E8">
        <w:rPr>
          <w:bCs/>
        </w:rPr>
        <w:t xml:space="preserve"> Ю., Н.  — Москва : </w:t>
      </w:r>
      <w:proofErr w:type="spellStart"/>
      <w:r w:rsidRPr="008655E8">
        <w:rPr>
          <w:bCs/>
        </w:rPr>
        <w:t>КноРус</w:t>
      </w:r>
      <w:proofErr w:type="spellEnd"/>
      <w:r w:rsidRPr="008655E8">
        <w:rPr>
          <w:bCs/>
        </w:rPr>
        <w:t>, 2021. — 304 с. — ISBN 978-5-406-02996-1. — URL: https://book.ru/book/936303 (дата обращения: 09.03.2023). — Текст : электронный.</w:t>
      </w:r>
    </w:p>
    <w:p w14:paraId="3F3B4598" w14:textId="77777777" w:rsidR="00B32AB0" w:rsidRPr="008655E8" w:rsidRDefault="00B32AB0" w:rsidP="00A40228">
      <w:pPr>
        <w:pStyle w:val="ae"/>
        <w:numPr>
          <w:ilvl w:val="0"/>
          <w:numId w:val="65"/>
        </w:numPr>
        <w:ind w:left="0" w:firstLine="709"/>
        <w:jc w:val="both"/>
        <w:rPr>
          <w:bCs/>
        </w:rPr>
      </w:pPr>
      <w:r w:rsidRPr="008655E8">
        <w:rPr>
          <w:bCs/>
        </w:rPr>
        <w:t xml:space="preserve">Тропов, И. А. История / И. А. Тропов. — 2-е изд., стер. — Санкт-Петербург : Лань, 2023. — 472 с. — ISBN 978-5-507-46402-9. — Текст : электронный // Лань : электронно-библиотечная система. — URL: https://e.lanbook.com/book/308750  (дата обращения: 10.03.2023). — Режим доступа: для </w:t>
      </w:r>
      <w:proofErr w:type="spellStart"/>
      <w:r w:rsidRPr="008655E8">
        <w:rPr>
          <w:bCs/>
        </w:rPr>
        <w:t>авториз</w:t>
      </w:r>
      <w:proofErr w:type="spellEnd"/>
      <w:r w:rsidRPr="008655E8">
        <w:rPr>
          <w:bCs/>
        </w:rPr>
        <w:t>. пользователей.</w:t>
      </w:r>
    </w:p>
    <w:p w14:paraId="7D89EFE2" w14:textId="77777777" w:rsidR="00B32AB0" w:rsidRPr="008655E8" w:rsidRDefault="00B32AB0" w:rsidP="00B32AB0">
      <w:pPr>
        <w:pStyle w:val="ae"/>
        <w:ind w:left="709"/>
        <w:contextualSpacing/>
        <w:jc w:val="both"/>
        <w:rPr>
          <w:bCs/>
        </w:rPr>
      </w:pPr>
    </w:p>
    <w:p w14:paraId="4789C3F0"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
          <w:bCs/>
          <w:sz w:val="24"/>
          <w:szCs w:val="24"/>
        </w:rPr>
        <w:t xml:space="preserve">3.2.3. Дополнительные источники </w:t>
      </w:r>
    </w:p>
    <w:p w14:paraId="0B2EABA0"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1. Артемов, В. В. История : учебник для студ. учреждений сред. проф. образования / В.В. Артемов, Ю.Н. </w:t>
      </w:r>
      <w:proofErr w:type="spellStart"/>
      <w:r w:rsidRPr="008655E8">
        <w:rPr>
          <w:rFonts w:ascii="Times New Roman" w:hAnsi="Times New Roman"/>
          <w:bCs/>
          <w:sz w:val="24"/>
          <w:szCs w:val="24"/>
        </w:rPr>
        <w:t>Лубченков</w:t>
      </w:r>
      <w:proofErr w:type="spellEnd"/>
      <w:r w:rsidRPr="008655E8">
        <w:rPr>
          <w:rFonts w:ascii="Times New Roman" w:hAnsi="Times New Roman"/>
          <w:bCs/>
          <w:sz w:val="24"/>
          <w:szCs w:val="24"/>
        </w:rPr>
        <w:t xml:space="preserve">. – 15-е изд., </w:t>
      </w:r>
      <w:proofErr w:type="spellStart"/>
      <w:r w:rsidRPr="008655E8">
        <w:rPr>
          <w:rFonts w:ascii="Times New Roman" w:hAnsi="Times New Roman"/>
          <w:bCs/>
          <w:sz w:val="24"/>
          <w:szCs w:val="24"/>
        </w:rPr>
        <w:t>испр</w:t>
      </w:r>
      <w:proofErr w:type="spellEnd"/>
      <w:r w:rsidRPr="008655E8">
        <w:rPr>
          <w:rFonts w:ascii="Times New Roman" w:hAnsi="Times New Roman"/>
          <w:bCs/>
          <w:sz w:val="24"/>
          <w:szCs w:val="24"/>
        </w:rPr>
        <w:t>. – Москва : Академия, 2016. – 448 с. – ISBN 978-5-4468-2871-5. – Текст : непосредственный.</w:t>
      </w:r>
    </w:p>
    <w:p w14:paraId="187AE003"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2. История России. </w:t>
      </w:r>
      <w:r w:rsidRPr="008655E8">
        <w:rPr>
          <w:rFonts w:ascii="Times New Roman" w:hAnsi="Times New Roman"/>
          <w:bCs/>
          <w:sz w:val="24"/>
          <w:szCs w:val="24"/>
          <w:lang w:val="en-US"/>
        </w:rPr>
        <w:t>XX</w:t>
      </w:r>
      <w:r w:rsidRPr="008655E8">
        <w:rPr>
          <w:rFonts w:ascii="Times New Roman" w:hAnsi="Times New Roman"/>
          <w:bCs/>
          <w:sz w:val="24"/>
          <w:szCs w:val="24"/>
        </w:rPr>
        <w:t xml:space="preserve"> – начало </w:t>
      </w:r>
      <w:r w:rsidRPr="008655E8">
        <w:rPr>
          <w:rFonts w:ascii="Times New Roman" w:hAnsi="Times New Roman"/>
          <w:bCs/>
          <w:sz w:val="24"/>
          <w:szCs w:val="24"/>
          <w:lang w:val="en-US"/>
        </w:rPr>
        <w:t>XXI</w:t>
      </w:r>
      <w:r w:rsidRPr="008655E8">
        <w:rPr>
          <w:rFonts w:ascii="Times New Roman" w:hAnsi="Times New Roman"/>
          <w:bCs/>
          <w:sz w:val="24"/>
          <w:szCs w:val="24"/>
        </w:rPr>
        <w:t xml:space="preserve"> века : учебник для среднего профессионального образования / Л.И. </w:t>
      </w:r>
      <w:proofErr w:type="spellStart"/>
      <w:r w:rsidRPr="008655E8">
        <w:rPr>
          <w:rFonts w:ascii="Times New Roman" w:hAnsi="Times New Roman"/>
          <w:bCs/>
          <w:sz w:val="24"/>
          <w:szCs w:val="24"/>
        </w:rPr>
        <w:t>Семенникова</w:t>
      </w:r>
      <w:proofErr w:type="spellEnd"/>
      <w:r w:rsidRPr="008655E8">
        <w:rPr>
          <w:rFonts w:ascii="Times New Roman" w:hAnsi="Times New Roman"/>
          <w:bCs/>
          <w:sz w:val="24"/>
          <w:szCs w:val="24"/>
        </w:rPr>
        <w:t xml:space="preserve"> [и др.] ; под редакцией Л.И. Семенниковой. – 7-е изд., </w:t>
      </w:r>
      <w:proofErr w:type="spellStart"/>
      <w:r w:rsidRPr="008655E8">
        <w:rPr>
          <w:rFonts w:ascii="Times New Roman" w:hAnsi="Times New Roman"/>
          <w:bCs/>
          <w:sz w:val="24"/>
          <w:szCs w:val="24"/>
        </w:rPr>
        <w:t>испр</w:t>
      </w:r>
      <w:proofErr w:type="spellEnd"/>
      <w:r w:rsidRPr="008655E8">
        <w:rPr>
          <w:rFonts w:ascii="Times New Roman" w:hAnsi="Times New Roman"/>
          <w:bCs/>
          <w:sz w:val="24"/>
          <w:szCs w:val="24"/>
        </w:rPr>
        <w:t xml:space="preserve">. и доп. – Москва : </w:t>
      </w:r>
      <w:proofErr w:type="spellStart"/>
      <w:r w:rsidRPr="008655E8">
        <w:rPr>
          <w:rFonts w:ascii="Times New Roman" w:hAnsi="Times New Roman"/>
          <w:bCs/>
          <w:sz w:val="24"/>
          <w:szCs w:val="24"/>
        </w:rPr>
        <w:t>Юрайт</w:t>
      </w:r>
      <w:proofErr w:type="spellEnd"/>
      <w:r w:rsidRPr="008655E8">
        <w:rPr>
          <w:rFonts w:ascii="Times New Roman" w:hAnsi="Times New Roman"/>
          <w:bCs/>
          <w:sz w:val="24"/>
          <w:szCs w:val="24"/>
        </w:rPr>
        <w:t xml:space="preserve">, 2020. – 328 с. – (Профессиональное образование). – </w:t>
      </w:r>
      <w:r w:rsidRPr="008655E8">
        <w:rPr>
          <w:rFonts w:ascii="Times New Roman" w:hAnsi="Times New Roman"/>
          <w:bCs/>
          <w:sz w:val="24"/>
          <w:szCs w:val="24"/>
          <w:lang w:val="en-US"/>
        </w:rPr>
        <w:t>ISBN</w:t>
      </w:r>
      <w:r w:rsidRPr="008655E8">
        <w:rPr>
          <w:rFonts w:ascii="Times New Roman" w:hAnsi="Times New Roman"/>
          <w:bCs/>
          <w:sz w:val="24"/>
          <w:szCs w:val="24"/>
        </w:rPr>
        <w:t xml:space="preserve"> 978-5-534-09384. – Текст : непосредственный. </w:t>
      </w:r>
    </w:p>
    <w:p w14:paraId="3CF0801F"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3. Князев, Е. А. История России </w:t>
      </w:r>
      <w:r w:rsidRPr="008655E8">
        <w:rPr>
          <w:rFonts w:ascii="Times New Roman" w:hAnsi="Times New Roman"/>
          <w:bCs/>
          <w:sz w:val="24"/>
          <w:szCs w:val="24"/>
          <w:lang w:val="en-US"/>
        </w:rPr>
        <w:t>XX</w:t>
      </w:r>
      <w:r w:rsidRPr="008655E8">
        <w:rPr>
          <w:rFonts w:ascii="Times New Roman" w:hAnsi="Times New Roman"/>
          <w:bCs/>
          <w:sz w:val="24"/>
          <w:szCs w:val="24"/>
        </w:rPr>
        <w:t xml:space="preserve"> век : учебник для среднего профессионального образования / Е.А. Князев. – Москва : </w:t>
      </w:r>
      <w:proofErr w:type="spellStart"/>
      <w:r w:rsidRPr="008655E8">
        <w:rPr>
          <w:rFonts w:ascii="Times New Roman" w:hAnsi="Times New Roman"/>
          <w:bCs/>
          <w:sz w:val="24"/>
          <w:szCs w:val="24"/>
        </w:rPr>
        <w:t>Юрайт</w:t>
      </w:r>
      <w:proofErr w:type="spellEnd"/>
      <w:r w:rsidRPr="008655E8">
        <w:rPr>
          <w:rFonts w:ascii="Times New Roman" w:hAnsi="Times New Roman"/>
          <w:bCs/>
          <w:sz w:val="24"/>
          <w:szCs w:val="24"/>
        </w:rPr>
        <w:t>, 2021. – 234 с. – (Профессиональное образование). -</w:t>
      </w:r>
      <w:r w:rsidRPr="008655E8">
        <w:rPr>
          <w:rFonts w:ascii="Times New Roman" w:hAnsi="Times New Roman"/>
          <w:bCs/>
          <w:sz w:val="24"/>
          <w:szCs w:val="24"/>
          <w:lang w:val="en-US"/>
        </w:rPr>
        <w:t>ISBN</w:t>
      </w:r>
      <w:r w:rsidRPr="008655E8">
        <w:rPr>
          <w:rFonts w:ascii="Times New Roman" w:hAnsi="Times New Roman"/>
          <w:bCs/>
          <w:sz w:val="24"/>
          <w:szCs w:val="24"/>
        </w:rPr>
        <w:t xml:space="preserve"> 978-5-534-13336-3. – Текст : непосредственный.</w:t>
      </w:r>
    </w:p>
    <w:p w14:paraId="71700578" w14:textId="77777777" w:rsidR="005A29DE" w:rsidRPr="008655E8" w:rsidRDefault="005A29DE" w:rsidP="005A29DE">
      <w:pPr>
        <w:spacing w:line="240" w:lineRule="auto"/>
        <w:ind w:firstLine="709"/>
        <w:contextualSpacing/>
        <w:jc w:val="both"/>
        <w:rPr>
          <w:rFonts w:ascii="Times New Roman" w:hAnsi="Times New Roman"/>
          <w:bCs/>
          <w:sz w:val="24"/>
          <w:szCs w:val="24"/>
        </w:rPr>
      </w:pPr>
      <w:r w:rsidRPr="008655E8">
        <w:rPr>
          <w:rFonts w:ascii="Times New Roman" w:hAnsi="Times New Roman"/>
          <w:bCs/>
          <w:sz w:val="24"/>
          <w:szCs w:val="24"/>
        </w:rPr>
        <w:t xml:space="preserve">4. Санин, Г. А. Крым. Страницы истории: пособие для учителей общеобразовательных организаций / Г. А. Санин. - Москва : Просвещение, 2015. – 80 с. – </w:t>
      </w:r>
      <w:r w:rsidRPr="008655E8">
        <w:rPr>
          <w:rFonts w:ascii="Times New Roman" w:hAnsi="Times New Roman"/>
          <w:bCs/>
          <w:sz w:val="24"/>
          <w:szCs w:val="24"/>
          <w:lang w:val="en-US"/>
        </w:rPr>
        <w:t>ISBN</w:t>
      </w:r>
      <w:r w:rsidRPr="008655E8">
        <w:rPr>
          <w:rFonts w:ascii="Times New Roman" w:hAnsi="Times New Roman"/>
          <w:bCs/>
          <w:sz w:val="24"/>
          <w:szCs w:val="24"/>
        </w:rPr>
        <w:t xml:space="preserve"> 978-5- 09-034351-0. – Текст : непосредственный. </w:t>
      </w:r>
    </w:p>
    <w:p w14:paraId="718EAF1F" w14:textId="77777777" w:rsidR="005A29DE" w:rsidRPr="008655E8" w:rsidRDefault="005A29DE" w:rsidP="005A29DE">
      <w:pPr>
        <w:contextualSpacing/>
        <w:jc w:val="center"/>
        <w:rPr>
          <w:rFonts w:ascii="Times New Roman" w:hAnsi="Times New Roman"/>
          <w:b/>
          <w:sz w:val="24"/>
          <w:szCs w:val="24"/>
        </w:rPr>
      </w:pPr>
    </w:p>
    <w:p w14:paraId="09E13313" w14:textId="77777777" w:rsidR="005A29DE" w:rsidRPr="008655E8" w:rsidRDefault="005A29DE" w:rsidP="005A29DE">
      <w:pPr>
        <w:contextualSpacing/>
        <w:jc w:val="center"/>
        <w:rPr>
          <w:rFonts w:ascii="Times New Roman" w:hAnsi="Times New Roman"/>
          <w:b/>
          <w:sz w:val="24"/>
          <w:szCs w:val="24"/>
        </w:rPr>
      </w:pPr>
      <w:r w:rsidRPr="008655E8">
        <w:rPr>
          <w:rFonts w:ascii="Times New Roman" w:hAnsi="Times New Roman"/>
          <w:b/>
          <w:sz w:val="24"/>
          <w:szCs w:val="24"/>
        </w:rPr>
        <w:t xml:space="preserve">4. КОНТРОЛЬ И ОЦЕНКА РЕЗУЛЬТАТОВ ОСВОЕНИЯ  </w:t>
      </w:r>
    </w:p>
    <w:p w14:paraId="1F71084A" w14:textId="77777777" w:rsidR="005A29DE" w:rsidRPr="008655E8" w:rsidRDefault="005A29DE" w:rsidP="005A29DE">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4E57D50D" w14:textId="77777777" w:rsidR="005A29DE" w:rsidRPr="008655E8" w:rsidRDefault="005A29DE" w:rsidP="005A29DE">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5A29DE" w:rsidRPr="008655E8" w14:paraId="751573A6" w14:textId="77777777" w:rsidTr="00526405">
        <w:trPr>
          <w:jc w:val="center"/>
        </w:trPr>
        <w:tc>
          <w:tcPr>
            <w:tcW w:w="3479" w:type="dxa"/>
            <w:tcBorders>
              <w:top w:val="single" w:sz="4" w:space="0" w:color="auto"/>
              <w:left w:val="single" w:sz="4" w:space="0" w:color="auto"/>
              <w:bottom w:val="single" w:sz="4" w:space="0" w:color="auto"/>
              <w:right w:val="single" w:sz="4" w:space="0" w:color="auto"/>
            </w:tcBorders>
            <w:vAlign w:val="center"/>
            <w:hideMark/>
          </w:tcPr>
          <w:p w14:paraId="1A952938" w14:textId="7C58BFC5" w:rsidR="005A29DE" w:rsidRPr="008655E8" w:rsidRDefault="005A29DE" w:rsidP="00526405">
            <w:pPr>
              <w:tabs>
                <w:tab w:val="left" w:pos="1134"/>
              </w:tabs>
              <w:spacing w:after="0" w:line="240" w:lineRule="auto"/>
              <w:jc w:val="center"/>
              <w:rPr>
                <w:rFonts w:ascii="Times New Roman" w:eastAsia="Calibri" w:hAnsi="Times New Roman"/>
                <w:b/>
                <w:bCs/>
                <w:sz w:val="24"/>
                <w:szCs w:val="24"/>
              </w:rPr>
            </w:pPr>
            <w:r w:rsidRPr="008655E8">
              <w:rPr>
                <w:rFonts w:ascii="Times New Roman" w:hAnsi="Times New Roman"/>
                <w:b/>
                <w:bCs/>
                <w:sz w:val="24"/>
                <w:szCs w:val="24"/>
              </w:rPr>
              <w:t xml:space="preserve">Результаты обучения </w:t>
            </w:r>
          </w:p>
        </w:tc>
        <w:tc>
          <w:tcPr>
            <w:tcW w:w="3608" w:type="dxa"/>
            <w:tcBorders>
              <w:top w:val="single" w:sz="4" w:space="0" w:color="auto"/>
              <w:left w:val="single" w:sz="4" w:space="0" w:color="auto"/>
              <w:bottom w:val="single" w:sz="4" w:space="0" w:color="auto"/>
              <w:right w:val="single" w:sz="4" w:space="0" w:color="auto"/>
            </w:tcBorders>
            <w:hideMark/>
          </w:tcPr>
          <w:p w14:paraId="675B067C" w14:textId="77777777" w:rsidR="005A29DE" w:rsidRPr="008655E8" w:rsidRDefault="005A29DE"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2831" w:type="dxa"/>
            <w:tcBorders>
              <w:top w:val="single" w:sz="4" w:space="0" w:color="auto"/>
              <w:left w:val="single" w:sz="4" w:space="0" w:color="auto"/>
              <w:bottom w:val="single" w:sz="4" w:space="0" w:color="auto"/>
              <w:right w:val="single" w:sz="4" w:space="0" w:color="auto"/>
            </w:tcBorders>
            <w:vAlign w:val="center"/>
            <w:hideMark/>
          </w:tcPr>
          <w:p w14:paraId="2A14A548" w14:textId="77777777" w:rsidR="005A29DE" w:rsidRPr="008655E8" w:rsidRDefault="005A29DE"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Методы оценки </w:t>
            </w:r>
          </w:p>
        </w:tc>
      </w:tr>
      <w:tr w:rsidR="005A29DE" w:rsidRPr="008655E8" w14:paraId="27A1BAD2" w14:textId="77777777" w:rsidTr="00526405">
        <w:trPr>
          <w:jc w:val="center"/>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5302A5DC" w14:textId="77777777" w:rsidR="005A29DE" w:rsidRPr="008655E8" w:rsidRDefault="005A29DE"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Перечень знаний, осваиваемых в рамках дисциплины</w:t>
            </w:r>
          </w:p>
        </w:tc>
      </w:tr>
      <w:tr w:rsidR="005A29DE" w:rsidRPr="008655E8" w14:paraId="07E15F73" w14:textId="77777777" w:rsidTr="00526405">
        <w:trPr>
          <w:trHeight w:val="229"/>
          <w:jc w:val="center"/>
        </w:trPr>
        <w:tc>
          <w:tcPr>
            <w:tcW w:w="3479" w:type="dxa"/>
            <w:tcBorders>
              <w:top w:val="single" w:sz="4" w:space="0" w:color="auto"/>
              <w:left w:val="single" w:sz="4" w:space="0" w:color="auto"/>
              <w:bottom w:val="single" w:sz="4" w:space="0" w:color="auto"/>
              <w:right w:val="single" w:sz="4" w:space="0" w:color="auto"/>
            </w:tcBorders>
            <w:vAlign w:val="center"/>
            <w:hideMark/>
          </w:tcPr>
          <w:p w14:paraId="0288D239" w14:textId="77777777" w:rsidR="005A29DE" w:rsidRPr="008655E8" w:rsidRDefault="005A29DE" w:rsidP="00526405">
            <w:pPr>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Уметь:</w:t>
            </w:r>
          </w:p>
          <w:p w14:paraId="55F59691"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499E2BEB"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распознавать задачу и/или проблему в историческом контексте;</w:t>
            </w:r>
          </w:p>
          <w:p w14:paraId="5407AEC9"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анализировать задачу и/или проблему в историческом контексте и выделять ее составные части;</w:t>
            </w:r>
          </w:p>
          <w:p w14:paraId="45C93BBF"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lastRenderedPageBreak/>
              <w:t>оценивать результат и последствия исторических событий;</w:t>
            </w:r>
          </w:p>
          <w:p w14:paraId="5405E959"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определять задачи поиска исторической информации;</w:t>
            </w:r>
          </w:p>
          <w:p w14:paraId="01D5E8CE"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 xml:space="preserve">определять необходимые источники информации; </w:t>
            </w:r>
          </w:p>
          <w:p w14:paraId="0650E8C7"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структурировать получаемую информацию;</w:t>
            </w:r>
          </w:p>
          <w:p w14:paraId="68FEC7C6"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выделять наиболее значимое в перечне информации;</w:t>
            </w:r>
          </w:p>
          <w:p w14:paraId="1142F195"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оценивать практическую значимость результатов поиска и оформлять результаты поиска;</w:t>
            </w:r>
          </w:p>
          <w:p w14:paraId="503A9295"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выстраивать траекторию личностного развития в соответствии с принятой системой ценностей;</w:t>
            </w:r>
          </w:p>
          <w:p w14:paraId="72163378"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организовывать и мотивировать коллектив для совместной деятельности;</w:t>
            </w:r>
          </w:p>
          <w:p w14:paraId="58C17E86"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излагать свои мысли в контексте современной экономической, политической и культурной ситуации в России и мире;</w:t>
            </w:r>
          </w:p>
          <w:p w14:paraId="121FC54E"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осознавать личную ответственность за судьбу России;</w:t>
            </w:r>
          </w:p>
          <w:p w14:paraId="67E10704"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проявлять социальную активность и гражданскую зрелость;</w:t>
            </w:r>
          </w:p>
          <w:p w14:paraId="3ED721CF"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применять средства информационных технологий для решения поставленных задач;</w:t>
            </w:r>
          </w:p>
          <w:p w14:paraId="5E38D79E"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анализировать правовые и законодательные акты мирового и регионального значения;</w:t>
            </w:r>
          </w:p>
          <w:p w14:paraId="45B4A4EF"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Borders>
              <w:top w:val="single" w:sz="4" w:space="0" w:color="auto"/>
              <w:left w:val="single" w:sz="4" w:space="0" w:color="auto"/>
              <w:bottom w:val="single" w:sz="4" w:space="0" w:color="auto"/>
              <w:right w:val="single" w:sz="4" w:space="0" w:color="auto"/>
            </w:tcBorders>
            <w:hideMark/>
          </w:tcPr>
          <w:p w14:paraId="3E284B2D"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2AD8DBD5"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распознавать задачу и/или проблему в историческом контексте;</w:t>
            </w:r>
          </w:p>
          <w:p w14:paraId="5C765617"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анализировать задачу и/или проблему в историческом контексте и выделять ее составные части;</w:t>
            </w:r>
          </w:p>
          <w:p w14:paraId="42D196C8"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lastRenderedPageBreak/>
              <w:t>демонстрирует умение оценивать результат и последствия исторических событий;</w:t>
            </w:r>
          </w:p>
          <w:p w14:paraId="7D925C1B"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определять задачи поиска исторической информации;</w:t>
            </w:r>
          </w:p>
          <w:p w14:paraId="72E475C3"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определять необходимые источники информации;</w:t>
            </w:r>
          </w:p>
          <w:p w14:paraId="4186A0B7"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структурировать получаемую информацию;</w:t>
            </w:r>
          </w:p>
          <w:p w14:paraId="64D07574"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выделять наиболее значимое в перечне информации;</w:t>
            </w:r>
          </w:p>
          <w:p w14:paraId="2C36CF57"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оценивать практическую значимость результатов поиска и умение оформлять результаты поиска;</w:t>
            </w:r>
          </w:p>
          <w:p w14:paraId="4DBCFB2C"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выстраивать траекторию личностного развития в соответствии с принятой системой ценностей;</w:t>
            </w:r>
          </w:p>
          <w:p w14:paraId="65FC9429"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организовывать и мотивировать коллектив для совместной деятельности;</w:t>
            </w:r>
          </w:p>
          <w:p w14:paraId="25CCC62F"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3BDBB205"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осознавать личную ответственность за судьбу России;</w:t>
            </w:r>
          </w:p>
          <w:p w14:paraId="76494573"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проявлять социальную активность и гражданскую зрелость;</w:t>
            </w:r>
          </w:p>
          <w:p w14:paraId="73FA5299"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умение применять средства информационных технологий для решения поставленных задач;</w:t>
            </w:r>
          </w:p>
          <w:p w14:paraId="653FA14E"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 xml:space="preserve">демонстрирует умение анализировать правовые и </w:t>
            </w:r>
            <w:r w:rsidRPr="008655E8">
              <w:rPr>
                <w:rFonts w:ascii="Times New Roman" w:hAnsi="Times New Roman"/>
                <w:sz w:val="24"/>
                <w:szCs w:val="24"/>
              </w:rPr>
              <w:lastRenderedPageBreak/>
              <w:t>законодательные акты мирового и регионального значения;</w:t>
            </w:r>
          </w:p>
          <w:p w14:paraId="551C1290" w14:textId="77777777" w:rsidR="005A29DE" w:rsidRPr="008655E8" w:rsidRDefault="005A29DE" w:rsidP="00526405">
            <w:pPr>
              <w:spacing w:after="0" w:line="240" w:lineRule="auto"/>
              <w:ind w:firstLine="265"/>
              <w:jc w:val="both"/>
              <w:rPr>
                <w:rFonts w:ascii="Times New Roman" w:hAnsi="Times New Roman"/>
                <w:b/>
                <w:bCs/>
                <w:sz w:val="24"/>
                <w:szCs w:val="24"/>
              </w:rPr>
            </w:pPr>
            <w:r w:rsidRPr="008655E8">
              <w:rPr>
                <w:rFonts w:ascii="Times New Roman" w:hAnsi="Times New Roman"/>
                <w:sz w:val="24"/>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tcBorders>
              <w:top w:val="single" w:sz="4" w:space="0" w:color="auto"/>
              <w:left w:val="single" w:sz="4" w:space="0" w:color="auto"/>
              <w:bottom w:val="single" w:sz="4" w:space="0" w:color="auto"/>
              <w:right w:val="single" w:sz="4" w:space="0" w:color="auto"/>
            </w:tcBorders>
            <w:vAlign w:val="center"/>
          </w:tcPr>
          <w:p w14:paraId="3101075D" w14:textId="77777777" w:rsidR="005A29DE" w:rsidRPr="008655E8" w:rsidRDefault="005A29DE" w:rsidP="00526405">
            <w:pPr>
              <w:spacing w:after="0" w:line="240" w:lineRule="auto"/>
              <w:jc w:val="center"/>
              <w:rPr>
                <w:rFonts w:ascii="Times New Roman" w:hAnsi="Times New Roman"/>
                <w:color w:val="000000"/>
                <w:sz w:val="24"/>
                <w:szCs w:val="24"/>
              </w:rPr>
            </w:pPr>
            <w:r w:rsidRPr="008655E8">
              <w:rPr>
                <w:rFonts w:ascii="Times New Roman" w:hAnsi="Times New Roman"/>
                <w:sz w:val="24"/>
                <w:szCs w:val="24"/>
              </w:rPr>
              <w:lastRenderedPageBreak/>
              <w:t xml:space="preserve">Экспертное наблюдение и оценивание выполнения </w:t>
            </w:r>
            <w:r w:rsidRPr="008655E8">
              <w:rPr>
                <w:rFonts w:ascii="Times New Roman" w:hAnsi="Times New Roman"/>
                <w:color w:val="000000"/>
                <w:sz w:val="24"/>
                <w:szCs w:val="24"/>
              </w:rPr>
              <w:t>индивидуальных и групповых заданий.</w:t>
            </w:r>
          </w:p>
          <w:p w14:paraId="0F844797" w14:textId="77777777" w:rsidR="005A29DE" w:rsidRPr="008655E8" w:rsidRDefault="005A29DE" w:rsidP="00526405">
            <w:pPr>
              <w:spacing w:after="0" w:line="240" w:lineRule="auto"/>
              <w:jc w:val="center"/>
              <w:rPr>
                <w:rFonts w:ascii="Times New Roman" w:hAnsi="Times New Roman"/>
                <w:sz w:val="24"/>
                <w:szCs w:val="24"/>
              </w:rPr>
            </w:pPr>
            <w:r w:rsidRPr="008655E8">
              <w:rPr>
                <w:rFonts w:ascii="Times New Roman" w:hAnsi="Times New Roman"/>
                <w:sz w:val="24"/>
                <w:szCs w:val="24"/>
              </w:rPr>
              <w:t>Текущий контроль в форме собеседования, решения ситуационных задач</w:t>
            </w:r>
          </w:p>
          <w:p w14:paraId="60BB264C" w14:textId="77777777" w:rsidR="005A29DE" w:rsidRPr="008655E8" w:rsidRDefault="005A29DE" w:rsidP="00526405">
            <w:pPr>
              <w:spacing w:after="0" w:line="240" w:lineRule="auto"/>
              <w:jc w:val="both"/>
              <w:rPr>
                <w:rFonts w:ascii="Times New Roman" w:hAnsi="Times New Roman"/>
                <w:sz w:val="24"/>
                <w:szCs w:val="24"/>
              </w:rPr>
            </w:pPr>
          </w:p>
          <w:p w14:paraId="06B92587" w14:textId="77777777" w:rsidR="005A29DE" w:rsidRPr="008655E8" w:rsidRDefault="005A29DE" w:rsidP="00526405">
            <w:pPr>
              <w:spacing w:after="0" w:line="240" w:lineRule="auto"/>
              <w:jc w:val="both"/>
              <w:rPr>
                <w:rFonts w:ascii="Times New Roman" w:hAnsi="Times New Roman"/>
                <w:b/>
                <w:bCs/>
                <w:sz w:val="24"/>
                <w:szCs w:val="24"/>
              </w:rPr>
            </w:pPr>
          </w:p>
        </w:tc>
      </w:tr>
      <w:tr w:rsidR="005A29DE" w:rsidRPr="008655E8" w14:paraId="58425368" w14:textId="77777777" w:rsidTr="00526405">
        <w:trPr>
          <w:trHeight w:val="229"/>
          <w:jc w:val="center"/>
        </w:trPr>
        <w:tc>
          <w:tcPr>
            <w:tcW w:w="9918" w:type="dxa"/>
            <w:gridSpan w:val="3"/>
            <w:tcBorders>
              <w:top w:val="single" w:sz="4" w:space="0" w:color="auto"/>
              <w:left w:val="single" w:sz="4" w:space="0" w:color="auto"/>
              <w:bottom w:val="single" w:sz="4" w:space="0" w:color="auto"/>
              <w:right w:val="single" w:sz="4" w:space="0" w:color="auto"/>
            </w:tcBorders>
            <w:vAlign w:val="center"/>
            <w:hideMark/>
          </w:tcPr>
          <w:p w14:paraId="6C17631D" w14:textId="77777777" w:rsidR="005A29DE" w:rsidRPr="008655E8" w:rsidRDefault="005A29DE"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lastRenderedPageBreak/>
              <w:t>Перечень умений, осваиваемых в рамках дисциплины</w:t>
            </w:r>
          </w:p>
        </w:tc>
      </w:tr>
      <w:tr w:rsidR="005A29DE" w:rsidRPr="008655E8" w14:paraId="6844A1DD" w14:textId="77777777" w:rsidTr="00526405">
        <w:trPr>
          <w:trHeight w:val="1068"/>
          <w:jc w:val="center"/>
        </w:trPr>
        <w:tc>
          <w:tcPr>
            <w:tcW w:w="3479" w:type="dxa"/>
            <w:tcBorders>
              <w:top w:val="single" w:sz="4" w:space="0" w:color="auto"/>
              <w:left w:val="single" w:sz="4" w:space="0" w:color="auto"/>
              <w:bottom w:val="single" w:sz="4" w:space="0" w:color="auto"/>
              <w:right w:val="single" w:sz="4" w:space="0" w:color="auto"/>
            </w:tcBorders>
            <w:hideMark/>
          </w:tcPr>
          <w:p w14:paraId="0386B100" w14:textId="77777777" w:rsidR="005A29DE" w:rsidRPr="008655E8" w:rsidRDefault="005A29DE" w:rsidP="00526405">
            <w:pPr>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Знать:</w:t>
            </w:r>
          </w:p>
          <w:p w14:paraId="6140F5E9"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 xml:space="preserve">основные тенденции экономического, политического и культурного развития России в </w:t>
            </w:r>
            <w:r w:rsidRPr="008655E8">
              <w:rPr>
                <w:rFonts w:ascii="Times New Roman" w:hAnsi="Times New Roman"/>
                <w:sz w:val="24"/>
                <w:szCs w:val="24"/>
                <w:lang w:val="en-US"/>
              </w:rPr>
              <w:t>XX</w:t>
            </w:r>
            <w:r w:rsidRPr="008655E8">
              <w:rPr>
                <w:rFonts w:ascii="Times New Roman" w:hAnsi="Times New Roman"/>
                <w:sz w:val="24"/>
                <w:szCs w:val="24"/>
              </w:rPr>
              <w:t>–</w:t>
            </w:r>
            <w:r w:rsidRPr="008655E8">
              <w:rPr>
                <w:rFonts w:ascii="Times New Roman" w:hAnsi="Times New Roman"/>
                <w:sz w:val="24"/>
                <w:szCs w:val="24"/>
                <w:lang w:val="en-US"/>
              </w:rPr>
              <w:t>XXI</w:t>
            </w:r>
            <w:r w:rsidRPr="008655E8">
              <w:rPr>
                <w:rFonts w:ascii="Times New Roman" w:hAnsi="Times New Roman"/>
                <w:sz w:val="24"/>
                <w:szCs w:val="24"/>
              </w:rPr>
              <w:t xml:space="preserve"> вв.;</w:t>
            </w:r>
          </w:p>
          <w:p w14:paraId="1426CC3B"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основные источники информации и ресурсы для решения задач и проблем в историческом контексте;</w:t>
            </w:r>
          </w:p>
          <w:p w14:paraId="2F75AC15"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приемы структурирования информации;</w:t>
            </w:r>
          </w:p>
          <w:p w14:paraId="50576164"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 xml:space="preserve">формат оформления результатов поиска информации; </w:t>
            </w:r>
          </w:p>
          <w:p w14:paraId="43402945"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возможные траектории личностного развития в соответствии с принятой системой ценностей;</w:t>
            </w:r>
          </w:p>
          <w:p w14:paraId="0F7C2425"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 xml:space="preserve">психологию коллектива и психологию личности; </w:t>
            </w:r>
          </w:p>
          <w:p w14:paraId="28835E62"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роль науки, культуры и религии в сохранении и укреплении национальных и государственных традиций;</w:t>
            </w:r>
          </w:p>
          <w:p w14:paraId="52C89F41"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сущность гражданско-патриотической позиции;</w:t>
            </w:r>
          </w:p>
          <w:p w14:paraId="75926FA7" w14:textId="77777777" w:rsidR="005A29DE" w:rsidRPr="008655E8" w:rsidRDefault="005A29DE" w:rsidP="00526405">
            <w:pPr>
              <w:spacing w:after="0" w:line="240" w:lineRule="auto"/>
              <w:ind w:firstLine="201"/>
              <w:jc w:val="both"/>
              <w:rPr>
                <w:rFonts w:ascii="Times New Roman" w:hAnsi="Times New Roman"/>
                <w:sz w:val="24"/>
                <w:szCs w:val="24"/>
              </w:rPr>
            </w:pPr>
            <w:r w:rsidRPr="008655E8">
              <w:rPr>
                <w:rFonts w:ascii="Times New Roman" w:hAnsi="Times New Roman"/>
                <w:sz w:val="24"/>
                <w:szCs w:val="24"/>
              </w:rPr>
              <w:t>общечеловеческие ценности;</w:t>
            </w:r>
          </w:p>
          <w:p w14:paraId="0DD26137"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sz w:val="24"/>
                <w:szCs w:val="24"/>
              </w:rPr>
            </w:pPr>
            <w:r w:rsidRPr="008655E8">
              <w:rPr>
                <w:rFonts w:ascii="Times New Roman" w:hAnsi="Times New Roman"/>
                <w:sz w:val="24"/>
                <w:szCs w:val="24"/>
              </w:rPr>
              <w:t>содержание и назначение важнейших правовых и законодательных актов государственного значения;</w:t>
            </w:r>
          </w:p>
          <w:p w14:paraId="5AE84515" w14:textId="77777777" w:rsidR="005A29DE" w:rsidRPr="008655E8" w:rsidRDefault="005A29DE" w:rsidP="00526405">
            <w:pPr>
              <w:spacing w:after="0" w:line="240" w:lineRule="auto"/>
              <w:ind w:firstLine="201"/>
              <w:jc w:val="both"/>
              <w:rPr>
                <w:rFonts w:ascii="Times New Roman" w:hAnsi="Times New Roman"/>
                <w:color w:val="000000"/>
                <w:spacing w:val="-4"/>
                <w:sz w:val="24"/>
                <w:szCs w:val="24"/>
              </w:rPr>
            </w:pPr>
            <w:r w:rsidRPr="008655E8">
              <w:rPr>
                <w:rFonts w:ascii="Times New Roman" w:hAnsi="Times New Roman"/>
                <w:color w:val="000000"/>
                <w:spacing w:val="-4"/>
                <w:sz w:val="24"/>
                <w:szCs w:val="24"/>
              </w:rPr>
              <w:t>перспективные направления и основные проблемы развития РФ на современном этапе</w:t>
            </w:r>
          </w:p>
        </w:tc>
        <w:tc>
          <w:tcPr>
            <w:tcW w:w="3608" w:type="dxa"/>
            <w:tcBorders>
              <w:top w:val="single" w:sz="4" w:space="0" w:color="auto"/>
              <w:left w:val="single" w:sz="4" w:space="0" w:color="auto"/>
              <w:bottom w:val="single" w:sz="4" w:space="0" w:color="auto"/>
              <w:right w:val="single" w:sz="4" w:space="0" w:color="auto"/>
            </w:tcBorders>
          </w:tcPr>
          <w:p w14:paraId="1BAF291F" w14:textId="77777777" w:rsidR="005A29DE" w:rsidRPr="008655E8" w:rsidRDefault="005A29DE" w:rsidP="00526405">
            <w:pPr>
              <w:spacing w:after="0" w:line="240" w:lineRule="auto"/>
              <w:ind w:firstLine="265"/>
              <w:jc w:val="both"/>
              <w:rPr>
                <w:rFonts w:ascii="Times New Roman" w:hAnsi="Times New Roman"/>
                <w:sz w:val="24"/>
                <w:szCs w:val="24"/>
              </w:rPr>
            </w:pPr>
          </w:p>
          <w:p w14:paraId="29C952B8"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 xml:space="preserve">демонстрирует знание основных тенденций экономического, политического и культурного развития России в </w:t>
            </w:r>
            <w:r w:rsidRPr="008655E8">
              <w:rPr>
                <w:rFonts w:ascii="Times New Roman" w:hAnsi="Times New Roman"/>
                <w:sz w:val="24"/>
                <w:szCs w:val="24"/>
                <w:lang w:val="en-US"/>
              </w:rPr>
              <w:t>XX</w:t>
            </w:r>
            <w:r w:rsidRPr="008655E8">
              <w:rPr>
                <w:rFonts w:ascii="Times New Roman" w:hAnsi="Times New Roman"/>
                <w:sz w:val="24"/>
                <w:szCs w:val="24"/>
              </w:rPr>
              <w:t>–</w:t>
            </w:r>
            <w:r w:rsidRPr="008655E8">
              <w:rPr>
                <w:rFonts w:ascii="Times New Roman" w:hAnsi="Times New Roman"/>
                <w:sz w:val="24"/>
                <w:szCs w:val="24"/>
                <w:lang w:val="en-US"/>
              </w:rPr>
              <w:t>XXI</w:t>
            </w:r>
            <w:r w:rsidRPr="008655E8">
              <w:rPr>
                <w:rFonts w:ascii="Times New Roman" w:hAnsi="Times New Roman"/>
                <w:sz w:val="24"/>
                <w:szCs w:val="24"/>
              </w:rPr>
              <w:t xml:space="preserve"> вв.;</w:t>
            </w:r>
          </w:p>
          <w:p w14:paraId="2B77291F"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157160A8"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приемов структурирования информации;</w:t>
            </w:r>
          </w:p>
          <w:p w14:paraId="3995D111"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формата оформления результатов поиска информации;</w:t>
            </w:r>
          </w:p>
          <w:p w14:paraId="43825051"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возможных траекторий личностного развития в соответствии с принятой системой ценностей;</w:t>
            </w:r>
          </w:p>
          <w:p w14:paraId="795016C7"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психологии коллектива психологии личности;</w:t>
            </w:r>
          </w:p>
          <w:p w14:paraId="1086CAF4"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роли науки, культуры и религии в сохранении и укреплении национальных и государственных традиций;</w:t>
            </w:r>
          </w:p>
          <w:p w14:paraId="1E24B375"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сущности гражданско-патриотической позиции;</w:t>
            </w:r>
          </w:p>
          <w:p w14:paraId="0105478E"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общечеловеческих ценностей;</w:t>
            </w:r>
          </w:p>
          <w:p w14:paraId="4296C0F7" w14:textId="77777777" w:rsidR="005A29DE" w:rsidRPr="008655E8" w:rsidRDefault="005A29DE" w:rsidP="0052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sz w:val="24"/>
                <w:szCs w:val="24"/>
              </w:rPr>
            </w:pPr>
            <w:r w:rsidRPr="008655E8">
              <w:rPr>
                <w:rFonts w:ascii="Times New Roman" w:hAnsi="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2C75AE48" w14:textId="77777777" w:rsidR="005A29DE" w:rsidRPr="008655E8" w:rsidRDefault="005A29DE" w:rsidP="00526405">
            <w:pPr>
              <w:spacing w:after="0" w:line="240" w:lineRule="auto"/>
              <w:ind w:firstLine="265"/>
              <w:jc w:val="both"/>
              <w:rPr>
                <w:rFonts w:ascii="Times New Roman" w:hAnsi="Times New Roman"/>
                <w:sz w:val="24"/>
                <w:szCs w:val="24"/>
              </w:rPr>
            </w:pPr>
            <w:r w:rsidRPr="008655E8">
              <w:rPr>
                <w:rFonts w:ascii="Times New Roman" w:hAnsi="Times New Roman"/>
                <w:sz w:val="24"/>
                <w:szCs w:val="24"/>
              </w:rPr>
              <w:lastRenderedPageBreak/>
              <w:t>демонстрирует знание</w:t>
            </w:r>
            <w:r w:rsidRPr="008655E8">
              <w:rPr>
                <w:rFonts w:ascii="Times New Roman" w:hAnsi="Times New Roman"/>
                <w:color w:val="000000"/>
                <w:spacing w:val="-4"/>
                <w:sz w:val="24"/>
                <w:szCs w:val="24"/>
              </w:rPr>
              <w:t xml:space="preserve"> перспективных направлений и основных проблем развития РФ на современном этапе</w:t>
            </w:r>
          </w:p>
        </w:tc>
        <w:tc>
          <w:tcPr>
            <w:tcW w:w="2831" w:type="dxa"/>
            <w:tcBorders>
              <w:top w:val="single" w:sz="4" w:space="0" w:color="auto"/>
              <w:left w:val="single" w:sz="4" w:space="0" w:color="auto"/>
              <w:bottom w:val="single" w:sz="4" w:space="0" w:color="auto"/>
              <w:right w:val="single" w:sz="4" w:space="0" w:color="auto"/>
            </w:tcBorders>
          </w:tcPr>
          <w:p w14:paraId="39ABCA56" w14:textId="77777777" w:rsidR="005A29DE" w:rsidRPr="008655E8" w:rsidRDefault="005A29DE" w:rsidP="00526405">
            <w:pPr>
              <w:spacing w:after="0" w:line="240" w:lineRule="auto"/>
              <w:jc w:val="center"/>
              <w:rPr>
                <w:rFonts w:ascii="Times New Roman" w:hAnsi="Times New Roman"/>
                <w:sz w:val="24"/>
                <w:szCs w:val="24"/>
              </w:rPr>
            </w:pPr>
          </w:p>
          <w:p w14:paraId="0E7E1857" w14:textId="77777777" w:rsidR="005A29DE" w:rsidRPr="008655E8" w:rsidRDefault="005A29DE" w:rsidP="00526405">
            <w:pPr>
              <w:spacing w:after="0" w:line="240" w:lineRule="auto"/>
              <w:jc w:val="center"/>
              <w:rPr>
                <w:rFonts w:ascii="Times New Roman" w:hAnsi="Times New Roman"/>
                <w:sz w:val="24"/>
                <w:szCs w:val="24"/>
              </w:rPr>
            </w:pPr>
            <w:r w:rsidRPr="008655E8">
              <w:rPr>
                <w:rFonts w:ascii="Times New Roman" w:hAnsi="Times New Roman"/>
                <w:sz w:val="24"/>
                <w:szCs w:val="24"/>
              </w:rPr>
              <w:t>Устный опрос.</w:t>
            </w:r>
          </w:p>
          <w:p w14:paraId="167885F1" w14:textId="77777777" w:rsidR="005A29DE" w:rsidRPr="008655E8" w:rsidRDefault="005A29DE" w:rsidP="00526405">
            <w:pPr>
              <w:spacing w:after="0" w:line="240" w:lineRule="auto"/>
              <w:jc w:val="center"/>
              <w:rPr>
                <w:rFonts w:ascii="Times New Roman" w:hAnsi="Times New Roman"/>
                <w:sz w:val="24"/>
                <w:szCs w:val="24"/>
              </w:rPr>
            </w:pPr>
            <w:r w:rsidRPr="008655E8">
              <w:rPr>
                <w:rFonts w:ascii="Times New Roman" w:hAnsi="Times New Roman"/>
                <w:sz w:val="24"/>
                <w:szCs w:val="24"/>
              </w:rPr>
              <w:t>Тестирование.</w:t>
            </w:r>
          </w:p>
          <w:p w14:paraId="28B73B34" w14:textId="77777777" w:rsidR="005A29DE" w:rsidRPr="008655E8" w:rsidRDefault="005A29DE" w:rsidP="00526405">
            <w:pPr>
              <w:spacing w:after="0" w:line="240" w:lineRule="auto"/>
              <w:jc w:val="center"/>
              <w:rPr>
                <w:rFonts w:ascii="Times New Roman" w:hAnsi="Times New Roman"/>
                <w:sz w:val="24"/>
                <w:szCs w:val="24"/>
              </w:rPr>
            </w:pPr>
            <w:r w:rsidRPr="008655E8">
              <w:rPr>
                <w:rFonts w:ascii="Times New Roman" w:hAnsi="Times New Roman"/>
                <w:sz w:val="24"/>
                <w:szCs w:val="24"/>
              </w:rPr>
              <w:t>Оценка выполнения практического задания (эссе, сочинения).</w:t>
            </w:r>
          </w:p>
          <w:p w14:paraId="18670CC4" w14:textId="77777777" w:rsidR="005A29DE" w:rsidRPr="008655E8" w:rsidRDefault="005A29DE" w:rsidP="00526405">
            <w:pPr>
              <w:spacing w:after="0" w:line="240" w:lineRule="auto"/>
              <w:jc w:val="center"/>
              <w:rPr>
                <w:rFonts w:ascii="Times New Roman" w:hAnsi="Times New Roman"/>
                <w:sz w:val="24"/>
                <w:szCs w:val="24"/>
              </w:rPr>
            </w:pPr>
            <w:r w:rsidRPr="008655E8">
              <w:rPr>
                <w:rFonts w:ascii="Times New Roman" w:hAnsi="Times New Roman"/>
                <w:sz w:val="24"/>
                <w:szCs w:val="24"/>
              </w:rPr>
              <w:t>Подготовка и выступление с сообщением и/или презентацией</w:t>
            </w:r>
          </w:p>
          <w:p w14:paraId="44616AA2" w14:textId="77777777" w:rsidR="005A29DE" w:rsidRPr="008655E8" w:rsidRDefault="005A29DE" w:rsidP="00526405">
            <w:pPr>
              <w:spacing w:after="0" w:line="240" w:lineRule="auto"/>
              <w:rPr>
                <w:rFonts w:ascii="Times New Roman" w:hAnsi="Times New Roman"/>
                <w:sz w:val="24"/>
                <w:szCs w:val="24"/>
              </w:rPr>
            </w:pPr>
          </w:p>
        </w:tc>
      </w:tr>
    </w:tbl>
    <w:p w14:paraId="2C029366" w14:textId="77777777" w:rsidR="005A29DE" w:rsidRPr="008655E8" w:rsidRDefault="005A29DE" w:rsidP="005A29DE">
      <w:pPr>
        <w:spacing w:after="0"/>
        <w:jc w:val="both"/>
        <w:rPr>
          <w:rFonts w:ascii="Times New Roman" w:hAnsi="Times New Roman"/>
          <w:b/>
          <w:sz w:val="24"/>
          <w:szCs w:val="24"/>
        </w:rPr>
      </w:pPr>
    </w:p>
    <w:p w14:paraId="46ABD99C" w14:textId="77777777" w:rsidR="00462D3C" w:rsidRDefault="00462D3C">
      <w:pPr>
        <w:spacing w:after="0" w:line="240" w:lineRule="auto"/>
        <w:rPr>
          <w:rFonts w:ascii="Times New Roman" w:hAnsi="Times New Roman"/>
          <w:sz w:val="24"/>
          <w:szCs w:val="24"/>
        </w:rPr>
      </w:pPr>
      <w:r>
        <w:rPr>
          <w:rFonts w:ascii="Times New Roman" w:hAnsi="Times New Roman"/>
        </w:rPr>
        <w:br w:type="page"/>
      </w:r>
    </w:p>
    <w:p w14:paraId="6BC1FCEF" w14:textId="34128CAF" w:rsidR="005A29DE" w:rsidRPr="00922473" w:rsidRDefault="005A29DE" w:rsidP="00922473">
      <w:pPr>
        <w:pStyle w:val="afffffd"/>
        <w:jc w:val="right"/>
        <w:rPr>
          <w:rFonts w:ascii="Times New Roman" w:hAnsi="Times New Roman"/>
          <w:b/>
          <w:bCs/>
        </w:rPr>
      </w:pPr>
      <w:bookmarkStart w:id="398" w:name="_Toc139457963"/>
      <w:r w:rsidRPr="00922473">
        <w:rPr>
          <w:rFonts w:ascii="Times New Roman" w:hAnsi="Times New Roman"/>
          <w:b/>
          <w:bCs/>
        </w:rPr>
        <w:lastRenderedPageBreak/>
        <w:t>Приложение 2.2</w:t>
      </w:r>
      <w:bookmarkEnd w:id="398"/>
    </w:p>
    <w:p w14:paraId="0C114308" w14:textId="115EF031" w:rsidR="005A29DE" w:rsidRPr="008655E8" w:rsidRDefault="005A29DE" w:rsidP="005A29DE">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0D453418" w14:textId="77777777" w:rsidR="005A29DE" w:rsidRPr="008655E8" w:rsidRDefault="005A29DE" w:rsidP="005A29DE">
      <w:pPr>
        <w:spacing w:after="0"/>
        <w:jc w:val="right"/>
        <w:rPr>
          <w:rFonts w:ascii="Times New Roman" w:hAnsi="Times New Roman"/>
          <w:sz w:val="18"/>
          <w:szCs w:val="18"/>
        </w:rPr>
      </w:pPr>
      <w:r w:rsidRPr="008655E8">
        <w:rPr>
          <w:rFonts w:ascii="Times New Roman" w:hAnsi="Times New Roman"/>
          <w:b/>
          <w:bCs/>
          <w:sz w:val="24"/>
          <w:szCs w:val="24"/>
        </w:rPr>
        <w:t>27.02.05 Системы и средства диспетчерского управления</w:t>
      </w:r>
      <w:r w:rsidRPr="008655E8">
        <w:rPr>
          <w:rFonts w:ascii="Times New Roman" w:hAnsi="Times New Roman"/>
          <w:b/>
          <w:sz w:val="24"/>
          <w:szCs w:val="24"/>
        </w:rPr>
        <w:t xml:space="preserve"> </w:t>
      </w:r>
      <w:r w:rsidRPr="008655E8">
        <w:rPr>
          <w:rFonts w:ascii="Times New Roman" w:hAnsi="Times New Roman"/>
          <w:b/>
          <w:sz w:val="24"/>
          <w:szCs w:val="24"/>
        </w:rPr>
        <w:br/>
      </w:r>
    </w:p>
    <w:p w14:paraId="32EC3A50" w14:textId="77777777" w:rsidR="005A29DE" w:rsidRPr="008655E8" w:rsidRDefault="005A29DE" w:rsidP="005A29DE">
      <w:pPr>
        <w:jc w:val="center"/>
        <w:rPr>
          <w:rFonts w:ascii="Times New Roman" w:hAnsi="Times New Roman"/>
          <w:b/>
        </w:rPr>
      </w:pPr>
    </w:p>
    <w:p w14:paraId="2B85CE61" w14:textId="77777777" w:rsidR="005A29DE" w:rsidRPr="008655E8" w:rsidRDefault="005A29DE" w:rsidP="005A29DE">
      <w:pPr>
        <w:jc w:val="center"/>
        <w:rPr>
          <w:rFonts w:ascii="Times New Roman" w:hAnsi="Times New Roman"/>
          <w:b/>
        </w:rPr>
      </w:pPr>
    </w:p>
    <w:p w14:paraId="474B255F" w14:textId="1A73C021" w:rsidR="005A29DE" w:rsidRPr="008655E8" w:rsidRDefault="005A29DE" w:rsidP="005A29DE">
      <w:pPr>
        <w:jc w:val="center"/>
        <w:rPr>
          <w:rFonts w:ascii="Times New Roman" w:hAnsi="Times New Roman"/>
          <w:b/>
        </w:rPr>
      </w:pPr>
    </w:p>
    <w:p w14:paraId="659E7293" w14:textId="0A9E6146" w:rsidR="005A29DE" w:rsidRPr="008655E8" w:rsidRDefault="005A29DE" w:rsidP="005A29DE">
      <w:pPr>
        <w:jc w:val="center"/>
        <w:rPr>
          <w:rFonts w:ascii="Times New Roman" w:hAnsi="Times New Roman"/>
          <w:b/>
        </w:rPr>
      </w:pPr>
    </w:p>
    <w:p w14:paraId="7906752C" w14:textId="77777777" w:rsidR="005A29DE" w:rsidRPr="008655E8" w:rsidRDefault="005A29DE" w:rsidP="005A29DE">
      <w:pPr>
        <w:jc w:val="center"/>
        <w:rPr>
          <w:rFonts w:ascii="Times New Roman" w:hAnsi="Times New Roman"/>
          <w:b/>
        </w:rPr>
      </w:pPr>
    </w:p>
    <w:p w14:paraId="28E587F4" w14:textId="300E65D7" w:rsidR="005A29DE" w:rsidRDefault="005A29DE" w:rsidP="005A29DE">
      <w:pPr>
        <w:jc w:val="center"/>
        <w:rPr>
          <w:rFonts w:ascii="Times New Roman" w:hAnsi="Times New Roman"/>
          <w:b/>
        </w:rPr>
      </w:pPr>
    </w:p>
    <w:p w14:paraId="3365A93F" w14:textId="5E1A9BF1" w:rsidR="00922473" w:rsidRDefault="00922473" w:rsidP="005A29DE">
      <w:pPr>
        <w:jc w:val="center"/>
        <w:rPr>
          <w:rFonts w:ascii="Times New Roman" w:hAnsi="Times New Roman"/>
          <w:b/>
        </w:rPr>
      </w:pPr>
    </w:p>
    <w:p w14:paraId="3DDD6662" w14:textId="77777777" w:rsidR="00922473" w:rsidRPr="008655E8" w:rsidRDefault="00922473" w:rsidP="005A29DE">
      <w:pPr>
        <w:jc w:val="center"/>
        <w:rPr>
          <w:rFonts w:ascii="Times New Roman" w:hAnsi="Times New Roman"/>
          <w:b/>
        </w:rPr>
      </w:pPr>
    </w:p>
    <w:p w14:paraId="089D5856" w14:textId="77777777" w:rsidR="005A29DE" w:rsidRPr="00922473" w:rsidRDefault="005A29DE" w:rsidP="00922473">
      <w:pPr>
        <w:pStyle w:val="afffffd"/>
        <w:rPr>
          <w:rFonts w:ascii="Times New Roman" w:hAnsi="Times New Roman"/>
          <w:b/>
          <w:bCs/>
        </w:rPr>
      </w:pPr>
      <w:bookmarkStart w:id="399" w:name="_Toc139457964"/>
      <w:r w:rsidRPr="00922473">
        <w:rPr>
          <w:rFonts w:ascii="Times New Roman" w:hAnsi="Times New Roman"/>
          <w:b/>
          <w:bCs/>
        </w:rPr>
        <w:t>ПРИМЕРНАЯ РАБОЧАЯ ПРОГРАММА УЧЕБНОЙ ДИСЦИПЛИНЫ</w:t>
      </w:r>
      <w:bookmarkEnd w:id="399"/>
    </w:p>
    <w:p w14:paraId="47E0F205" w14:textId="4EEA7235" w:rsidR="005A29DE" w:rsidRPr="00922473" w:rsidRDefault="005A29DE" w:rsidP="00922473">
      <w:pPr>
        <w:pStyle w:val="afffffd"/>
        <w:rPr>
          <w:rFonts w:ascii="Times New Roman" w:hAnsi="Times New Roman"/>
          <w:b/>
          <w:bCs/>
        </w:rPr>
      </w:pPr>
      <w:bookmarkStart w:id="400" w:name="_Toc139457965"/>
      <w:r w:rsidRPr="00922473">
        <w:rPr>
          <w:rFonts w:ascii="Times New Roman" w:hAnsi="Times New Roman"/>
          <w:b/>
          <w:bCs/>
        </w:rPr>
        <w:t>СГ.02 ИНОСТРАННЫЙ ЯЗЫК В ПРОФЕССИОНАЛЬНОЙ ДЕЯТЕЛЬНОСТИ</w:t>
      </w:r>
      <w:bookmarkEnd w:id="400"/>
    </w:p>
    <w:p w14:paraId="1BB17965" w14:textId="77777777" w:rsidR="005A29DE" w:rsidRPr="008655E8" w:rsidRDefault="005A29DE" w:rsidP="005A29DE">
      <w:pPr>
        <w:ind w:right="-1"/>
        <w:jc w:val="center"/>
        <w:rPr>
          <w:rFonts w:ascii="Times New Roman" w:hAnsi="Times New Roman"/>
          <w:b/>
        </w:rPr>
      </w:pPr>
    </w:p>
    <w:p w14:paraId="028AC76D" w14:textId="77777777" w:rsidR="005A29DE" w:rsidRPr="008655E8" w:rsidRDefault="005A29DE" w:rsidP="005A29DE">
      <w:pPr>
        <w:ind w:right="-1"/>
        <w:rPr>
          <w:rFonts w:ascii="Times New Roman" w:hAnsi="Times New Roman"/>
          <w:b/>
        </w:rPr>
      </w:pPr>
    </w:p>
    <w:p w14:paraId="211148C3" w14:textId="77777777" w:rsidR="005A29DE" w:rsidRPr="008655E8" w:rsidRDefault="005A29DE" w:rsidP="005A29DE">
      <w:pPr>
        <w:ind w:right="-1"/>
        <w:rPr>
          <w:rFonts w:ascii="Times New Roman" w:hAnsi="Times New Roman"/>
          <w:b/>
        </w:rPr>
      </w:pPr>
    </w:p>
    <w:p w14:paraId="2F21221B" w14:textId="77777777" w:rsidR="005A29DE" w:rsidRPr="008655E8" w:rsidRDefault="005A29DE" w:rsidP="005A29DE">
      <w:pPr>
        <w:ind w:right="-1"/>
        <w:rPr>
          <w:rFonts w:ascii="Times New Roman" w:hAnsi="Times New Roman"/>
          <w:b/>
        </w:rPr>
      </w:pPr>
    </w:p>
    <w:p w14:paraId="2526384E" w14:textId="77777777" w:rsidR="005A29DE" w:rsidRPr="008655E8" w:rsidRDefault="005A29DE" w:rsidP="005A29DE">
      <w:pPr>
        <w:ind w:right="-1"/>
        <w:rPr>
          <w:rFonts w:ascii="Times New Roman" w:hAnsi="Times New Roman"/>
          <w:b/>
        </w:rPr>
      </w:pPr>
    </w:p>
    <w:p w14:paraId="464AE1A7" w14:textId="77777777" w:rsidR="005A29DE" w:rsidRPr="008655E8" w:rsidRDefault="005A29DE" w:rsidP="005A29DE">
      <w:pPr>
        <w:ind w:right="-1"/>
        <w:rPr>
          <w:rFonts w:ascii="Times New Roman" w:hAnsi="Times New Roman"/>
          <w:b/>
        </w:rPr>
      </w:pPr>
    </w:p>
    <w:p w14:paraId="41BF8AED" w14:textId="77777777" w:rsidR="005A29DE" w:rsidRPr="008655E8" w:rsidRDefault="005A29DE" w:rsidP="005A29DE">
      <w:pPr>
        <w:ind w:right="-1"/>
        <w:rPr>
          <w:rFonts w:ascii="Times New Roman" w:hAnsi="Times New Roman"/>
          <w:b/>
        </w:rPr>
      </w:pPr>
    </w:p>
    <w:p w14:paraId="6C4175F8" w14:textId="77777777" w:rsidR="005A29DE" w:rsidRPr="008655E8" w:rsidRDefault="005A29DE" w:rsidP="005A29DE">
      <w:pPr>
        <w:ind w:right="-1"/>
        <w:rPr>
          <w:rFonts w:ascii="Times New Roman" w:hAnsi="Times New Roman"/>
          <w:b/>
        </w:rPr>
      </w:pPr>
    </w:p>
    <w:p w14:paraId="26579D10" w14:textId="77777777" w:rsidR="005A29DE" w:rsidRPr="008655E8" w:rsidRDefault="005A29DE" w:rsidP="005A29DE">
      <w:pPr>
        <w:ind w:right="-1"/>
        <w:rPr>
          <w:rFonts w:ascii="Times New Roman" w:hAnsi="Times New Roman"/>
          <w:b/>
        </w:rPr>
      </w:pPr>
    </w:p>
    <w:p w14:paraId="0A312CEF" w14:textId="77777777" w:rsidR="005A29DE" w:rsidRPr="008655E8" w:rsidRDefault="005A29DE" w:rsidP="005A29DE">
      <w:pPr>
        <w:ind w:right="-1"/>
        <w:rPr>
          <w:rFonts w:ascii="Times New Roman" w:hAnsi="Times New Roman"/>
          <w:b/>
        </w:rPr>
      </w:pPr>
    </w:p>
    <w:p w14:paraId="4EFDD773" w14:textId="77777777" w:rsidR="005A29DE" w:rsidRPr="008655E8" w:rsidRDefault="005A29DE" w:rsidP="005A29DE">
      <w:pPr>
        <w:ind w:right="-1"/>
        <w:rPr>
          <w:rFonts w:ascii="Times New Roman" w:hAnsi="Times New Roman"/>
          <w:b/>
        </w:rPr>
      </w:pPr>
    </w:p>
    <w:p w14:paraId="406DB3AC" w14:textId="77777777" w:rsidR="009178DD" w:rsidRPr="008655E8" w:rsidRDefault="009178DD" w:rsidP="004929B9">
      <w:pPr>
        <w:jc w:val="center"/>
        <w:rPr>
          <w:rFonts w:ascii="Times New Roman" w:hAnsi="Times New Roman"/>
          <w:b/>
          <w:bCs/>
        </w:rPr>
      </w:pPr>
    </w:p>
    <w:p w14:paraId="55240192" w14:textId="36C1B284" w:rsidR="009178DD" w:rsidRPr="008655E8" w:rsidRDefault="009178DD" w:rsidP="004929B9">
      <w:pPr>
        <w:jc w:val="center"/>
        <w:rPr>
          <w:rFonts w:ascii="Times New Roman" w:hAnsi="Times New Roman"/>
          <w:b/>
          <w:bCs/>
        </w:rPr>
      </w:pPr>
    </w:p>
    <w:p w14:paraId="3FEA517D" w14:textId="77777777" w:rsidR="009A70BC" w:rsidRPr="008655E8" w:rsidRDefault="009A70BC" w:rsidP="004929B9">
      <w:pPr>
        <w:jc w:val="center"/>
        <w:rPr>
          <w:rFonts w:ascii="Times New Roman" w:hAnsi="Times New Roman"/>
          <w:b/>
          <w:bCs/>
        </w:rPr>
      </w:pPr>
    </w:p>
    <w:p w14:paraId="4F1B99DC" w14:textId="77777777" w:rsidR="009178DD" w:rsidRPr="008655E8" w:rsidRDefault="009178DD" w:rsidP="004929B9">
      <w:pPr>
        <w:jc w:val="center"/>
        <w:rPr>
          <w:rFonts w:ascii="Times New Roman" w:hAnsi="Times New Roman"/>
          <w:b/>
          <w:bCs/>
        </w:rPr>
      </w:pPr>
    </w:p>
    <w:p w14:paraId="0513327E" w14:textId="4C84C1F2" w:rsidR="00D96FCA" w:rsidRPr="008655E8" w:rsidRDefault="00D96FCA" w:rsidP="004929B9">
      <w:pPr>
        <w:jc w:val="center"/>
        <w:rPr>
          <w:rFonts w:ascii="Times New Roman" w:hAnsi="Times New Roman"/>
          <w:b/>
          <w:bCs/>
        </w:rPr>
      </w:pPr>
    </w:p>
    <w:p w14:paraId="1C114745" w14:textId="77777777" w:rsidR="00D96FCA" w:rsidRPr="008655E8" w:rsidRDefault="00D96FCA" w:rsidP="004929B9">
      <w:pPr>
        <w:jc w:val="center"/>
        <w:rPr>
          <w:rFonts w:ascii="Times New Roman" w:hAnsi="Times New Roman"/>
          <w:b/>
          <w:bCs/>
        </w:rPr>
      </w:pPr>
    </w:p>
    <w:p w14:paraId="07F3B2DC" w14:textId="71E6157B" w:rsidR="005A29DE" w:rsidRPr="008655E8" w:rsidRDefault="005A29DE" w:rsidP="004929B9">
      <w:pPr>
        <w:jc w:val="center"/>
        <w:rPr>
          <w:rFonts w:ascii="Times New Roman" w:hAnsi="Times New Roman"/>
          <w:b/>
          <w:bCs/>
        </w:rPr>
      </w:pPr>
      <w:r w:rsidRPr="008655E8">
        <w:rPr>
          <w:rFonts w:ascii="Times New Roman" w:hAnsi="Times New Roman"/>
          <w:b/>
          <w:bCs/>
        </w:rPr>
        <w:lastRenderedPageBreak/>
        <w:t>202</w:t>
      </w:r>
      <w:r w:rsidR="008D5ED9">
        <w:rPr>
          <w:rFonts w:ascii="Times New Roman" w:hAnsi="Times New Roman"/>
          <w:b/>
          <w:bCs/>
        </w:rPr>
        <w:t>3</w:t>
      </w:r>
      <w:r w:rsidRPr="008655E8">
        <w:rPr>
          <w:rFonts w:ascii="Times New Roman" w:hAnsi="Times New Roman"/>
          <w:b/>
          <w:bCs/>
        </w:rPr>
        <w:t xml:space="preserve"> г.</w:t>
      </w:r>
    </w:p>
    <w:p w14:paraId="65D49BA2" w14:textId="77777777" w:rsidR="004929B9" w:rsidRPr="008655E8" w:rsidRDefault="004929B9" w:rsidP="004929B9">
      <w:pPr>
        <w:ind w:right="-1"/>
        <w:jc w:val="center"/>
        <w:rPr>
          <w:rFonts w:ascii="Times New Roman" w:hAnsi="Times New Roman"/>
          <w:b/>
          <w:sz w:val="24"/>
          <w:szCs w:val="24"/>
        </w:rPr>
      </w:pPr>
      <w:r w:rsidRPr="008655E8">
        <w:rPr>
          <w:rFonts w:ascii="Times New Roman" w:hAnsi="Times New Roman"/>
          <w:b/>
          <w:sz w:val="24"/>
          <w:szCs w:val="24"/>
        </w:rPr>
        <w:t>СОДЕРЖАНИЕ</w:t>
      </w:r>
    </w:p>
    <w:tbl>
      <w:tblPr>
        <w:tblW w:w="0" w:type="auto"/>
        <w:tblLook w:val="01E0" w:firstRow="1" w:lastRow="1" w:firstColumn="1" w:lastColumn="1" w:noHBand="0" w:noVBand="0"/>
      </w:tblPr>
      <w:tblGrid>
        <w:gridCol w:w="7501"/>
        <w:gridCol w:w="1854"/>
      </w:tblGrid>
      <w:tr w:rsidR="00D22743" w:rsidRPr="008655E8" w14:paraId="357D74E2" w14:textId="77777777" w:rsidTr="00A63B97">
        <w:tc>
          <w:tcPr>
            <w:tcW w:w="7501" w:type="dxa"/>
          </w:tcPr>
          <w:p w14:paraId="75881461" w14:textId="77777777" w:rsidR="00D22743" w:rsidRPr="008655E8" w:rsidRDefault="00D22743" w:rsidP="00A40228">
            <w:pPr>
              <w:numPr>
                <w:ilvl w:val="0"/>
                <w:numId w:val="68"/>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0082D04B" w14:textId="77777777" w:rsidR="00D22743" w:rsidRPr="008655E8" w:rsidRDefault="00D22743" w:rsidP="00A63B97">
            <w:pPr>
              <w:rPr>
                <w:rFonts w:ascii="Times New Roman" w:hAnsi="Times New Roman"/>
                <w:b/>
                <w:sz w:val="24"/>
                <w:szCs w:val="24"/>
              </w:rPr>
            </w:pPr>
          </w:p>
        </w:tc>
      </w:tr>
      <w:tr w:rsidR="00D22743" w:rsidRPr="008655E8" w14:paraId="670531B3" w14:textId="77777777" w:rsidTr="00A63B97">
        <w:tc>
          <w:tcPr>
            <w:tcW w:w="7501" w:type="dxa"/>
          </w:tcPr>
          <w:p w14:paraId="28F9DF51" w14:textId="77777777" w:rsidR="00D22743" w:rsidRPr="008655E8" w:rsidRDefault="00D22743" w:rsidP="00A40228">
            <w:pPr>
              <w:numPr>
                <w:ilvl w:val="0"/>
                <w:numId w:val="68"/>
              </w:numPr>
              <w:suppressAutoHyphens/>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14F8E3DF" w14:textId="77777777" w:rsidR="00D22743" w:rsidRPr="008655E8" w:rsidRDefault="00D22743" w:rsidP="00A40228">
            <w:pPr>
              <w:numPr>
                <w:ilvl w:val="0"/>
                <w:numId w:val="68"/>
              </w:numPr>
              <w:suppressAutoHyphens/>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2B4A9364" w14:textId="77777777" w:rsidR="00D22743" w:rsidRPr="008655E8" w:rsidRDefault="00D22743" w:rsidP="00A63B97">
            <w:pPr>
              <w:ind w:left="644"/>
              <w:rPr>
                <w:rFonts w:ascii="Times New Roman" w:hAnsi="Times New Roman"/>
                <w:b/>
                <w:sz w:val="24"/>
                <w:szCs w:val="24"/>
              </w:rPr>
            </w:pPr>
          </w:p>
        </w:tc>
      </w:tr>
      <w:tr w:rsidR="00D22743" w:rsidRPr="008655E8" w14:paraId="23F6D459" w14:textId="77777777" w:rsidTr="00A63B97">
        <w:tc>
          <w:tcPr>
            <w:tcW w:w="7501" w:type="dxa"/>
          </w:tcPr>
          <w:p w14:paraId="4D50A014" w14:textId="77777777" w:rsidR="00D22743" w:rsidRPr="008655E8" w:rsidRDefault="00D22743" w:rsidP="00A40228">
            <w:pPr>
              <w:numPr>
                <w:ilvl w:val="0"/>
                <w:numId w:val="68"/>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291A095E" w14:textId="77777777" w:rsidR="00D22743" w:rsidRPr="008655E8" w:rsidRDefault="00D22743" w:rsidP="00A63B97">
            <w:pPr>
              <w:suppressAutoHyphens/>
              <w:rPr>
                <w:rFonts w:ascii="Times New Roman" w:hAnsi="Times New Roman"/>
                <w:b/>
                <w:sz w:val="24"/>
                <w:szCs w:val="24"/>
              </w:rPr>
            </w:pPr>
          </w:p>
        </w:tc>
        <w:tc>
          <w:tcPr>
            <w:tcW w:w="1854" w:type="dxa"/>
          </w:tcPr>
          <w:p w14:paraId="66E6166A" w14:textId="77777777" w:rsidR="00D22743" w:rsidRPr="008655E8" w:rsidRDefault="00D22743" w:rsidP="00A63B97">
            <w:pPr>
              <w:rPr>
                <w:rFonts w:ascii="Times New Roman" w:hAnsi="Times New Roman"/>
                <w:b/>
                <w:sz w:val="24"/>
                <w:szCs w:val="24"/>
              </w:rPr>
            </w:pPr>
          </w:p>
        </w:tc>
      </w:tr>
    </w:tbl>
    <w:p w14:paraId="28638ECA" w14:textId="2AB22C68" w:rsidR="004929B9" w:rsidRPr="008655E8" w:rsidRDefault="004929B9" w:rsidP="004929B9">
      <w:pPr>
        <w:ind w:right="-1"/>
        <w:jc w:val="both"/>
        <w:rPr>
          <w:rFonts w:ascii="Times New Roman" w:hAnsi="Times New Roman"/>
          <w:b/>
          <w:sz w:val="24"/>
          <w:szCs w:val="24"/>
        </w:rPr>
      </w:pPr>
    </w:p>
    <w:p w14:paraId="105E6BA0" w14:textId="77777777" w:rsidR="00D22743" w:rsidRPr="008655E8" w:rsidRDefault="00D22743" w:rsidP="004929B9">
      <w:pPr>
        <w:ind w:right="-1"/>
        <w:jc w:val="both"/>
        <w:rPr>
          <w:rFonts w:ascii="Times New Roman" w:hAnsi="Times New Roman"/>
          <w:b/>
          <w:sz w:val="24"/>
          <w:szCs w:val="24"/>
        </w:rPr>
      </w:pPr>
    </w:p>
    <w:p w14:paraId="3B63E8C6" w14:textId="1D9E1296" w:rsidR="004929B9" w:rsidRPr="008655E8" w:rsidRDefault="004929B9" w:rsidP="00A40228">
      <w:pPr>
        <w:numPr>
          <w:ilvl w:val="0"/>
          <w:numId w:val="49"/>
        </w:numPr>
        <w:suppressAutoHyphens/>
        <w:spacing w:after="0"/>
        <w:ind w:left="0" w:right="-1" w:firstLine="0"/>
        <w:jc w:val="center"/>
        <w:rPr>
          <w:rFonts w:ascii="Times New Roman" w:hAnsi="Times New Roman"/>
          <w:b/>
          <w:sz w:val="24"/>
          <w:szCs w:val="24"/>
        </w:rPr>
      </w:pPr>
      <w:r w:rsidRPr="008655E8">
        <w:rPr>
          <w:rFonts w:ascii="Times New Roman" w:hAnsi="Times New Roman"/>
          <w:b/>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w:t>
      </w:r>
      <w:r w:rsidR="00D22743" w:rsidRPr="008655E8">
        <w:rPr>
          <w:rFonts w:ascii="Times New Roman" w:hAnsi="Times New Roman"/>
          <w:b/>
          <w:sz w:val="24"/>
          <w:szCs w:val="24"/>
        </w:rPr>
        <w:br/>
      </w:r>
      <w:r w:rsidRPr="008655E8">
        <w:rPr>
          <w:rFonts w:ascii="Times New Roman" w:hAnsi="Times New Roman"/>
          <w:b/>
          <w:sz w:val="24"/>
          <w:szCs w:val="24"/>
        </w:rPr>
        <w:t>УЧЕБНОЙ ДИСЦИПЛИНЫ</w:t>
      </w:r>
    </w:p>
    <w:p w14:paraId="02E5C2D5" w14:textId="705334E7" w:rsidR="004929B9" w:rsidRPr="008655E8" w:rsidRDefault="00D22743" w:rsidP="004929B9">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 xml:space="preserve">СГ.02 </w:t>
      </w:r>
      <w:r w:rsidR="004929B9" w:rsidRPr="008655E8">
        <w:rPr>
          <w:rFonts w:ascii="Times New Roman" w:hAnsi="Times New Roman"/>
          <w:b/>
          <w:sz w:val="24"/>
          <w:szCs w:val="24"/>
        </w:rPr>
        <w:t>ИНОСТРАННЫЙ ЯЗЫК В ПРОФЕССИОНАЛЬНОЙ ДЕЯТЕЛЬНОСТИ</w:t>
      </w:r>
    </w:p>
    <w:p w14:paraId="4370231F" w14:textId="77777777" w:rsidR="004929B9" w:rsidRPr="008655E8" w:rsidRDefault="004929B9" w:rsidP="00492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40002984" w14:textId="77777777" w:rsidR="004929B9" w:rsidRPr="008655E8" w:rsidRDefault="004929B9" w:rsidP="00492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614581D8" w14:textId="6351F252" w:rsidR="004929B9" w:rsidRPr="008655E8" w:rsidRDefault="004929B9" w:rsidP="00AD53C3">
      <w:pPr>
        <w:spacing w:after="0"/>
        <w:ind w:firstLine="709"/>
        <w:jc w:val="both"/>
        <w:rPr>
          <w:rFonts w:ascii="Times New Roman" w:hAnsi="Times New Roman"/>
          <w:b/>
          <w:sz w:val="24"/>
          <w:szCs w:val="24"/>
          <w:u w:val="single"/>
        </w:rPr>
      </w:pPr>
      <w:r w:rsidRPr="008655E8">
        <w:rPr>
          <w:rFonts w:ascii="Times New Roman" w:hAnsi="Times New Roman"/>
          <w:sz w:val="24"/>
          <w:szCs w:val="24"/>
        </w:rPr>
        <w:t>Учебная дисциплина «</w:t>
      </w:r>
      <w:r w:rsidR="00D96FCA" w:rsidRPr="008655E8">
        <w:rPr>
          <w:rFonts w:ascii="Times New Roman" w:hAnsi="Times New Roman"/>
          <w:sz w:val="24"/>
          <w:szCs w:val="24"/>
        </w:rPr>
        <w:t xml:space="preserve">СГ.02 </w:t>
      </w:r>
      <w:r w:rsidRPr="008655E8">
        <w:rPr>
          <w:rFonts w:ascii="Times New Roman" w:hAnsi="Times New Roman"/>
          <w:sz w:val="24"/>
          <w:szCs w:val="24"/>
        </w:rPr>
        <w:t xml:space="preserve">Иностранный язык в профессиональной деятельности»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w:t>
      </w:r>
      <w:r w:rsidR="005C338D">
        <w:rPr>
          <w:rFonts w:ascii="Times New Roman" w:hAnsi="Times New Roman"/>
          <w:sz w:val="24"/>
          <w:szCs w:val="24"/>
        </w:rPr>
        <w:br/>
      </w:r>
      <w:r w:rsidRPr="008655E8">
        <w:rPr>
          <w:rFonts w:ascii="Times New Roman" w:hAnsi="Times New Roman"/>
          <w:sz w:val="24"/>
          <w:szCs w:val="24"/>
        </w:rPr>
        <w:t xml:space="preserve">в соответствии с ФГОС СПО по </w:t>
      </w:r>
      <w:r w:rsidR="00AD53C3" w:rsidRPr="008655E8">
        <w:rPr>
          <w:rFonts w:ascii="Times New Roman" w:hAnsi="Times New Roman"/>
          <w:sz w:val="24"/>
          <w:szCs w:val="24"/>
        </w:rPr>
        <w:t>специальности.</w:t>
      </w:r>
    </w:p>
    <w:p w14:paraId="429333F4" w14:textId="77F16CC2" w:rsidR="004929B9" w:rsidRPr="008655E8" w:rsidRDefault="004929B9" w:rsidP="00AD53C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02, ОК 04, ОК 05, </w:t>
      </w:r>
      <w:bookmarkStart w:id="401" w:name="_Hlk78818728"/>
      <w:r w:rsidR="00AD53C3" w:rsidRPr="008655E8">
        <w:rPr>
          <w:rFonts w:ascii="Times New Roman" w:hAnsi="Times New Roman"/>
          <w:sz w:val="24"/>
          <w:szCs w:val="24"/>
        </w:rPr>
        <w:br/>
      </w:r>
      <w:r w:rsidRPr="008655E8">
        <w:rPr>
          <w:rFonts w:ascii="Times New Roman" w:hAnsi="Times New Roman"/>
          <w:sz w:val="24"/>
          <w:szCs w:val="24"/>
        </w:rPr>
        <w:t>ОК 09</w:t>
      </w:r>
      <w:bookmarkEnd w:id="401"/>
      <w:r w:rsidRPr="008655E8">
        <w:rPr>
          <w:rFonts w:ascii="Times New Roman" w:hAnsi="Times New Roman"/>
          <w:sz w:val="24"/>
          <w:szCs w:val="24"/>
        </w:rPr>
        <w:t>.</w:t>
      </w:r>
    </w:p>
    <w:p w14:paraId="243CF47B" w14:textId="77777777" w:rsidR="004929B9" w:rsidRPr="008655E8" w:rsidRDefault="004929B9" w:rsidP="00492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szCs w:val="24"/>
        </w:rPr>
      </w:pPr>
    </w:p>
    <w:p w14:paraId="517BC82F" w14:textId="77777777" w:rsidR="004929B9" w:rsidRPr="008655E8" w:rsidRDefault="004929B9" w:rsidP="004929B9">
      <w:pPr>
        <w:spacing w:after="0" w:line="240" w:lineRule="auto"/>
        <w:ind w:right="-1"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14BB8114" w14:textId="77777777" w:rsidR="004929B9" w:rsidRPr="008655E8" w:rsidRDefault="004929B9" w:rsidP="004929B9">
      <w:pPr>
        <w:suppressAutoHyphens/>
        <w:spacing w:after="0" w:line="240" w:lineRule="auto"/>
        <w:ind w:right="-1" w:firstLine="709"/>
        <w:jc w:val="both"/>
        <w:rPr>
          <w:rFonts w:ascii="Times New Roman" w:hAnsi="Times New Roman"/>
          <w:sz w:val="24"/>
          <w:szCs w:val="24"/>
          <w:lang w:eastAsia="en-US"/>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794"/>
        <w:gridCol w:w="4194"/>
      </w:tblGrid>
      <w:tr w:rsidR="004929B9" w:rsidRPr="008655E8" w14:paraId="3AAE6050" w14:textId="77777777" w:rsidTr="00526405">
        <w:trPr>
          <w:trHeight w:val="649"/>
          <w:jc w:val="center"/>
        </w:trPr>
        <w:tc>
          <w:tcPr>
            <w:tcW w:w="2401" w:type="dxa"/>
            <w:tcBorders>
              <w:top w:val="single" w:sz="4" w:space="0" w:color="auto"/>
              <w:left w:val="single" w:sz="4" w:space="0" w:color="auto"/>
              <w:bottom w:val="single" w:sz="4" w:space="0" w:color="auto"/>
              <w:right w:val="single" w:sz="4" w:space="0" w:color="auto"/>
            </w:tcBorders>
            <w:hideMark/>
          </w:tcPr>
          <w:p w14:paraId="7853931C"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Код</w:t>
            </w:r>
          </w:p>
          <w:p w14:paraId="393F97E0"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ПК, ОК</w:t>
            </w:r>
          </w:p>
        </w:tc>
        <w:tc>
          <w:tcPr>
            <w:tcW w:w="3794" w:type="dxa"/>
            <w:tcBorders>
              <w:top w:val="single" w:sz="4" w:space="0" w:color="auto"/>
              <w:left w:val="single" w:sz="4" w:space="0" w:color="auto"/>
              <w:bottom w:val="single" w:sz="4" w:space="0" w:color="auto"/>
              <w:right w:val="single" w:sz="4" w:space="0" w:color="auto"/>
            </w:tcBorders>
            <w:hideMark/>
          </w:tcPr>
          <w:p w14:paraId="57B24C35"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Умения</w:t>
            </w:r>
          </w:p>
        </w:tc>
        <w:tc>
          <w:tcPr>
            <w:tcW w:w="4194" w:type="dxa"/>
            <w:tcBorders>
              <w:top w:val="single" w:sz="4" w:space="0" w:color="auto"/>
              <w:left w:val="single" w:sz="4" w:space="0" w:color="auto"/>
              <w:bottom w:val="single" w:sz="4" w:space="0" w:color="auto"/>
              <w:right w:val="single" w:sz="4" w:space="0" w:color="auto"/>
            </w:tcBorders>
            <w:hideMark/>
          </w:tcPr>
          <w:p w14:paraId="6E22734E"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Знания</w:t>
            </w:r>
          </w:p>
        </w:tc>
      </w:tr>
      <w:tr w:rsidR="004929B9" w:rsidRPr="008655E8" w14:paraId="56032554" w14:textId="77777777" w:rsidTr="00526405">
        <w:trPr>
          <w:trHeight w:val="212"/>
          <w:jc w:val="center"/>
        </w:trPr>
        <w:tc>
          <w:tcPr>
            <w:tcW w:w="2401" w:type="dxa"/>
            <w:tcBorders>
              <w:top w:val="single" w:sz="4" w:space="0" w:color="auto"/>
              <w:left w:val="single" w:sz="4" w:space="0" w:color="auto"/>
              <w:bottom w:val="single" w:sz="4" w:space="0" w:color="auto"/>
              <w:right w:val="single" w:sz="4" w:space="0" w:color="auto"/>
            </w:tcBorders>
          </w:tcPr>
          <w:p w14:paraId="4EB1A2F8" w14:textId="77777777" w:rsidR="004929B9" w:rsidRPr="008655E8" w:rsidRDefault="004929B9" w:rsidP="00526405">
            <w:pPr>
              <w:suppressAutoHyphens/>
              <w:spacing w:after="0" w:line="240" w:lineRule="auto"/>
              <w:ind w:right="-1"/>
              <w:jc w:val="center"/>
              <w:rPr>
                <w:rFonts w:ascii="Times New Roman" w:hAnsi="Times New Roman"/>
                <w:sz w:val="24"/>
                <w:szCs w:val="24"/>
              </w:rPr>
            </w:pPr>
            <w:bookmarkStart w:id="402" w:name="_Hlk78272185"/>
          </w:p>
          <w:p w14:paraId="0FC5EFFE" w14:textId="77777777" w:rsidR="004929B9" w:rsidRPr="008655E8" w:rsidRDefault="004929B9" w:rsidP="00526405">
            <w:pPr>
              <w:suppressAutoHyphens/>
              <w:spacing w:after="0" w:line="240" w:lineRule="auto"/>
              <w:ind w:right="-1"/>
              <w:jc w:val="center"/>
              <w:rPr>
                <w:rFonts w:ascii="Times New Roman" w:hAnsi="Times New Roman"/>
                <w:sz w:val="24"/>
                <w:szCs w:val="24"/>
              </w:rPr>
            </w:pPr>
          </w:p>
          <w:p w14:paraId="3794AC54" w14:textId="77777777" w:rsidR="004929B9" w:rsidRPr="008655E8" w:rsidRDefault="004929B9" w:rsidP="00526405">
            <w:pPr>
              <w:suppressAutoHyphens/>
              <w:spacing w:after="0" w:line="240" w:lineRule="auto"/>
              <w:ind w:right="-1"/>
              <w:jc w:val="center"/>
              <w:rPr>
                <w:rFonts w:ascii="Times New Roman" w:hAnsi="Times New Roman"/>
                <w:sz w:val="24"/>
                <w:szCs w:val="24"/>
              </w:rPr>
            </w:pPr>
          </w:p>
          <w:p w14:paraId="5DA3F02D" w14:textId="77777777" w:rsidR="004929B9" w:rsidRPr="008655E8" w:rsidRDefault="004929B9" w:rsidP="00526405">
            <w:pPr>
              <w:suppressAutoHyphens/>
              <w:spacing w:after="0" w:line="240" w:lineRule="auto"/>
              <w:ind w:right="-1"/>
              <w:jc w:val="center"/>
              <w:rPr>
                <w:rFonts w:ascii="Times New Roman" w:hAnsi="Times New Roman"/>
                <w:sz w:val="24"/>
                <w:szCs w:val="24"/>
              </w:rPr>
            </w:pPr>
          </w:p>
          <w:p w14:paraId="7541CA22"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02</w:t>
            </w:r>
          </w:p>
          <w:p w14:paraId="77F467BE"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04</w:t>
            </w:r>
          </w:p>
          <w:p w14:paraId="763CEBB7"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05</w:t>
            </w:r>
          </w:p>
          <w:p w14:paraId="1A2BC9E3"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09</w:t>
            </w:r>
            <w:bookmarkEnd w:id="402"/>
          </w:p>
          <w:p w14:paraId="1CECCD6D"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ПК 1.2, ПК 1.4,</w:t>
            </w:r>
          </w:p>
          <w:p w14:paraId="43919EC5"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bCs/>
                <w:sz w:val="24"/>
                <w:szCs w:val="24"/>
              </w:rPr>
              <w:t>ПК 2.4, ПК 3.3</w:t>
            </w:r>
          </w:p>
        </w:tc>
        <w:tc>
          <w:tcPr>
            <w:tcW w:w="3794" w:type="dxa"/>
            <w:tcBorders>
              <w:top w:val="single" w:sz="4" w:space="0" w:color="auto"/>
              <w:left w:val="single" w:sz="4" w:space="0" w:color="auto"/>
              <w:bottom w:val="single" w:sz="4" w:space="0" w:color="auto"/>
              <w:right w:val="single" w:sz="4" w:space="0" w:color="auto"/>
            </w:tcBorders>
          </w:tcPr>
          <w:p w14:paraId="4484D30B" w14:textId="77777777" w:rsidR="004929B9" w:rsidRPr="008655E8" w:rsidRDefault="004929B9" w:rsidP="00526405">
            <w:pPr>
              <w:suppressAutoHyphens/>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36A120EB" w14:textId="77777777" w:rsidR="004929B9" w:rsidRPr="008655E8" w:rsidRDefault="004929B9" w:rsidP="00526405">
            <w:pPr>
              <w:suppressAutoHyphens/>
              <w:spacing w:after="0" w:line="240" w:lineRule="auto"/>
              <w:ind w:firstLine="138"/>
              <w:jc w:val="both"/>
              <w:rPr>
                <w:rFonts w:ascii="Times New Roman" w:hAnsi="Times New Roman"/>
                <w:bCs/>
                <w:sz w:val="24"/>
                <w:szCs w:val="24"/>
              </w:rPr>
            </w:pPr>
            <w:r w:rsidRPr="008655E8">
              <w:rPr>
                <w:rFonts w:ascii="Times New Roman" w:hAnsi="Times New Roman"/>
                <w:bCs/>
                <w:sz w:val="24"/>
                <w:szCs w:val="24"/>
              </w:rPr>
              <w:t>строить простые высказывания о себе и о своей профессиональной деятельности;</w:t>
            </w:r>
          </w:p>
          <w:p w14:paraId="5E789BA1"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взаимодействовать в коллективе, принимать участие в диалогах на общие и профессиональные темы;</w:t>
            </w:r>
          </w:p>
          <w:p w14:paraId="53F75B89" w14:textId="3D22B381"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применять различные формы и виды устной и письменной коммуникации на иностранном языке при межличностном и межкультурном</w:t>
            </w:r>
            <w:r w:rsidR="00AD53C3" w:rsidRPr="008655E8">
              <w:rPr>
                <w:rFonts w:ascii="Times New Roman" w:hAnsi="Times New Roman"/>
                <w:bCs/>
                <w:sz w:val="24"/>
                <w:szCs w:val="24"/>
              </w:rPr>
              <w:t xml:space="preserve"> </w:t>
            </w:r>
            <w:r w:rsidRPr="008655E8">
              <w:rPr>
                <w:rFonts w:ascii="Times New Roman" w:hAnsi="Times New Roman"/>
                <w:bCs/>
                <w:sz w:val="24"/>
                <w:szCs w:val="24"/>
              </w:rPr>
              <w:t>взаимодействии;</w:t>
            </w:r>
          </w:p>
          <w:p w14:paraId="537F6DC3"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 xml:space="preserve">понимать общий смысл четко </w:t>
            </w:r>
          </w:p>
          <w:p w14:paraId="5AA2A742" w14:textId="77777777" w:rsidR="004929B9" w:rsidRPr="008655E8" w:rsidRDefault="004929B9" w:rsidP="00526405">
            <w:pPr>
              <w:suppressAutoHyphens/>
              <w:spacing w:after="0" w:line="240" w:lineRule="auto"/>
              <w:jc w:val="both"/>
              <w:rPr>
                <w:rFonts w:ascii="Times New Roman" w:hAnsi="Times New Roman"/>
                <w:bCs/>
                <w:sz w:val="24"/>
                <w:szCs w:val="24"/>
              </w:rPr>
            </w:pPr>
            <w:r w:rsidRPr="008655E8">
              <w:rPr>
                <w:rFonts w:ascii="Times New Roman" w:hAnsi="Times New Roman"/>
                <w:bCs/>
                <w:sz w:val="24"/>
                <w:szCs w:val="24"/>
              </w:rPr>
              <w:t>произнесенных высказываний на общие и базовые профессиональные темы;</w:t>
            </w:r>
          </w:p>
          <w:p w14:paraId="2CF76B84"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понимать тексты на базовые профессиональные темы;</w:t>
            </w:r>
          </w:p>
          <w:p w14:paraId="2AE466F2"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составлять простые связные сообщения на общие или интересующие профессиональные темы;</w:t>
            </w:r>
          </w:p>
          <w:p w14:paraId="174E0A0A"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общаться (устно и письменно) на иностранном языке на профессиональные и повседневные темы;</w:t>
            </w:r>
          </w:p>
          <w:p w14:paraId="27E3D6FC" w14:textId="77777777"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переводить иностранные тексты профессиональной направленности</w:t>
            </w:r>
            <w:r w:rsidRPr="008655E8">
              <w:rPr>
                <w:rFonts w:ascii="Times New Roman" w:hAnsi="Times New Roman"/>
                <w:sz w:val="24"/>
                <w:szCs w:val="24"/>
              </w:rPr>
              <w:t xml:space="preserve"> (</w:t>
            </w:r>
            <w:r w:rsidRPr="008655E8">
              <w:rPr>
                <w:rFonts w:ascii="Times New Roman" w:hAnsi="Times New Roman"/>
                <w:bCs/>
                <w:sz w:val="24"/>
                <w:szCs w:val="24"/>
              </w:rPr>
              <w:t>со словарем);</w:t>
            </w:r>
          </w:p>
          <w:p w14:paraId="6ABB419C" w14:textId="774D237E" w:rsidR="004929B9" w:rsidRPr="008655E8" w:rsidRDefault="004929B9"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самостоятельно</w:t>
            </w:r>
            <w:r w:rsidR="00AD53C3" w:rsidRPr="008655E8">
              <w:rPr>
                <w:rFonts w:ascii="Times New Roman" w:hAnsi="Times New Roman"/>
                <w:bCs/>
                <w:sz w:val="24"/>
                <w:szCs w:val="24"/>
              </w:rPr>
              <w:t xml:space="preserve"> </w:t>
            </w:r>
            <w:r w:rsidRPr="008655E8">
              <w:rPr>
                <w:rFonts w:ascii="Times New Roman" w:hAnsi="Times New Roman"/>
                <w:bCs/>
                <w:sz w:val="24"/>
                <w:szCs w:val="24"/>
              </w:rPr>
              <w:t>совершенствовать устную и письменную речь, пополнять словарный запас</w:t>
            </w:r>
          </w:p>
        </w:tc>
        <w:tc>
          <w:tcPr>
            <w:tcW w:w="4194" w:type="dxa"/>
            <w:tcBorders>
              <w:top w:val="single" w:sz="4" w:space="0" w:color="auto"/>
              <w:left w:val="single" w:sz="4" w:space="0" w:color="auto"/>
              <w:bottom w:val="single" w:sz="4" w:space="0" w:color="auto"/>
              <w:right w:val="single" w:sz="4" w:space="0" w:color="auto"/>
            </w:tcBorders>
          </w:tcPr>
          <w:p w14:paraId="2CD0E320" w14:textId="77777777" w:rsidR="004929B9" w:rsidRPr="008655E8" w:rsidRDefault="004929B9" w:rsidP="00526405">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Знать:</w:t>
            </w:r>
          </w:p>
          <w:p w14:paraId="64A61A37"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лексический и грамматический минимум, относящийся к описанию предметов, средств и процессов профессиональной деятельности;</w:t>
            </w:r>
          </w:p>
          <w:p w14:paraId="534896C8"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22CD5897"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общеупотребительные глаголы (общая и профессиональная лексика);</w:t>
            </w:r>
          </w:p>
          <w:p w14:paraId="3ACC5BD8"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правила чтения текстов профессиональной направленности;</w:t>
            </w:r>
          </w:p>
          <w:p w14:paraId="4CEC2FC8"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правила построения простых и сложных предложений на профессиональные темы;</w:t>
            </w:r>
          </w:p>
          <w:p w14:paraId="1BF1DBFB"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правила речевого этикета и социокультурные нормы общения на иностранном языке;</w:t>
            </w:r>
          </w:p>
          <w:p w14:paraId="2890FB3C" w14:textId="77777777" w:rsidR="004929B9" w:rsidRPr="008655E8" w:rsidRDefault="004929B9" w:rsidP="00526405">
            <w:pPr>
              <w:suppressAutoHyphens/>
              <w:spacing w:after="0" w:line="240" w:lineRule="auto"/>
              <w:ind w:firstLine="250"/>
              <w:jc w:val="both"/>
              <w:rPr>
                <w:rFonts w:ascii="Times New Roman" w:hAnsi="Times New Roman"/>
                <w:sz w:val="24"/>
                <w:szCs w:val="24"/>
              </w:rPr>
            </w:pPr>
            <w:r w:rsidRPr="008655E8">
              <w:rPr>
                <w:rFonts w:ascii="Times New Roman" w:hAnsi="Times New Roman"/>
                <w:sz w:val="24"/>
                <w:szCs w:val="24"/>
              </w:rPr>
              <w:t>формы и виды устной и письменной коммуникации на иностранном языке при межличностном и межкультурном взаимодействии</w:t>
            </w:r>
          </w:p>
          <w:p w14:paraId="5D02F879" w14:textId="77777777" w:rsidR="004929B9" w:rsidRPr="008655E8" w:rsidRDefault="004929B9" w:rsidP="00526405">
            <w:pPr>
              <w:suppressAutoHyphens/>
              <w:spacing w:after="0" w:line="240" w:lineRule="auto"/>
              <w:jc w:val="both"/>
              <w:rPr>
                <w:rFonts w:ascii="Times New Roman" w:hAnsi="Times New Roman"/>
                <w:sz w:val="24"/>
                <w:szCs w:val="24"/>
              </w:rPr>
            </w:pPr>
          </w:p>
        </w:tc>
      </w:tr>
    </w:tbl>
    <w:p w14:paraId="51BBEC85" w14:textId="77777777" w:rsidR="004929B9" w:rsidRPr="008655E8" w:rsidRDefault="004929B9" w:rsidP="004929B9">
      <w:pPr>
        <w:suppressAutoHyphens/>
        <w:spacing w:after="240" w:line="240" w:lineRule="auto"/>
        <w:ind w:right="-1"/>
        <w:rPr>
          <w:rFonts w:ascii="Times New Roman" w:hAnsi="Times New Roman"/>
          <w:b/>
          <w:sz w:val="24"/>
          <w:szCs w:val="24"/>
        </w:rPr>
      </w:pPr>
    </w:p>
    <w:p w14:paraId="316D7E76" w14:textId="77777777" w:rsidR="004929B9" w:rsidRPr="008655E8" w:rsidRDefault="004929B9" w:rsidP="004929B9">
      <w:pPr>
        <w:suppressAutoHyphens/>
        <w:spacing w:after="240" w:line="240" w:lineRule="auto"/>
        <w:ind w:right="-1"/>
        <w:jc w:val="center"/>
        <w:rPr>
          <w:rFonts w:ascii="Times New Roman" w:hAnsi="Times New Roman"/>
          <w:b/>
          <w:sz w:val="24"/>
          <w:szCs w:val="24"/>
        </w:rPr>
      </w:pPr>
      <w:r w:rsidRPr="008655E8">
        <w:rPr>
          <w:rFonts w:ascii="Times New Roman" w:hAnsi="Times New Roman"/>
          <w:b/>
          <w:sz w:val="24"/>
          <w:szCs w:val="24"/>
        </w:rPr>
        <w:lastRenderedPageBreak/>
        <w:t>2. СТРУКТУРА И СОДЕРЖАНИЕ УЧЕБНОЙ ДИСЦИПЛИНЫ</w:t>
      </w:r>
    </w:p>
    <w:p w14:paraId="50994E08" w14:textId="77777777" w:rsidR="004929B9" w:rsidRPr="008655E8" w:rsidRDefault="004929B9" w:rsidP="004929B9">
      <w:pPr>
        <w:suppressAutoHyphens/>
        <w:spacing w:after="240" w:line="240" w:lineRule="auto"/>
        <w:ind w:right="-1"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4929B9" w:rsidRPr="008655E8" w14:paraId="6C295B4F"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536897" w14:textId="77777777" w:rsidR="004929B9" w:rsidRPr="008655E8" w:rsidRDefault="004929B9" w:rsidP="00526405">
            <w:pPr>
              <w:suppressAutoHyphens/>
              <w:ind w:right="-1"/>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E040F9" w14:textId="77777777" w:rsidR="004929B9" w:rsidRPr="008655E8" w:rsidRDefault="004929B9" w:rsidP="00526405">
            <w:pPr>
              <w:suppressAutoHyphens/>
              <w:ind w:right="-1"/>
              <w:rPr>
                <w:rFonts w:ascii="Times New Roman" w:hAnsi="Times New Roman"/>
                <w:b/>
                <w:sz w:val="24"/>
                <w:szCs w:val="24"/>
              </w:rPr>
            </w:pPr>
            <w:r w:rsidRPr="008655E8">
              <w:rPr>
                <w:rFonts w:ascii="Times New Roman" w:hAnsi="Times New Roman"/>
                <w:b/>
                <w:sz w:val="24"/>
                <w:szCs w:val="24"/>
              </w:rPr>
              <w:t>Объем в часах</w:t>
            </w:r>
          </w:p>
        </w:tc>
      </w:tr>
      <w:tr w:rsidR="004929B9" w:rsidRPr="008655E8" w14:paraId="6712C645"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9A0D126" w14:textId="77777777" w:rsidR="004929B9" w:rsidRPr="008655E8" w:rsidRDefault="004929B9" w:rsidP="00526405">
            <w:pPr>
              <w:suppressAutoHyphens/>
              <w:spacing w:after="0"/>
              <w:ind w:right="-1"/>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984648F" w14:textId="77777777" w:rsidR="004929B9" w:rsidRPr="008655E8" w:rsidRDefault="004929B9" w:rsidP="00526405">
            <w:pPr>
              <w:suppressAutoHyphens/>
              <w:spacing w:after="0"/>
              <w:ind w:right="-1"/>
              <w:jc w:val="center"/>
              <w:rPr>
                <w:rFonts w:ascii="Times New Roman" w:hAnsi="Times New Roman"/>
                <w:b/>
                <w:sz w:val="24"/>
                <w:szCs w:val="24"/>
              </w:rPr>
            </w:pPr>
            <w:r w:rsidRPr="008655E8">
              <w:rPr>
                <w:rFonts w:ascii="Times New Roman" w:hAnsi="Times New Roman"/>
                <w:b/>
                <w:sz w:val="24"/>
                <w:szCs w:val="24"/>
              </w:rPr>
              <w:t>122</w:t>
            </w:r>
          </w:p>
        </w:tc>
      </w:tr>
      <w:tr w:rsidR="004929B9" w:rsidRPr="008655E8" w14:paraId="6D508D4B"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64D3CE0" w14:textId="77777777" w:rsidR="004929B9" w:rsidRPr="008655E8" w:rsidRDefault="004929B9" w:rsidP="00526405">
            <w:pPr>
              <w:suppressAutoHyphens/>
              <w:spacing w:after="0"/>
              <w:ind w:right="-1"/>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C254838" w14:textId="77777777" w:rsidR="004929B9" w:rsidRPr="008655E8" w:rsidRDefault="004929B9" w:rsidP="00526405">
            <w:pPr>
              <w:suppressAutoHyphens/>
              <w:spacing w:after="0"/>
              <w:ind w:right="-1"/>
              <w:jc w:val="center"/>
              <w:rPr>
                <w:rFonts w:ascii="Times New Roman" w:hAnsi="Times New Roman"/>
                <w:b/>
                <w:sz w:val="24"/>
                <w:szCs w:val="24"/>
              </w:rPr>
            </w:pPr>
            <w:r w:rsidRPr="008655E8">
              <w:rPr>
                <w:rFonts w:ascii="Times New Roman" w:hAnsi="Times New Roman"/>
                <w:b/>
                <w:sz w:val="24"/>
                <w:szCs w:val="24"/>
              </w:rPr>
              <w:t>122</w:t>
            </w:r>
          </w:p>
        </w:tc>
      </w:tr>
      <w:tr w:rsidR="004929B9" w:rsidRPr="008655E8" w14:paraId="090D45A7" w14:textId="77777777" w:rsidTr="00526405">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6496750" w14:textId="77777777" w:rsidR="004929B9" w:rsidRPr="008655E8" w:rsidRDefault="004929B9" w:rsidP="00526405">
            <w:pPr>
              <w:suppressAutoHyphens/>
              <w:spacing w:after="0"/>
              <w:ind w:right="-1"/>
              <w:rPr>
                <w:rFonts w:ascii="Times New Roman" w:hAnsi="Times New Roman"/>
                <w:sz w:val="24"/>
                <w:szCs w:val="24"/>
              </w:rPr>
            </w:pPr>
            <w:r w:rsidRPr="008655E8">
              <w:rPr>
                <w:rFonts w:ascii="Times New Roman" w:hAnsi="Times New Roman"/>
                <w:sz w:val="24"/>
                <w:szCs w:val="24"/>
              </w:rPr>
              <w:t>в т. ч.:</w:t>
            </w:r>
          </w:p>
        </w:tc>
      </w:tr>
      <w:tr w:rsidR="004929B9" w:rsidRPr="008655E8" w14:paraId="2938A740"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D35C61F" w14:textId="77777777" w:rsidR="004929B9" w:rsidRPr="008655E8" w:rsidRDefault="004929B9" w:rsidP="00526405">
            <w:pPr>
              <w:suppressAutoHyphens/>
              <w:spacing w:after="0"/>
              <w:ind w:right="-1"/>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72FE84C6" w14:textId="77777777" w:rsidR="004929B9" w:rsidRPr="008655E8" w:rsidRDefault="004929B9" w:rsidP="00526405">
            <w:pPr>
              <w:suppressAutoHyphens/>
              <w:spacing w:after="0"/>
              <w:ind w:right="-1"/>
              <w:jc w:val="center"/>
              <w:rPr>
                <w:rFonts w:ascii="Times New Roman" w:hAnsi="Times New Roman"/>
                <w:sz w:val="24"/>
                <w:szCs w:val="24"/>
              </w:rPr>
            </w:pPr>
            <w:r w:rsidRPr="008655E8">
              <w:rPr>
                <w:rFonts w:ascii="Times New Roman" w:hAnsi="Times New Roman"/>
                <w:sz w:val="24"/>
                <w:szCs w:val="24"/>
              </w:rPr>
              <w:t>-</w:t>
            </w:r>
          </w:p>
        </w:tc>
      </w:tr>
      <w:tr w:rsidR="004929B9" w:rsidRPr="008655E8" w14:paraId="0B478376" w14:textId="77777777" w:rsidTr="00526405">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D751DE2" w14:textId="77777777" w:rsidR="004929B9" w:rsidRPr="008655E8" w:rsidRDefault="004929B9" w:rsidP="00526405">
            <w:pPr>
              <w:suppressAutoHyphens/>
              <w:spacing w:after="0"/>
              <w:ind w:right="-1"/>
              <w:rPr>
                <w:rFonts w:ascii="Times New Roman" w:hAnsi="Times New Roman"/>
                <w:sz w:val="24"/>
                <w:szCs w:val="24"/>
              </w:rPr>
            </w:pPr>
            <w:r w:rsidRPr="008655E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086CED" w14:textId="77777777" w:rsidR="004929B9" w:rsidRPr="008655E8" w:rsidRDefault="004929B9" w:rsidP="00526405">
            <w:pPr>
              <w:suppressAutoHyphens/>
              <w:spacing w:after="0"/>
              <w:ind w:right="-1"/>
              <w:jc w:val="center"/>
              <w:rPr>
                <w:rFonts w:ascii="Times New Roman" w:hAnsi="Times New Roman"/>
                <w:sz w:val="24"/>
                <w:szCs w:val="24"/>
              </w:rPr>
            </w:pPr>
            <w:r w:rsidRPr="008655E8">
              <w:rPr>
                <w:rFonts w:ascii="Times New Roman" w:hAnsi="Times New Roman"/>
                <w:sz w:val="24"/>
                <w:szCs w:val="24"/>
              </w:rPr>
              <w:t>122</w:t>
            </w:r>
          </w:p>
        </w:tc>
      </w:tr>
      <w:tr w:rsidR="004929B9" w:rsidRPr="008655E8" w14:paraId="4238C075" w14:textId="77777777" w:rsidTr="00526405">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18B04A8" w14:textId="78970DF3" w:rsidR="004929B9" w:rsidRPr="008655E8" w:rsidRDefault="004929B9" w:rsidP="00526405">
            <w:pPr>
              <w:suppressAutoHyphens/>
              <w:spacing w:after="0"/>
              <w:ind w:right="-1"/>
              <w:rPr>
                <w:rFonts w:ascii="Times New Roman" w:hAnsi="Times New Roman"/>
                <w:sz w:val="24"/>
                <w:szCs w:val="24"/>
              </w:rPr>
            </w:pPr>
            <w:r w:rsidRPr="008655E8">
              <w:rPr>
                <w:rFonts w:ascii="Times New Roman" w:hAnsi="Times New Roman"/>
                <w:sz w:val="24"/>
                <w:szCs w:val="24"/>
              </w:rPr>
              <w:t>Самостоятельная работа</w:t>
            </w:r>
            <w:r w:rsidR="00AD53C3" w:rsidRPr="008655E8">
              <w:rPr>
                <w:rFonts w:ascii="Times New Roman" w:hAnsi="Times New Roman"/>
                <w:b/>
                <w:sz w:val="24"/>
                <w:szCs w:val="24"/>
                <w:vertAlign w:val="superscript"/>
              </w:rPr>
              <w:footnoteReference w:id="35"/>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3E831C" w14:textId="77777777" w:rsidR="004929B9" w:rsidRPr="008655E8" w:rsidRDefault="004929B9" w:rsidP="00526405">
            <w:pPr>
              <w:suppressAutoHyphens/>
              <w:spacing w:after="0"/>
              <w:ind w:right="-1"/>
              <w:jc w:val="center"/>
              <w:rPr>
                <w:rFonts w:ascii="Times New Roman" w:hAnsi="Times New Roman"/>
                <w:sz w:val="24"/>
                <w:szCs w:val="24"/>
              </w:rPr>
            </w:pPr>
            <w:r w:rsidRPr="008655E8">
              <w:rPr>
                <w:rFonts w:ascii="Times New Roman" w:hAnsi="Times New Roman"/>
                <w:sz w:val="24"/>
                <w:szCs w:val="24"/>
              </w:rPr>
              <w:t>-</w:t>
            </w:r>
          </w:p>
        </w:tc>
      </w:tr>
      <w:tr w:rsidR="004929B9" w:rsidRPr="008655E8" w14:paraId="7042E258" w14:textId="77777777" w:rsidTr="00526405">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3C28F1" w14:textId="496B2072" w:rsidR="004929B9" w:rsidRPr="008655E8" w:rsidRDefault="004929B9" w:rsidP="00526405">
            <w:pPr>
              <w:suppressAutoHyphens/>
              <w:spacing w:after="0"/>
              <w:ind w:right="-1"/>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FB5043" w14:textId="2DC89DB7" w:rsidR="004929B9" w:rsidRPr="008655E8" w:rsidRDefault="004929B9" w:rsidP="00526405">
            <w:pPr>
              <w:suppressAutoHyphens/>
              <w:spacing w:after="0"/>
              <w:ind w:right="-1"/>
              <w:jc w:val="center"/>
              <w:rPr>
                <w:rFonts w:ascii="Times New Roman" w:hAnsi="Times New Roman"/>
                <w:b/>
                <w:bCs/>
                <w:color w:val="FF0000"/>
                <w:sz w:val="24"/>
                <w:szCs w:val="24"/>
              </w:rPr>
            </w:pPr>
          </w:p>
        </w:tc>
      </w:tr>
    </w:tbl>
    <w:p w14:paraId="50F23929" w14:textId="77777777" w:rsidR="004929B9" w:rsidRPr="008655E8" w:rsidRDefault="004929B9" w:rsidP="004929B9">
      <w:pPr>
        <w:suppressAutoHyphens/>
        <w:spacing w:after="120"/>
        <w:ind w:right="-1"/>
        <w:rPr>
          <w:rFonts w:ascii="Times New Roman" w:hAnsi="Times New Roman"/>
          <w:b/>
          <w:sz w:val="24"/>
          <w:szCs w:val="24"/>
        </w:rPr>
      </w:pPr>
    </w:p>
    <w:p w14:paraId="7787C903" w14:textId="77777777" w:rsidR="004929B9" w:rsidRPr="008655E8" w:rsidRDefault="004929B9" w:rsidP="004929B9">
      <w:pPr>
        <w:spacing w:after="0"/>
        <w:ind w:right="-1"/>
        <w:rPr>
          <w:rFonts w:ascii="Times New Roman" w:hAnsi="Times New Roman"/>
          <w:b/>
          <w:sz w:val="24"/>
          <w:szCs w:val="24"/>
        </w:rPr>
        <w:sectPr w:rsidR="004929B9" w:rsidRPr="008655E8" w:rsidSect="00526405">
          <w:pgSz w:w="11906" w:h="16838"/>
          <w:pgMar w:top="1134" w:right="567" w:bottom="1134" w:left="1134" w:header="708" w:footer="708" w:gutter="0"/>
          <w:cols w:space="720"/>
        </w:sectPr>
      </w:pPr>
    </w:p>
    <w:p w14:paraId="2F37603E" w14:textId="77777777" w:rsidR="004929B9" w:rsidRPr="008655E8" w:rsidRDefault="004929B9" w:rsidP="004929B9">
      <w:pPr>
        <w:ind w:right="-1" w:firstLine="709"/>
        <w:rPr>
          <w:rFonts w:ascii="Times New Roman" w:hAnsi="Times New Roman"/>
          <w:b/>
          <w:bCs/>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8953"/>
        <w:gridCol w:w="1926"/>
        <w:gridCol w:w="1902"/>
      </w:tblGrid>
      <w:tr w:rsidR="004929B9" w:rsidRPr="008655E8" w14:paraId="3F9C0424" w14:textId="77777777" w:rsidTr="000B0321">
        <w:trPr>
          <w:trHeight w:val="20"/>
        </w:trPr>
        <w:tc>
          <w:tcPr>
            <w:tcW w:w="746" w:type="pct"/>
            <w:tcBorders>
              <w:top w:val="single" w:sz="4" w:space="0" w:color="auto"/>
              <w:left w:val="single" w:sz="4" w:space="0" w:color="auto"/>
              <w:bottom w:val="single" w:sz="4" w:space="0" w:color="auto"/>
              <w:right w:val="single" w:sz="4" w:space="0" w:color="auto"/>
            </w:tcBorders>
            <w:vAlign w:val="center"/>
            <w:hideMark/>
          </w:tcPr>
          <w:p w14:paraId="7A73F094" w14:textId="77777777" w:rsidR="004929B9" w:rsidRPr="008655E8" w:rsidRDefault="004929B9" w:rsidP="000B0321">
            <w:pPr>
              <w:suppressAutoHyphens/>
              <w:spacing w:after="0" w:line="240" w:lineRule="auto"/>
              <w:ind w:right="-1"/>
              <w:jc w:val="center"/>
              <w:rPr>
                <w:rFonts w:ascii="Times New Roman" w:hAnsi="Times New Roman"/>
                <w:b/>
                <w:bCs/>
                <w:sz w:val="24"/>
                <w:szCs w:val="24"/>
              </w:rPr>
            </w:pPr>
            <w:bookmarkStart w:id="403" w:name="_Hlk80559752"/>
            <w:r w:rsidRPr="008655E8">
              <w:rPr>
                <w:rFonts w:ascii="Times New Roman" w:hAnsi="Times New Roman"/>
                <w:b/>
                <w:bCs/>
                <w:sz w:val="24"/>
                <w:szCs w:val="24"/>
              </w:rPr>
              <w:t>Наименование разделов и тем</w:t>
            </w:r>
          </w:p>
        </w:tc>
        <w:tc>
          <w:tcPr>
            <w:tcW w:w="2980" w:type="pct"/>
            <w:tcBorders>
              <w:top w:val="single" w:sz="4" w:space="0" w:color="auto"/>
              <w:left w:val="single" w:sz="4" w:space="0" w:color="auto"/>
              <w:bottom w:val="single" w:sz="4" w:space="0" w:color="auto"/>
              <w:right w:val="single" w:sz="4" w:space="0" w:color="auto"/>
            </w:tcBorders>
            <w:vAlign w:val="center"/>
            <w:hideMark/>
          </w:tcPr>
          <w:p w14:paraId="4CE15799" w14:textId="77777777" w:rsidR="004929B9" w:rsidRPr="008655E8" w:rsidRDefault="004929B9" w:rsidP="000B0321">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7BEA6FE8" w14:textId="77777777" w:rsidR="004929B9" w:rsidRPr="008655E8" w:rsidRDefault="004929B9" w:rsidP="000B0321">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6BD403A0" w14:textId="5E6691EC" w:rsidR="004929B9" w:rsidRPr="008655E8" w:rsidRDefault="00AD53C3" w:rsidP="00AD53C3">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36"/>
            </w:r>
            <w:r w:rsidRPr="008655E8">
              <w:rPr>
                <w:rFonts w:ascii="Times New Roman" w:hAnsi="Times New Roman"/>
                <w:b/>
                <w:bCs/>
                <w:sz w:val="24"/>
                <w:szCs w:val="24"/>
              </w:rPr>
              <w:t>, формированию которых способствует элемент программы</w:t>
            </w:r>
          </w:p>
        </w:tc>
      </w:tr>
      <w:tr w:rsidR="004929B9" w:rsidRPr="008655E8" w14:paraId="38FC879B" w14:textId="77777777" w:rsidTr="000B0321">
        <w:trPr>
          <w:trHeight w:val="371"/>
        </w:trPr>
        <w:tc>
          <w:tcPr>
            <w:tcW w:w="746" w:type="pct"/>
            <w:tcBorders>
              <w:top w:val="single" w:sz="4" w:space="0" w:color="auto"/>
              <w:left w:val="single" w:sz="4" w:space="0" w:color="auto"/>
              <w:bottom w:val="single" w:sz="4" w:space="0" w:color="auto"/>
              <w:right w:val="single" w:sz="4" w:space="0" w:color="auto"/>
            </w:tcBorders>
            <w:hideMark/>
          </w:tcPr>
          <w:p w14:paraId="5F57AC06"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1</w:t>
            </w:r>
          </w:p>
        </w:tc>
        <w:tc>
          <w:tcPr>
            <w:tcW w:w="2980" w:type="pct"/>
            <w:tcBorders>
              <w:top w:val="single" w:sz="4" w:space="0" w:color="auto"/>
              <w:left w:val="single" w:sz="4" w:space="0" w:color="auto"/>
              <w:bottom w:val="single" w:sz="4" w:space="0" w:color="auto"/>
              <w:right w:val="single" w:sz="4" w:space="0" w:color="auto"/>
            </w:tcBorders>
            <w:hideMark/>
          </w:tcPr>
          <w:p w14:paraId="416F3EF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2</w:t>
            </w:r>
          </w:p>
        </w:tc>
        <w:tc>
          <w:tcPr>
            <w:tcW w:w="641" w:type="pct"/>
            <w:tcBorders>
              <w:top w:val="single" w:sz="4" w:space="0" w:color="auto"/>
              <w:left w:val="single" w:sz="4" w:space="0" w:color="auto"/>
              <w:bottom w:val="single" w:sz="4" w:space="0" w:color="auto"/>
              <w:right w:val="single" w:sz="4" w:space="0" w:color="auto"/>
            </w:tcBorders>
            <w:hideMark/>
          </w:tcPr>
          <w:p w14:paraId="63CE7871"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02EF7F8A"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r>
      <w:tr w:rsidR="004929B9" w:rsidRPr="008655E8" w14:paraId="08E9F941" w14:textId="77777777" w:rsidTr="000B0321">
        <w:trPr>
          <w:trHeight w:val="270"/>
        </w:trPr>
        <w:tc>
          <w:tcPr>
            <w:tcW w:w="3726" w:type="pct"/>
            <w:gridSpan w:val="2"/>
            <w:tcBorders>
              <w:top w:val="single" w:sz="4" w:space="0" w:color="auto"/>
              <w:left w:val="single" w:sz="4" w:space="0" w:color="auto"/>
              <w:bottom w:val="single" w:sz="4" w:space="0" w:color="auto"/>
              <w:right w:val="single" w:sz="4" w:space="0" w:color="auto"/>
            </w:tcBorders>
            <w:hideMark/>
          </w:tcPr>
          <w:p w14:paraId="4AEB212C" w14:textId="77777777" w:rsidR="004929B9" w:rsidRPr="008655E8" w:rsidRDefault="004929B9" w:rsidP="00526405">
            <w:pPr>
              <w:spacing w:after="0" w:line="240" w:lineRule="auto"/>
              <w:ind w:right="-1"/>
              <w:jc w:val="both"/>
              <w:rPr>
                <w:rFonts w:ascii="Times New Roman" w:hAnsi="Times New Roman"/>
                <w:b/>
                <w:bCs/>
                <w:sz w:val="24"/>
                <w:szCs w:val="24"/>
              </w:rPr>
            </w:pPr>
            <w:bookmarkStart w:id="404" w:name="_Hlk78404494"/>
            <w:r w:rsidRPr="008655E8">
              <w:rPr>
                <w:rFonts w:ascii="Times New Roman" w:hAnsi="Times New Roman"/>
                <w:b/>
                <w:bCs/>
                <w:sz w:val="24"/>
                <w:szCs w:val="24"/>
              </w:rPr>
              <w:t>Раздел 1. Роль иностранного языка в профессиональной деятельности</w:t>
            </w:r>
          </w:p>
        </w:tc>
        <w:tc>
          <w:tcPr>
            <w:tcW w:w="641" w:type="pct"/>
            <w:tcBorders>
              <w:top w:val="single" w:sz="4" w:space="0" w:color="auto"/>
              <w:left w:val="single" w:sz="4" w:space="0" w:color="auto"/>
              <w:bottom w:val="single" w:sz="4" w:space="0" w:color="auto"/>
              <w:right w:val="single" w:sz="4" w:space="0" w:color="auto"/>
            </w:tcBorders>
            <w:hideMark/>
          </w:tcPr>
          <w:p w14:paraId="396479FD"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50/50</w:t>
            </w:r>
          </w:p>
        </w:tc>
        <w:tc>
          <w:tcPr>
            <w:tcW w:w="633" w:type="pct"/>
            <w:tcBorders>
              <w:top w:val="single" w:sz="4" w:space="0" w:color="auto"/>
              <w:left w:val="single" w:sz="4" w:space="0" w:color="auto"/>
              <w:bottom w:val="single" w:sz="4" w:space="0" w:color="auto"/>
              <w:right w:val="single" w:sz="4" w:space="0" w:color="auto"/>
            </w:tcBorders>
          </w:tcPr>
          <w:p w14:paraId="5EA8B30E" w14:textId="77777777" w:rsidR="004929B9" w:rsidRPr="008655E8" w:rsidRDefault="004929B9" w:rsidP="00526405">
            <w:pPr>
              <w:spacing w:after="0" w:line="240" w:lineRule="auto"/>
              <w:ind w:right="-1"/>
              <w:jc w:val="center"/>
              <w:rPr>
                <w:rFonts w:ascii="Times New Roman" w:hAnsi="Times New Roman"/>
                <w:b/>
                <w:bCs/>
                <w:sz w:val="24"/>
                <w:szCs w:val="24"/>
              </w:rPr>
            </w:pPr>
          </w:p>
        </w:tc>
      </w:tr>
      <w:tr w:rsidR="004929B9" w:rsidRPr="008655E8" w14:paraId="6A632C3A"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130BEBF0"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1.1.</w:t>
            </w:r>
          </w:p>
          <w:p w14:paraId="4B6707F1" w14:textId="77777777" w:rsidR="004929B9" w:rsidRPr="008655E8" w:rsidRDefault="004929B9" w:rsidP="00526405">
            <w:pPr>
              <w:spacing w:after="0" w:line="240" w:lineRule="auto"/>
              <w:ind w:right="-1"/>
              <w:jc w:val="both"/>
              <w:rPr>
                <w:rFonts w:ascii="Times New Roman" w:hAnsi="Times New Roman"/>
                <w:b/>
                <w:bCs/>
                <w:sz w:val="24"/>
                <w:szCs w:val="24"/>
              </w:rPr>
            </w:pPr>
          </w:p>
          <w:p w14:paraId="4AA87367"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Страна изучаемого языка, ее культура и обычаи</w:t>
            </w:r>
          </w:p>
        </w:tc>
        <w:tc>
          <w:tcPr>
            <w:tcW w:w="2980" w:type="pct"/>
            <w:tcBorders>
              <w:top w:val="single" w:sz="4" w:space="0" w:color="auto"/>
              <w:left w:val="single" w:sz="4" w:space="0" w:color="auto"/>
              <w:bottom w:val="single" w:sz="4" w:space="0" w:color="auto"/>
              <w:right w:val="single" w:sz="4" w:space="0" w:color="auto"/>
            </w:tcBorders>
            <w:hideMark/>
          </w:tcPr>
          <w:p w14:paraId="3B6021DE"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72000741"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6233F01" w14:textId="77777777" w:rsidR="004929B9" w:rsidRPr="008655E8" w:rsidRDefault="004929B9" w:rsidP="00526405">
            <w:pPr>
              <w:spacing w:after="0" w:line="240" w:lineRule="auto"/>
              <w:ind w:right="-1"/>
              <w:rPr>
                <w:rFonts w:ascii="Times New Roman" w:hAnsi="Times New Roman"/>
                <w:bCs/>
                <w:sz w:val="24"/>
                <w:szCs w:val="24"/>
              </w:rPr>
            </w:pPr>
          </w:p>
          <w:p w14:paraId="1134BC8B" w14:textId="77777777" w:rsidR="004929B9" w:rsidRPr="008655E8" w:rsidRDefault="004929B9" w:rsidP="00526405">
            <w:pPr>
              <w:spacing w:after="0" w:line="240" w:lineRule="auto"/>
              <w:ind w:right="-1"/>
              <w:jc w:val="center"/>
              <w:rPr>
                <w:rFonts w:ascii="Times New Roman" w:hAnsi="Times New Roman"/>
                <w:bCs/>
                <w:sz w:val="24"/>
                <w:szCs w:val="24"/>
              </w:rPr>
            </w:pPr>
          </w:p>
          <w:p w14:paraId="2F31D64C" w14:textId="77777777" w:rsidR="004929B9" w:rsidRPr="008655E8" w:rsidRDefault="004929B9" w:rsidP="00526405">
            <w:pPr>
              <w:spacing w:after="0" w:line="240" w:lineRule="auto"/>
              <w:ind w:right="-1"/>
              <w:jc w:val="center"/>
              <w:rPr>
                <w:rFonts w:ascii="Times New Roman" w:hAnsi="Times New Roman"/>
                <w:bCs/>
                <w:sz w:val="24"/>
                <w:szCs w:val="24"/>
              </w:rPr>
            </w:pPr>
          </w:p>
          <w:p w14:paraId="25F6E51F" w14:textId="77777777" w:rsidR="004929B9" w:rsidRPr="008655E8" w:rsidRDefault="004929B9" w:rsidP="00526405">
            <w:pPr>
              <w:spacing w:after="0" w:line="240" w:lineRule="auto"/>
              <w:ind w:right="-1"/>
              <w:jc w:val="center"/>
              <w:rPr>
                <w:rFonts w:ascii="Times New Roman" w:hAnsi="Times New Roman"/>
                <w:bCs/>
                <w:sz w:val="24"/>
                <w:szCs w:val="24"/>
              </w:rPr>
            </w:pPr>
          </w:p>
          <w:p w14:paraId="0BC0A2FE"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78399DBF"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5565A06C"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36C828C6"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37D11018" w14:textId="77777777" w:rsidR="004929B9" w:rsidRPr="008655E8" w:rsidRDefault="004929B9" w:rsidP="00526405">
            <w:pPr>
              <w:spacing w:after="0" w:line="240" w:lineRule="auto"/>
              <w:ind w:right="-1"/>
              <w:jc w:val="center"/>
              <w:rPr>
                <w:rFonts w:ascii="Times New Roman" w:hAnsi="Times New Roman"/>
                <w:bCs/>
                <w:sz w:val="24"/>
                <w:szCs w:val="24"/>
              </w:rPr>
            </w:pPr>
          </w:p>
        </w:tc>
      </w:tr>
      <w:tr w:rsidR="004929B9" w:rsidRPr="008655E8" w14:paraId="73901F29" w14:textId="77777777" w:rsidTr="000B0321">
        <w:trPr>
          <w:trHeight w:val="275"/>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9A4A02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BA11EBC"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2F24E40C"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54D5A5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CFFCFA0" w14:textId="77777777" w:rsidTr="000B0321">
        <w:trPr>
          <w:trHeight w:val="275"/>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B085A62"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A80506D"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779A0B95"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BBB56DA"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C3BBFDC" w14:textId="77777777" w:rsidTr="000B0321">
        <w:trPr>
          <w:trHeight w:val="282"/>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4CCCEC4A"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hideMark/>
          </w:tcPr>
          <w:p w14:paraId="6C91B171"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641" w:type="pct"/>
            <w:tcBorders>
              <w:top w:val="single" w:sz="4" w:space="0" w:color="auto"/>
              <w:left w:val="single" w:sz="4" w:space="0" w:color="auto"/>
              <w:bottom w:val="single" w:sz="4" w:space="0" w:color="auto"/>
              <w:right w:val="single" w:sz="4" w:space="0" w:color="auto"/>
            </w:tcBorders>
            <w:vAlign w:val="center"/>
            <w:hideMark/>
          </w:tcPr>
          <w:p w14:paraId="2C511EBC"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F14CE51"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CA6CA31" w14:textId="77777777" w:rsidTr="000B0321">
        <w:trPr>
          <w:trHeight w:val="282"/>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3B3C2AD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hideMark/>
          </w:tcPr>
          <w:p w14:paraId="0E457F96" w14:textId="77777777" w:rsidR="004929B9" w:rsidRPr="008655E8" w:rsidRDefault="004929B9" w:rsidP="00526405">
            <w:pPr>
              <w:spacing w:after="0" w:line="240" w:lineRule="auto"/>
              <w:ind w:right="-1"/>
              <w:jc w:val="both"/>
              <w:rPr>
                <w:rFonts w:ascii="Times New Roman" w:hAnsi="Times New Roman"/>
                <w:sz w:val="24"/>
                <w:szCs w:val="24"/>
              </w:rPr>
            </w:pPr>
            <w:r w:rsidRPr="008655E8">
              <w:rPr>
                <w:rFonts w:ascii="Times New Roman" w:hAnsi="Times New Roman"/>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641" w:type="pct"/>
            <w:tcBorders>
              <w:top w:val="single" w:sz="4" w:space="0" w:color="auto"/>
              <w:left w:val="single" w:sz="4" w:space="0" w:color="auto"/>
              <w:bottom w:val="single" w:sz="4" w:space="0" w:color="auto"/>
              <w:right w:val="single" w:sz="4" w:space="0" w:color="auto"/>
            </w:tcBorders>
            <w:vAlign w:val="center"/>
            <w:hideMark/>
          </w:tcPr>
          <w:p w14:paraId="1B3C576A"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4F240A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1511C4A" w14:textId="77777777" w:rsidTr="000B0321">
        <w:trPr>
          <w:trHeight w:val="289"/>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5A781F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6316AC6" w14:textId="51D46F6D"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20D9EE98"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3A30DB1"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BEEF2AA" w14:textId="77777777" w:rsidTr="000B0321">
        <w:trPr>
          <w:trHeight w:val="279"/>
        </w:trPr>
        <w:tc>
          <w:tcPr>
            <w:tcW w:w="746" w:type="pct"/>
            <w:vMerge w:val="restart"/>
            <w:tcBorders>
              <w:top w:val="single" w:sz="4" w:space="0" w:color="auto"/>
              <w:left w:val="single" w:sz="4" w:space="0" w:color="auto"/>
              <w:right w:val="single" w:sz="4" w:space="0" w:color="auto"/>
            </w:tcBorders>
            <w:vAlign w:val="center"/>
            <w:hideMark/>
          </w:tcPr>
          <w:p w14:paraId="1FB70652"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1.2.</w:t>
            </w:r>
          </w:p>
          <w:p w14:paraId="4B7A3D8C" w14:textId="77777777" w:rsidR="004929B9" w:rsidRPr="008655E8" w:rsidRDefault="004929B9" w:rsidP="00526405">
            <w:pPr>
              <w:spacing w:after="0" w:line="240" w:lineRule="auto"/>
              <w:ind w:right="-1"/>
              <w:jc w:val="both"/>
              <w:rPr>
                <w:rFonts w:ascii="Times New Roman" w:hAnsi="Times New Roman"/>
                <w:b/>
                <w:bCs/>
                <w:sz w:val="24"/>
                <w:szCs w:val="24"/>
              </w:rPr>
            </w:pPr>
          </w:p>
          <w:p w14:paraId="2B980D53"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Роль образования в современном мире</w:t>
            </w:r>
          </w:p>
        </w:tc>
        <w:tc>
          <w:tcPr>
            <w:tcW w:w="2980" w:type="pct"/>
            <w:tcBorders>
              <w:top w:val="single" w:sz="4" w:space="0" w:color="auto"/>
              <w:left w:val="single" w:sz="4" w:space="0" w:color="auto"/>
              <w:bottom w:val="single" w:sz="4" w:space="0" w:color="auto"/>
              <w:right w:val="single" w:sz="4" w:space="0" w:color="auto"/>
            </w:tcBorders>
            <w:hideMark/>
          </w:tcPr>
          <w:p w14:paraId="0343E2B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5E5CB3AF"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8</w:t>
            </w:r>
          </w:p>
        </w:tc>
        <w:tc>
          <w:tcPr>
            <w:tcW w:w="633" w:type="pct"/>
            <w:vMerge w:val="restart"/>
            <w:tcBorders>
              <w:top w:val="single" w:sz="4" w:space="0" w:color="auto"/>
              <w:left w:val="single" w:sz="4" w:space="0" w:color="auto"/>
              <w:right w:val="single" w:sz="4" w:space="0" w:color="auto"/>
            </w:tcBorders>
            <w:vAlign w:val="center"/>
            <w:hideMark/>
          </w:tcPr>
          <w:p w14:paraId="2566256F"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5AB6CA2C"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3176D25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366F99E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72705EBA"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325E3F2" w14:textId="77777777" w:rsidTr="000B0321">
        <w:trPr>
          <w:trHeight w:val="283"/>
        </w:trPr>
        <w:tc>
          <w:tcPr>
            <w:tcW w:w="746" w:type="pct"/>
            <w:vMerge/>
            <w:tcBorders>
              <w:left w:val="single" w:sz="4" w:space="0" w:color="auto"/>
              <w:right w:val="single" w:sz="4" w:space="0" w:color="auto"/>
            </w:tcBorders>
            <w:vAlign w:val="center"/>
            <w:hideMark/>
          </w:tcPr>
          <w:p w14:paraId="78E04F9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5059C937"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1F8924EA"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8</w:t>
            </w:r>
          </w:p>
        </w:tc>
        <w:tc>
          <w:tcPr>
            <w:tcW w:w="633" w:type="pct"/>
            <w:vMerge/>
            <w:tcBorders>
              <w:left w:val="single" w:sz="4" w:space="0" w:color="auto"/>
              <w:right w:val="single" w:sz="4" w:space="0" w:color="auto"/>
            </w:tcBorders>
            <w:vAlign w:val="center"/>
            <w:hideMark/>
          </w:tcPr>
          <w:p w14:paraId="6B59E7F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F9E73E5" w14:textId="77777777" w:rsidTr="000B0321">
        <w:trPr>
          <w:trHeight w:val="415"/>
        </w:trPr>
        <w:tc>
          <w:tcPr>
            <w:tcW w:w="746" w:type="pct"/>
            <w:vMerge/>
            <w:tcBorders>
              <w:left w:val="single" w:sz="4" w:space="0" w:color="auto"/>
              <w:right w:val="single" w:sz="4" w:space="0" w:color="auto"/>
            </w:tcBorders>
            <w:vAlign w:val="center"/>
            <w:hideMark/>
          </w:tcPr>
          <w:p w14:paraId="0FA6B1A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8FB0FF2"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4.</w:t>
            </w:r>
            <w:r w:rsidRPr="008655E8">
              <w:t xml:space="preserve"> </w:t>
            </w:r>
            <w:r w:rsidRPr="008655E8">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229F5F14"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570F4387"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42F5E42" w14:textId="77777777" w:rsidTr="000B0321">
        <w:trPr>
          <w:trHeight w:val="408"/>
        </w:trPr>
        <w:tc>
          <w:tcPr>
            <w:tcW w:w="746" w:type="pct"/>
            <w:vMerge/>
            <w:tcBorders>
              <w:left w:val="single" w:sz="4" w:space="0" w:color="auto"/>
              <w:right w:val="single" w:sz="4" w:space="0" w:color="auto"/>
            </w:tcBorders>
            <w:vAlign w:val="center"/>
            <w:hideMark/>
          </w:tcPr>
          <w:p w14:paraId="7CD120E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7DE95DB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641" w:type="pct"/>
            <w:tcBorders>
              <w:top w:val="single" w:sz="4" w:space="0" w:color="auto"/>
              <w:left w:val="single" w:sz="4" w:space="0" w:color="auto"/>
              <w:bottom w:val="single" w:sz="4" w:space="0" w:color="auto"/>
              <w:right w:val="single" w:sz="4" w:space="0" w:color="auto"/>
            </w:tcBorders>
            <w:vAlign w:val="center"/>
            <w:hideMark/>
          </w:tcPr>
          <w:p w14:paraId="7CBC4CA7"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5ED59E86"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A9899B6" w14:textId="77777777" w:rsidTr="000B0321">
        <w:trPr>
          <w:trHeight w:val="272"/>
        </w:trPr>
        <w:tc>
          <w:tcPr>
            <w:tcW w:w="746" w:type="pct"/>
            <w:vMerge/>
            <w:tcBorders>
              <w:left w:val="single" w:sz="4" w:space="0" w:color="auto"/>
              <w:right w:val="single" w:sz="4" w:space="0" w:color="auto"/>
            </w:tcBorders>
            <w:vAlign w:val="center"/>
            <w:hideMark/>
          </w:tcPr>
          <w:p w14:paraId="683FF32C"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7860E01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6.</w:t>
            </w:r>
            <w:r w:rsidRPr="008655E8">
              <w:t xml:space="preserve"> </w:t>
            </w:r>
            <w:r w:rsidRPr="008655E8">
              <w:rPr>
                <w:rFonts w:ascii="Times New Roman" w:hAnsi="Times New Roman"/>
                <w:sz w:val="24"/>
                <w:szCs w:val="24"/>
              </w:rPr>
              <w:t>Самостоятельное чтение и перевод (со словарем) текста по теме «Система образования в стране изучаемого языка». Ответы на вопросы по тексту</w:t>
            </w:r>
          </w:p>
        </w:tc>
        <w:tc>
          <w:tcPr>
            <w:tcW w:w="641" w:type="pct"/>
            <w:tcBorders>
              <w:top w:val="single" w:sz="4" w:space="0" w:color="auto"/>
              <w:left w:val="single" w:sz="4" w:space="0" w:color="auto"/>
              <w:bottom w:val="single" w:sz="4" w:space="0" w:color="auto"/>
              <w:right w:val="single" w:sz="4" w:space="0" w:color="auto"/>
            </w:tcBorders>
            <w:vAlign w:val="center"/>
            <w:hideMark/>
          </w:tcPr>
          <w:p w14:paraId="3781848F"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7EC7306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EBD963B" w14:textId="77777777" w:rsidTr="000B0321">
        <w:trPr>
          <w:trHeight w:val="272"/>
        </w:trPr>
        <w:tc>
          <w:tcPr>
            <w:tcW w:w="746" w:type="pct"/>
            <w:vMerge/>
            <w:tcBorders>
              <w:left w:val="single" w:sz="4" w:space="0" w:color="auto"/>
              <w:right w:val="single" w:sz="4" w:space="0" w:color="auto"/>
            </w:tcBorders>
            <w:vAlign w:val="center"/>
          </w:tcPr>
          <w:p w14:paraId="0B4DC13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0FB5777" w14:textId="77777777" w:rsidR="004929B9" w:rsidRPr="008655E8" w:rsidRDefault="004929B9" w:rsidP="00526405">
            <w:pPr>
              <w:spacing w:after="0" w:line="240" w:lineRule="auto"/>
              <w:ind w:right="-1"/>
              <w:jc w:val="both"/>
              <w:rPr>
                <w:rFonts w:ascii="Times New Roman" w:hAnsi="Times New Roman"/>
                <w:sz w:val="24"/>
                <w:szCs w:val="24"/>
              </w:rPr>
            </w:pPr>
            <w:r w:rsidRPr="008655E8">
              <w:rPr>
                <w:rFonts w:ascii="Times New Roman" w:hAnsi="Times New Roman"/>
                <w:sz w:val="24"/>
                <w:szCs w:val="24"/>
              </w:rPr>
              <w:t>Практическое занятие № 7. Подготовка и пересказ монолога «Роль образования в моей жизни»</w:t>
            </w:r>
          </w:p>
        </w:tc>
        <w:tc>
          <w:tcPr>
            <w:tcW w:w="641" w:type="pct"/>
            <w:tcBorders>
              <w:top w:val="single" w:sz="4" w:space="0" w:color="auto"/>
              <w:left w:val="single" w:sz="4" w:space="0" w:color="auto"/>
              <w:bottom w:val="single" w:sz="4" w:space="0" w:color="auto"/>
              <w:right w:val="single" w:sz="4" w:space="0" w:color="auto"/>
            </w:tcBorders>
            <w:vAlign w:val="center"/>
          </w:tcPr>
          <w:p w14:paraId="0557584F"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tcPr>
          <w:p w14:paraId="02E38DA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0AE259E" w14:textId="77777777" w:rsidTr="000B0321">
        <w:trPr>
          <w:trHeight w:val="302"/>
        </w:trPr>
        <w:tc>
          <w:tcPr>
            <w:tcW w:w="746" w:type="pct"/>
            <w:vMerge/>
            <w:tcBorders>
              <w:left w:val="single" w:sz="4" w:space="0" w:color="auto"/>
              <w:bottom w:val="single" w:sz="4" w:space="0" w:color="auto"/>
              <w:right w:val="single" w:sz="4" w:space="0" w:color="auto"/>
            </w:tcBorders>
            <w:vAlign w:val="center"/>
            <w:hideMark/>
          </w:tcPr>
          <w:p w14:paraId="7A39447A"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204F496" w14:textId="5DC37B9E"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1327C023" w14:textId="77777777" w:rsidR="004929B9" w:rsidRPr="008655E8" w:rsidRDefault="004929B9" w:rsidP="00526405">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w:t>
            </w:r>
          </w:p>
        </w:tc>
        <w:tc>
          <w:tcPr>
            <w:tcW w:w="633" w:type="pct"/>
            <w:vMerge/>
            <w:tcBorders>
              <w:left w:val="single" w:sz="4" w:space="0" w:color="auto"/>
              <w:bottom w:val="single" w:sz="4" w:space="0" w:color="auto"/>
              <w:right w:val="single" w:sz="4" w:space="0" w:color="auto"/>
            </w:tcBorders>
            <w:vAlign w:val="center"/>
            <w:hideMark/>
          </w:tcPr>
          <w:p w14:paraId="7702C78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7A2A157"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73E5FDA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1.3.</w:t>
            </w:r>
          </w:p>
          <w:p w14:paraId="59400485" w14:textId="77777777" w:rsidR="004929B9" w:rsidRPr="008655E8" w:rsidRDefault="004929B9" w:rsidP="00526405">
            <w:pPr>
              <w:spacing w:after="0" w:line="240" w:lineRule="auto"/>
              <w:ind w:right="-1"/>
              <w:jc w:val="both"/>
              <w:rPr>
                <w:rFonts w:ascii="Times New Roman" w:hAnsi="Times New Roman"/>
                <w:b/>
                <w:bCs/>
                <w:sz w:val="24"/>
                <w:szCs w:val="24"/>
              </w:rPr>
            </w:pPr>
          </w:p>
          <w:p w14:paraId="07FA460D"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Значение иностранного языка в освоении профессии</w:t>
            </w:r>
          </w:p>
        </w:tc>
        <w:tc>
          <w:tcPr>
            <w:tcW w:w="2980" w:type="pct"/>
            <w:tcBorders>
              <w:top w:val="single" w:sz="4" w:space="0" w:color="auto"/>
              <w:left w:val="single" w:sz="4" w:space="0" w:color="auto"/>
              <w:bottom w:val="single" w:sz="4" w:space="0" w:color="auto"/>
              <w:right w:val="single" w:sz="4" w:space="0" w:color="auto"/>
            </w:tcBorders>
            <w:hideMark/>
          </w:tcPr>
          <w:p w14:paraId="275E0B22"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5DDDE9D9"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12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5610326" w14:textId="77777777" w:rsidR="004929B9" w:rsidRPr="008655E8" w:rsidRDefault="004929B9" w:rsidP="00526405">
            <w:pPr>
              <w:spacing w:after="0" w:line="240" w:lineRule="auto"/>
              <w:ind w:right="-1"/>
              <w:jc w:val="center"/>
              <w:rPr>
                <w:rFonts w:ascii="Times New Roman" w:hAnsi="Times New Roman"/>
                <w:bCs/>
                <w:sz w:val="24"/>
                <w:szCs w:val="24"/>
              </w:rPr>
            </w:pPr>
          </w:p>
          <w:p w14:paraId="15C29010" w14:textId="77777777" w:rsidR="004929B9" w:rsidRPr="008655E8" w:rsidRDefault="004929B9" w:rsidP="00526405">
            <w:pPr>
              <w:spacing w:after="0" w:line="240" w:lineRule="auto"/>
              <w:ind w:right="-1"/>
              <w:jc w:val="center"/>
              <w:rPr>
                <w:rFonts w:ascii="Times New Roman" w:hAnsi="Times New Roman"/>
                <w:bCs/>
                <w:sz w:val="24"/>
                <w:szCs w:val="24"/>
              </w:rPr>
            </w:pPr>
          </w:p>
          <w:p w14:paraId="641D85AF" w14:textId="77777777" w:rsidR="004929B9" w:rsidRPr="008655E8" w:rsidRDefault="004929B9" w:rsidP="00526405">
            <w:pPr>
              <w:spacing w:after="0" w:line="240" w:lineRule="auto"/>
              <w:ind w:right="-1"/>
              <w:jc w:val="center"/>
              <w:rPr>
                <w:rFonts w:ascii="Times New Roman" w:hAnsi="Times New Roman"/>
                <w:bCs/>
                <w:sz w:val="24"/>
                <w:szCs w:val="24"/>
              </w:rPr>
            </w:pPr>
          </w:p>
          <w:p w14:paraId="5B9E7C8A" w14:textId="77777777" w:rsidR="004929B9" w:rsidRPr="008655E8" w:rsidRDefault="004929B9" w:rsidP="00526405">
            <w:pPr>
              <w:spacing w:after="0" w:line="240" w:lineRule="auto"/>
              <w:ind w:right="-1"/>
              <w:jc w:val="center"/>
              <w:rPr>
                <w:rFonts w:ascii="Times New Roman" w:hAnsi="Times New Roman"/>
                <w:bCs/>
                <w:sz w:val="24"/>
                <w:szCs w:val="24"/>
              </w:rPr>
            </w:pPr>
          </w:p>
          <w:p w14:paraId="6A1C9E89" w14:textId="77777777" w:rsidR="004929B9" w:rsidRPr="008655E8" w:rsidRDefault="004929B9" w:rsidP="00526405">
            <w:pPr>
              <w:spacing w:after="0" w:line="240" w:lineRule="auto"/>
              <w:ind w:right="-1"/>
              <w:jc w:val="center"/>
              <w:rPr>
                <w:rFonts w:ascii="Times New Roman" w:hAnsi="Times New Roman"/>
                <w:bCs/>
                <w:sz w:val="24"/>
                <w:szCs w:val="24"/>
              </w:rPr>
            </w:pPr>
          </w:p>
          <w:p w14:paraId="66FAD6E4"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4012E2F6"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2F99D40E"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3B68EB0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430CA85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A832B39"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151465F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A997D84"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7D710C4A" w14:textId="77777777" w:rsidR="004929B9" w:rsidRPr="008655E8" w:rsidRDefault="004929B9" w:rsidP="00526405">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4F15CD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3B194B4"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451E0D7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2CF65276"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tcPr>
          <w:p w14:paraId="00C64B5E"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52460819"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F5B563F"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2EA298BB"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2ECA0185"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9. Самостоятельное чтение и перевод (со словарем) текста по теме «Я и моя профессия». Ответы на вопросы по тексту</w:t>
            </w:r>
          </w:p>
        </w:tc>
        <w:tc>
          <w:tcPr>
            <w:tcW w:w="641" w:type="pct"/>
            <w:tcBorders>
              <w:top w:val="single" w:sz="4" w:space="0" w:color="auto"/>
              <w:left w:val="single" w:sz="4" w:space="0" w:color="auto"/>
              <w:bottom w:val="single" w:sz="4" w:space="0" w:color="auto"/>
              <w:right w:val="single" w:sz="4" w:space="0" w:color="auto"/>
            </w:tcBorders>
            <w:vAlign w:val="center"/>
          </w:tcPr>
          <w:p w14:paraId="16A91F04"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71178BC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FE3055C"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5E0884D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07DC9FF9"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10-11. Составление рассказа на тему «Взаимосвязь иностранного языка и моей профессии» и перевод его на иностранный язык</w:t>
            </w:r>
          </w:p>
        </w:tc>
        <w:tc>
          <w:tcPr>
            <w:tcW w:w="641" w:type="pct"/>
            <w:tcBorders>
              <w:top w:val="single" w:sz="4" w:space="0" w:color="auto"/>
              <w:left w:val="single" w:sz="4" w:space="0" w:color="auto"/>
              <w:bottom w:val="single" w:sz="4" w:space="0" w:color="auto"/>
              <w:right w:val="single" w:sz="4" w:space="0" w:color="auto"/>
            </w:tcBorders>
            <w:vAlign w:val="center"/>
          </w:tcPr>
          <w:p w14:paraId="35F1B699"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14F6ECB1"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64FFEC7"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23518A11"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0A2A7A62"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12-13. Беседа/дискуссия на тему «Проблема выбора профессии и дальнейшее саморазвитие»</w:t>
            </w:r>
          </w:p>
        </w:tc>
        <w:tc>
          <w:tcPr>
            <w:tcW w:w="641" w:type="pct"/>
            <w:tcBorders>
              <w:top w:val="single" w:sz="4" w:space="0" w:color="auto"/>
              <w:left w:val="single" w:sz="4" w:space="0" w:color="auto"/>
              <w:bottom w:val="single" w:sz="4" w:space="0" w:color="auto"/>
              <w:right w:val="single" w:sz="4" w:space="0" w:color="auto"/>
            </w:tcBorders>
            <w:vAlign w:val="center"/>
          </w:tcPr>
          <w:p w14:paraId="1AA5AAAA"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609103E9"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8E65B3D"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35EDD8C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0A33FBD" w14:textId="2F6A4021"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11D0F487"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841A1B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7CCF285" w14:textId="77777777" w:rsidTr="000B0321">
        <w:trPr>
          <w:trHeight w:val="331"/>
        </w:trPr>
        <w:tc>
          <w:tcPr>
            <w:tcW w:w="746" w:type="pct"/>
            <w:vMerge w:val="restart"/>
            <w:tcBorders>
              <w:top w:val="single" w:sz="4" w:space="0" w:color="auto"/>
              <w:left w:val="single" w:sz="4" w:space="0" w:color="auto"/>
              <w:bottom w:val="single" w:sz="4" w:space="0" w:color="auto"/>
              <w:right w:val="single" w:sz="4" w:space="0" w:color="auto"/>
            </w:tcBorders>
            <w:hideMark/>
          </w:tcPr>
          <w:p w14:paraId="2846FC4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1.4.</w:t>
            </w:r>
          </w:p>
          <w:p w14:paraId="46481793" w14:textId="77777777" w:rsidR="004929B9" w:rsidRPr="008655E8" w:rsidRDefault="004929B9" w:rsidP="00526405">
            <w:pPr>
              <w:spacing w:after="0" w:line="240" w:lineRule="auto"/>
              <w:ind w:right="-1"/>
              <w:jc w:val="both"/>
              <w:rPr>
                <w:rFonts w:ascii="Times New Roman" w:hAnsi="Times New Roman"/>
                <w:b/>
                <w:bCs/>
                <w:sz w:val="24"/>
                <w:szCs w:val="24"/>
              </w:rPr>
            </w:pPr>
          </w:p>
          <w:p w14:paraId="56BD4F4F"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Основы делового общения</w:t>
            </w:r>
          </w:p>
        </w:tc>
        <w:tc>
          <w:tcPr>
            <w:tcW w:w="2980" w:type="pct"/>
            <w:tcBorders>
              <w:top w:val="single" w:sz="4" w:space="0" w:color="auto"/>
              <w:left w:val="single" w:sz="4" w:space="0" w:color="auto"/>
              <w:bottom w:val="single" w:sz="4" w:space="0" w:color="auto"/>
              <w:right w:val="single" w:sz="4" w:space="0" w:color="auto"/>
            </w:tcBorders>
            <w:hideMark/>
          </w:tcPr>
          <w:p w14:paraId="3798773F"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6F2374CA"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10</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E445F78" w14:textId="77777777" w:rsidR="004929B9" w:rsidRPr="008655E8" w:rsidRDefault="004929B9" w:rsidP="00526405">
            <w:pPr>
              <w:spacing w:after="0" w:line="240" w:lineRule="auto"/>
              <w:ind w:right="-1"/>
              <w:rPr>
                <w:rFonts w:ascii="Times New Roman" w:hAnsi="Times New Roman"/>
                <w:bCs/>
                <w:sz w:val="24"/>
                <w:szCs w:val="24"/>
              </w:rPr>
            </w:pPr>
          </w:p>
          <w:p w14:paraId="600F629F" w14:textId="77777777" w:rsidR="004929B9" w:rsidRPr="008655E8" w:rsidRDefault="004929B9" w:rsidP="00526405">
            <w:pPr>
              <w:spacing w:after="0" w:line="240" w:lineRule="auto"/>
              <w:ind w:right="-1"/>
              <w:rPr>
                <w:rFonts w:ascii="Times New Roman" w:hAnsi="Times New Roman"/>
                <w:bCs/>
                <w:sz w:val="24"/>
                <w:szCs w:val="24"/>
              </w:rPr>
            </w:pPr>
          </w:p>
          <w:p w14:paraId="49475A68" w14:textId="77777777" w:rsidR="004929B9" w:rsidRPr="008655E8" w:rsidRDefault="004929B9" w:rsidP="00526405">
            <w:pPr>
              <w:spacing w:after="0" w:line="240" w:lineRule="auto"/>
              <w:ind w:right="-1"/>
              <w:rPr>
                <w:rFonts w:ascii="Times New Roman" w:hAnsi="Times New Roman"/>
                <w:bCs/>
                <w:sz w:val="24"/>
                <w:szCs w:val="24"/>
              </w:rPr>
            </w:pPr>
          </w:p>
          <w:p w14:paraId="51643028" w14:textId="77777777" w:rsidR="004929B9" w:rsidRPr="008655E8" w:rsidRDefault="004929B9" w:rsidP="00526405">
            <w:pPr>
              <w:spacing w:after="0" w:line="240" w:lineRule="auto"/>
              <w:ind w:right="-1"/>
              <w:rPr>
                <w:rFonts w:ascii="Times New Roman" w:hAnsi="Times New Roman"/>
                <w:bCs/>
                <w:sz w:val="24"/>
                <w:szCs w:val="24"/>
              </w:rPr>
            </w:pPr>
          </w:p>
          <w:p w14:paraId="0B98495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6C429480"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5147E30B"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4DDDF03E"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56564CC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FEE05BB"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1C80ABF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F50E4F1"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2D6BA15B"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10</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519F58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031C6C0" w14:textId="77777777" w:rsidTr="000B0321">
        <w:trPr>
          <w:trHeight w:val="51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095E92C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C32A156"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0D64121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3160E5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5E2B731" w14:textId="77777777" w:rsidTr="000B0321">
        <w:trPr>
          <w:trHeight w:val="518"/>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60A279BB"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hideMark/>
          </w:tcPr>
          <w:p w14:paraId="5424EDCC"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15. Чтение и перевод (со словарем) деловых писем.</w:t>
            </w:r>
            <w:r w:rsidRPr="008655E8">
              <w:t xml:space="preserve"> </w:t>
            </w:r>
            <w:r w:rsidRPr="008655E8">
              <w:rPr>
                <w:rFonts w:ascii="Times New Roman" w:hAnsi="Times New Roman"/>
                <w:bCs/>
                <w:sz w:val="24"/>
                <w:szCs w:val="24"/>
              </w:rPr>
              <w:t>Составление деловых писем</w:t>
            </w:r>
          </w:p>
        </w:tc>
        <w:tc>
          <w:tcPr>
            <w:tcW w:w="641" w:type="pct"/>
            <w:tcBorders>
              <w:top w:val="single" w:sz="4" w:space="0" w:color="auto"/>
              <w:left w:val="single" w:sz="4" w:space="0" w:color="auto"/>
              <w:bottom w:val="single" w:sz="4" w:space="0" w:color="auto"/>
              <w:right w:val="single" w:sz="4" w:space="0" w:color="auto"/>
            </w:tcBorders>
            <w:vAlign w:val="center"/>
            <w:hideMark/>
          </w:tcPr>
          <w:p w14:paraId="27C39669" w14:textId="77777777" w:rsidR="004929B9" w:rsidRPr="008655E8" w:rsidRDefault="004929B9" w:rsidP="00526405">
            <w:pPr>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56DF1D2"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8C5756D" w14:textId="77777777" w:rsidTr="000B0321">
        <w:trPr>
          <w:trHeight w:val="518"/>
        </w:trPr>
        <w:tc>
          <w:tcPr>
            <w:tcW w:w="746" w:type="pct"/>
            <w:vMerge/>
            <w:tcBorders>
              <w:top w:val="single" w:sz="4" w:space="0" w:color="auto"/>
              <w:left w:val="single" w:sz="4" w:space="0" w:color="auto"/>
              <w:bottom w:val="single" w:sz="4" w:space="0" w:color="auto"/>
              <w:right w:val="single" w:sz="4" w:space="0" w:color="auto"/>
            </w:tcBorders>
            <w:vAlign w:val="center"/>
          </w:tcPr>
          <w:p w14:paraId="559AAB97"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tcPr>
          <w:p w14:paraId="29B5A310"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16. Основы делового общения на иностранном языке. Чтение и перевод (со словарем) диалогов</w:t>
            </w:r>
          </w:p>
        </w:tc>
        <w:tc>
          <w:tcPr>
            <w:tcW w:w="641" w:type="pct"/>
            <w:tcBorders>
              <w:top w:val="single" w:sz="4" w:space="0" w:color="auto"/>
              <w:left w:val="single" w:sz="4" w:space="0" w:color="auto"/>
              <w:bottom w:val="single" w:sz="4" w:space="0" w:color="auto"/>
              <w:right w:val="single" w:sz="4" w:space="0" w:color="auto"/>
            </w:tcBorders>
            <w:vAlign w:val="center"/>
          </w:tcPr>
          <w:p w14:paraId="383D632C" w14:textId="77777777" w:rsidR="004929B9" w:rsidRPr="008655E8" w:rsidRDefault="004929B9" w:rsidP="00526405">
            <w:pPr>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261257F7"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52CD219" w14:textId="77777777" w:rsidTr="000B0321">
        <w:trPr>
          <w:trHeight w:val="286"/>
        </w:trPr>
        <w:tc>
          <w:tcPr>
            <w:tcW w:w="746" w:type="pct"/>
            <w:vMerge/>
            <w:tcBorders>
              <w:top w:val="single" w:sz="4" w:space="0" w:color="auto"/>
              <w:left w:val="single" w:sz="4" w:space="0" w:color="auto"/>
              <w:bottom w:val="single" w:sz="4" w:space="0" w:color="auto"/>
              <w:right w:val="single" w:sz="4" w:space="0" w:color="auto"/>
            </w:tcBorders>
            <w:vAlign w:val="center"/>
          </w:tcPr>
          <w:p w14:paraId="3A36902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tcPr>
          <w:p w14:paraId="5A44A219"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17-18. Правила ведения разговоров по телефону. Составление диалогов и перевод их на иностранный язык.</w:t>
            </w:r>
            <w:r w:rsidRPr="008655E8">
              <w:t xml:space="preserve"> </w:t>
            </w:r>
            <w:r w:rsidRPr="008655E8">
              <w:rPr>
                <w:rFonts w:ascii="Times New Roman" w:hAnsi="Times New Roman"/>
                <w:bCs/>
                <w:sz w:val="24"/>
                <w:szCs w:val="24"/>
              </w:rPr>
              <w:t>Ролевая игра «Звонок в компанию по поводу получения ответа на свое письмо»</w:t>
            </w:r>
          </w:p>
        </w:tc>
        <w:tc>
          <w:tcPr>
            <w:tcW w:w="641" w:type="pct"/>
            <w:tcBorders>
              <w:top w:val="single" w:sz="4" w:space="0" w:color="auto"/>
              <w:left w:val="single" w:sz="4" w:space="0" w:color="auto"/>
              <w:bottom w:val="single" w:sz="4" w:space="0" w:color="auto"/>
              <w:right w:val="single" w:sz="4" w:space="0" w:color="auto"/>
            </w:tcBorders>
            <w:vAlign w:val="center"/>
          </w:tcPr>
          <w:p w14:paraId="160B7DF0" w14:textId="77777777" w:rsidR="004929B9" w:rsidRPr="008655E8" w:rsidRDefault="004929B9" w:rsidP="00526405">
            <w:pPr>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51EB266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D5A9A56"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6384E80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7CC5C09C" w14:textId="1A2B02C3"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497B14BC"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D75813" w14:textId="77777777" w:rsidR="004929B9" w:rsidRPr="008655E8" w:rsidRDefault="004929B9" w:rsidP="00526405">
            <w:pPr>
              <w:spacing w:after="0" w:line="240" w:lineRule="auto"/>
              <w:ind w:right="-1"/>
              <w:jc w:val="center"/>
              <w:rPr>
                <w:rFonts w:ascii="Times New Roman" w:hAnsi="Times New Roman"/>
                <w:b/>
                <w:sz w:val="24"/>
                <w:szCs w:val="24"/>
              </w:rPr>
            </w:pPr>
          </w:p>
        </w:tc>
      </w:tr>
      <w:bookmarkEnd w:id="404"/>
      <w:tr w:rsidR="004929B9" w:rsidRPr="008655E8" w14:paraId="7FA22ECC" w14:textId="77777777" w:rsidTr="000B0321">
        <w:trPr>
          <w:trHeight w:val="20"/>
        </w:trPr>
        <w:tc>
          <w:tcPr>
            <w:tcW w:w="746" w:type="pct"/>
            <w:vMerge w:val="restart"/>
            <w:tcBorders>
              <w:top w:val="single" w:sz="4" w:space="0" w:color="auto"/>
              <w:left w:val="single" w:sz="4" w:space="0" w:color="auto"/>
              <w:right w:val="single" w:sz="4" w:space="0" w:color="auto"/>
            </w:tcBorders>
          </w:tcPr>
          <w:p w14:paraId="67DF890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1.5.</w:t>
            </w:r>
          </w:p>
          <w:p w14:paraId="05984C01" w14:textId="77777777" w:rsidR="004929B9" w:rsidRPr="008655E8" w:rsidRDefault="004929B9" w:rsidP="00526405">
            <w:pPr>
              <w:spacing w:after="0" w:line="240" w:lineRule="auto"/>
              <w:ind w:right="-1"/>
              <w:jc w:val="both"/>
              <w:rPr>
                <w:rFonts w:ascii="Times New Roman" w:hAnsi="Times New Roman"/>
                <w:b/>
                <w:bCs/>
                <w:sz w:val="24"/>
                <w:szCs w:val="24"/>
              </w:rPr>
            </w:pPr>
          </w:p>
          <w:p w14:paraId="3EA864E8"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Рынок труда, трудоустройство и карьера</w:t>
            </w:r>
          </w:p>
        </w:tc>
        <w:tc>
          <w:tcPr>
            <w:tcW w:w="2980" w:type="pct"/>
            <w:tcBorders>
              <w:top w:val="single" w:sz="4" w:space="0" w:color="auto"/>
              <w:left w:val="single" w:sz="4" w:space="0" w:color="auto"/>
              <w:bottom w:val="single" w:sz="4" w:space="0" w:color="auto"/>
              <w:right w:val="single" w:sz="4" w:space="0" w:color="auto"/>
            </w:tcBorders>
            <w:hideMark/>
          </w:tcPr>
          <w:p w14:paraId="5D33E80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B585265"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14</w:t>
            </w:r>
          </w:p>
        </w:tc>
        <w:tc>
          <w:tcPr>
            <w:tcW w:w="633" w:type="pct"/>
            <w:vMerge w:val="restart"/>
            <w:tcBorders>
              <w:top w:val="single" w:sz="4" w:space="0" w:color="auto"/>
              <w:left w:val="single" w:sz="4" w:space="0" w:color="auto"/>
              <w:right w:val="single" w:sz="4" w:space="0" w:color="auto"/>
            </w:tcBorders>
            <w:hideMark/>
          </w:tcPr>
          <w:p w14:paraId="765DB2F9" w14:textId="77777777" w:rsidR="004929B9" w:rsidRPr="008655E8" w:rsidRDefault="004929B9" w:rsidP="00526405">
            <w:pPr>
              <w:spacing w:after="0" w:line="240" w:lineRule="auto"/>
              <w:ind w:right="-1"/>
              <w:jc w:val="center"/>
              <w:rPr>
                <w:rFonts w:ascii="Times New Roman" w:hAnsi="Times New Roman"/>
                <w:bCs/>
                <w:sz w:val="24"/>
                <w:szCs w:val="24"/>
              </w:rPr>
            </w:pPr>
          </w:p>
          <w:p w14:paraId="03A7E2D6" w14:textId="77777777" w:rsidR="004929B9" w:rsidRPr="008655E8" w:rsidRDefault="004929B9" w:rsidP="00526405">
            <w:pPr>
              <w:spacing w:after="0" w:line="240" w:lineRule="auto"/>
              <w:ind w:right="-1"/>
              <w:jc w:val="center"/>
              <w:rPr>
                <w:rFonts w:ascii="Times New Roman" w:hAnsi="Times New Roman"/>
                <w:bCs/>
                <w:sz w:val="24"/>
                <w:szCs w:val="24"/>
              </w:rPr>
            </w:pPr>
          </w:p>
          <w:p w14:paraId="5AB5E044" w14:textId="77777777" w:rsidR="004929B9" w:rsidRPr="008655E8" w:rsidRDefault="004929B9" w:rsidP="00526405">
            <w:pPr>
              <w:spacing w:after="0" w:line="240" w:lineRule="auto"/>
              <w:ind w:right="-1"/>
              <w:jc w:val="center"/>
              <w:rPr>
                <w:rFonts w:ascii="Times New Roman" w:hAnsi="Times New Roman"/>
                <w:bCs/>
                <w:sz w:val="24"/>
                <w:szCs w:val="24"/>
              </w:rPr>
            </w:pPr>
          </w:p>
          <w:p w14:paraId="0E697735" w14:textId="77777777" w:rsidR="004929B9" w:rsidRPr="008655E8" w:rsidRDefault="004929B9" w:rsidP="00526405">
            <w:pPr>
              <w:spacing w:after="0" w:line="240" w:lineRule="auto"/>
              <w:ind w:right="-1"/>
              <w:jc w:val="center"/>
              <w:rPr>
                <w:rFonts w:ascii="Times New Roman" w:hAnsi="Times New Roman"/>
                <w:bCs/>
                <w:sz w:val="24"/>
                <w:szCs w:val="24"/>
              </w:rPr>
            </w:pPr>
          </w:p>
          <w:p w14:paraId="7F0EF24F" w14:textId="77777777" w:rsidR="004929B9" w:rsidRPr="008655E8" w:rsidRDefault="004929B9" w:rsidP="00526405">
            <w:pPr>
              <w:spacing w:after="0" w:line="240" w:lineRule="auto"/>
              <w:ind w:right="-1"/>
              <w:jc w:val="center"/>
              <w:rPr>
                <w:rFonts w:ascii="Times New Roman" w:hAnsi="Times New Roman"/>
                <w:bCs/>
                <w:sz w:val="24"/>
                <w:szCs w:val="24"/>
              </w:rPr>
            </w:pPr>
          </w:p>
          <w:p w14:paraId="7B72BA88" w14:textId="77777777" w:rsidR="004929B9" w:rsidRPr="008655E8" w:rsidRDefault="004929B9" w:rsidP="00526405">
            <w:pPr>
              <w:spacing w:after="0" w:line="240" w:lineRule="auto"/>
              <w:ind w:right="-1"/>
              <w:jc w:val="center"/>
              <w:rPr>
                <w:rFonts w:ascii="Times New Roman" w:hAnsi="Times New Roman"/>
                <w:bCs/>
                <w:sz w:val="24"/>
                <w:szCs w:val="24"/>
              </w:rPr>
            </w:pPr>
          </w:p>
          <w:p w14:paraId="7B6ADABB"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4D56245B"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7CBD8A9A"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0E7B2418"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252460C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8755E92" w14:textId="77777777" w:rsidTr="000B0321">
        <w:trPr>
          <w:trHeight w:val="20"/>
        </w:trPr>
        <w:tc>
          <w:tcPr>
            <w:tcW w:w="746" w:type="pct"/>
            <w:vMerge/>
            <w:tcBorders>
              <w:left w:val="single" w:sz="4" w:space="0" w:color="auto"/>
              <w:right w:val="single" w:sz="4" w:space="0" w:color="auto"/>
            </w:tcBorders>
            <w:vAlign w:val="center"/>
            <w:hideMark/>
          </w:tcPr>
          <w:p w14:paraId="0BEA4D43"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6A2AE46"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1A049058" w14:textId="77777777" w:rsidR="004929B9" w:rsidRPr="008655E8" w:rsidRDefault="004929B9" w:rsidP="00526405">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14</w:t>
            </w:r>
          </w:p>
        </w:tc>
        <w:tc>
          <w:tcPr>
            <w:tcW w:w="633" w:type="pct"/>
            <w:vMerge/>
            <w:tcBorders>
              <w:left w:val="single" w:sz="4" w:space="0" w:color="auto"/>
              <w:right w:val="single" w:sz="4" w:space="0" w:color="auto"/>
            </w:tcBorders>
            <w:vAlign w:val="center"/>
            <w:hideMark/>
          </w:tcPr>
          <w:p w14:paraId="3C223C70"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8EAC111" w14:textId="77777777" w:rsidTr="000B0321">
        <w:trPr>
          <w:trHeight w:val="262"/>
        </w:trPr>
        <w:tc>
          <w:tcPr>
            <w:tcW w:w="746" w:type="pct"/>
            <w:vMerge/>
            <w:tcBorders>
              <w:left w:val="single" w:sz="4" w:space="0" w:color="auto"/>
              <w:right w:val="single" w:sz="4" w:space="0" w:color="auto"/>
            </w:tcBorders>
            <w:vAlign w:val="center"/>
            <w:hideMark/>
          </w:tcPr>
          <w:p w14:paraId="19B9BE4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5C4E52A"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6D98210C"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0038AA52"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B158BB9" w14:textId="77777777" w:rsidTr="000B0321">
        <w:trPr>
          <w:trHeight w:val="20"/>
        </w:trPr>
        <w:tc>
          <w:tcPr>
            <w:tcW w:w="746" w:type="pct"/>
            <w:vMerge/>
            <w:tcBorders>
              <w:left w:val="single" w:sz="4" w:space="0" w:color="auto"/>
              <w:right w:val="single" w:sz="4" w:space="0" w:color="auto"/>
            </w:tcBorders>
            <w:vAlign w:val="center"/>
          </w:tcPr>
          <w:p w14:paraId="00FD6247"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13AFE903"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20. Чтение и перевод (со словарем) текстов по теме «Трудоустройство и карьера»</w:t>
            </w:r>
          </w:p>
        </w:tc>
        <w:tc>
          <w:tcPr>
            <w:tcW w:w="641" w:type="pct"/>
            <w:tcBorders>
              <w:top w:val="single" w:sz="4" w:space="0" w:color="auto"/>
              <w:left w:val="single" w:sz="4" w:space="0" w:color="auto"/>
              <w:bottom w:val="single" w:sz="4" w:space="0" w:color="auto"/>
              <w:right w:val="single" w:sz="4" w:space="0" w:color="auto"/>
            </w:tcBorders>
            <w:vAlign w:val="center"/>
          </w:tcPr>
          <w:p w14:paraId="5E8ACBFF"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tcPr>
          <w:p w14:paraId="0DC0DE1C" w14:textId="77777777" w:rsidR="004929B9" w:rsidRPr="008655E8" w:rsidRDefault="004929B9" w:rsidP="00526405">
            <w:pPr>
              <w:spacing w:after="0" w:line="240" w:lineRule="auto"/>
              <w:ind w:right="-1"/>
              <w:jc w:val="center"/>
              <w:rPr>
                <w:rFonts w:ascii="Times New Roman" w:hAnsi="Times New Roman"/>
                <w:b/>
                <w:sz w:val="24"/>
                <w:szCs w:val="24"/>
              </w:rPr>
            </w:pPr>
          </w:p>
        </w:tc>
      </w:tr>
      <w:bookmarkEnd w:id="403"/>
      <w:tr w:rsidR="004929B9" w:rsidRPr="008655E8" w14:paraId="3C194876" w14:textId="77777777" w:rsidTr="000B0321">
        <w:trPr>
          <w:trHeight w:val="20"/>
        </w:trPr>
        <w:tc>
          <w:tcPr>
            <w:tcW w:w="746" w:type="pct"/>
            <w:vMerge/>
            <w:tcBorders>
              <w:left w:val="single" w:sz="4" w:space="0" w:color="auto"/>
              <w:right w:val="single" w:sz="4" w:space="0" w:color="auto"/>
            </w:tcBorders>
            <w:vAlign w:val="center"/>
          </w:tcPr>
          <w:p w14:paraId="449E10D9"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EF92A19"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21. Чтение и перевод (со словарем) текстов по теме «Интервью и собеседование»</w:t>
            </w:r>
          </w:p>
        </w:tc>
        <w:tc>
          <w:tcPr>
            <w:tcW w:w="641" w:type="pct"/>
            <w:tcBorders>
              <w:top w:val="single" w:sz="4" w:space="0" w:color="auto"/>
              <w:left w:val="single" w:sz="4" w:space="0" w:color="auto"/>
              <w:bottom w:val="single" w:sz="4" w:space="0" w:color="auto"/>
              <w:right w:val="single" w:sz="4" w:space="0" w:color="auto"/>
            </w:tcBorders>
            <w:vAlign w:val="center"/>
          </w:tcPr>
          <w:p w14:paraId="37D0F60C"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tcPr>
          <w:p w14:paraId="667BF2AA"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2E03D15" w14:textId="77777777" w:rsidTr="000B0321">
        <w:trPr>
          <w:trHeight w:val="20"/>
        </w:trPr>
        <w:tc>
          <w:tcPr>
            <w:tcW w:w="746" w:type="pct"/>
            <w:vMerge/>
            <w:tcBorders>
              <w:left w:val="single" w:sz="4" w:space="0" w:color="auto"/>
              <w:right w:val="single" w:sz="4" w:space="0" w:color="auto"/>
            </w:tcBorders>
            <w:vAlign w:val="center"/>
          </w:tcPr>
          <w:p w14:paraId="30FDB581"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1028D927"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22. Заполнение анкеты-заявки о приеме на работу Составление резюме и портфолио для работодателя</w:t>
            </w:r>
          </w:p>
        </w:tc>
        <w:tc>
          <w:tcPr>
            <w:tcW w:w="641" w:type="pct"/>
            <w:tcBorders>
              <w:top w:val="single" w:sz="4" w:space="0" w:color="auto"/>
              <w:left w:val="single" w:sz="4" w:space="0" w:color="auto"/>
              <w:bottom w:val="single" w:sz="4" w:space="0" w:color="auto"/>
              <w:right w:val="single" w:sz="4" w:space="0" w:color="auto"/>
            </w:tcBorders>
            <w:vAlign w:val="center"/>
          </w:tcPr>
          <w:p w14:paraId="0A1F64FE"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tcPr>
          <w:p w14:paraId="7172241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5040ADA" w14:textId="77777777" w:rsidTr="000B0321">
        <w:trPr>
          <w:trHeight w:val="20"/>
        </w:trPr>
        <w:tc>
          <w:tcPr>
            <w:tcW w:w="746" w:type="pct"/>
            <w:vMerge/>
            <w:tcBorders>
              <w:left w:val="single" w:sz="4" w:space="0" w:color="auto"/>
              <w:right w:val="single" w:sz="4" w:space="0" w:color="auto"/>
            </w:tcBorders>
            <w:vAlign w:val="center"/>
          </w:tcPr>
          <w:p w14:paraId="2F9432A9"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636843AD" w14:textId="369F1CA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23-25. Деловая игра «Собеседование с работодателем в кадровом агентстве»</w:t>
            </w:r>
            <w:r w:rsidR="00462D3C">
              <w:rPr>
                <w:rFonts w:ascii="Times New Roman" w:hAnsi="Times New Roman"/>
                <w:bCs/>
                <w:sz w:val="24"/>
                <w:szCs w:val="24"/>
              </w:rPr>
              <w:t xml:space="preserve">. </w:t>
            </w:r>
            <w:r w:rsidRPr="008655E8">
              <w:rPr>
                <w:rFonts w:ascii="Times New Roman" w:hAnsi="Times New Roman"/>
                <w:bCs/>
                <w:sz w:val="24"/>
                <w:szCs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641" w:type="pct"/>
            <w:tcBorders>
              <w:top w:val="single" w:sz="4" w:space="0" w:color="auto"/>
              <w:left w:val="single" w:sz="4" w:space="0" w:color="auto"/>
              <w:bottom w:val="single" w:sz="4" w:space="0" w:color="auto"/>
              <w:right w:val="single" w:sz="4" w:space="0" w:color="auto"/>
            </w:tcBorders>
            <w:vAlign w:val="center"/>
          </w:tcPr>
          <w:p w14:paraId="31F92C39"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6</w:t>
            </w:r>
          </w:p>
        </w:tc>
        <w:tc>
          <w:tcPr>
            <w:tcW w:w="633" w:type="pct"/>
            <w:vMerge/>
            <w:tcBorders>
              <w:left w:val="single" w:sz="4" w:space="0" w:color="auto"/>
              <w:right w:val="single" w:sz="4" w:space="0" w:color="auto"/>
            </w:tcBorders>
            <w:vAlign w:val="center"/>
          </w:tcPr>
          <w:p w14:paraId="3F22618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D69F7ED" w14:textId="77777777" w:rsidTr="000B0321">
        <w:trPr>
          <w:trHeight w:val="20"/>
        </w:trPr>
        <w:tc>
          <w:tcPr>
            <w:tcW w:w="746" w:type="pct"/>
            <w:vMerge/>
            <w:tcBorders>
              <w:left w:val="single" w:sz="4" w:space="0" w:color="auto"/>
              <w:bottom w:val="single" w:sz="4" w:space="0" w:color="auto"/>
              <w:right w:val="single" w:sz="4" w:space="0" w:color="auto"/>
            </w:tcBorders>
            <w:vAlign w:val="center"/>
          </w:tcPr>
          <w:p w14:paraId="2721176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3B8A90F9" w14:textId="7F15C555"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tcPr>
          <w:p w14:paraId="4DE864CB"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left w:val="single" w:sz="4" w:space="0" w:color="auto"/>
              <w:bottom w:val="single" w:sz="4" w:space="0" w:color="auto"/>
              <w:right w:val="single" w:sz="4" w:space="0" w:color="auto"/>
            </w:tcBorders>
            <w:vAlign w:val="center"/>
          </w:tcPr>
          <w:p w14:paraId="676F8C6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81D4D57" w14:textId="77777777" w:rsidTr="000B03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255914E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2. Научно-технический прогресс: открытия, которые потрясли мир</w:t>
            </w:r>
          </w:p>
        </w:tc>
        <w:tc>
          <w:tcPr>
            <w:tcW w:w="641" w:type="pct"/>
            <w:tcBorders>
              <w:top w:val="single" w:sz="4" w:space="0" w:color="auto"/>
              <w:left w:val="single" w:sz="4" w:space="0" w:color="auto"/>
              <w:bottom w:val="single" w:sz="4" w:space="0" w:color="auto"/>
              <w:right w:val="single" w:sz="4" w:space="0" w:color="auto"/>
            </w:tcBorders>
            <w:hideMark/>
          </w:tcPr>
          <w:p w14:paraId="658347D7"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6/6</w:t>
            </w:r>
          </w:p>
        </w:tc>
        <w:tc>
          <w:tcPr>
            <w:tcW w:w="633" w:type="pct"/>
            <w:tcBorders>
              <w:top w:val="single" w:sz="4" w:space="0" w:color="auto"/>
              <w:left w:val="single" w:sz="4" w:space="0" w:color="auto"/>
              <w:bottom w:val="single" w:sz="4" w:space="0" w:color="auto"/>
              <w:right w:val="single" w:sz="4" w:space="0" w:color="auto"/>
            </w:tcBorders>
          </w:tcPr>
          <w:p w14:paraId="7867FB36" w14:textId="77777777" w:rsidR="004929B9" w:rsidRPr="008655E8" w:rsidRDefault="004929B9" w:rsidP="00526405">
            <w:pPr>
              <w:spacing w:after="0" w:line="240" w:lineRule="auto"/>
              <w:ind w:right="-1"/>
              <w:jc w:val="center"/>
              <w:rPr>
                <w:rFonts w:ascii="Times New Roman" w:hAnsi="Times New Roman"/>
                <w:b/>
                <w:bCs/>
                <w:sz w:val="24"/>
                <w:szCs w:val="24"/>
              </w:rPr>
            </w:pPr>
          </w:p>
        </w:tc>
      </w:tr>
      <w:tr w:rsidR="004929B9" w:rsidRPr="008655E8" w14:paraId="509BF678"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272CCCDC"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2.1.</w:t>
            </w:r>
          </w:p>
          <w:p w14:paraId="7CBBEDFB" w14:textId="77777777" w:rsidR="004929B9" w:rsidRPr="008655E8" w:rsidRDefault="004929B9" w:rsidP="00526405">
            <w:pPr>
              <w:spacing w:after="0" w:line="240" w:lineRule="auto"/>
              <w:ind w:right="-1"/>
              <w:jc w:val="both"/>
              <w:rPr>
                <w:rFonts w:ascii="Times New Roman" w:hAnsi="Times New Roman"/>
                <w:b/>
                <w:bCs/>
                <w:sz w:val="24"/>
                <w:szCs w:val="24"/>
              </w:rPr>
            </w:pPr>
          </w:p>
          <w:p w14:paraId="50A5C31F"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Достижения и инновации в науке и технике и их изобретатели. Отраслевые выставки</w:t>
            </w:r>
          </w:p>
        </w:tc>
        <w:tc>
          <w:tcPr>
            <w:tcW w:w="2980" w:type="pct"/>
            <w:tcBorders>
              <w:top w:val="single" w:sz="4" w:space="0" w:color="auto"/>
              <w:left w:val="single" w:sz="4" w:space="0" w:color="auto"/>
              <w:bottom w:val="single" w:sz="4" w:space="0" w:color="auto"/>
              <w:right w:val="single" w:sz="4" w:space="0" w:color="auto"/>
            </w:tcBorders>
            <w:hideMark/>
          </w:tcPr>
          <w:p w14:paraId="023B6FBB"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3D3A08E3"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673CFE5" w14:textId="77777777" w:rsidR="004929B9" w:rsidRPr="008655E8" w:rsidRDefault="004929B9" w:rsidP="00526405">
            <w:pPr>
              <w:spacing w:after="0" w:line="240" w:lineRule="auto"/>
              <w:ind w:right="-1"/>
              <w:jc w:val="center"/>
              <w:rPr>
                <w:rFonts w:ascii="Times New Roman" w:hAnsi="Times New Roman"/>
                <w:bCs/>
                <w:sz w:val="24"/>
                <w:szCs w:val="24"/>
              </w:rPr>
            </w:pPr>
          </w:p>
          <w:p w14:paraId="53FB7675" w14:textId="77777777" w:rsidR="004929B9" w:rsidRPr="008655E8" w:rsidRDefault="004929B9" w:rsidP="00526405">
            <w:pPr>
              <w:spacing w:after="0" w:line="240" w:lineRule="auto"/>
              <w:ind w:right="-1"/>
              <w:jc w:val="center"/>
              <w:rPr>
                <w:rFonts w:ascii="Times New Roman" w:hAnsi="Times New Roman"/>
                <w:bCs/>
                <w:sz w:val="24"/>
                <w:szCs w:val="24"/>
              </w:rPr>
            </w:pPr>
          </w:p>
          <w:p w14:paraId="70FC407D" w14:textId="77777777" w:rsidR="004929B9" w:rsidRPr="008655E8" w:rsidRDefault="004929B9" w:rsidP="00526405">
            <w:pPr>
              <w:spacing w:after="0" w:line="240" w:lineRule="auto"/>
              <w:ind w:right="-1"/>
              <w:jc w:val="center"/>
              <w:rPr>
                <w:rFonts w:ascii="Times New Roman" w:hAnsi="Times New Roman"/>
                <w:bCs/>
                <w:sz w:val="24"/>
                <w:szCs w:val="24"/>
              </w:rPr>
            </w:pPr>
          </w:p>
          <w:p w14:paraId="18430162" w14:textId="77777777" w:rsidR="004929B9" w:rsidRPr="008655E8" w:rsidRDefault="004929B9" w:rsidP="00526405">
            <w:pPr>
              <w:spacing w:after="0" w:line="240" w:lineRule="auto"/>
              <w:ind w:right="-1"/>
              <w:jc w:val="center"/>
              <w:rPr>
                <w:rFonts w:ascii="Times New Roman" w:hAnsi="Times New Roman"/>
                <w:bCs/>
                <w:sz w:val="24"/>
                <w:szCs w:val="24"/>
              </w:rPr>
            </w:pPr>
          </w:p>
          <w:p w14:paraId="5D98DDBF"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4C7FDDB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6069ED4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5AC0AC4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2C9E5126"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lastRenderedPageBreak/>
              <w:t>ПК 1.2, ПК 1.4, ПК 2.4, ПК 3.3</w:t>
            </w:r>
          </w:p>
        </w:tc>
      </w:tr>
      <w:tr w:rsidR="004929B9" w:rsidRPr="008655E8" w14:paraId="39EABD79"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0A4B475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4FD9899"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0FD3E8F2"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F9C4AB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C0E3A3A" w14:textId="77777777" w:rsidTr="000B0321">
        <w:trPr>
          <w:trHeight w:val="208"/>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D739BE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572FE72B"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63C45421"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DDC6B53"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9B76401" w14:textId="77777777" w:rsidTr="000B0321">
        <w:trPr>
          <w:trHeight w:val="208"/>
        </w:trPr>
        <w:tc>
          <w:tcPr>
            <w:tcW w:w="746" w:type="pct"/>
            <w:vMerge/>
            <w:tcBorders>
              <w:top w:val="single" w:sz="4" w:space="0" w:color="auto"/>
              <w:left w:val="single" w:sz="4" w:space="0" w:color="auto"/>
              <w:bottom w:val="single" w:sz="4" w:space="0" w:color="auto"/>
              <w:right w:val="single" w:sz="4" w:space="0" w:color="auto"/>
            </w:tcBorders>
            <w:vAlign w:val="center"/>
          </w:tcPr>
          <w:p w14:paraId="18DC8C47"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5FFE4506"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27.</w:t>
            </w:r>
            <w:r w:rsidRPr="008655E8">
              <w:t xml:space="preserve"> </w:t>
            </w:r>
            <w:r w:rsidRPr="008655E8">
              <w:rPr>
                <w:rFonts w:ascii="Times New Roman" w:hAnsi="Times New Roman"/>
                <w:bCs/>
                <w:sz w:val="24"/>
                <w:szCs w:val="24"/>
              </w:rPr>
              <w:t>Чтение и перевод (со словарем) текстов по темам «Великие умы человечества и их изобретения», «Отраслевые выставки».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38AAF117"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10EFC72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26F62CB" w14:textId="77777777" w:rsidTr="000B0321">
        <w:trPr>
          <w:trHeight w:val="208"/>
        </w:trPr>
        <w:tc>
          <w:tcPr>
            <w:tcW w:w="746" w:type="pct"/>
            <w:vMerge/>
            <w:tcBorders>
              <w:top w:val="single" w:sz="4" w:space="0" w:color="auto"/>
              <w:left w:val="single" w:sz="4" w:space="0" w:color="auto"/>
              <w:bottom w:val="single" w:sz="4" w:space="0" w:color="auto"/>
              <w:right w:val="single" w:sz="4" w:space="0" w:color="auto"/>
            </w:tcBorders>
            <w:vAlign w:val="center"/>
          </w:tcPr>
          <w:p w14:paraId="6B844F7B"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DEA08B6"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28. Подготовка и пересказ монологов «Достижение в области науки и техники, изменившее мою жизнь»/ «Посещение отраслевой выставки»</w:t>
            </w:r>
          </w:p>
        </w:tc>
        <w:tc>
          <w:tcPr>
            <w:tcW w:w="641" w:type="pct"/>
            <w:tcBorders>
              <w:top w:val="single" w:sz="4" w:space="0" w:color="auto"/>
              <w:left w:val="single" w:sz="4" w:space="0" w:color="auto"/>
              <w:bottom w:val="single" w:sz="4" w:space="0" w:color="auto"/>
              <w:right w:val="single" w:sz="4" w:space="0" w:color="auto"/>
            </w:tcBorders>
            <w:vAlign w:val="center"/>
          </w:tcPr>
          <w:p w14:paraId="265CFEAB"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58A2A3B6"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0EEAD0B"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362DF23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1BB30EF7" w14:textId="01404D90"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3F51D66C"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19BCC0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D0C756B" w14:textId="77777777" w:rsidTr="000B0321">
        <w:trPr>
          <w:trHeight w:val="20"/>
        </w:trPr>
        <w:tc>
          <w:tcPr>
            <w:tcW w:w="3726" w:type="pct"/>
            <w:gridSpan w:val="2"/>
            <w:tcBorders>
              <w:top w:val="single" w:sz="4" w:space="0" w:color="auto"/>
              <w:left w:val="single" w:sz="4" w:space="0" w:color="auto"/>
              <w:bottom w:val="single" w:sz="4" w:space="0" w:color="auto"/>
              <w:right w:val="single" w:sz="4" w:space="0" w:color="auto"/>
            </w:tcBorders>
          </w:tcPr>
          <w:p w14:paraId="2F712E9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Раздел 3. Мировой чемпионат профессионального мастерства (World </w:t>
            </w:r>
            <w:proofErr w:type="spellStart"/>
            <w:r w:rsidRPr="008655E8">
              <w:rPr>
                <w:rFonts w:ascii="Times New Roman" w:hAnsi="Times New Roman"/>
                <w:b/>
                <w:bCs/>
                <w:sz w:val="24"/>
                <w:szCs w:val="24"/>
              </w:rPr>
              <w:t>Skills</w:t>
            </w:r>
            <w:proofErr w:type="spellEnd"/>
            <w:r w:rsidRPr="008655E8">
              <w:rPr>
                <w:rFonts w:ascii="Times New Roman" w:hAnsi="Times New Roman"/>
                <w:b/>
                <w:bCs/>
                <w:sz w:val="24"/>
                <w:szCs w:val="24"/>
              </w:rPr>
              <w:t xml:space="preserve"> International)</w:t>
            </w:r>
          </w:p>
        </w:tc>
        <w:tc>
          <w:tcPr>
            <w:tcW w:w="641" w:type="pct"/>
            <w:tcBorders>
              <w:top w:val="single" w:sz="4" w:space="0" w:color="auto"/>
              <w:left w:val="single" w:sz="4" w:space="0" w:color="auto"/>
              <w:bottom w:val="single" w:sz="4" w:space="0" w:color="auto"/>
              <w:right w:val="single" w:sz="4" w:space="0" w:color="auto"/>
            </w:tcBorders>
            <w:vAlign w:val="center"/>
          </w:tcPr>
          <w:p w14:paraId="2414A45B"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
                <w:sz w:val="24"/>
                <w:szCs w:val="24"/>
              </w:rPr>
              <w:t>12/12</w:t>
            </w:r>
          </w:p>
        </w:tc>
        <w:tc>
          <w:tcPr>
            <w:tcW w:w="633" w:type="pct"/>
            <w:tcBorders>
              <w:top w:val="single" w:sz="4" w:space="0" w:color="auto"/>
              <w:left w:val="single" w:sz="4" w:space="0" w:color="auto"/>
              <w:bottom w:val="single" w:sz="4" w:space="0" w:color="auto"/>
              <w:right w:val="single" w:sz="4" w:space="0" w:color="auto"/>
            </w:tcBorders>
          </w:tcPr>
          <w:p w14:paraId="46F20090" w14:textId="77777777" w:rsidR="004929B9" w:rsidRPr="008655E8" w:rsidRDefault="004929B9" w:rsidP="00526405">
            <w:pPr>
              <w:spacing w:after="0" w:line="240" w:lineRule="auto"/>
              <w:ind w:right="-1"/>
              <w:rPr>
                <w:rFonts w:ascii="Times New Roman" w:hAnsi="Times New Roman"/>
                <w:bCs/>
                <w:sz w:val="24"/>
                <w:szCs w:val="24"/>
              </w:rPr>
            </w:pPr>
          </w:p>
        </w:tc>
      </w:tr>
      <w:tr w:rsidR="004929B9" w:rsidRPr="008655E8" w14:paraId="05584BA2"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hideMark/>
          </w:tcPr>
          <w:p w14:paraId="7201734B" w14:textId="77777777" w:rsidR="004929B9" w:rsidRPr="008655E8" w:rsidRDefault="004929B9" w:rsidP="00526405">
            <w:pPr>
              <w:spacing w:after="0" w:line="240" w:lineRule="auto"/>
              <w:ind w:right="-1"/>
              <w:jc w:val="both"/>
              <w:rPr>
                <w:rFonts w:ascii="Times New Roman" w:hAnsi="Times New Roman"/>
                <w:b/>
                <w:bCs/>
                <w:sz w:val="24"/>
                <w:szCs w:val="24"/>
              </w:rPr>
            </w:pPr>
            <w:bookmarkStart w:id="405" w:name="_Hlk78413042"/>
            <w:r w:rsidRPr="008655E8">
              <w:rPr>
                <w:rFonts w:ascii="Times New Roman" w:hAnsi="Times New Roman"/>
                <w:b/>
                <w:bCs/>
                <w:sz w:val="24"/>
                <w:szCs w:val="24"/>
              </w:rPr>
              <w:t>Тема № 3.1.</w:t>
            </w:r>
          </w:p>
          <w:p w14:paraId="3CB0F3E4" w14:textId="77777777" w:rsidR="004929B9" w:rsidRPr="008655E8" w:rsidRDefault="004929B9" w:rsidP="00526405">
            <w:pPr>
              <w:spacing w:after="0" w:line="240" w:lineRule="auto"/>
              <w:ind w:right="-1"/>
              <w:jc w:val="both"/>
              <w:rPr>
                <w:rFonts w:ascii="Times New Roman" w:hAnsi="Times New Roman"/>
                <w:b/>
                <w:bCs/>
                <w:sz w:val="24"/>
                <w:szCs w:val="24"/>
              </w:rPr>
            </w:pPr>
          </w:p>
          <w:p w14:paraId="6B893E2D"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 xml:space="preserve">Чемпионаты </w:t>
            </w:r>
            <w:r w:rsidRPr="008655E8">
              <w:rPr>
                <w:rFonts w:ascii="Times New Roman" w:hAnsi="Times New Roman"/>
                <w:bCs/>
                <w:sz w:val="24"/>
                <w:szCs w:val="24"/>
                <w:lang w:val="en-US"/>
              </w:rPr>
              <w:t>World</w:t>
            </w:r>
            <w:r w:rsidRPr="008655E8">
              <w:rPr>
                <w:rFonts w:ascii="Times New Roman" w:hAnsi="Times New Roman"/>
                <w:bCs/>
                <w:sz w:val="24"/>
                <w:szCs w:val="24"/>
              </w:rPr>
              <w:t xml:space="preserve"> </w:t>
            </w:r>
            <w:r w:rsidRPr="008655E8">
              <w:rPr>
                <w:rFonts w:ascii="Times New Roman" w:hAnsi="Times New Roman"/>
                <w:bCs/>
                <w:sz w:val="24"/>
                <w:szCs w:val="24"/>
                <w:lang w:val="en-US"/>
              </w:rPr>
              <w:t>Skills</w:t>
            </w:r>
            <w:r w:rsidRPr="008655E8">
              <w:rPr>
                <w:rFonts w:ascii="Times New Roman" w:hAnsi="Times New Roman"/>
                <w:bCs/>
                <w:sz w:val="24"/>
                <w:szCs w:val="24"/>
              </w:rPr>
              <w:t xml:space="preserve"> </w:t>
            </w:r>
            <w:r w:rsidRPr="008655E8">
              <w:rPr>
                <w:rFonts w:ascii="Times New Roman" w:hAnsi="Times New Roman"/>
                <w:bCs/>
                <w:sz w:val="24"/>
                <w:szCs w:val="24"/>
                <w:lang w:val="en-US"/>
              </w:rPr>
              <w:t>International</w:t>
            </w:r>
            <w:r w:rsidRPr="008655E8">
              <w:rPr>
                <w:rFonts w:ascii="Times New Roman" w:hAnsi="Times New Roman"/>
                <w:bCs/>
                <w:sz w:val="24"/>
                <w:szCs w:val="24"/>
              </w:rPr>
              <w:t>: от прошлого к настоящему</w:t>
            </w:r>
          </w:p>
        </w:tc>
        <w:tc>
          <w:tcPr>
            <w:tcW w:w="2980" w:type="pct"/>
            <w:tcBorders>
              <w:top w:val="single" w:sz="4" w:space="0" w:color="auto"/>
              <w:left w:val="single" w:sz="4" w:space="0" w:color="auto"/>
              <w:bottom w:val="single" w:sz="4" w:space="0" w:color="auto"/>
              <w:right w:val="single" w:sz="4" w:space="0" w:color="auto"/>
            </w:tcBorders>
            <w:hideMark/>
          </w:tcPr>
          <w:p w14:paraId="0B234813"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6390C0F7"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
                <w:sz w:val="24"/>
                <w:szCs w:val="24"/>
              </w:rPr>
              <w:t>12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347A92F" w14:textId="77777777" w:rsidR="004929B9" w:rsidRPr="008655E8" w:rsidRDefault="004929B9" w:rsidP="00526405">
            <w:pPr>
              <w:spacing w:after="0" w:line="240" w:lineRule="auto"/>
              <w:ind w:right="-1"/>
              <w:rPr>
                <w:rFonts w:ascii="Times New Roman" w:hAnsi="Times New Roman"/>
                <w:bCs/>
                <w:sz w:val="24"/>
                <w:szCs w:val="24"/>
              </w:rPr>
            </w:pPr>
          </w:p>
          <w:p w14:paraId="2F3247AB" w14:textId="77777777" w:rsidR="004929B9" w:rsidRPr="008655E8" w:rsidRDefault="004929B9" w:rsidP="00526405">
            <w:pPr>
              <w:spacing w:after="0" w:line="240" w:lineRule="auto"/>
              <w:ind w:right="-1"/>
              <w:jc w:val="center"/>
              <w:rPr>
                <w:rFonts w:ascii="Times New Roman" w:hAnsi="Times New Roman"/>
                <w:bCs/>
                <w:sz w:val="24"/>
                <w:szCs w:val="24"/>
              </w:rPr>
            </w:pPr>
          </w:p>
          <w:p w14:paraId="36F42B8F" w14:textId="77777777" w:rsidR="004929B9" w:rsidRPr="008655E8" w:rsidRDefault="004929B9" w:rsidP="00526405">
            <w:pPr>
              <w:spacing w:after="0" w:line="240" w:lineRule="auto"/>
              <w:ind w:right="-1"/>
              <w:jc w:val="center"/>
              <w:rPr>
                <w:rFonts w:ascii="Times New Roman" w:hAnsi="Times New Roman"/>
                <w:bCs/>
                <w:sz w:val="24"/>
                <w:szCs w:val="24"/>
              </w:rPr>
            </w:pPr>
          </w:p>
          <w:p w14:paraId="5037EEE1" w14:textId="77777777" w:rsidR="004929B9" w:rsidRPr="008655E8" w:rsidRDefault="004929B9" w:rsidP="00526405">
            <w:pPr>
              <w:spacing w:after="0" w:line="240" w:lineRule="auto"/>
              <w:ind w:right="-1"/>
              <w:jc w:val="center"/>
              <w:rPr>
                <w:rFonts w:ascii="Times New Roman" w:hAnsi="Times New Roman"/>
                <w:bCs/>
                <w:sz w:val="24"/>
                <w:szCs w:val="24"/>
              </w:rPr>
            </w:pPr>
          </w:p>
          <w:p w14:paraId="0CD41717" w14:textId="77777777" w:rsidR="004929B9" w:rsidRPr="008655E8" w:rsidRDefault="004929B9" w:rsidP="00526405">
            <w:pPr>
              <w:spacing w:after="0" w:line="240" w:lineRule="auto"/>
              <w:ind w:right="-1"/>
              <w:jc w:val="center"/>
              <w:rPr>
                <w:rFonts w:ascii="Times New Roman" w:hAnsi="Times New Roman"/>
                <w:bCs/>
                <w:sz w:val="24"/>
                <w:szCs w:val="24"/>
              </w:rPr>
            </w:pPr>
          </w:p>
          <w:p w14:paraId="3F868FAB" w14:textId="77777777" w:rsidR="004929B9" w:rsidRPr="008655E8" w:rsidRDefault="004929B9" w:rsidP="00526405">
            <w:pPr>
              <w:spacing w:after="0" w:line="240" w:lineRule="auto"/>
              <w:ind w:right="-1"/>
              <w:jc w:val="center"/>
              <w:rPr>
                <w:rFonts w:ascii="Times New Roman" w:hAnsi="Times New Roman"/>
                <w:bCs/>
                <w:sz w:val="24"/>
                <w:szCs w:val="24"/>
              </w:rPr>
            </w:pPr>
          </w:p>
          <w:p w14:paraId="2842637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15EDDB7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61092FE8"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387FC2A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185B65AD"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06E655F5"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275A38A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B3C3E5A"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6130DACF"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A47286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E180269" w14:textId="77777777" w:rsidTr="000B0321">
        <w:trPr>
          <w:trHeight w:val="453"/>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4D7C5D9D"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720200F"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667AB8FD"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D179E13"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3F082DB" w14:textId="77777777" w:rsidTr="000B0321">
        <w:trPr>
          <w:trHeight w:val="453"/>
        </w:trPr>
        <w:tc>
          <w:tcPr>
            <w:tcW w:w="746" w:type="pct"/>
            <w:vMerge/>
            <w:tcBorders>
              <w:top w:val="single" w:sz="4" w:space="0" w:color="auto"/>
              <w:left w:val="single" w:sz="4" w:space="0" w:color="auto"/>
              <w:bottom w:val="single" w:sz="4" w:space="0" w:color="auto"/>
              <w:right w:val="single" w:sz="4" w:space="0" w:color="auto"/>
            </w:tcBorders>
            <w:vAlign w:val="center"/>
          </w:tcPr>
          <w:p w14:paraId="5A21693C"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ECEFCA3"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30. Просмотр видеоролика «</w:t>
            </w:r>
            <w:r w:rsidRPr="008655E8">
              <w:rPr>
                <w:rFonts w:ascii="Times New Roman" w:hAnsi="Times New Roman"/>
                <w:bCs/>
                <w:sz w:val="24"/>
                <w:szCs w:val="24"/>
                <w:lang w:val="en-US"/>
              </w:rPr>
              <w:t>What</w:t>
            </w:r>
            <w:r w:rsidRPr="008655E8">
              <w:rPr>
                <w:rFonts w:ascii="Times New Roman" w:hAnsi="Times New Roman"/>
                <w:bCs/>
                <w:sz w:val="24"/>
                <w:szCs w:val="24"/>
              </w:rPr>
              <w:t xml:space="preserve"> </w:t>
            </w:r>
            <w:r w:rsidRPr="008655E8">
              <w:rPr>
                <w:rFonts w:ascii="Times New Roman" w:hAnsi="Times New Roman"/>
                <w:bCs/>
                <w:sz w:val="24"/>
                <w:szCs w:val="24"/>
                <w:lang w:val="en-US"/>
              </w:rPr>
              <w:t>is</w:t>
            </w:r>
            <w:r w:rsidRPr="008655E8">
              <w:rPr>
                <w:rFonts w:ascii="Times New Roman" w:hAnsi="Times New Roman"/>
                <w:bCs/>
                <w:sz w:val="24"/>
                <w:szCs w:val="24"/>
              </w:rPr>
              <w:t xml:space="preserve"> </w:t>
            </w:r>
            <w:r w:rsidRPr="008655E8">
              <w:rPr>
                <w:rFonts w:ascii="Times New Roman" w:hAnsi="Times New Roman"/>
                <w:bCs/>
                <w:sz w:val="24"/>
                <w:szCs w:val="24"/>
                <w:lang w:val="en-US"/>
              </w:rPr>
              <w:t>World</w:t>
            </w:r>
            <w:r w:rsidRPr="008655E8">
              <w:rPr>
                <w:rFonts w:ascii="Times New Roman" w:hAnsi="Times New Roman"/>
                <w:bCs/>
                <w:sz w:val="24"/>
                <w:szCs w:val="24"/>
              </w:rPr>
              <w:t xml:space="preserve"> </w:t>
            </w:r>
            <w:r w:rsidRPr="008655E8">
              <w:rPr>
                <w:rFonts w:ascii="Times New Roman" w:hAnsi="Times New Roman"/>
                <w:bCs/>
                <w:sz w:val="24"/>
                <w:szCs w:val="24"/>
                <w:lang w:val="en-US"/>
              </w:rPr>
              <w:t>Skills</w:t>
            </w:r>
            <w:r w:rsidRPr="008655E8">
              <w:rPr>
                <w:rFonts w:ascii="Times New Roman" w:hAnsi="Times New Roman"/>
                <w:bCs/>
                <w:sz w:val="24"/>
                <w:szCs w:val="24"/>
              </w:rPr>
              <w:t>?». Обсуждение,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75BECAE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337A3FD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BB8DBBB" w14:textId="77777777" w:rsidTr="000B0321">
        <w:trPr>
          <w:trHeight w:val="453"/>
        </w:trPr>
        <w:tc>
          <w:tcPr>
            <w:tcW w:w="746" w:type="pct"/>
            <w:vMerge/>
            <w:tcBorders>
              <w:top w:val="single" w:sz="4" w:space="0" w:color="auto"/>
              <w:left w:val="single" w:sz="4" w:space="0" w:color="auto"/>
              <w:bottom w:val="single" w:sz="4" w:space="0" w:color="auto"/>
              <w:right w:val="single" w:sz="4" w:space="0" w:color="auto"/>
            </w:tcBorders>
            <w:vAlign w:val="center"/>
          </w:tcPr>
          <w:p w14:paraId="6CD904A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5C93F5CC"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 xml:space="preserve">Практическое занятие № 31-32. Знакомство с технической документацией конкурсов World </w:t>
            </w:r>
            <w:proofErr w:type="spellStart"/>
            <w:r w:rsidRPr="008655E8">
              <w:rPr>
                <w:rFonts w:ascii="Times New Roman" w:hAnsi="Times New Roman"/>
                <w:bCs/>
                <w:sz w:val="24"/>
                <w:szCs w:val="24"/>
              </w:rPr>
              <w:t>Skills</w:t>
            </w:r>
            <w:proofErr w:type="spellEnd"/>
            <w:r w:rsidRPr="008655E8">
              <w:rPr>
                <w:rFonts w:ascii="Times New Roman" w:hAnsi="Times New Roman"/>
                <w:bCs/>
                <w:sz w:val="24"/>
                <w:szCs w:val="24"/>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641" w:type="pct"/>
            <w:tcBorders>
              <w:top w:val="single" w:sz="4" w:space="0" w:color="auto"/>
              <w:left w:val="single" w:sz="4" w:space="0" w:color="auto"/>
              <w:bottom w:val="single" w:sz="4" w:space="0" w:color="auto"/>
              <w:right w:val="single" w:sz="4" w:space="0" w:color="auto"/>
            </w:tcBorders>
            <w:vAlign w:val="center"/>
          </w:tcPr>
          <w:p w14:paraId="33497471"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2404EB05"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E34B21C" w14:textId="77777777" w:rsidTr="000B0321">
        <w:trPr>
          <w:trHeight w:val="453"/>
        </w:trPr>
        <w:tc>
          <w:tcPr>
            <w:tcW w:w="746" w:type="pct"/>
            <w:vMerge/>
            <w:tcBorders>
              <w:top w:val="single" w:sz="4" w:space="0" w:color="auto"/>
              <w:left w:val="single" w:sz="4" w:space="0" w:color="auto"/>
              <w:bottom w:val="single" w:sz="4" w:space="0" w:color="auto"/>
              <w:right w:val="single" w:sz="4" w:space="0" w:color="auto"/>
            </w:tcBorders>
            <w:vAlign w:val="center"/>
          </w:tcPr>
          <w:p w14:paraId="2DD288A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00D026FD"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 xml:space="preserve">Практическое занятие № 33-34. Подготовка и пересказ монолога «Описание задания мирового чемпионата World </w:t>
            </w:r>
            <w:proofErr w:type="spellStart"/>
            <w:r w:rsidRPr="008655E8">
              <w:rPr>
                <w:rFonts w:ascii="Times New Roman" w:hAnsi="Times New Roman"/>
                <w:bCs/>
                <w:sz w:val="24"/>
                <w:szCs w:val="24"/>
              </w:rPr>
              <w:t>Skills</w:t>
            </w:r>
            <w:proofErr w:type="spellEnd"/>
            <w:r w:rsidRPr="008655E8">
              <w:rPr>
                <w:rFonts w:ascii="Times New Roman" w:hAnsi="Times New Roman"/>
                <w:bCs/>
                <w:sz w:val="24"/>
                <w:szCs w:val="24"/>
              </w:rPr>
              <w:t xml:space="preserve"> International (по вариантам)». Составление диалогов по заданным ситуациям</w:t>
            </w:r>
          </w:p>
        </w:tc>
        <w:tc>
          <w:tcPr>
            <w:tcW w:w="641" w:type="pct"/>
            <w:tcBorders>
              <w:top w:val="single" w:sz="4" w:space="0" w:color="auto"/>
              <w:left w:val="single" w:sz="4" w:space="0" w:color="auto"/>
              <w:bottom w:val="single" w:sz="4" w:space="0" w:color="auto"/>
              <w:right w:val="single" w:sz="4" w:space="0" w:color="auto"/>
            </w:tcBorders>
            <w:vAlign w:val="center"/>
          </w:tcPr>
          <w:p w14:paraId="4C74689D"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28DE2B6D"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340F1F2"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6A1E13E"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B4AF824" w14:textId="1AEC2E35"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461E5738"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504C687" w14:textId="77777777" w:rsidR="004929B9" w:rsidRPr="008655E8" w:rsidRDefault="004929B9" w:rsidP="00526405">
            <w:pPr>
              <w:spacing w:after="0" w:line="240" w:lineRule="auto"/>
              <w:ind w:right="-1"/>
              <w:jc w:val="center"/>
              <w:rPr>
                <w:rFonts w:ascii="Times New Roman" w:hAnsi="Times New Roman"/>
                <w:b/>
                <w:sz w:val="24"/>
                <w:szCs w:val="24"/>
              </w:rPr>
            </w:pPr>
          </w:p>
        </w:tc>
      </w:tr>
      <w:bookmarkEnd w:id="405"/>
      <w:tr w:rsidR="004929B9" w:rsidRPr="008655E8" w14:paraId="03D275D1" w14:textId="77777777" w:rsidTr="000B03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1D8EC70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4. Профессиональное содержание</w:t>
            </w:r>
            <w:r w:rsidRPr="008655E8">
              <w:rPr>
                <w:rStyle w:val="ac"/>
                <w:b/>
                <w:bCs/>
                <w:sz w:val="24"/>
                <w:szCs w:val="24"/>
              </w:rPr>
              <w:footnoteReference w:id="37"/>
            </w:r>
          </w:p>
        </w:tc>
        <w:tc>
          <w:tcPr>
            <w:tcW w:w="641" w:type="pct"/>
            <w:tcBorders>
              <w:top w:val="single" w:sz="4" w:space="0" w:color="auto"/>
              <w:left w:val="single" w:sz="4" w:space="0" w:color="auto"/>
              <w:bottom w:val="single" w:sz="4" w:space="0" w:color="auto"/>
              <w:right w:val="single" w:sz="4" w:space="0" w:color="auto"/>
            </w:tcBorders>
            <w:hideMark/>
          </w:tcPr>
          <w:p w14:paraId="09752F08"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54/54</w:t>
            </w:r>
          </w:p>
        </w:tc>
        <w:tc>
          <w:tcPr>
            <w:tcW w:w="633" w:type="pct"/>
            <w:tcBorders>
              <w:top w:val="single" w:sz="4" w:space="0" w:color="auto"/>
              <w:left w:val="single" w:sz="4" w:space="0" w:color="auto"/>
              <w:bottom w:val="single" w:sz="4" w:space="0" w:color="auto"/>
              <w:right w:val="single" w:sz="4" w:space="0" w:color="auto"/>
            </w:tcBorders>
          </w:tcPr>
          <w:p w14:paraId="6F9A0C30" w14:textId="77777777" w:rsidR="004929B9" w:rsidRPr="008655E8" w:rsidRDefault="004929B9" w:rsidP="00526405">
            <w:pPr>
              <w:spacing w:after="0" w:line="240" w:lineRule="auto"/>
              <w:ind w:right="-1"/>
              <w:jc w:val="center"/>
              <w:rPr>
                <w:rFonts w:ascii="Times New Roman" w:hAnsi="Times New Roman"/>
                <w:b/>
                <w:bCs/>
                <w:sz w:val="24"/>
                <w:szCs w:val="24"/>
              </w:rPr>
            </w:pPr>
          </w:p>
        </w:tc>
      </w:tr>
      <w:tr w:rsidR="004929B9" w:rsidRPr="008655E8" w14:paraId="34840D2C" w14:textId="77777777" w:rsidTr="000B0321">
        <w:trPr>
          <w:trHeight w:val="377"/>
        </w:trPr>
        <w:tc>
          <w:tcPr>
            <w:tcW w:w="746" w:type="pct"/>
            <w:vMerge w:val="restart"/>
            <w:tcBorders>
              <w:top w:val="single" w:sz="4" w:space="0" w:color="auto"/>
              <w:left w:val="single" w:sz="4" w:space="0" w:color="auto"/>
              <w:bottom w:val="single" w:sz="4" w:space="0" w:color="auto"/>
              <w:right w:val="single" w:sz="4" w:space="0" w:color="auto"/>
            </w:tcBorders>
          </w:tcPr>
          <w:p w14:paraId="3BFE8773"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4.1.</w:t>
            </w:r>
          </w:p>
          <w:p w14:paraId="2E9F2D48" w14:textId="77777777" w:rsidR="004929B9" w:rsidRPr="008655E8" w:rsidRDefault="004929B9" w:rsidP="00526405">
            <w:pPr>
              <w:spacing w:after="0" w:line="240" w:lineRule="auto"/>
              <w:ind w:right="-1"/>
              <w:jc w:val="both"/>
              <w:rPr>
                <w:rFonts w:ascii="Times New Roman" w:hAnsi="Times New Roman"/>
                <w:b/>
                <w:bCs/>
                <w:sz w:val="24"/>
                <w:szCs w:val="24"/>
              </w:rPr>
            </w:pPr>
          </w:p>
          <w:p w14:paraId="2B98E937"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Чертежи и техническая документация</w:t>
            </w:r>
          </w:p>
          <w:p w14:paraId="2437B67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85F40F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494BAF0D"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7875A77" w14:textId="77777777" w:rsidR="004929B9" w:rsidRPr="008655E8" w:rsidRDefault="004929B9" w:rsidP="00526405">
            <w:pPr>
              <w:spacing w:after="0" w:line="240" w:lineRule="auto"/>
              <w:ind w:right="-1"/>
              <w:jc w:val="center"/>
              <w:rPr>
                <w:rFonts w:ascii="Times New Roman" w:hAnsi="Times New Roman"/>
                <w:bCs/>
                <w:sz w:val="24"/>
                <w:szCs w:val="24"/>
              </w:rPr>
            </w:pPr>
          </w:p>
          <w:p w14:paraId="1EA671C8" w14:textId="77777777" w:rsidR="004929B9" w:rsidRPr="008655E8" w:rsidRDefault="004929B9" w:rsidP="00526405">
            <w:pPr>
              <w:spacing w:after="0" w:line="240" w:lineRule="auto"/>
              <w:ind w:right="-1"/>
              <w:jc w:val="center"/>
              <w:rPr>
                <w:rFonts w:ascii="Times New Roman" w:hAnsi="Times New Roman"/>
                <w:bCs/>
                <w:sz w:val="24"/>
                <w:szCs w:val="24"/>
              </w:rPr>
            </w:pPr>
          </w:p>
          <w:p w14:paraId="7267C485" w14:textId="77777777" w:rsidR="004929B9" w:rsidRPr="008655E8" w:rsidRDefault="004929B9" w:rsidP="00526405">
            <w:pPr>
              <w:spacing w:after="0" w:line="240" w:lineRule="auto"/>
              <w:ind w:right="-1"/>
              <w:jc w:val="center"/>
              <w:rPr>
                <w:rFonts w:ascii="Times New Roman" w:hAnsi="Times New Roman"/>
                <w:bCs/>
                <w:sz w:val="24"/>
                <w:szCs w:val="24"/>
              </w:rPr>
            </w:pPr>
          </w:p>
          <w:p w14:paraId="11EB0B5E" w14:textId="77777777" w:rsidR="004929B9" w:rsidRPr="008655E8" w:rsidRDefault="004929B9" w:rsidP="00526405">
            <w:pPr>
              <w:spacing w:after="0" w:line="240" w:lineRule="auto"/>
              <w:ind w:right="-1"/>
              <w:jc w:val="center"/>
              <w:rPr>
                <w:rFonts w:ascii="Times New Roman" w:hAnsi="Times New Roman"/>
                <w:bCs/>
                <w:sz w:val="24"/>
                <w:szCs w:val="24"/>
              </w:rPr>
            </w:pPr>
          </w:p>
          <w:p w14:paraId="011FE21B" w14:textId="77777777" w:rsidR="004929B9" w:rsidRPr="008655E8" w:rsidRDefault="004929B9" w:rsidP="00526405">
            <w:pPr>
              <w:spacing w:after="0" w:line="240" w:lineRule="auto"/>
              <w:ind w:right="-1"/>
              <w:jc w:val="center"/>
              <w:rPr>
                <w:rFonts w:ascii="Times New Roman" w:hAnsi="Times New Roman"/>
                <w:bCs/>
                <w:sz w:val="24"/>
                <w:szCs w:val="24"/>
              </w:rPr>
            </w:pPr>
          </w:p>
          <w:p w14:paraId="3F31C7D4"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73CBD55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6DC3B721"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08554F1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lastRenderedPageBreak/>
              <w:t>ОК 09</w:t>
            </w:r>
          </w:p>
          <w:p w14:paraId="4BC73689"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739B767D" w14:textId="77777777" w:rsidTr="000B0321">
        <w:trPr>
          <w:trHeight w:val="309"/>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48FA1DE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E5B4892"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4EFBCE59"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8</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D2806D9"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38EEC457" w14:textId="77777777" w:rsidTr="000B0321">
        <w:trPr>
          <w:trHeight w:val="414"/>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2E1D9A7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0BA8C6F"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4FAA5EAE"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5FF29AD"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5750308" w14:textId="77777777" w:rsidTr="000B0321">
        <w:trPr>
          <w:trHeight w:val="414"/>
        </w:trPr>
        <w:tc>
          <w:tcPr>
            <w:tcW w:w="746" w:type="pct"/>
            <w:vMerge/>
            <w:tcBorders>
              <w:top w:val="single" w:sz="4" w:space="0" w:color="auto"/>
              <w:left w:val="single" w:sz="4" w:space="0" w:color="auto"/>
              <w:bottom w:val="single" w:sz="4" w:space="0" w:color="auto"/>
              <w:right w:val="single" w:sz="4" w:space="0" w:color="auto"/>
            </w:tcBorders>
            <w:vAlign w:val="center"/>
          </w:tcPr>
          <w:p w14:paraId="3AEF061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EC86016"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36. Чтение и перевод (со словарем) схем внешних соединений и монтажных схем. Обсуждение и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681B28BF"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74F711DB"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011E933" w14:textId="77777777" w:rsidTr="000B0321">
        <w:trPr>
          <w:trHeight w:val="414"/>
        </w:trPr>
        <w:tc>
          <w:tcPr>
            <w:tcW w:w="746" w:type="pct"/>
            <w:vMerge/>
            <w:tcBorders>
              <w:top w:val="single" w:sz="4" w:space="0" w:color="auto"/>
              <w:left w:val="single" w:sz="4" w:space="0" w:color="auto"/>
              <w:bottom w:val="single" w:sz="4" w:space="0" w:color="auto"/>
              <w:right w:val="single" w:sz="4" w:space="0" w:color="auto"/>
            </w:tcBorders>
            <w:vAlign w:val="center"/>
          </w:tcPr>
          <w:p w14:paraId="35022924"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2EF11EC0"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37-38. Подготовка и пересказ монолога «Соответствие выполненного монтажа схеме внешних соединений». Обсуждение монологов в форме ролевой игры «Сдача проекта заказчику»</w:t>
            </w:r>
          </w:p>
        </w:tc>
        <w:tc>
          <w:tcPr>
            <w:tcW w:w="641" w:type="pct"/>
            <w:tcBorders>
              <w:top w:val="single" w:sz="4" w:space="0" w:color="auto"/>
              <w:left w:val="single" w:sz="4" w:space="0" w:color="auto"/>
              <w:bottom w:val="single" w:sz="4" w:space="0" w:color="auto"/>
              <w:right w:val="single" w:sz="4" w:space="0" w:color="auto"/>
            </w:tcBorders>
            <w:vAlign w:val="center"/>
          </w:tcPr>
          <w:p w14:paraId="733568F7"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6308B4E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AA9B33E" w14:textId="77777777" w:rsidTr="000B0321">
        <w:trPr>
          <w:trHeight w:val="58"/>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2A2C221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7A24C104" w14:textId="71B57720"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6F0DAF89"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1408F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434A9197" w14:textId="77777777" w:rsidTr="000B0321">
        <w:trPr>
          <w:trHeight w:val="389"/>
        </w:trPr>
        <w:tc>
          <w:tcPr>
            <w:tcW w:w="746" w:type="pct"/>
            <w:vMerge w:val="restart"/>
            <w:tcBorders>
              <w:top w:val="single" w:sz="4" w:space="0" w:color="auto"/>
              <w:left w:val="single" w:sz="4" w:space="0" w:color="auto"/>
              <w:bottom w:val="single" w:sz="4" w:space="0" w:color="auto"/>
              <w:right w:val="single" w:sz="4" w:space="0" w:color="auto"/>
            </w:tcBorders>
            <w:hideMark/>
          </w:tcPr>
          <w:p w14:paraId="6B4E2990"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4.2.</w:t>
            </w:r>
          </w:p>
          <w:p w14:paraId="309D6390" w14:textId="77777777" w:rsidR="004929B9" w:rsidRPr="008655E8" w:rsidRDefault="004929B9" w:rsidP="00526405">
            <w:pPr>
              <w:spacing w:after="0" w:line="240" w:lineRule="auto"/>
              <w:ind w:right="-1"/>
              <w:jc w:val="both"/>
              <w:rPr>
                <w:rFonts w:ascii="Times New Roman" w:hAnsi="Times New Roman"/>
                <w:b/>
                <w:bCs/>
                <w:sz w:val="24"/>
                <w:szCs w:val="24"/>
              </w:rPr>
            </w:pPr>
          </w:p>
          <w:p w14:paraId="210154AB"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Кабели систем телекоммуникаций, охраны и безопасности</w:t>
            </w:r>
          </w:p>
        </w:tc>
        <w:tc>
          <w:tcPr>
            <w:tcW w:w="2980" w:type="pct"/>
            <w:tcBorders>
              <w:top w:val="single" w:sz="4" w:space="0" w:color="auto"/>
              <w:left w:val="single" w:sz="4" w:space="0" w:color="auto"/>
              <w:bottom w:val="single" w:sz="4" w:space="0" w:color="auto"/>
              <w:right w:val="single" w:sz="4" w:space="0" w:color="auto"/>
            </w:tcBorders>
            <w:hideMark/>
          </w:tcPr>
          <w:p w14:paraId="4B19F74B"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3E30C38D"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FCAC0C0" w14:textId="77777777" w:rsidR="004929B9" w:rsidRPr="008655E8" w:rsidRDefault="004929B9" w:rsidP="00526405">
            <w:pPr>
              <w:spacing w:after="0" w:line="240" w:lineRule="auto"/>
              <w:ind w:right="-1"/>
              <w:jc w:val="center"/>
              <w:rPr>
                <w:rFonts w:ascii="Times New Roman" w:hAnsi="Times New Roman"/>
                <w:bCs/>
                <w:sz w:val="24"/>
                <w:szCs w:val="24"/>
              </w:rPr>
            </w:pPr>
          </w:p>
          <w:p w14:paraId="50517F5C" w14:textId="77777777" w:rsidR="004929B9" w:rsidRPr="008655E8" w:rsidRDefault="004929B9" w:rsidP="00526405">
            <w:pPr>
              <w:spacing w:after="0" w:line="240" w:lineRule="auto"/>
              <w:ind w:right="-1"/>
              <w:jc w:val="center"/>
              <w:rPr>
                <w:rFonts w:ascii="Times New Roman" w:hAnsi="Times New Roman"/>
                <w:bCs/>
                <w:sz w:val="24"/>
                <w:szCs w:val="24"/>
              </w:rPr>
            </w:pPr>
          </w:p>
          <w:p w14:paraId="618FBEC4" w14:textId="77777777" w:rsidR="004929B9" w:rsidRPr="008655E8" w:rsidRDefault="004929B9" w:rsidP="00526405">
            <w:pPr>
              <w:spacing w:after="0" w:line="240" w:lineRule="auto"/>
              <w:ind w:right="-1"/>
              <w:jc w:val="center"/>
              <w:rPr>
                <w:rFonts w:ascii="Times New Roman" w:hAnsi="Times New Roman"/>
                <w:bCs/>
                <w:sz w:val="24"/>
                <w:szCs w:val="24"/>
              </w:rPr>
            </w:pPr>
          </w:p>
          <w:p w14:paraId="629656F1" w14:textId="77777777" w:rsidR="004929B9" w:rsidRPr="008655E8" w:rsidRDefault="004929B9" w:rsidP="00526405">
            <w:pPr>
              <w:spacing w:after="0" w:line="240" w:lineRule="auto"/>
              <w:ind w:right="-1"/>
              <w:jc w:val="center"/>
              <w:rPr>
                <w:rFonts w:ascii="Times New Roman" w:hAnsi="Times New Roman"/>
                <w:bCs/>
                <w:sz w:val="24"/>
                <w:szCs w:val="24"/>
              </w:rPr>
            </w:pPr>
          </w:p>
          <w:p w14:paraId="3C92516A"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544A1EA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3A85FF80"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41A7926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54A7C558"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71AD2525"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1EC038C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F4F0BD9"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268670B4"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8</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E9E8050"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5C042363"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1A770377"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62CCABFE"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tcPr>
          <w:p w14:paraId="60EF1F3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508D690E"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43EF03F9"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25CE7CFC"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D9D9839"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40. Чтение и перевод (со словарем) текстов по теме «Кабели систем телекоммуникаций».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21E5CA41"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078CE9B9"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0586E403"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43782FEA"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4D2F048"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41. Чтение и перевод (со словарем) текстов по теме «Кабели систем охраны и безопасности».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5B58F6E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7F05331D"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35C5A884"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22E5FFF6"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6C995509"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42. Составление и перевод на иностранный язык диалогов (командная работа) на тему «Подбор по технической документации оборудования кабелей, проводов систем телекоммуникаций, охраны и безопасности»</w:t>
            </w:r>
          </w:p>
        </w:tc>
        <w:tc>
          <w:tcPr>
            <w:tcW w:w="641" w:type="pct"/>
            <w:tcBorders>
              <w:top w:val="single" w:sz="4" w:space="0" w:color="auto"/>
              <w:left w:val="single" w:sz="4" w:space="0" w:color="auto"/>
              <w:bottom w:val="single" w:sz="4" w:space="0" w:color="auto"/>
              <w:right w:val="single" w:sz="4" w:space="0" w:color="auto"/>
            </w:tcBorders>
            <w:vAlign w:val="center"/>
          </w:tcPr>
          <w:p w14:paraId="51601DD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6F65F71B"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2C9DDBA5"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ADEA46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A55ABBB" w14:textId="59A8041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53A9F448"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A0D55B5"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4A9E4881" w14:textId="77777777" w:rsidTr="000B0321">
        <w:trPr>
          <w:trHeight w:val="299"/>
        </w:trPr>
        <w:tc>
          <w:tcPr>
            <w:tcW w:w="746" w:type="pct"/>
            <w:vMerge w:val="restart"/>
            <w:tcBorders>
              <w:top w:val="single" w:sz="4" w:space="0" w:color="auto"/>
              <w:left w:val="single" w:sz="4" w:space="0" w:color="auto"/>
              <w:right w:val="single" w:sz="4" w:space="0" w:color="auto"/>
            </w:tcBorders>
            <w:vAlign w:val="center"/>
          </w:tcPr>
          <w:p w14:paraId="3F00091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4.3.</w:t>
            </w:r>
          </w:p>
          <w:p w14:paraId="7F6930AF" w14:textId="77777777" w:rsidR="004929B9" w:rsidRPr="008655E8" w:rsidRDefault="004929B9" w:rsidP="00526405">
            <w:pPr>
              <w:spacing w:after="0" w:line="240" w:lineRule="auto"/>
              <w:ind w:right="-1"/>
              <w:jc w:val="both"/>
              <w:rPr>
                <w:rFonts w:ascii="Times New Roman" w:hAnsi="Times New Roman"/>
                <w:b/>
                <w:bCs/>
                <w:sz w:val="24"/>
                <w:szCs w:val="24"/>
              </w:rPr>
            </w:pPr>
          </w:p>
          <w:p w14:paraId="017DA369"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Технические средства систем телекоммуникаций, охраны и безопасности</w:t>
            </w:r>
          </w:p>
        </w:tc>
        <w:tc>
          <w:tcPr>
            <w:tcW w:w="2980" w:type="pct"/>
            <w:tcBorders>
              <w:top w:val="single" w:sz="4" w:space="0" w:color="auto"/>
              <w:left w:val="single" w:sz="4" w:space="0" w:color="auto"/>
              <w:bottom w:val="single" w:sz="4" w:space="0" w:color="auto"/>
              <w:right w:val="single" w:sz="4" w:space="0" w:color="auto"/>
            </w:tcBorders>
          </w:tcPr>
          <w:p w14:paraId="4BF2B41B"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38F45C28"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10</w:t>
            </w:r>
          </w:p>
        </w:tc>
        <w:tc>
          <w:tcPr>
            <w:tcW w:w="633" w:type="pct"/>
            <w:vMerge w:val="restart"/>
            <w:tcBorders>
              <w:top w:val="single" w:sz="4" w:space="0" w:color="auto"/>
              <w:left w:val="single" w:sz="4" w:space="0" w:color="auto"/>
              <w:right w:val="single" w:sz="4" w:space="0" w:color="auto"/>
            </w:tcBorders>
            <w:vAlign w:val="center"/>
          </w:tcPr>
          <w:p w14:paraId="11804280"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0083E56C"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5F05073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5EF1F46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03395C80"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7C74D787" w14:textId="77777777" w:rsidTr="000B0321">
        <w:trPr>
          <w:trHeight w:val="210"/>
        </w:trPr>
        <w:tc>
          <w:tcPr>
            <w:tcW w:w="746" w:type="pct"/>
            <w:vMerge/>
            <w:tcBorders>
              <w:left w:val="single" w:sz="4" w:space="0" w:color="auto"/>
              <w:right w:val="single" w:sz="4" w:space="0" w:color="auto"/>
            </w:tcBorders>
            <w:vAlign w:val="center"/>
          </w:tcPr>
          <w:p w14:paraId="35506AF0"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69233D2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tcPr>
          <w:p w14:paraId="07EDAAFB"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10</w:t>
            </w:r>
          </w:p>
        </w:tc>
        <w:tc>
          <w:tcPr>
            <w:tcW w:w="633" w:type="pct"/>
            <w:vMerge/>
            <w:tcBorders>
              <w:left w:val="single" w:sz="4" w:space="0" w:color="auto"/>
              <w:right w:val="single" w:sz="4" w:space="0" w:color="auto"/>
            </w:tcBorders>
            <w:vAlign w:val="center"/>
          </w:tcPr>
          <w:p w14:paraId="43C5204C"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4B151723" w14:textId="77777777" w:rsidTr="000B0321">
        <w:trPr>
          <w:trHeight w:val="240"/>
        </w:trPr>
        <w:tc>
          <w:tcPr>
            <w:tcW w:w="746" w:type="pct"/>
            <w:vMerge/>
            <w:tcBorders>
              <w:left w:val="single" w:sz="4" w:space="0" w:color="auto"/>
              <w:right w:val="single" w:sz="4" w:space="0" w:color="auto"/>
            </w:tcBorders>
            <w:vAlign w:val="center"/>
          </w:tcPr>
          <w:p w14:paraId="297D40AB"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526A5E1"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Практическое занятие № 43.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tcPr>
          <w:p w14:paraId="76B686B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tcPr>
          <w:p w14:paraId="535A5253"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536B7185" w14:textId="77777777" w:rsidTr="000B0321">
        <w:trPr>
          <w:trHeight w:val="150"/>
        </w:trPr>
        <w:tc>
          <w:tcPr>
            <w:tcW w:w="746" w:type="pct"/>
            <w:vMerge/>
            <w:tcBorders>
              <w:left w:val="single" w:sz="4" w:space="0" w:color="auto"/>
              <w:right w:val="single" w:sz="4" w:space="0" w:color="auto"/>
            </w:tcBorders>
            <w:vAlign w:val="center"/>
          </w:tcPr>
          <w:p w14:paraId="0325838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513324B6"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Практическое занятие № 44-45. Составление и перевод на иностранный язык диалогов (командная работа) на тему «Конфигурирование абонентского доступа в телекоммуникационных сетях».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32143815"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left w:val="single" w:sz="4" w:space="0" w:color="auto"/>
              <w:right w:val="single" w:sz="4" w:space="0" w:color="auto"/>
            </w:tcBorders>
            <w:vAlign w:val="center"/>
          </w:tcPr>
          <w:p w14:paraId="4CB83F91"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2361A1B2" w14:textId="77777777" w:rsidTr="000B0321">
        <w:trPr>
          <w:trHeight w:val="165"/>
        </w:trPr>
        <w:tc>
          <w:tcPr>
            <w:tcW w:w="746" w:type="pct"/>
            <w:vMerge/>
            <w:tcBorders>
              <w:left w:val="single" w:sz="4" w:space="0" w:color="auto"/>
              <w:right w:val="single" w:sz="4" w:space="0" w:color="auto"/>
            </w:tcBorders>
            <w:vAlign w:val="center"/>
          </w:tcPr>
          <w:p w14:paraId="5BEEDEF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5ECC042"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Практическое занятие № 46-47. Составление и перевод на иностранный язык диалогов (командная работа) на тему «Конфигурирование систем охраны и безопасности».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1698A0F6"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left w:val="single" w:sz="4" w:space="0" w:color="auto"/>
              <w:right w:val="single" w:sz="4" w:space="0" w:color="auto"/>
            </w:tcBorders>
            <w:vAlign w:val="center"/>
          </w:tcPr>
          <w:p w14:paraId="7863AFF1"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124C4E02" w14:textId="77777777" w:rsidTr="000B0321">
        <w:trPr>
          <w:trHeight w:val="120"/>
        </w:trPr>
        <w:tc>
          <w:tcPr>
            <w:tcW w:w="746" w:type="pct"/>
            <w:vMerge/>
            <w:tcBorders>
              <w:left w:val="single" w:sz="4" w:space="0" w:color="auto"/>
              <w:right w:val="single" w:sz="4" w:space="0" w:color="auto"/>
            </w:tcBorders>
            <w:vAlign w:val="center"/>
          </w:tcPr>
          <w:p w14:paraId="7384E7ED"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CC26D20" w14:textId="1DB1D986"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tcPr>
          <w:p w14:paraId="59E1528B" w14:textId="77777777" w:rsidR="004929B9" w:rsidRPr="008655E8" w:rsidRDefault="004929B9" w:rsidP="00526405">
            <w:pPr>
              <w:spacing w:after="0" w:line="240" w:lineRule="auto"/>
              <w:ind w:right="-1"/>
              <w:jc w:val="center"/>
              <w:rPr>
                <w:rFonts w:ascii="Times New Roman" w:hAnsi="Times New Roman"/>
                <w:bCs/>
                <w:sz w:val="24"/>
                <w:szCs w:val="24"/>
              </w:rPr>
            </w:pPr>
          </w:p>
        </w:tc>
        <w:tc>
          <w:tcPr>
            <w:tcW w:w="633" w:type="pct"/>
            <w:vMerge/>
            <w:tcBorders>
              <w:left w:val="single" w:sz="4" w:space="0" w:color="auto"/>
              <w:right w:val="single" w:sz="4" w:space="0" w:color="auto"/>
            </w:tcBorders>
            <w:vAlign w:val="center"/>
          </w:tcPr>
          <w:p w14:paraId="34288A3E"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14BEF05E"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1459624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4.4.</w:t>
            </w:r>
          </w:p>
          <w:p w14:paraId="441BA5BE" w14:textId="77777777" w:rsidR="004929B9" w:rsidRPr="008655E8" w:rsidRDefault="004929B9" w:rsidP="00526405">
            <w:pPr>
              <w:spacing w:after="0" w:line="240" w:lineRule="auto"/>
              <w:ind w:right="-1"/>
              <w:jc w:val="both"/>
              <w:rPr>
                <w:rFonts w:ascii="Times New Roman" w:hAnsi="Times New Roman"/>
                <w:b/>
                <w:bCs/>
                <w:sz w:val="24"/>
                <w:szCs w:val="24"/>
              </w:rPr>
            </w:pPr>
          </w:p>
          <w:p w14:paraId="73B23819"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lastRenderedPageBreak/>
              <w:t>Техника безопасности и охрана труда</w:t>
            </w:r>
          </w:p>
        </w:tc>
        <w:tc>
          <w:tcPr>
            <w:tcW w:w="2980" w:type="pct"/>
            <w:tcBorders>
              <w:top w:val="single" w:sz="4" w:space="0" w:color="auto"/>
              <w:left w:val="single" w:sz="4" w:space="0" w:color="auto"/>
              <w:bottom w:val="single" w:sz="4" w:space="0" w:color="auto"/>
              <w:right w:val="single" w:sz="4" w:space="0" w:color="auto"/>
            </w:tcBorders>
            <w:hideMark/>
          </w:tcPr>
          <w:p w14:paraId="171EFB4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1A9A0DA3"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14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309E6F4" w14:textId="77777777" w:rsidR="004929B9" w:rsidRPr="008655E8" w:rsidRDefault="004929B9" w:rsidP="00526405">
            <w:pPr>
              <w:spacing w:after="0" w:line="240" w:lineRule="auto"/>
              <w:ind w:right="-1"/>
              <w:rPr>
                <w:rFonts w:ascii="Times New Roman" w:hAnsi="Times New Roman"/>
                <w:bCs/>
                <w:sz w:val="24"/>
                <w:szCs w:val="24"/>
              </w:rPr>
            </w:pPr>
          </w:p>
          <w:p w14:paraId="4DEDF615" w14:textId="77777777" w:rsidR="004929B9" w:rsidRPr="008655E8" w:rsidRDefault="004929B9" w:rsidP="00526405">
            <w:pPr>
              <w:spacing w:after="0" w:line="240" w:lineRule="auto"/>
              <w:ind w:right="-1"/>
              <w:jc w:val="center"/>
              <w:rPr>
                <w:rFonts w:ascii="Times New Roman" w:hAnsi="Times New Roman"/>
                <w:bCs/>
                <w:sz w:val="24"/>
                <w:szCs w:val="24"/>
              </w:rPr>
            </w:pPr>
          </w:p>
          <w:p w14:paraId="3D065C7F" w14:textId="77777777" w:rsidR="004929B9" w:rsidRPr="008655E8" w:rsidRDefault="004929B9" w:rsidP="00526405">
            <w:pPr>
              <w:spacing w:after="0" w:line="240" w:lineRule="auto"/>
              <w:ind w:right="-1"/>
              <w:jc w:val="center"/>
              <w:rPr>
                <w:rFonts w:ascii="Times New Roman" w:hAnsi="Times New Roman"/>
                <w:bCs/>
                <w:sz w:val="24"/>
                <w:szCs w:val="24"/>
              </w:rPr>
            </w:pPr>
          </w:p>
          <w:p w14:paraId="381737F3" w14:textId="77777777" w:rsidR="004929B9" w:rsidRPr="008655E8" w:rsidRDefault="004929B9" w:rsidP="00526405">
            <w:pPr>
              <w:spacing w:after="0" w:line="240" w:lineRule="auto"/>
              <w:ind w:right="-1"/>
              <w:jc w:val="center"/>
              <w:rPr>
                <w:rFonts w:ascii="Times New Roman" w:hAnsi="Times New Roman"/>
                <w:bCs/>
                <w:sz w:val="24"/>
                <w:szCs w:val="24"/>
              </w:rPr>
            </w:pPr>
          </w:p>
          <w:p w14:paraId="6DCA2783" w14:textId="77777777" w:rsidR="004929B9" w:rsidRPr="008655E8" w:rsidRDefault="004929B9" w:rsidP="00526405">
            <w:pPr>
              <w:spacing w:after="0" w:line="240" w:lineRule="auto"/>
              <w:ind w:right="-1"/>
              <w:jc w:val="center"/>
              <w:rPr>
                <w:rFonts w:ascii="Times New Roman" w:hAnsi="Times New Roman"/>
                <w:bCs/>
                <w:sz w:val="24"/>
                <w:szCs w:val="24"/>
              </w:rPr>
            </w:pPr>
          </w:p>
          <w:p w14:paraId="7F5ABC4E" w14:textId="77777777" w:rsidR="004929B9" w:rsidRPr="008655E8" w:rsidRDefault="004929B9" w:rsidP="00526405">
            <w:pPr>
              <w:spacing w:after="0" w:line="240" w:lineRule="auto"/>
              <w:ind w:right="-1"/>
              <w:jc w:val="center"/>
              <w:rPr>
                <w:rFonts w:ascii="Times New Roman" w:hAnsi="Times New Roman"/>
                <w:bCs/>
                <w:sz w:val="24"/>
                <w:szCs w:val="24"/>
              </w:rPr>
            </w:pPr>
          </w:p>
          <w:p w14:paraId="56F6F5F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5B461742"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2AF730B8"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6814D25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01D64919"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30513FC6" w14:textId="77777777" w:rsidTr="000B0321">
        <w:trPr>
          <w:trHeight w:val="275"/>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7C180709"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0D2E0A7"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75012E39"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14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9572C7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ECE4AB8" w14:textId="77777777" w:rsidTr="000B0321">
        <w:trPr>
          <w:trHeight w:val="275"/>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38085C68"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33CDD49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48.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7A610096"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6607DFD"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D975EAB" w14:textId="77777777" w:rsidTr="000B0321">
        <w:trPr>
          <w:trHeight w:val="275"/>
        </w:trPr>
        <w:tc>
          <w:tcPr>
            <w:tcW w:w="746" w:type="pct"/>
            <w:vMerge/>
            <w:tcBorders>
              <w:top w:val="single" w:sz="4" w:space="0" w:color="auto"/>
              <w:left w:val="single" w:sz="4" w:space="0" w:color="auto"/>
              <w:bottom w:val="single" w:sz="4" w:space="0" w:color="auto"/>
              <w:right w:val="single" w:sz="4" w:space="0" w:color="auto"/>
            </w:tcBorders>
            <w:vAlign w:val="center"/>
          </w:tcPr>
          <w:p w14:paraId="7B155FC3"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E07C3D5" w14:textId="77777777" w:rsidR="004929B9" w:rsidRPr="008655E8" w:rsidRDefault="004929B9" w:rsidP="00526405">
            <w:pPr>
              <w:spacing w:after="0" w:line="240" w:lineRule="auto"/>
              <w:ind w:right="-1"/>
              <w:jc w:val="both"/>
              <w:rPr>
                <w:rFonts w:ascii="Times New Roman" w:hAnsi="Times New Roman"/>
                <w:sz w:val="24"/>
                <w:szCs w:val="24"/>
              </w:rPr>
            </w:pPr>
            <w:r w:rsidRPr="008655E8">
              <w:rPr>
                <w:rFonts w:ascii="Times New Roman" w:hAnsi="Times New Roman"/>
                <w:sz w:val="24"/>
                <w:szCs w:val="24"/>
              </w:rPr>
              <w:t>Практическое занятие № 49-50. Чтение и перевод (со словарем) текстов по теме «Техника безопасности и охрана труда».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tcPr>
          <w:p w14:paraId="0AF0B64C"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4F8E3516"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18461766" w14:textId="77777777" w:rsidTr="000B0321">
        <w:trPr>
          <w:trHeight w:val="282"/>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5317792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hideMark/>
          </w:tcPr>
          <w:p w14:paraId="468F7508"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sz w:val="24"/>
                <w:szCs w:val="24"/>
              </w:rPr>
              <w:t xml:space="preserve">Практическое занятие № 51-52. Работа с документом: World </w:t>
            </w:r>
            <w:proofErr w:type="spellStart"/>
            <w:r w:rsidRPr="008655E8">
              <w:rPr>
                <w:rFonts w:ascii="Times New Roman" w:hAnsi="Times New Roman"/>
                <w:sz w:val="24"/>
                <w:szCs w:val="24"/>
              </w:rPr>
              <w:t>Skills</w:t>
            </w:r>
            <w:proofErr w:type="spellEnd"/>
            <w:r w:rsidRPr="008655E8">
              <w:rPr>
                <w:rFonts w:ascii="Times New Roman" w:hAnsi="Times New Roman"/>
                <w:sz w:val="24"/>
                <w:szCs w:val="24"/>
              </w:rPr>
              <w:t xml:space="preserve"> International Health </w:t>
            </w:r>
            <w:proofErr w:type="spellStart"/>
            <w:r w:rsidRPr="008655E8">
              <w:rPr>
                <w:rFonts w:ascii="Times New Roman" w:hAnsi="Times New Roman"/>
                <w:sz w:val="24"/>
                <w:szCs w:val="24"/>
              </w:rPr>
              <w:t>and</w:t>
            </w:r>
            <w:proofErr w:type="spellEnd"/>
            <w:r w:rsidRPr="008655E8">
              <w:rPr>
                <w:rFonts w:ascii="Times New Roman" w:hAnsi="Times New Roman"/>
                <w:sz w:val="24"/>
                <w:szCs w:val="24"/>
              </w:rPr>
              <w:t xml:space="preserve"> Safety </w:t>
            </w:r>
            <w:proofErr w:type="spellStart"/>
            <w:r w:rsidRPr="008655E8">
              <w:rPr>
                <w:rFonts w:ascii="Times New Roman" w:hAnsi="Times New Roman"/>
                <w:sz w:val="24"/>
                <w:szCs w:val="24"/>
              </w:rPr>
              <w:t>documentation</w:t>
            </w:r>
            <w:proofErr w:type="spellEnd"/>
            <w:r w:rsidRPr="008655E8">
              <w:rPr>
                <w:rFonts w:ascii="Times New Roman" w:hAnsi="Times New Roman"/>
                <w:sz w:val="24"/>
                <w:szCs w:val="24"/>
              </w:rPr>
              <w:t xml:space="preserve"> (документация по технике безопасности) (чтение, перевод, ответы на вопросы)</w:t>
            </w:r>
          </w:p>
        </w:tc>
        <w:tc>
          <w:tcPr>
            <w:tcW w:w="641" w:type="pct"/>
            <w:tcBorders>
              <w:top w:val="single" w:sz="4" w:space="0" w:color="auto"/>
              <w:left w:val="single" w:sz="4" w:space="0" w:color="auto"/>
              <w:bottom w:val="single" w:sz="4" w:space="0" w:color="auto"/>
              <w:right w:val="single" w:sz="4" w:space="0" w:color="auto"/>
            </w:tcBorders>
            <w:vAlign w:val="center"/>
            <w:hideMark/>
          </w:tcPr>
          <w:p w14:paraId="08897FAA"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DF34260"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6F3C19B" w14:textId="77777777" w:rsidTr="000B0321">
        <w:trPr>
          <w:trHeight w:val="282"/>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53FC5236"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vAlign w:val="bottom"/>
            <w:hideMark/>
          </w:tcPr>
          <w:p w14:paraId="11EAB743" w14:textId="77777777" w:rsidR="004929B9" w:rsidRPr="008655E8" w:rsidRDefault="004929B9" w:rsidP="00526405">
            <w:pPr>
              <w:spacing w:after="0" w:line="240" w:lineRule="auto"/>
              <w:ind w:right="-1"/>
              <w:jc w:val="both"/>
              <w:rPr>
                <w:rFonts w:ascii="Times New Roman" w:hAnsi="Times New Roman"/>
                <w:sz w:val="24"/>
                <w:szCs w:val="24"/>
              </w:rPr>
            </w:pPr>
            <w:r w:rsidRPr="008655E8">
              <w:rPr>
                <w:rFonts w:ascii="Times New Roman" w:hAnsi="Times New Roman"/>
                <w:sz w:val="24"/>
                <w:szCs w:val="24"/>
              </w:rPr>
              <w:t xml:space="preserve">Практическое занятие № 53-54. «Safety </w:t>
            </w:r>
            <w:proofErr w:type="spellStart"/>
            <w:r w:rsidRPr="008655E8">
              <w:rPr>
                <w:rFonts w:ascii="Times New Roman" w:hAnsi="Times New Roman"/>
                <w:sz w:val="24"/>
                <w:szCs w:val="24"/>
              </w:rPr>
              <w:t>first</w:t>
            </w:r>
            <w:proofErr w:type="spellEnd"/>
            <w:r w:rsidRPr="008655E8">
              <w:rPr>
                <w:rFonts w:ascii="Times New Roman" w:hAnsi="Times New Roman"/>
                <w:sz w:val="24"/>
                <w:szCs w:val="24"/>
              </w:rPr>
              <w:t xml:space="preserve"> /Безопасность превыше всего». Дискуссия по требованиям техники безопасности на мировых чемпионатах World </w:t>
            </w:r>
            <w:proofErr w:type="spellStart"/>
            <w:r w:rsidRPr="008655E8">
              <w:rPr>
                <w:rFonts w:ascii="Times New Roman" w:hAnsi="Times New Roman"/>
                <w:sz w:val="24"/>
                <w:szCs w:val="24"/>
              </w:rPr>
              <w:t>Skills</w:t>
            </w:r>
            <w:proofErr w:type="spellEnd"/>
            <w:r w:rsidRPr="008655E8">
              <w:rPr>
                <w:rFonts w:ascii="Times New Roman" w:hAnsi="Times New Roman"/>
                <w:sz w:val="24"/>
                <w:szCs w:val="24"/>
              </w:rPr>
              <w:t xml:space="preserve"> International по профессиональным компетенциям</w:t>
            </w:r>
          </w:p>
        </w:tc>
        <w:tc>
          <w:tcPr>
            <w:tcW w:w="641" w:type="pct"/>
            <w:tcBorders>
              <w:top w:val="single" w:sz="4" w:space="0" w:color="auto"/>
              <w:left w:val="single" w:sz="4" w:space="0" w:color="auto"/>
              <w:bottom w:val="single" w:sz="4" w:space="0" w:color="auto"/>
              <w:right w:val="single" w:sz="4" w:space="0" w:color="auto"/>
            </w:tcBorders>
            <w:vAlign w:val="center"/>
            <w:hideMark/>
          </w:tcPr>
          <w:p w14:paraId="7485506A"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96AF2D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B965F3D" w14:textId="77777777" w:rsidTr="000B0321">
        <w:trPr>
          <w:trHeight w:val="289"/>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60572F6C"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BC33374" w14:textId="4AF2A420"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5A99AE39"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4BDACA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6681CF2" w14:textId="77777777" w:rsidTr="000B0321">
        <w:trPr>
          <w:trHeight w:val="279"/>
        </w:trPr>
        <w:tc>
          <w:tcPr>
            <w:tcW w:w="746" w:type="pct"/>
            <w:vMerge w:val="restart"/>
            <w:tcBorders>
              <w:top w:val="single" w:sz="4" w:space="0" w:color="auto"/>
              <w:left w:val="single" w:sz="4" w:space="0" w:color="auto"/>
              <w:right w:val="single" w:sz="4" w:space="0" w:color="auto"/>
            </w:tcBorders>
            <w:vAlign w:val="center"/>
            <w:hideMark/>
          </w:tcPr>
          <w:p w14:paraId="22D05A57"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4.5.</w:t>
            </w:r>
          </w:p>
          <w:p w14:paraId="2E267168" w14:textId="77777777" w:rsidR="004929B9" w:rsidRPr="008655E8" w:rsidRDefault="004929B9" w:rsidP="00526405">
            <w:pPr>
              <w:spacing w:after="0" w:line="240" w:lineRule="auto"/>
              <w:ind w:right="-1"/>
              <w:jc w:val="both"/>
              <w:rPr>
                <w:rFonts w:ascii="Times New Roman" w:hAnsi="Times New Roman"/>
                <w:b/>
                <w:bCs/>
                <w:sz w:val="24"/>
                <w:szCs w:val="24"/>
              </w:rPr>
            </w:pPr>
          </w:p>
          <w:p w14:paraId="13D9664B"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Решение стандартных и нестандартных профессиональных ситуаций</w:t>
            </w:r>
          </w:p>
        </w:tc>
        <w:tc>
          <w:tcPr>
            <w:tcW w:w="2980" w:type="pct"/>
            <w:tcBorders>
              <w:top w:val="single" w:sz="4" w:space="0" w:color="auto"/>
              <w:left w:val="single" w:sz="4" w:space="0" w:color="auto"/>
              <w:bottom w:val="single" w:sz="4" w:space="0" w:color="auto"/>
              <w:right w:val="single" w:sz="4" w:space="0" w:color="auto"/>
            </w:tcBorders>
            <w:hideMark/>
          </w:tcPr>
          <w:p w14:paraId="163617FA"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3442854C" w14:textId="77777777" w:rsidR="004929B9" w:rsidRPr="008655E8" w:rsidRDefault="004929B9" w:rsidP="00526405">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8</w:t>
            </w:r>
          </w:p>
        </w:tc>
        <w:tc>
          <w:tcPr>
            <w:tcW w:w="633" w:type="pct"/>
            <w:vMerge w:val="restart"/>
            <w:tcBorders>
              <w:top w:val="single" w:sz="4" w:space="0" w:color="auto"/>
              <w:left w:val="single" w:sz="4" w:space="0" w:color="auto"/>
              <w:right w:val="single" w:sz="4" w:space="0" w:color="auto"/>
            </w:tcBorders>
            <w:vAlign w:val="center"/>
            <w:hideMark/>
          </w:tcPr>
          <w:p w14:paraId="7700864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02</w:t>
            </w:r>
          </w:p>
          <w:p w14:paraId="6A2C518B"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41413629"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7DC7959D"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6CC39641"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365673B5" w14:textId="77777777" w:rsidTr="000B0321">
        <w:trPr>
          <w:trHeight w:val="283"/>
        </w:trPr>
        <w:tc>
          <w:tcPr>
            <w:tcW w:w="746" w:type="pct"/>
            <w:vMerge/>
            <w:tcBorders>
              <w:left w:val="single" w:sz="4" w:space="0" w:color="auto"/>
              <w:right w:val="single" w:sz="4" w:space="0" w:color="auto"/>
            </w:tcBorders>
            <w:vAlign w:val="center"/>
            <w:hideMark/>
          </w:tcPr>
          <w:p w14:paraId="032B47F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2E7445E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3DAA0509" w14:textId="77777777" w:rsidR="004929B9" w:rsidRPr="008655E8" w:rsidRDefault="004929B9" w:rsidP="00526405">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8</w:t>
            </w:r>
          </w:p>
        </w:tc>
        <w:tc>
          <w:tcPr>
            <w:tcW w:w="633" w:type="pct"/>
            <w:vMerge/>
            <w:tcBorders>
              <w:left w:val="single" w:sz="4" w:space="0" w:color="auto"/>
              <w:right w:val="single" w:sz="4" w:space="0" w:color="auto"/>
            </w:tcBorders>
            <w:vAlign w:val="center"/>
            <w:hideMark/>
          </w:tcPr>
          <w:p w14:paraId="3E900682"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205E33ED" w14:textId="77777777" w:rsidTr="000B0321">
        <w:trPr>
          <w:trHeight w:val="415"/>
        </w:trPr>
        <w:tc>
          <w:tcPr>
            <w:tcW w:w="746" w:type="pct"/>
            <w:vMerge/>
            <w:tcBorders>
              <w:left w:val="single" w:sz="4" w:space="0" w:color="auto"/>
              <w:right w:val="single" w:sz="4" w:space="0" w:color="auto"/>
            </w:tcBorders>
            <w:vAlign w:val="center"/>
            <w:hideMark/>
          </w:tcPr>
          <w:p w14:paraId="2DA1AF5C"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2ED136A3"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55.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2B29D95E"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7F84AFE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6022C0EB" w14:textId="77777777" w:rsidTr="000B0321">
        <w:trPr>
          <w:trHeight w:val="408"/>
        </w:trPr>
        <w:tc>
          <w:tcPr>
            <w:tcW w:w="746" w:type="pct"/>
            <w:vMerge/>
            <w:tcBorders>
              <w:left w:val="single" w:sz="4" w:space="0" w:color="auto"/>
              <w:right w:val="single" w:sz="4" w:space="0" w:color="auto"/>
            </w:tcBorders>
            <w:vAlign w:val="center"/>
            <w:hideMark/>
          </w:tcPr>
          <w:p w14:paraId="58FAC551"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27709370" w14:textId="77777777" w:rsidR="004929B9" w:rsidRPr="008655E8" w:rsidRDefault="004929B9" w:rsidP="00526405">
            <w:pPr>
              <w:spacing w:after="0" w:line="240" w:lineRule="auto"/>
              <w:ind w:right="-1"/>
              <w:jc w:val="both"/>
              <w:rPr>
                <w:rFonts w:ascii="Times New Roman" w:hAnsi="Times New Roman"/>
                <w:sz w:val="24"/>
                <w:szCs w:val="24"/>
              </w:rPr>
            </w:pPr>
            <w:r w:rsidRPr="008655E8">
              <w:rPr>
                <w:rFonts w:ascii="Times New Roman" w:hAnsi="Times New Roman"/>
                <w:sz w:val="24"/>
                <w:szCs w:val="24"/>
              </w:rPr>
              <w:t>Практическое занятие № 56- 57. Подготовка и перевод на иностранный язык монолога «Решение профессиональной ситуации или задачи: «Выявление неисправностей и способы их устранения»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24D4EF74"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left w:val="single" w:sz="4" w:space="0" w:color="auto"/>
              <w:right w:val="single" w:sz="4" w:space="0" w:color="auto"/>
            </w:tcBorders>
            <w:vAlign w:val="center"/>
            <w:hideMark/>
          </w:tcPr>
          <w:p w14:paraId="17F2FEB9"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68BA43D" w14:textId="77777777" w:rsidTr="000B0321">
        <w:trPr>
          <w:trHeight w:val="272"/>
        </w:trPr>
        <w:tc>
          <w:tcPr>
            <w:tcW w:w="746" w:type="pct"/>
            <w:vMerge/>
            <w:tcBorders>
              <w:left w:val="single" w:sz="4" w:space="0" w:color="auto"/>
              <w:right w:val="single" w:sz="4" w:space="0" w:color="auto"/>
            </w:tcBorders>
            <w:vAlign w:val="center"/>
            <w:hideMark/>
          </w:tcPr>
          <w:p w14:paraId="304FDCAD"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2D1A282"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Практическое занятие № 58.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641" w:type="pct"/>
            <w:tcBorders>
              <w:top w:val="single" w:sz="4" w:space="0" w:color="auto"/>
              <w:left w:val="single" w:sz="4" w:space="0" w:color="auto"/>
              <w:bottom w:val="single" w:sz="4" w:space="0" w:color="auto"/>
              <w:right w:val="single" w:sz="4" w:space="0" w:color="auto"/>
            </w:tcBorders>
            <w:vAlign w:val="center"/>
            <w:hideMark/>
          </w:tcPr>
          <w:p w14:paraId="3F53F78B"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left w:val="single" w:sz="4" w:space="0" w:color="auto"/>
              <w:right w:val="single" w:sz="4" w:space="0" w:color="auto"/>
            </w:tcBorders>
            <w:vAlign w:val="center"/>
            <w:hideMark/>
          </w:tcPr>
          <w:p w14:paraId="134C70AF"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CB99D76" w14:textId="77777777" w:rsidTr="000B0321">
        <w:trPr>
          <w:trHeight w:val="302"/>
        </w:trPr>
        <w:tc>
          <w:tcPr>
            <w:tcW w:w="746" w:type="pct"/>
            <w:vMerge/>
            <w:tcBorders>
              <w:left w:val="single" w:sz="4" w:space="0" w:color="auto"/>
              <w:bottom w:val="single" w:sz="4" w:space="0" w:color="auto"/>
              <w:right w:val="single" w:sz="4" w:space="0" w:color="auto"/>
            </w:tcBorders>
            <w:vAlign w:val="center"/>
            <w:hideMark/>
          </w:tcPr>
          <w:p w14:paraId="6628C0FA"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4802ABC" w14:textId="598F2D2D"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Style w:val="ac"/>
                <w:rFonts w:ascii="Times New Roman" w:hAnsi="Times New Roman"/>
                <w:b/>
                <w:bCs/>
                <w:sz w:val="24"/>
                <w:szCs w:val="24"/>
              </w:rPr>
              <w:footnoteReference w:id="38"/>
            </w:r>
          </w:p>
        </w:tc>
        <w:tc>
          <w:tcPr>
            <w:tcW w:w="641" w:type="pct"/>
            <w:tcBorders>
              <w:top w:val="single" w:sz="4" w:space="0" w:color="auto"/>
              <w:left w:val="single" w:sz="4" w:space="0" w:color="auto"/>
              <w:bottom w:val="single" w:sz="4" w:space="0" w:color="auto"/>
              <w:right w:val="single" w:sz="4" w:space="0" w:color="auto"/>
            </w:tcBorders>
            <w:vAlign w:val="center"/>
            <w:hideMark/>
          </w:tcPr>
          <w:p w14:paraId="03F44811"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left w:val="single" w:sz="4" w:space="0" w:color="auto"/>
              <w:bottom w:val="single" w:sz="4" w:space="0" w:color="auto"/>
              <w:right w:val="single" w:sz="4" w:space="0" w:color="auto"/>
            </w:tcBorders>
            <w:vAlign w:val="center"/>
            <w:hideMark/>
          </w:tcPr>
          <w:p w14:paraId="4D7D5884"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381768A" w14:textId="77777777" w:rsidTr="000B0321">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57DAAC14"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4.6.</w:t>
            </w:r>
          </w:p>
          <w:p w14:paraId="7B0870E6" w14:textId="77777777" w:rsidR="004929B9" w:rsidRPr="008655E8" w:rsidRDefault="004929B9" w:rsidP="00526405">
            <w:pPr>
              <w:spacing w:after="0" w:line="240" w:lineRule="auto"/>
              <w:ind w:right="-1"/>
              <w:jc w:val="both"/>
              <w:rPr>
                <w:rFonts w:ascii="Times New Roman" w:hAnsi="Times New Roman"/>
                <w:b/>
                <w:bCs/>
                <w:sz w:val="24"/>
                <w:szCs w:val="24"/>
              </w:rPr>
            </w:pPr>
          </w:p>
          <w:p w14:paraId="0DE02E81"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lastRenderedPageBreak/>
              <w:t>Саморазвитие в профессии</w:t>
            </w:r>
          </w:p>
        </w:tc>
        <w:tc>
          <w:tcPr>
            <w:tcW w:w="2980" w:type="pct"/>
            <w:tcBorders>
              <w:top w:val="single" w:sz="4" w:space="0" w:color="auto"/>
              <w:left w:val="single" w:sz="4" w:space="0" w:color="auto"/>
              <w:bottom w:val="single" w:sz="4" w:space="0" w:color="auto"/>
              <w:right w:val="single" w:sz="4" w:space="0" w:color="auto"/>
            </w:tcBorders>
            <w:hideMark/>
          </w:tcPr>
          <w:p w14:paraId="6C64C395"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70B01839"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E9E2E88" w14:textId="77777777" w:rsidR="004929B9" w:rsidRPr="008655E8" w:rsidRDefault="004929B9" w:rsidP="00526405">
            <w:pPr>
              <w:spacing w:after="0" w:line="240" w:lineRule="auto"/>
              <w:ind w:right="-1"/>
              <w:rPr>
                <w:rFonts w:ascii="Times New Roman" w:hAnsi="Times New Roman"/>
                <w:bCs/>
                <w:sz w:val="24"/>
                <w:szCs w:val="24"/>
              </w:rPr>
            </w:pPr>
          </w:p>
          <w:p w14:paraId="056BD992" w14:textId="77777777" w:rsidR="004929B9" w:rsidRPr="008655E8" w:rsidRDefault="004929B9" w:rsidP="00526405">
            <w:pPr>
              <w:spacing w:after="0" w:line="240" w:lineRule="auto"/>
              <w:ind w:right="-1"/>
              <w:jc w:val="center"/>
              <w:rPr>
                <w:rFonts w:ascii="Times New Roman" w:hAnsi="Times New Roman"/>
                <w:bCs/>
                <w:sz w:val="24"/>
                <w:szCs w:val="24"/>
              </w:rPr>
            </w:pPr>
          </w:p>
          <w:p w14:paraId="1586786E"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lastRenderedPageBreak/>
              <w:t>ОК 02</w:t>
            </w:r>
          </w:p>
          <w:p w14:paraId="62C6C4E3"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04</w:t>
            </w:r>
          </w:p>
          <w:p w14:paraId="7E7C29C1"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05</w:t>
            </w:r>
          </w:p>
          <w:p w14:paraId="7C5AC387" w14:textId="77777777" w:rsidR="004929B9" w:rsidRPr="008655E8" w:rsidRDefault="004929B9" w:rsidP="00526405">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ОК 09</w:t>
            </w:r>
          </w:p>
          <w:p w14:paraId="410BF9F8" w14:textId="77777777" w:rsidR="004929B9" w:rsidRPr="008655E8" w:rsidRDefault="004929B9" w:rsidP="00526405">
            <w:pPr>
              <w:spacing w:after="0" w:line="240" w:lineRule="auto"/>
              <w:ind w:right="-1"/>
              <w:jc w:val="center"/>
              <w:rPr>
                <w:rFonts w:ascii="Times New Roman" w:hAnsi="Times New Roman"/>
                <w:b/>
                <w:sz w:val="24"/>
                <w:szCs w:val="24"/>
              </w:rPr>
            </w:pPr>
            <w:r w:rsidRPr="008655E8">
              <w:rPr>
                <w:rFonts w:ascii="Times New Roman" w:hAnsi="Times New Roman"/>
                <w:bCs/>
                <w:sz w:val="24"/>
                <w:szCs w:val="24"/>
              </w:rPr>
              <w:t>ПК 1.2, ПК 1.4, ПК 2.4, ПК 3.3</w:t>
            </w:r>
          </w:p>
        </w:tc>
      </w:tr>
      <w:tr w:rsidR="004929B9" w:rsidRPr="008655E8" w14:paraId="05B21144"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18AD3EA3"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4948B706" w14:textId="77777777" w:rsidR="004929B9" w:rsidRPr="008655E8" w:rsidRDefault="004929B9" w:rsidP="0052640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05A249C9" w14:textId="77777777" w:rsidR="004929B9" w:rsidRPr="008655E8" w:rsidRDefault="004929B9" w:rsidP="00526405">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DF54703"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3088189"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1B4D02A5"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746B3C78" w14:textId="3C42878F"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59. Подготовка и перевод на иностранный язык рассказа «Как я стану участником чемпионата «Молодые профессионалы»</w:t>
            </w:r>
          </w:p>
        </w:tc>
        <w:tc>
          <w:tcPr>
            <w:tcW w:w="641" w:type="pct"/>
            <w:tcBorders>
              <w:top w:val="single" w:sz="4" w:space="0" w:color="auto"/>
              <w:left w:val="single" w:sz="4" w:space="0" w:color="auto"/>
              <w:bottom w:val="single" w:sz="4" w:space="0" w:color="auto"/>
              <w:right w:val="single" w:sz="4" w:space="0" w:color="auto"/>
            </w:tcBorders>
            <w:vAlign w:val="center"/>
          </w:tcPr>
          <w:p w14:paraId="50FBC134"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652FBA3C"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743D2456"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tcPr>
          <w:p w14:paraId="285E5AA2"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tcPr>
          <w:p w14:paraId="46C7C80D" w14:textId="77777777" w:rsidR="004929B9" w:rsidRPr="008655E8" w:rsidRDefault="004929B9" w:rsidP="0052640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60. Чтение и перевод (со словарем) текстов по теме «Профессиональный рост и самосовершенствование в профессиональной деятельности». Ответы на вопросы в форме дискуссии</w:t>
            </w:r>
          </w:p>
        </w:tc>
        <w:tc>
          <w:tcPr>
            <w:tcW w:w="641" w:type="pct"/>
            <w:tcBorders>
              <w:top w:val="single" w:sz="4" w:space="0" w:color="auto"/>
              <w:left w:val="single" w:sz="4" w:space="0" w:color="auto"/>
              <w:bottom w:val="single" w:sz="4" w:space="0" w:color="auto"/>
              <w:right w:val="single" w:sz="4" w:space="0" w:color="auto"/>
            </w:tcBorders>
            <w:vAlign w:val="center"/>
          </w:tcPr>
          <w:p w14:paraId="79527455" w14:textId="77777777" w:rsidR="004929B9" w:rsidRPr="008655E8" w:rsidRDefault="004929B9" w:rsidP="00526405">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6B45EA5F"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08D090EE" w14:textId="77777777" w:rsidTr="000B0321">
        <w:trPr>
          <w:trHeight w:val="20"/>
        </w:trPr>
        <w:tc>
          <w:tcPr>
            <w:tcW w:w="746" w:type="pct"/>
            <w:vMerge/>
            <w:tcBorders>
              <w:top w:val="single" w:sz="4" w:space="0" w:color="auto"/>
              <w:left w:val="single" w:sz="4" w:space="0" w:color="auto"/>
              <w:bottom w:val="single" w:sz="4" w:space="0" w:color="auto"/>
              <w:right w:val="single" w:sz="4" w:space="0" w:color="auto"/>
            </w:tcBorders>
            <w:vAlign w:val="center"/>
            <w:hideMark/>
          </w:tcPr>
          <w:p w14:paraId="68A7F1BF" w14:textId="77777777" w:rsidR="004929B9" w:rsidRPr="008655E8" w:rsidRDefault="004929B9" w:rsidP="00526405">
            <w:pPr>
              <w:spacing w:after="0" w:line="240" w:lineRule="auto"/>
              <w:ind w:right="-1"/>
              <w:jc w:val="both"/>
              <w:rPr>
                <w:rFonts w:ascii="Times New Roman" w:hAnsi="Times New Roman"/>
                <w:b/>
                <w:bCs/>
                <w:sz w:val="24"/>
                <w:szCs w:val="24"/>
              </w:rPr>
            </w:pPr>
          </w:p>
        </w:tc>
        <w:tc>
          <w:tcPr>
            <w:tcW w:w="2980" w:type="pct"/>
            <w:tcBorders>
              <w:top w:val="single" w:sz="4" w:space="0" w:color="auto"/>
              <w:left w:val="single" w:sz="4" w:space="0" w:color="auto"/>
              <w:bottom w:val="single" w:sz="4" w:space="0" w:color="auto"/>
              <w:right w:val="single" w:sz="4" w:space="0" w:color="auto"/>
            </w:tcBorders>
            <w:hideMark/>
          </w:tcPr>
          <w:p w14:paraId="0DF22BFE" w14:textId="64C4F11C"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1E8E6F90" w14:textId="77777777" w:rsidR="004929B9" w:rsidRPr="008655E8" w:rsidRDefault="004929B9" w:rsidP="00526405">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95ABB4E" w14:textId="77777777" w:rsidR="004929B9" w:rsidRPr="008655E8" w:rsidRDefault="004929B9" w:rsidP="00526405">
            <w:pPr>
              <w:spacing w:after="0" w:line="240" w:lineRule="auto"/>
              <w:ind w:right="-1"/>
              <w:jc w:val="center"/>
              <w:rPr>
                <w:rFonts w:ascii="Times New Roman" w:hAnsi="Times New Roman"/>
                <w:b/>
                <w:sz w:val="24"/>
                <w:szCs w:val="24"/>
              </w:rPr>
            </w:pPr>
          </w:p>
        </w:tc>
      </w:tr>
      <w:tr w:rsidR="004929B9" w:rsidRPr="008655E8" w14:paraId="5C930769" w14:textId="77777777" w:rsidTr="000B0321">
        <w:tc>
          <w:tcPr>
            <w:tcW w:w="3726" w:type="pct"/>
            <w:gridSpan w:val="2"/>
            <w:tcBorders>
              <w:top w:val="single" w:sz="4" w:space="0" w:color="auto"/>
              <w:left w:val="single" w:sz="4" w:space="0" w:color="auto"/>
              <w:bottom w:val="single" w:sz="4" w:space="0" w:color="auto"/>
              <w:right w:val="single" w:sz="4" w:space="0" w:color="auto"/>
            </w:tcBorders>
            <w:hideMark/>
          </w:tcPr>
          <w:p w14:paraId="4454BC06" w14:textId="0B571011" w:rsidR="004929B9" w:rsidRPr="008655E8" w:rsidRDefault="004929B9" w:rsidP="00526405">
            <w:pPr>
              <w:suppressAutoHyphens/>
              <w:spacing w:after="0" w:line="240" w:lineRule="auto"/>
              <w:ind w:right="-1"/>
              <w:jc w:val="both"/>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01BE098D" w14:textId="261017AC" w:rsidR="004929B9" w:rsidRPr="008655E8" w:rsidRDefault="004929B9" w:rsidP="00526405">
            <w:pPr>
              <w:spacing w:after="0" w:line="240" w:lineRule="auto"/>
              <w:ind w:right="-1"/>
              <w:jc w:val="center"/>
              <w:rPr>
                <w:rFonts w:ascii="Times New Roman" w:hAnsi="Times New Roman"/>
                <w:b/>
                <w:bCs/>
                <w:sz w:val="24"/>
                <w:szCs w:val="24"/>
              </w:rPr>
            </w:pPr>
          </w:p>
        </w:tc>
        <w:tc>
          <w:tcPr>
            <w:tcW w:w="633" w:type="pct"/>
            <w:tcBorders>
              <w:top w:val="single" w:sz="4" w:space="0" w:color="auto"/>
              <w:left w:val="single" w:sz="4" w:space="0" w:color="auto"/>
              <w:bottom w:val="single" w:sz="4" w:space="0" w:color="auto"/>
              <w:right w:val="single" w:sz="4" w:space="0" w:color="auto"/>
            </w:tcBorders>
          </w:tcPr>
          <w:p w14:paraId="728111C1" w14:textId="77777777" w:rsidR="004929B9" w:rsidRPr="008655E8" w:rsidRDefault="004929B9" w:rsidP="00526405">
            <w:pPr>
              <w:spacing w:after="0" w:line="240" w:lineRule="auto"/>
              <w:ind w:right="-1"/>
              <w:jc w:val="both"/>
              <w:rPr>
                <w:rFonts w:ascii="Times New Roman" w:hAnsi="Times New Roman"/>
                <w:b/>
                <w:sz w:val="24"/>
                <w:szCs w:val="24"/>
              </w:rPr>
            </w:pPr>
          </w:p>
        </w:tc>
      </w:tr>
      <w:tr w:rsidR="004929B9" w:rsidRPr="008655E8" w14:paraId="15E2FE17" w14:textId="77777777" w:rsidTr="000B0321">
        <w:trPr>
          <w:trHeight w:val="20"/>
        </w:trPr>
        <w:tc>
          <w:tcPr>
            <w:tcW w:w="3726" w:type="pct"/>
            <w:gridSpan w:val="2"/>
            <w:tcBorders>
              <w:top w:val="single" w:sz="4" w:space="0" w:color="auto"/>
              <w:left w:val="single" w:sz="4" w:space="0" w:color="auto"/>
              <w:bottom w:val="single" w:sz="4" w:space="0" w:color="auto"/>
              <w:right w:val="single" w:sz="4" w:space="0" w:color="auto"/>
            </w:tcBorders>
            <w:hideMark/>
          </w:tcPr>
          <w:p w14:paraId="0F902016" w14:textId="77777777" w:rsidR="004929B9" w:rsidRPr="008655E8" w:rsidRDefault="004929B9" w:rsidP="0052640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Всего:</w:t>
            </w:r>
          </w:p>
        </w:tc>
        <w:tc>
          <w:tcPr>
            <w:tcW w:w="641" w:type="pct"/>
            <w:tcBorders>
              <w:top w:val="single" w:sz="4" w:space="0" w:color="auto"/>
              <w:left w:val="single" w:sz="4" w:space="0" w:color="auto"/>
              <w:bottom w:val="single" w:sz="4" w:space="0" w:color="auto"/>
              <w:right w:val="single" w:sz="4" w:space="0" w:color="auto"/>
            </w:tcBorders>
            <w:vAlign w:val="center"/>
            <w:hideMark/>
          </w:tcPr>
          <w:p w14:paraId="272BB6C6" w14:textId="77777777" w:rsidR="004929B9" w:rsidRPr="008655E8" w:rsidRDefault="004929B9" w:rsidP="00526405">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122</w:t>
            </w:r>
          </w:p>
        </w:tc>
        <w:tc>
          <w:tcPr>
            <w:tcW w:w="633" w:type="pct"/>
            <w:tcBorders>
              <w:top w:val="single" w:sz="4" w:space="0" w:color="auto"/>
              <w:left w:val="single" w:sz="4" w:space="0" w:color="auto"/>
              <w:bottom w:val="single" w:sz="4" w:space="0" w:color="auto"/>
              <w:right w:val="single" w:sz="4" w:space="0" w:color="auto"/>
            </w:tcBorders>
          </w:tcPr>
          <w:p w14:paraId="530F880B" w14:textId="77777777" w:rsidR="004929B9" w:rsidRPr="008655E8" w:rsidRDefault="004929B9" w:rsidP="00526405">
            <w:pPr>
              <w:spacing w:after="0" w:line="240" w:lineRule="auto"/>
              <w:ind w:right="-1"/>
              <w:jc w:val="both"/>
              <w:rPr>
                <w:rFonts w:ascii="Times New Roman" w:hAnsi="Times New Roman"/>
                <w:b/>
                <w:bCs/>
                <w:sz w:val="24"/>
                <w:szCs w:val="24"/>
              </w:rPr>
            </w:pPr>
          </w:p>
        </w:tc>
      </w:tr>
    </w:tbl>
    <w:p w14:paraId="403A8801" w14:textId="77777777" w:rsidR="004929B9" w:rsidRPr="008655E8" w:rsidRDefault="004929B9" w:rsidP="004929B9">
      <w:pPr>
        <w:ind w:right="-1"/>
        <w:rPr>
          <w:rFonts w:ascii="Times New Roman" w:hAnsi="Times New Roman"/>
          <w:b/>
          <w:bCs/>
          <w:sz w:val="24"/>
          <w:szCs w:val="24"/>
        </w:rPr>
        <w:sectPr w:rsidR="004929B9" w:rsidRPr="008655E8" w:rsidSect="00526405">
          <w:pgSz w:w="16838" w:h="11906" w:orient="landscape"/>
          <w:pgMar w:top="1134" w:right="567" w:bottom="1134" w:left="1134" w:header="709" w:footer="709" w:gutter="0"/>
          <w:cols w:space="708"/>
          <w:docGrid w:linePitch="360"/>
        </w:sectPr>
      </w:pPr>
    </w:p>
    <w:p w14:paraId="6A15FDF7" w14:textId="12A97100" w:rsidR="004929B9" w:rsidRPr="008655E8" w:rsidRDefault="004929B9" w:rsidP="004929B9">
      <w:pPr>
        <w:ind w:right="-1"/>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68BCDE8B" w14:textId="77777777" w:rsidR="004929B9" w:rsidRPr="008655E8" w:rsidRDefault="004929B9" w:rsidP="004929B9">
      <w:pPr>
        <w:suppressAutoHyphens/>
        <w:spacing w:after="0" w:line="240" w:lineRule="auto"/>
        <w:ind w:right="-1" w:firstLine="709"/>
        <w:jc w:val="both"/>
        <w:rPr>
          <w:rFonts w:ascii="Times New Roman" w:hAnsi="Times New Roman"/>
          <w:b/>
          <w:sz w:val="24"/>
          <w:szCs w:val="24"/>
        </w:rPr>
      </w:pPr>
      <w:r w:rsidRPr="008655E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0B27754" w14:textId="7B4B38CD" w:rsidR="004929B9" w:rsidRPr="008655E8" w:rsidRDefault="004929B9" w:rsidP="004929B9">
      <w:pPr>
        <w:suppressAutoHyphens/>
        <w:autoSpaceDE w:val="0"/>
        <w:autoSpaceDN w:val="0"/>
        <w:adjustRightInd w:val="0"/>
        <w:spacing w:after="0" w:line="240" w:lineRule="auto"/>
        <w:ind w:right="-1" w:firstLine="709"/>
        <w:jc w:val="both"/>
        <w:rPr>
          <w:rFonts w:ascii="Times New Roman" w:hAnsi="Times New Roman"/>
          <w:sz w:val="24"/>
          <w:szCs w:val="24"/>
          <w:lang w:eastAsia="en-US"/>
        </w:rPr>
      </w:pPr>
      <w:bookmarkStart w:id="406" w:name="_Hlk98181120"/>
      <w:r w:rsidRPr="008655E8">
        <w:rPr>
          <w:rFonts w:ascii="Times New Roman" w:hAnsi="Times New Roman"/>
          <w:bCs/>
          <w:sz w:val="24"/>
          <w:szCs w:val="24"/>
        </w:rPr>
        <w:t>Кабинет «Иностранный язык»</w:t>
      </w:r>
      <w:r w:rsidRPr="008655E8">
        <w:rPr>
          <w:rFonts w:ascii="Times New Roman" w:hAnsi="Times New Roman"/>
          <w:sz w:val="24"/>
          <w:szCs w:val="24"/>
          <w:lang w:eastAsia="en-US"/>
        </w:rPr>
        <w:t xml:space="preserve">, </w:t>
      </w:r>
      <w:r w:rsidR="005C338D" w:rsidRPr="00866EA1">
        <w:rPr>
          <w:rFonts w:ascii="Times New Roman" w:hAnsi="Times New Roman"/>
          <w:bCs/>
          <w:iCs/>
          <w:sz w:val="24"/>
          <w:szCs w:val="24"/>
        </w:rPr>
        <w:t xml:space="preserve">оснащенный в соответствии с п. 6.1.2.1 примерной образовательной программы по </w:t>
      </w:r>
      <w:r w:rsidR="005C338D" w:rsidRPr="005C338D">
        <w:rPr>
          <w:rFonts w:ascii="Times New Roman" w:hAnsi="Times New Roman"/>
          <w:bCs/>
          <w:iCs/>
          <w:sz w:val="24"/>
          <w:szCs w:val="24"/>
        </w:rPr>
        <w:t>специальности</w:t>
      </w:r>
      <w:r w:rsidR="005C338D">
        <w:rPr>
          <w:rFonts w:ascii="Times New Roman" w:hAnsi="Times New Roman"/>
          <w:bCs/>
          <w:iCs/>
          <w:sz w:val="24"/>
          <w:szCs w:val="24"/>
        </w:rPr>
        <w:t>.</w:t>
      </w:r>
    </w:p>
    <w:bookmarkEnd w:id="406"/>
    <w:p w14:paraId="71CADB62" w14:textId="77777777" w:rsidR="00F76049" w:rsidRPr="008655E8" w:rsidRDefault="00F76049" w:rsidP="00F76049">
      <w:pPr>
        <w:suppressAutoHyphens/>
        <w:spacing w:after="0" w:line="240" w:lineRule="auto"/>
        <w:ind w:right="-1" w:firstLine="709"/>
        <w:jc w:val="both"/>
        <w:rPr>
          <w:rFonts w:ascii="Times New Roman" w:hAnsi="Times New Roman"/>
          <w:bCs/>
          <w:sz w:val="24"/>
          <w:szCs w:val="24"/>
        </w:rPr>
      </w:pPr>
    </w:p>
    <w:p w14:paraId="090395DF" w14:textId="77777777" w:rsidR="004929B9" w:rsidRPr="008655E8" w:rsidRDefault="004929B9" w:rsidP="004929B9">
      <w:pPr>
        <w:suppressAutoHyphens/>
        <w:spacing w:after="0" w:line="240" w:lineRule="auto"/>
        <w:ind w:right="-1"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69993E36" w14:textId="33E6F95E" w:rsidR="004929B9" w:rsidRPr="008655E8" w:rsidRDefault="00AD53C3" w:rsidP="004929B9">
      <w:pPr>
        <w:suppressAutoHyphens/>
        <w:spacing w:after="0" w:line="240" w:lineRule="auto"/>
        <w:ind w:right="-1" w:firstLine="709"/>
        <w:jc w:val="both"/>
        <w:rPr>
          <w:rFonts w:ascii="Times New Roman" w:hAnsi="Times New Roman"/>
          <w:bCs/>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w:t>
      </w:r>
      <w:r w:rsidRPr="008655E8">
        <w:rPr>
          <w:rFonts w:ascii="Times New Roman" w:hAnsi="Times New Roman"/>
          <w:bCs/>
          <w:sz w:val="24"/>
          <w:szCs w:val="24"/>
        </w:rPr>
        <w:br/>
        <w:t xml:space="preserve">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w:t>
      </w:r>
      <w:r w:rsidRPr="008655E8">
        <w:rPr>
          <w:rFonts w:ascii="Times New Roman" w:hAnsi="Times New Roman"/>
          <w:bCs/>
          <w:sz w:val="24"/>
          <w:szCs w:val="24"/>
        </w:rPr>
        <w:br/>
        <w:t>и (или) электронных изданий в качестве основного, при этом список может быть дополнен другими изданиями</w:t>
      </w:r>
      <w:r w:rsidR="004929B9" w:rsidRPr="008655E8">
        <w:rPr>
          <w:rFonts w:ascii="Times New Roman" w:hAnsi="Times New Roman"/>
          <w:bCs/>
          <w:sz w:val="24"/>
          <w:szCs w:val="24"/>
        </w:rPr>
        <w:t>.</w:t>
      </w:r>
    </w:p>
    <w:p w14:paraId="36F49248" w14:textId="77777777" w:rsidR="004929B9" w:rsidRPr="008655E8" w:rsidRDefault="004929B9" w:rsidP="004929B9">
      <w:pPr>
        <w:suppressAutoHyphens/>
        <w:spacing w:after="0" w:line="240" w:lineRule="auto"/>
        <w:ind w:right="-1" w:firstLine="709"/>
        <w:jc w:val="both"/>
        <w:rPr>
          <w:rFonts w:ascii="Times New Roman" w:hAnsi="Times New Roman"/>
          <w:sz w:val="24"/>
          <w:szCs w:val="24"/>
        </w:rPr>
      </w:pPr>
    </w:p>
    <w:p w14:paraId="5F9CA6E0" w14:textId="77777777" w:rsidR="004929B9" w:rsidRPr="008655E8" w:rsidRDefault="004929B9" w:rsidP="004929B9">
      <w:pPr>
        <w:suppressAutoHyphens/>
        <w:spacing w:after="0" w:line="240" w:lineRule="auto"/>
        <w:ind w:right="-1" w:firstLine="709"/>
        <w:jc w:val="both"/>
        <w:rPr>
          <w:rFonts w:ascii="Times New Roman" w:hAnsi="Times New Roman"/>
          <w:b/>
          <w:sz w:val="24"/>
          <w:szCs w:val="24"/>
        </w:rPr>
      </w:pPr>
      <w:r w:rsidRPr="008655E8">
        <w:rPr>
          <w:rFonts w:ascii="Times New Roman" w:hAnsi="Times New Roman"/>
          <w:b/>
          <w:sz w:val="24"/>
          <w:szCs w:val="24"/>
        </w:rPr>
        <w:t>3.2.1. Основные печатные издания</w:t>
      </w:r>
    </w:p>
    <w:p w14:paraId="17BACD99" w14:textId="77777777" w:rsidR="004929B9" w:rsidRPr="008655E8" w:rsidRDefault="004929B9" w:rsidP="004929B9">
      <w:pPr>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 xml:space="preserve">1. Карпова, Т.А. English </w:t>
      </w:r>
      <w:proofErr w:type="spellStart"/>
      <w:r w:rsidRPr="008655E8">
        <w:rPr>
          <w:rFonts w:ascii="Times New Roman" w:hAnsi="Times New Roman"/>
          <w:sz w:val="24"/>
          <w:szCs w:val="24"/>
        </w:rPr>
        <w:t>for</w:t>
      </w:r>
      <w:proofErr w:type="spellEnd"/>
      <w:r w:rsidRPr="008655E8">
        <w:rPr>
          <w:rFonts w:ascii="Times New Roman" w:hAnsi="Times New Roman"/>
          <w:sz w:val="24"/>
          <w:szCs w:val="24"/>
        </w:rPr>
        <w:t xml:space="preserve"> </w:t>
      </w:r>
      <w:proofErr w:type="spellStart"/>
      <w:r w:rsidRPr="008655E8">
        <w:rPr>
          <w:rFonts w:ascii="Times New Roman" w:hAnsi="Times New Roman"/>
          <w:sz w:val="24"/>
          <w:szCs w:val="24"/>
        </w:rPr>
        <w:t>Colleges</w:t>
      </w:r>
      <w:proofErr w:type="spellEnd"/>
      <w:r w:rsidRPr="008655E8">
        <w:rPr>
          <w:rFonts w:ascii="Times New Roman" w:hAnsi="Times New Roman"/>
          <w:sz w:val="24"/>
          <w:szCs w:val="24"/>
        </w:rPr>
        <w:t xml:space="preserve"> = Английский язык для колледжей. Практикум + </w:t>
      </w:r>
      <w:proofErr w:type="spellStart"/>
      <w:r w:rsidRPr="008655E8">
        <w:rPr>
          <w:rFonts w:ascii="Times New Roman" w:hAnsi="Times New Roman"/>
          <w:sz w:val="24"/>
          <w:szCs w:val="24"/>
        </w:rPr>
        <w:t>еПриложение</w:t>
      </w:r>
      <w:proofErr w:type="spellEnd"/>
      <w:r w:rsidRPr="008655E8">
        <w:rPr>
          <w:rFonts w:ascii="Times New Roman" w:hAnsi="Times New Roman"/>
          <w:sz w:val="24"/>
          <w:szCs w:val="24"/>
        </w:rPr>
        <w:t xml:space="preserve"> : тесты : учебно-практическое пособие / Карпова Т.А., </w:t>
      </w:r>
      <w:proofErr w:type="spellStart"/>
      <w:r w:rsidRPr="008655E8">
        <w:rPr>
          <w:rFonts w:ascii="Times New Roman" w:hAnsi="Times New Roman"/>
          <w:sz w:val="24"/>
          <w:szCs w:val="24"/>
        </w:rPr>
        <w:t>Восковская</w:t>
      </w:r>
      <w:proofErr w:type="spellEnd"/>
      <w:r w:rsidRPr="008655E8">
        <w:rPr>
          <w:rFonts w:ascii="Times New Roman" w:hAnsi="Times New Roman"/>
          <w:sz w:val="24"/>
          <w:szCs w:val="24"/>
        </w:rPr>
        <w:t xml:space="preserve"> А.С., Мельничук М.В. — Москва : </w:t>
      </w:r>
      <w:proofErr w:type="spellStart"/>
      <w:r w:rsidRPr="008655E8">
        <w:rPr>
          <w:rFonts w:ascii="Times New Roman" w:hAnsi="Times New Roman"/>
          <w:sz w:val="24"/>
          <w:szCs w:val="24"/>
        </w:rPr>
        <w:t>КноРус</w:t>
      </w:r>
      <w:proofErr w:type="spellEnd"/>
      <w:r w:rsidRPr="008655E8">
        <w:rPr>
          <w:rFonts w:ascii="Times New Roman" w:hAnsi="Times New Roman"/>
          <w:sz w:val="24"/>
          <w:szCs w:val="24"/>
        </w:rPr>
        <w:t>, 2020. — 286 с. — (СПО). — ISBN 978-5-406-07527-2. — Текст: непосредственный.</w:t>
      </w:r>
    </w:p>
    <w:p w14:paraId="746E2179" w14:textId="77777777" w:rsidR="004929B9" w:rsidRPr="008655E8" w:rsidRDefault="004929B9" w:rsidP="004929B9">
      <w:pPr>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2.</w:t>
      </w:r>
      <w:r w:rsidRPr="008655E8">
        <w:t xml:space="preserve"> </w:t>
      </w:r>
      <w:proofErr w:type="spellStart"/>
      <w:r w:rsidRPr="008655E8">
        <w:rPr>
          <w:rFonts w:ascii="Times New Roman" w:hAnsi="Times New Roman"/>
          <w:sz w:val="24"/>
          <w:szCs w:val="24"/>
        </w:rPr>
        <w:t>Кохан</w:t>
      </w:r>
      <w:proofErr w:type="spellEnd"/>
      <w:r w:rsidRPr="008655E8">
        <w:rPr>
          <w:rFonts w:ascii="Times New Roman" w:hAnsi="Times New Roman"/>
          <w:sz w:val="24"/>
          <w:szCs w:val="24"/>
        </w:rPr>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8655E8">
        <w:rPr>
          <w:rFonts w:ascii="Times New Roman" w:hAnsi="Times New Roman"/>
          <w:sz w:val="24"/>
          <w:szCs w:val="24"/>
        </w:rPr>
        <w:t>Кохан</w:t>
      </w:r>
      <w:proofErr w:type="spellEnd"/>
      <w:r w:rsidRPr="008655E8">
        <w:rPr>
          <w:rFonts w:ascii="Times New Roman" w:hAnsi="Times New Roman"/>
          <w:sz w:val="24"/>
          <w:szCs w:val="24"/>
        </w:rPr>
        <w:t xml:space="preserve">. — 2-е изд., </w:t>
      </w:r>
      <w:proofErr w:type="spellStart"/>
      <w:r w:rsidRPr="008655E8">
        <w:rPr>
          <w:rFonts w:ascii="Times New Roman" w:hAnsi="Times New Roman"/>
          <w:sz w:val="24"/>
          <w:szCs w:val="24"/>
        </w:rPr>
        <w:t>испр</w:t>
      </w:r>
      <w:proofErr w:type="spellEnd"/>
      <w:r w:rsidRPr="008655E8">
        <w:rPr>
          <w:rFonts w:ascii="Times New Roman" w:hAnsi="Times New Roman"/>
          <w:sz w:val="24"/>
          <w:szCs w:val="24"/>
        </w:rPr>
        <w:t xml:space="preserve">. и доп. — Москва :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2019. — 226 с. — (Профессиональное образование). — ISBN 978-5-534-08983-7. — Текст : непосредственный.</w:t>
      </w:r>
    </w:p>
    <w:p w14:paraId="40071651" w14:textId="77777777" w:rsidR="004929B9" w:rsidRPr="008655E8" w:rsidRDefault="004929B9" w:rsidP="004929B9">
      <w:pPr>
        <w:spacing w:after="0" w:line="240" w:lineRule="auto"/>
        <w:ind w:right="-1" w:firstLine="709"/>
        <w:contextualSpacing/>
        <w:rPr>
          <w:rFonts w:ascii="Times New Roman" w:hAnsi="Times New Roman"/>
          <w:b/>
          <w:sz w:val="24"/>
          <w:szCs w:val="24"/>
        </w:rPr>
      </w:pPr>
    </w:p>
    <w:p w14:paraId="6AF008E6" w14:textId="145A1B56" w:rsidR="004929B9" w:rsidRPr="008655E8" w:rsidRDefault="004929B9" w:rsidP="004929B9">
      <w:pPr>
        <w:spacing w:after="0" w:line="240" w:lineRule="auto"/>
        <w:ind w:right="-1" w:firstLine="709"/>
        <w:contextualSpacing/>
        <w:jc w:val="both"/>
        <w:rPr>
          <w:rFonts w:ascii="Times New Roman" w:hAnsi="Times New Roman"/>
          <w:b/>
          <w:sz w:val="24"/>
          <w:szCs w:val="24"/>
        </w:rPr>
      </w:pPr>
      <w:r w:rsidRPr="008655E8">
        <w:rPr>
          <w:rFonts w:ascii="Times New Roman" w:hAnsi="Times New Roman"/>
          <w:b/>
          <w:sz w:val="24"/>
          <w:szCs w:val="24"/>
        </w:rPr>
        <w:t xml:space="preserve">3.2.2. </w:t>
      </w:r>
      <w:r w:rsidR="00B302D3"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159259D7" w14:textId="03BE2107" w:rsidR="004929B9" w:rsidRPr="008655E8" w:rsidRDefault="004929B9" w:rsidP="00A40228">
      <w:pPr>
        <w:pStyle w:val="ae"/>
        <w:numPr>
          <w:ilvl w:val="3"/>
          <w:numId w:val="109"/>
        </w:numPr>
        <w:spacing w:after="0"/>
        <w:ind w:left="0" w:right="-1" w:firstLine="709"/>
        <w:contextualSpacing/>
        <w:jc w:val="both"/>
      </w:pPr>
      <w:proofErr w:type="spellStart"/>
      <w:r w:rsidRPr="008655E8">
        <w:t>Буренко</w:t>
      </w:r>
      <w:proofErr w:type="spellEnd"/>
      <w:r w:rsidRPr="008655E8">
        <w:t xml:space="preserve">, Л. В.  Грамматика английского языка. </w:t>
      </w:r>
      <w:proofErr w:type="spellStart"/>
      <w:r w:rsidRPr="008655E8">
        <w:t>Grammar</w:t>
      </w:r>
      <w:proofErr w:type="spellEnd"/>
      <w:r w:rsidRPr="008655E8">
        <w:t xml:space="preserve"> </w:t>
      </w:r>
      <w:proofErr w:type="spellStart"/>
      <w:r w:rsidRPr="008655E8">
        <w:t>in</w:t>
      </w:r>
      <w:proofErr w:type="spellEnd"/>
      <w:r w:rsidRPr="008655E8">
        <w:t xml:space="preserve"> </w:t>
      </w:r>
      <w:proofErr w:type="spellStart"/>
      <w:r w:rsidRPr="008655E8">
        <w:t>Levels</w:t>
      </w:r>
      <w:proofErr w:type="spellEnd"/>
      <w:r w:rsidRPr="008655E8">
        <w:t xml:space="preserve"> </w:t>
      </w:r>
      <w:proofErr w:type="spellStart"/>
      <w:r w:rsidRPr="008655E8">
        <w:t>Elementary</w:t>
      </w:r>
      <w:proofErr w:type="spellEnd"/>
      <w:r w:rsidRPr="008655E8">
        <w:t xml:space="preserve"> – </w:t>
      </w:r>
      <w:proofErr w:type="spellStart"/>
      <w:r w:rsidRPr="008655E8">
        <w:t>Pre-Intermediate</w:t>
      </w:r>
      <w:proofErr w:type="spellEnd"/>
      <w:r w:rsidRPr="008655E8">
        <w:t xml:space="preserve"> : учебное пособие для среднего профессионального образования / Л. В. </w:t>
      </w:r>
      <w:proofErr w:type="spellStart"/>
      <w:r w:rsidRPr="008655E8">
        <w:t>Буренко</w:t>
      </w:r>
      <w:proofErr w:type="spellEnd"/>
      <w:r w:rsidRPr="008655E8">
        <w:t xml:space="preserve">, О. С. Тарасенко, Г. А. Краснощекова ; под общей редакцией Г. А. </w:t>
      </w:r>
      <w:proofErr w:type="spellStart"/>
      <w:r w:rsidRPr="008655E8">
        <w:t>Краснощековой</w:t>
      </w:r>
      <w:proofErr w:type="spellEnd"/>
      <w:r w:rsidRPr="008655E8">
        <w:t xml:space="preserve">. — Москва : </w:t>
      </w:r>
      <w:proofErr w:type="spellStart"/>
      <w:r w:rsidRPr="008655E8">
        <w:t>Юрайт</w:t>
      </w:r>
      <w:proofErr w:type="spellEnd"/>
      <w:r w:rsidRPr="008655E8">
        <w:t>, 2020. — 227 с. — (Профессиональное образование). — ISBN 978-5-9916-9261-8.</w:t>
      </w:r>
      <w:bookmarkStart w:id="407" w:name="_Hlk80697853"/>
      <w:r w:rsidRPr="008655E8">
        <w:t xml:space="preserve"> — </w:t>
      </w:r>
      <w:bookmarkEnd w:id="407"/>
      <w:r w:rsidRPr="008655E8">
        <w:t xml:space="preserve">URL: https://urait.ru/bcode/452909 (дата обращения: 23.08.2021). — </w:t>
      </w:r>
      <w:bookmarkStart w:id="408" w:name="_Hlk80698563"/>
      <w:r w:rsidRPr="008655E8">
        <w:t xml:space="preserve">Режим доступа: Электронно-библиотечная система </w:t>
      </w:r>
      <w:proofErr w:type="spellStart"/>
      <w:r w:rsidRPr="008655E8">
        <w:t>Юрайт</w:t>
      </w:r>
      <w:proofErr w:type="spellEnd"/>
      <w:r w:rsidRPr="008655E8">
        <w:t>. - Текст : электронный</w:t>
      </w:r>
    </w:p>
    <w:bookmarkEnd w:id="408"/>
    <w:p w14:paraId="2A8D515E" w14:textId="2E1B2AFB" w:rsidR="004929B9" w:rsidRPr="008655E8" w:rsidRDefault="000151E8" w:rsidP="00A40228">
      <w:pPr>
        <w:pStyle w:val="ae"/>
        <w:numPr>
          <w:ilvl w:val="3"/>
          <w:numId w:val="109"/>
        </w:numPr>
        <w:spacing w:after="0"/>
        <w:ind w:left="0" w:right="-1" w:firstLine="709"/>
        <w:contextualSpacing/>
        <w:jc w:val="both"/>
      </w:pPr>
      <w:r w:rsidRPr="008655E8">
        <w:t xml:space="preserve">Голубев А. Английский язык для всех специальностей + </w:t>
      </w:r>
      <w:proofErr w:type="spellStart"/>
      <w:r w:rsidRPr="008655E8">
        <w:t>еПриложение</w:t>
      </w:r>
      <w:proofErr w:type="spellEnd"/>
      <w:r w:rsidRPr="008655E8">
        <w:t xml:space="preserve"> : учебник / Голубев А., П., </w:t>
      </w:r>
      <w:proofErr w:type="spellStart"/>
      <w:r w:rsidRPr="008655E8">
        <w:t>Балюк</w:t>
      </w:r>
      <w:proofErr w:type="spellEnd"/>
      <w:r w:rsidRPr="008655E8">
        <w:t xml:space="preserve"> Н., В., Смирнова И. Б.  — Москва : </w:t>
      </w:r>
      <w:proofErr w:type="spellStart"/>
      <w:r w:rsidRPr="008655E8">
        <w:t>КноРус</w:t>
      </w:r>
      <w:proofErr w:type="spellEnd"/>
      <w:r w:rsidRPr="008655E8">
        <w:t>, 2021. — 385 с. — ISBN 978-5-406-08132-7. — URL: https://book.ru/book/939214 (дата обращения: 09.03.2023). — Текст : электронный.</w:t>
      </w:r>
    </w:p>
    <w:p w14:paraId="0A7748D6" w14:textId="0CF0B330" w:rsidR="004929B9" w:rsidRPr="008655E8" w:rsidRDefault="000151E8" w:rsidP="00A40228">
      <w:pPr>
        <w:pStyle w:val="ae"/>
        <w:numPr>
          <w:ilvl w:val="3"/>
          <w:numId w:val="109"/>
        </w:numPr>
        <w:spacing w:after="0"/>
        <w:ind w:left="0" w:right="-1" w:firstLine="709"/>
        <w:contextualSpacing/>
        <w:jc w:val="both"/>
      </w:pPr>
      <w:r w:rsidRPr="008655E8">
        <w:t xml:space="preserve">Карпова Т. English </w:t>
      </w:r>
      <w:proofErr w:type="spellStart"/>
      <w:r w:rsidRPr="008655E8">
        <w:t>for</w:t>
      </w:r>
      <w:proofErr w:type="spellEnd"/>
      <w:r w:rsidRPr="008655E8">
        <w:t xml:space="preserve"> </w:t>
      </w:r>
      <w:proofErr w:type="spellStart"/>
      <w:r w:rsidRPr="008655E8">
        <w:t>Colleges</w:t>
      </w:r>
      <w:proofErr w:type="spellEnd"/>
      <w:r w:rsidRPr="008655E8">
        <w:t xml:space="preserve">=Английский язык для колледжей : учебное пособие / Карпова Т., А.  — Москва : </w:t>
      </w:r>
      <w:proofErr w:type="spellStart"/>
      <w:r w:rsidRPr="008655E8">
        <w:t>КноРус</w:t>
      </w:r>
      <w:proofErr w:type="spellEnd"/>
      <w:r w:rsidRPr="008655E8">
        <w:t>, 2022. — 281 с. — ISBN 978-5-406-09153-1. — URL: https://book.ru/book/943008 (дата обращения: 09.03.2023). — Текст : электронный.</w:t>
      </w:r>
    </w:p>
    <w:p w14:paraId="20BA7D54" w14:textId="3D5EE87D" w:rsidR="000151E8" w:rsidRPr="008655E8" w:rsidRDefault="000151E8" w:rsidP="00A40228">
      <w:pPr>
        <w:pStyle w:val="ae"/>
        <w:numPr>
          <w:ilvl w:val="3"/>
          <w:numId w:val="109"/>
        </w:numPr>
        <w:spacing w:after="0"/>
        <w:ind w:left="0" w:right="-1" w:firstLine="709"/>
        <w:contextualSpacing/>
        <w:jc w:val="both"/>
      </w:pPr>
      <w:r w:rsidRPr="008655E8">
        <w:t xml:space="preserve">Карпова Т. English </w:t>
      </w:r>
      <w:proofErr w:type="spellStart"/>
      <w:r w:rsidRPr="008655E8">
        <w:t>for</w:t>
      </w:r>
      <w:proofErr w:type="spellEnd"/>
      <w:r w:rsidRPr="008655E8">
        <w:t xml:space="preserve"> </w:t>
      </w:r>
      <w:proofErr w:type="spellStart"/>
      <w:r w:rsidRPr="008655E8">
        <w:t>Colleges</w:t>
      </w:r>
      <w:proofErr w:type="spellEnd"/>
      <w:r w:rsidRPr="008655E8">
        <w:t xml:space="preserve"> = Английский язык для колледжей. Практикум + </w:t>
      </w:r>
      <w:proofErr w:type="spellStart"/>
      <w:r w:rsidRPr="008655E8">
        <w:t>еПриложение</w:t>
      </w:r>
      <w:proofErr w:type="spellEnd"/>
      <w:r w:rsidRPr="008655E8">
        <w:t xml:space="preserve"> : тесты : учебно-практическое пособие / Карпова Т., А., </w:t>
      </w:r>
      <w:proofErr w:type="spellStart"/>
      <w:r w:rsidRPr="008655E8">
        <w:t>Восковская</w:t>
      </w:r>
      <w:proofErr w:type="spellEnd"/>
      <w:r w:rsidRPr="008655E8">
        <w:t xml:space="preserve"> А., С., Мельничук М. В.  — Москва : </w:t>
      </w:r>
      <w:proofErr w:type="spellStart"/>
      <w:r w:rsidRPr="008655E8">
        <w:t>КноРус</w:t>
      </w:r>
      <w:proofErr w:type="spellEnd"/>
      <w:r w:rsidRPr="008655E8">
        <w:t>, 2021. — 286 с. — ISBN 978-5-406-08168-6. — URL: https://book.ru/book/940080 (дата обращения: 09.03.2023). — Текст : электронный.</w:t>
      </w:r>
    </w:p>
    <w:p w14:paraId="1D31EA60" w14:textId="2E09D405" w:rsidR="004929B9" w:rsidRPr="008655E8" w:rsidRDefault="004929B9" w:rsidP="00A40228">
      <w:pPr>
        <w:pStyle w:val="ae"/>
        <w:numPr>
          <w:ilvl w:val="3"/>
          <w:numId w:val="109"/>
        </w:numPr>
        <w:spacing w:after="0"/>
        <w:ind w:left="0" w:right="-1" w:firstLine="709"/>
        <w:contextualSpacing/>
        <w:jc w:val="both"/>
      </w:pPr>
      <w:proofErr w:type="spellStart"/>
      <w:r w:rsidRPr="008655E8">
        <w:t>Кохан</w:t>
      </w:r>
      <w:proofErr w:type="spellEnd"/>
      <w:r w:rsidRPr="008655E8">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8655E8">
        <w:t>Кохан</w:t>
      </w:r>
      <w:proofErr w:type="spellEnd"/>
      <w:r w:rsidRPr="008655E8">
        <w:t xml:space="preserve">. — 2-е изд., </w:t>
      </w:r>
      <w:proofErr w:type="spellStart"/>
      <w:r w:rsidRPr="008655E8">
        <w:t>испр</w:t>
      </w:r>
      <w:proofErr w:type="spellEnd"/>
      <w:r w:rsidRPr="008655E8">
        <w:t xml:space="preserve">. и доп. — Москва : Издательство </w:t>
      </w:r>
      <w:proofErr w:type="spellStart"/>
      <w:r w:rsidRPr="008655E8">
        <w:t>Юрайт</w:t>
      </w:r>
      <w:proofErr w:type="spellEnd"/>
      <w:r w:rsidRPr="008655E8">
        <w:t xml:space="preserve">, 2019. — 226 с. — (Профессиональное образование). — ISBN 978-5-534-08983-7. — URL: https://urait.ru/bcode/437135 (дата обращения: 23.08.2021). — </w:t>
      </w:r>
      <w:bookmarkStart w:id="409" w:name="_Hlk80698662"/>
      <w:r w:rsidRPr="008655E8">
        <w:t xml:space="preserve">Режим доступа: Электронно-библиотечная система </w:t>
      </w:r>
      <w:proofErr w:type="spellStart"/>
      <w:r w:rsidRPr="008655E8">
        <w:t>Юрайт</w:t>
      </w:r>
      <w:proofErr w:type="spellEnd"/>
      <w:r w:rsidRPr="008655E8">
        <w:t>. - Текст : электронный.</w:t>
      </w:r>
    </w:p>
    <w:p w14:paraId="7C12C49C" w14:textId="0DC02483" w:rsidR="004B67F8" w:rsidRPr="008655E8" w:rsidRDefault="004B67F8" w:rsidP="00A40228">
      <w:pPr>
        <w:pStyle w:val="ae"/>
        <w:numPr>
          <w:ilvl w:val="3"/>
          <w:numId w:val="109"/>
        </w:numPr>
        <w:spacing w:after="0"/>
        <w:ind w:left="0" w:right="-1" w:firstLine="709"/>
        <w:contextualSpacing/>
        <w:jc w:val="both"/>
      </w:pPr>
      <w:r w:rsidRPr="008655E8">
        <w:t xml:space="preserve">Краснопёрова, Ю. В. Теоретическая грамматика английского языка : учебно-методическое пособие для СПО / Ю. В. Краснопёрова. — Саратов : Профобразование, 2019. — 75 c. — ISBN 978-5-4488-0334-5.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https://profspo.ru/books/86151                                                                                                                                                                                                                                                                        </w:t>
      </w:r>
    </w:p>
    <w:bookmarkEnd w:id="409"/>
    <w:p w14:paraId="1EF913EF" w14:textId="3A5A3613" w:rsidR="004929B9" w:rsidRPr="008655E8" w:rsidRDefault="004929B9" w:rsidP="00A40228">
      <w:pPr>
        <w:pStyle w:val="ae"/>
        <w:numPr>
          <w:ilvl w:val="3"/>
          <w:numId w:val="109"/>
        </w:numPr>
        <w:spacing w:after="0"/>
        <w:ind w:left="0" w:right="-1" w:firstLine="709"/>
        <w:contextualSpacing/>
        <w:jc w:val="both"/>
      </w:pPr>
      <w:r w:rsidRPr="008655E8">
        <w:lastRenderedPageBreak/>
        <w:t xml:space="preserve">Кузьменкова, Ю. Б.  Английский язык для технических колледжей (A1) : учебное пособие для среднего профессионального образования / Ю. Б. Кузьменкова. </w:t>
      </w:r>
      <w:bookmarkStart w:id="410" w:name="_Hlk80698652"/>
      <w:r w:rsidRPr="008655E8">
        <w:t>—</w:t>
      </w:r>
      <w:bookmarkEnd w:id="410"/>
      <w:r w:rsidRPr="008655E8">
        <w:t xml:space="preserve"> Москва : Издательство </w:t>
      </w:r>
      <w:proofErr w:type="spellStart"/>
      <w:r w:rsidRPr="008655E8">
        <w:t>Юрайт</w:t>
      </w:r>
      <w:proofErr w:type="spellEnd"/>
      <w:r w:rsidRPr="008655E8">
        <w:t xml:space="preserve">, 2021. — 207 с. — (Профессиональное образование). — ISBN 978-5-534-12346-3. — URL: https://urait.ru/bcode/475659 (дата обращения: 23.08.2021). </w:t>
      </w:r>
      <w:bookmarkStart w:id="411" w:name="_Hlk80699061"/>
      <w:r w:rsidRPr="008655E8">
        <w:t>—</w:t>
      </w:r>
      <w:bookmarkEnd w:id="411"/>
      <w:r w:rsidRPr="008655E8">
        <w:t xml:space="preserve"> Режим доступа: Электронно-библиотечная система </w:t>
      </w:r>
      <w:proofErr w:type="spellStart"/>
      <w:r w:rsidRPr="008655E8">
        <w:t>Юрайт</w:t>
      </w:r>
      <w:proofErr w:type="spellEnd"/>
      <w:r w:rsidRPr="008655E8">
        <w:t>. - Текст : электронный.</w:t>
      </w:r>
    </w:p>
    <w:p w14:paraId="7D91FB8F" w14:textId="51197AAF" w:rsidR="00E57FD8" w:rsidRPr="008655E8" w:rsidRDefault="00E57FD8" w:rsidP="00A40228">
      <w:pPr>
        <w:pStyle w:val="ae"/>
        <w:numPr>
          <w:ilvl w:val="3"/>
          <w:numId w:val="109"/>
        </w:numPr>
        <w:spacing w:after="0"/>
        <w:ind w:left="0" w:right="-1" w:firstLine="709"/>
        <w:contextualSpacing/>
        <w:jc w:val="both"/>
      </w:pPr>
      <w:r w:rsidRPr="008655E8">
        <w:t xml:space="preserve">Кузьменкова, Ю. Б. Английский язык. Основы разговорной практики : учебник для </w:t>
      </w:r>
      <w:proofErr w:type="spellStart"/>
      <w:r w:rsidRPr="008655E8">
        <w:t>спо</w:t>
      </w:r>
      <w:proofErr w:type="spellEnd"/>
      <w:r w:rsidRPr="008655E8">
        <w:t xml:space="preserve"> / Ю. Б. Кузьменкова, А. П. Кузьменков. — Санкт-Петербург : Лань, 2021. — 184 с. — ISBN 978-5-8114-7946-7. — Текст : электронный // Лань : электронно-библиотечная система. — URL: https://e.lanbook.com/book/178059  (дата обращения: 15.03.2022). — Режим доступа: для </w:t>
      </w:r>
      <w:proofErr w:type="spellStart"/>
      <w:r w:rsidRPr="008655E8">
        <w:t>авториз</w:t>
      </w:r>
      <w:proofErr w:type="spellEnd"/>
      <w:r w:rsidRPr="008655E8">
        <w:t>. пользователей.</w:t>
      </w:r>
    </w:p>
    <w:p w14:paraId="6242DD0B" w14:textId="77777777" w:rsidR="00FB317F" w:rsidRPr="008655E8" w:rsidRDefault="00FB317F" w:rsidP="00A40228">
      <w:pPr>
        <w:pStyle w:val="ae"/>
        <w:numPr>
          <w:ilvl w:val="3"/>
          <w:numId w:val="109"/>
        </w:numPr>
        <w:spacing w:after="0"/>
        <w:ind w:left="0" w:right="-1" w:firstLine="709"/>
        <w:contextualSpacing/>
        <w:jc w:val="both"/>
      </w:pPr>
      <w:r w:rsidRPr="008655E8">
        <w:t xml:space="preserve">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https://profspo.ru/books/87787  </w:t>
      </w:r>
    </w:p>
    <w:p w14:paraId="0CA8C822" w14:textId="1300CDEC" w:rsidR="004B67F8" w:rsidRPr="008655E8" w:rsidRDefault="000151E8" w:rsidP="00A40228">
      <w:pPr>
        <w:pStyle w:val="ae"/>
        <w:numPr>
          <w:ilvl w:val="3"/>
          <w:numId w:val="109"/>
        </w:numPr>
        <w:spacing w:after="0"/>
        <w:ind w:left="0" w:right="-1" w:firstLine="709"/>
        <w:contextualSpacing/>
        <w:jc w:val="both"/>
      </w:pPr>
      <w:r w:rsidRPr="008655E8">
        <w:t xml:space="preserve">Кукушкин Н. Английский язык для колледжей : учебное пособие / Кукушкин Н., В.  — Москва : </w:t>
      </w:r>
      <w:proofErr w:type="spellStart"/>
      <w:r w:rsidRPr="008655E8">
        <w:t>Русайнс</w:t>
      </w:r>
      <w:proofErr w:type="spellEnd"/>
      <w:r w:rsidRPr="008655E8">
        <w:t>, 2022. — 296 с. — ISBN 978-5-4365-9223-7. — URL: https://book.ru/book/943748 (дата обращения: 09.03.2023). — Текст : электронный.</w:t>
      </w:r>
    </w:p>
    <w:p w14:paraId="547E6DFF" w14:textId="70DD1CBD" w:rsidR="004929B9" w:rsidRPr="008655E8" w:rsidRDefault="004929B9" w:rsidP="00A40228">
      <w:pPr>
        <w:pStyle w:val="ae"/>
        <w:numPr>
          <w:ilvl w:val="3"/>
          <w:numId w:val="109"/>
        </w:numPr>
        <w:spacing w:after="0"/>
        <w:ind w:left="0" w:right="-1" w:firstLine="709"/>
        <w:contextualSpacing/>
        <w:jc w:val="both"/>
      </w:pPr>
      <w:proofErr w:type="spellStart"/>
      <w:r w:rsidRPr="008655E8">
        <w:t>Литвинская</w:t>
      </w:r>
      <w:proofErr w:type="spellEnd"/>
      <w:r w:rsidRPr="008655E8">
        <w:t xml:space="preserve">, С. С. Английский язык для технических специальностей : учебное пособие / С. С. </w:t>
      </w:r>
      <w:proofErr w:type="spellStart"/>
      <w:r w:rsidRPr="008655E8">
        <w:t>Литвинская</w:t>
      </w:r>
      <w:proofErr w:type="spellEnd"/>
      <w:r w:rsidRPr="008655E8">
        <w:t xml:space="preserve">. — Москва : ИНФРА-М, 2020. — 252 c. — (Среднее профессиональное образование). - ISBN 978-5-16-014535-8. </w:t>
      </w:r>
      <w:bookmarkStart w:id="412" w:name="_Hlk80699082"/>
      <w:r w:rsidRPr="008655E8">
        <w:t xml:space="preserve">- URL: </w:t>
      </w:r>
      <w:bookmarkEnd w:id="412"/>
      <w:r w:rsidRPr="008655E8">
        <w:t>https://znanium.com/catalog/product/989248 (дата обращения: 19.08.2021). — Режим доступа: по подписке. — Текст : электронный.</w:t>
      </w:r>
    </w:p>
    <w:p w14:paraId="2ED8E5D7" w14:textId="30622798" w:rsidR="00E57FD8" w:rsidRPr="008655E8" w:rsidRDefault="00E57FD8" w:rsidP="00A40228">
      <w:pPr>
        <w:pStyle w:val="ae"/>
        <w:numPr>
          <w:ilvl w:val="3"/>
          <w:numId w:val="109"/>
        </w:numPr>
        <w:spacing w:after="0"/>
        <w:ind w:left="0" w:right="-1" w:firstLine="709"/>
        <w:contextualSpacing/>
        <w:jc w:val="both"/>
      </w:pPr>
      <w:proofErr w:type="spellStart"/>
      <w:r w:rsidRPr="008655E8">
        <w:t>Малецкая</w:t>
      </w:r>
      <w:proofErr w:type="spellEnd"/>
      <w:r w:rsidRPr="008655E8">
        <w:t xml:space="preserve">, О. П. Английский язык : учебное пособие для </w:t>
      </w:r>
      <w:proofErr w:type="spellStart"/>
      <w:r w:rsidRPr="008655E8">
        <w:t>спо</w:t>
      </w:r>
      <w:proofErr w:type="spellEnd"/>
      <w:r w:rsidRPr="008655E8">
        <w:t xml:space="preserve"> / О. П. </w:t>
      </w:r>
      <w:proofErr w:type="spellStart"/>
      <w:r w:rsidRPr="008655E8">
        <w:t>Малецкая</w:t>
      </w:r>
      <w:proofErr w:type="spellEnd"/>
      <w:r w:rsidRPr="008655E8">
        <w:t xml:space="preserve">, И. М. Селевина. — 2-е изд., стер. — Санкт-Петербург : Лань, 2021. — 136 с. — ISBN 978-5-8114-8057-9. — Текст : электронный // Лань : электронно-библиотечная система. — URL: https://e.lanbook.com/book/171416  (дата обращения: 15.03.2022). — Режим доступа: для </w:t>
      </w:r>
      <w:proofErr w:type="spellStart"/>
      <w:r w:rsidRPr="008655E8">
        <w:t>авториз</w:t>
      </w:r>
      <w:proofErr w:type="spellEnd"/>
      <w:r w:rsidRPr="008655E8">
        <w:t>. пользователей.</w:t>
      </w:r>
    </w:p>
    <w:p w14:paraId="12D0DD88" w14:textId="374FBB40" w:rsidR="00FB317F" w:rsidRPr="008655E8" w:rsidRDefault="00FB317F" w:rsidP="00A40228">
      <w:pPr>
        <w:pStyle w:val="ae"/>
        <w:numPr>
          <w:ilvl w:val="3"/>
          <w:numId w:val="109"/>
        </w:numPr>
        <w:spacing w:after="0"/>
        <w:ind w:left="0" w:right="-1" w:firstLine="709"/>
        <w:contextualSpacing/>
        <w:jc w:val="both"/>
      </w:pPr>
      <w:r w:rsidRPr="008655E8">
        <w:t xml:space="preserve">Скачкова, Е. А. Business English : учебное пособие для СПО / Е. А. Скачкова. — Саратов : Профобразование, 2019. — 201 c. — ISBN 978-5-4488-0335-2.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https://profspo.ru/books/86067</w:t>
      </w:r>
    </w:p>
    <w:p w14:paraId="0C0EB656" w14:textId="3818C270" w:rsidR="0083318B" w:rsidRPr="008655E8" w:rsidRDefault="004B67F8" w:rsidP="00A40228">
      <w:pPr>
        <w:pStyle w:val="ae"/>
        <w:numPr>
          <w:ilvl w:val="3"/>
          <w:numId w:val="109"/>
        </w:numPr>
        <w:spacing w:after="0"/>
        <w:ind w:left="0" w:right="-1" w:firstLine="709"/>
        <w:contextualSpacing/>
        <w:jc w:val="both"/>
      </w:pPr>
      <w:r w:rsidRPr="008655E8">
        <w:t xml:space="preserve">Фомиченко, А. С. English </w:t>
      </w:r>
      <w:proofErr w:type="spellStart"/>
      <w:r w:rsidRPr="008655E8">
        <w:t>Grammar</w:t>
      </w:r>
      <w:proofErr w:type="spellEnd"/>
      <w:r w:rsidRPr="008655E8">
        <w:t xml:space="preserve"> </w:t>
      </w:r>
      <w:proofErr w:type="spellStart"/>
      <w:r w:rsidRPr="008655E8">
        <w:t>for</w:t>
      </w:r>
      <w:proofErr w:type="spellEnd"/>
      <w:r w:rsidRPr="008655E8">
        <w:t xml:space="preserve"> </w:t>
      </w:r>
      <w:proofErr w:type="spellStart"/>
      <w:r w:rsidRPr="008655E8">
        <w:t>Electrical</w:t>
      </w:r>
      <w:proofErr w:type="spellEnd"/>
      <w:r w:rsidRPr="008655E8">
        <w:t xml:space="preserve"> </w:t>
      </w:r>
      <w:proofErr w:type="spellStart"/>
      <w:r w:rsidRPr="008655E8">
        <w:t>Specialists</w:t>
      </w:r>
      <w:proofErr w:type="spellEnd"/>
      <w:r w:rsidRPr="008655E8">
        <w:t xml:space="preserve"> : учебное пособие для СПО / А. С. Фомиченко. — Саратов : Профобразование, 2020. — 109 c. — ISBN 978-5-4488-0682-7.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https://profspo.ru/books/91838</w:t>
      </w:r>
    </w:p>
    <w:p w14:paraId="114EB5FE" w14:textId="77777777" w:rsidR="004929B9" w:rsidRPr="008655E8" w:rsidRDefault="004929B9" w:rsidP="004929B9">
      <w:pPr>
        <w:spacing w:after="0" w:line="240" w:lineRule="auto"/>
        <w:ind w:right="-1" w:firstLine="709"/>
        <w:contextualSpacing/>
        <w:jc w:val="both"/>
        <w:rPr>
          <w:rFonts w:ascii="Times New Roman" w:hAnsi="Times New Roman"/>
          <w:sz w:val="24"/>
          <w:szCs w:val="24"/>
        </w:rPr>
      </w:pPr>
    </w:p>
    <w:p w14:paraId="13A88966" w14:textId="7FB89FBF" w:rsidR="004929B9" w:rsidRPr="00773028" w:rsidRDefault="00773028" w:rsidP="00773028">
      <w:pPr>
        <w:spacing w:after="0"/>
        <w:ind w:right="-1" w:firstLine="709"/>
        <w:contextualSpacing/>
        <w:jc w:val="both"/>
        <w:rPr>
          <w:rFonts w:ascii="Times New Roman" w:hAnsi="Times New Roman"/>
          <w:b/>
          <w:bCs/>
          <w:sz w:val="24"/>
          <w:szCs w:val="24"/>
        </w:rPr>
      </w:pPr>
      <w:r w:rsidRPr="00773028">
        <w:rPr>
          <w:rFonts w:ascii="Times New Roman" w:hAnsi="Times New Roman"/>
          <w:b/>
          <w:bCs/>
          <w:sz w:val="24"/>
          <w:szCs w:val="24"/>
        </w:rPr>
        <w:t xml:space="preserve">3.2.3. </w:t>
      </w:r>
      <w:r w:rsidR="004929B9" w:rsidRPr="00773028">
        <w:rPr>
          <w:rFonts w:ascii="Times New Roman" w:hAnsi="Times New Roman"/>
          <w:b/>
          <w:bCs/>
          <w:sz w:val="24"/>
          <w:szCs w:val="24"/>
        </w:rPr>
        <w:t>Дополнительные источники</w:t>
      </w:r>
    </w:p>
    <w:p w14:paraId="43ABC367" w14:textId="1E65675F" w:rsidR="004929B9" w:rsidRPr="008655E8" w:rsidRDefault="00180CCD" w:rsidP="004929B9">
      <w:pPr>
        <w:pStyle w:val="ae"/>
        <w:spacing w:after="0"/>
        <w:ind w:left="0" w:right="-1" w:firstLine="709"/>
        <w:contextualSpacing/>
        <w:jc w:val="both"/>
        <w:rPr>
          <w:bCs/>
        </w:rPr>
      </w:pPr>
      <w:r w:rsidRPr="008655E8">
        <w:rPr>
          <w:bCs/>
          <w:lang w:val="ru-RU"/>
        </w:rPr>
        <w:t>1</w:t>
      </w:r>
      <w:r w:rsidR="004929B9" w:rsidRPr="008655E8">
        <w:rPr>
          <w:bCs/>
        </w:rPr>
        <w:t xml:space="preserve">. Проект Английский язык онлайн - </w:t>
      </w:r>
      <w:proofErr w:type="spellStart"/>
      <w:r w:rsidR="004929B9" w:rsidRPr="008655E8">
        <w:rPr>
          <w:bCs/>
        </w:rPr>
        <w:t>Native</w:t>
      </w:r>
      <w:proofErr w:type="spellEnd"/>
      <w:r w:rsidR="004929B9" w:rsidRPr="008655E8">
        <w:rPr>
          <w:bCs/>
        </w:rPr>
        <w:t xml:space="preserve"> English: сайт. </w:t>
      </w:r>
      <w:r w:rsidR="004929B9" w:rsidRPr="008655E8">
        <w:t xml:space="preserve">— </w:t>
      </w:r>
      <w:r w:rsidR="004929B9" w:rsidRPr="008655E8">
        <w:rPr>
          <w:bCs/>
        </w:rPr>
        <w:t>Москва, 2003.</w:t>
      </w:r>
      <w:r w:rsidR="004929B9" w:rsidRPr="008655E8">
        <w:t xml:space="preserve"> — </w:t>
      </w:r>
      <w:bookmarkStart w:id="413" w:name="_Hlk80699500"/>
      <w:r w:rsidR="004929B9" w:rsidRPr="008655E8">
        <w:t>URL:</w:t>
      </w:r>
      <w:r w:rsidR="004929B9" w:rsidRPr="008655E8">
        <w:rPr>
          <w:bCs/>
        </w:rPr>
        <w:t xml:space="preserve"> </w:t>
      </w:r>
      <w:bookmarkEnd w:id="413"/>
      <w:r w:rsidR="004929B9" w:rsidRPr="008655E8">
        <w:fldChar w:fldCharType="begin"/>
      </w:r>
      <w:r w:rsidR="004929B9" w:rsidRPr="008655E8">
        <w:instrText xml:space="preserve"> HYPERLINK "http://engv.ru/category/ptoiznoshenie" </w:instrText>
      </w:r>
      <w:r w:rsidR="004929B9" w:rsidRPr="008655E8">
        <w:fldChar w:fldCharType="separate"/>
      </w:r>
      <w:r w:rsidR="004929B9" w:rsidRPr="008655E8">
        <w:rPr>
          <w:rStyle w:val="ad"/>
          <w:bCs/>
        </w:rPr>
        <w:t>http://engv.ru/category/ptoiznoshenie</w:t>
      </w:r>
      <w:r w:rsidR="004929B9" w:rsidRPr="008655E8">
        <w:rPr>
          <w:rStyle w:val="ad"/>
          <w:bCs/>
        </w:rPr>
        <w:fldChar w:fldCharType="end"/>
      </w:r>
      <w:r w:rsidR="004929B9" w:rsidRPr="008655E8">
        <w:rPr>
          <w:rStyle w:val="ad"/>
          <w:bCs/>
        </w:rPr>
        <w:t xml:space="preserve"> (дата обращения: 23.08.2021).</w:t>
      </w:r>
      <w:r w:rsidR="004929B9" w:rsidRPr="008655E8">
        <w:t xml:space="preserve"> </w:t>
      </w:r>
      <w:r w:rsidR="004929B9" w:rsidRPr="008655E8">
        <w:rPr>
          <w:rStyle w:val="ad"/>
          <w:bCs/>
        </w:rPr>
        <w:t xml:space="preserve">— </w:t>
      </w:r>
      <w:r w:rsidR="004929B9" w:rsidRPr="008655E8">
        <w:t>Текст : электронный.</w:t>
      </w:r>
    </w:p>
    <w:p w14:paraId="2F742CD9" w14:textId="074F4B63" w:rsidR="004929B9" w:rsidRPr="008655E8" w:rsidRDefault="00180CCD" w:rsidP="004929B9">
      <w:pPr>
        <w:pStyle w:val="ae"/>
        <w:spacing w:after="0"/>
        <w:ind w:left="0" w:right="-1" w:firstLine="709"/>
        <w:contextualSpacing/>
        <w:jc w:val="both"/>
      </w:pPr>
      <w:r w:rsidRPr="008655E8">
        <w:rPr>
          <w:bCs/>
          <w:lang w:val="ru-RU"/>
        </w:rPr>
        <w:t>2</w:t>
      </w:r>
      <w:r w:rsidR="004929B9" w:rsidRPr="008655E8">
        <w:rPr>
          <w:bCs/>
        </w:rPr>
        <w:t>. Информационно-образовательный портал по английскому языку Study.ru</w:t>
      </w:r>
      <w:r w:rsidR="004929B9" w:rsidRPr="008655E8">
        <w:t>: сайт. — URL:</w:t>
      </w:r>
      <w:r w:rsidR="004929B9" w:rsidRPr="008655E8">
        <w:rPr>
          <w:bCs/>
        </w:rPr>
        <w:t xml:space="preserve"> </w:t>
      </w:r>
      <w:hyperlink r:id="rId88" w:history="1">
        <w:r w:rsidR="004929B9" w:rsidRPr="008655E8">
          <w:rPr>
            <w:rStyle w:val="ad"/>
          </w:rPr>
          <w:t>https://</w:t>
        </w:r>
        <w:r w:rsidR="004929B9" w:rsidRPr="008655E8">
          <w:rPr>
            <w:rStyle w:val="ad"/>
            <w:bCs/>
          </w:rPr>
          <w:t>www.mystudy.ru</w:t>
        </w:r>
      </w:hyperlink>
      <w:r w:rsidR="004929B9" w:rsidRPr="008655E8">
        <w:rPr>
          <w:bCs/>
        </w:rPr>
        <w:t xml:space="preserve"> — </w:t>
      </w:r>
      <w:r w:rsidR="004929B9" w:rsidRPr="008655E8">
        <w:rPr>
          <w:rStyle w:val="ad"/>
          <w:bCs/>
        </w:rPr>
        <w:t>(дата обращения: 23.08.2021).</w:t>
      </w:r>
      <w:r w:rsidR="004929B9" w:rsidRPr="008655E8">
        <w:t xml:space="preserve"> </w:t>
      </w:r>
      <w:r w:rsidR="004929B9" w:rsidRPr="008655E8">
        <w:rPr>
          <w:rStyle w:val="ad"/>
          <w:bCs/>
        </w:rPr>
        <w:t xml:space="preserve">— </w:t>
      </w:r>
      <w:r w:rsidR="004929B9" w:rsidRPr="008655E8">
        <w:t>Текст : электронный.</w:t>
      </w:r>
    </w:p>
    <w:p w14:paraId="16E93FED" w14:textId="77777777" w:rsidR="004929B9" w:rsidRPr="008655E8" w:rsidRDefault="004929B9" w:rsidP="004929B9">
      <w:pPr>
        <w:pStyle w:val="ae"/>
        <w:ind w:left="0" w:right="-1" w:firstLine="709"/>
        <w:contextualSpacing/>
        <w:jc w:val="center"/>
      </w:pPr>
    </w:p>
    <w:p w14:paraId="2515742A" w14:textId="5ACFC679" w:rsidR="004929B9" w:rsidRPr="008655E8" w:rsidRDefault="004929B9" w:rsidP="004929B9">
      <w:pPr>
        <w:spacing w:before="120" w:after="120" w:line="240" w:lineRule="auto"/>
        <w:ind w:right="-1"/>
        <w:contextualSpacing/>
        <w:jc w:val="center"/>
        <w:rPr>
          <w:rFonts w:ascii="Times New Roman" w:hAnsi="Times New Roman"/>
          <w:b/>
          <w:sz w:val="24"/>
          <w:szCs w:val="24"/>
        </w:rPr>
      </w:pPr>
      <w:bookmarkStart w:id="414" w:name="_Hlk80485971"/>
      <w:r w:rsidRPr="008655E8">
        <w:rPr>
          <w:rFonts w:ascii="Times New Roman" w:hAnsi="Times New Roman"/>
          <w:b/>
          <w:sz w:val="24"/>
          <w:szCs w:val="24"/>
        </w:rPr>
        <w:t xml:space="preserve">4. КОНТРОЛЬ И ОЦЕНКА РЕЗУЛЬТАТОВ ОСВОЕНИЯ </w:t>
      </w:r>
      <w:r w:rsidR="008A653E" w:rsidRPr="008655E8">
        <w:rPr>
          <w:rFonts w:ascii="Times New Roman" w:hAnsi="Times New Roman"/>
          <w:b/>
          <w:sz w:val="24"/>
          <w:szCs w:val="24"/>
        </w:rPr>
        <w:br/>
      </w:r>
      <w:r w:rsidRPr="008655E8">
        <w:rPr>
          <w:rFonts w:ascii="Times New Roman" w:hAnsi="Times New Roman"/>
          <w:b/>
          <w:sz w:val="24"/>
          <w:szCs w:val="24"/>
        </w:rPr>
        <w:t>УЧЕБНОЙ ДИСЦИПЛИНЫ</w:t>
      </w:r>
    </w:p>
    <w:p w14:paraId="4316291A" w14:textId="77777777" w:rsidR="004929B9" w:rsidRPr="008655E8" w:rsidRDefault="004929B9" w:rsidP="004929B9">
      <w:pPr>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823"/>
        <w:gridCol w:w="3750"/>
        <w:gridCol w:w="2622"/>
      </w:tblGrid>
      <w:tr w:rsidR="004929B9" w:rsidRPr="008655E8" w14:paraId="5647D08C" w14:textId="77777777" w:rsidTr="00526405">
        <w:trPr>
          <w:jc w:val="center"/>
        </w:trPr>
        <w:tc>
          <w:tcPr>
            <w:tcW w:w="1875" w:type="pct"/>
          </w:tcPr>
          <w:p w14:paraId="4433ACFA" w14:textId="0FCF0C42" w:rsidR="004929B9" w:rsidRPr="008655E8" w:rsidRDefault="004929B9" w:rsidP="00526405">
            <w:pPr>
              <w:spacing w:after="0"/>
              <w:ind w:right="-1"/>
              <w:jc w:val="center"/>
              <w:rPr>
                <w:rFonts w:ascii="Times New Roman" w:hAnsi="Times New Roman"/>
                <w:b/>
                <w:bCs/>
                <w:sz w:val="24"/>
                <w:szCs w:val="24"/>
              </w:rPr>
            </w:pPr>
            <w:r w:rsidRPr="008655E8">
              <w:rPr>
                <w:rFonts w:ascii="Times New Roman" w:hAnsi="Times New Roman"/>
                <w:b/>
                <w:bCs/>
                <w:sz w:val="24"/>
                <w:szCs w:val="24"/>
              </w:rPr>
              <w:t>Результаты обучения</w:t>
            </w:r>
          </w:p>
        </w:tc>
        <w:tc>
          <w:tcPr>
            <w:tcW w:w="1839" w:type="pct"/>
          </w:tcPr>
          <w:p w14:paraId="0D7FC731" w14:textId="77777777" w:rsidR="004929B9" w:rsidRPr="008655E8" w:rsidRDefault="004929B9" w:rsidP="00526405">
            <w:pPr>
              <w:spacing w:after="0"/>
              <w:ind w:right="-1"/>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1286" w:type="pct"/>
          </w:tcPr>
          <w:p w14:paraId="7A096A81" w14:textId="77777777" w:rsidR="004929B9" w:rsidRPr="008655E8" w:rsidRDefault="004929B9" w:rsidP="00526405">
            <w:pPr>
              <w:spacing w:after="0"/>
              <w:ind w:right="-1"/>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4929B9" w:rsidRPr="008655E8" w14:paraId="6EC4F9BB" w14:textId="77777777" w:rsidTr="00526405">
        <w:trPr>
          <w:jc w:val="center"/>
        </w:trPr>
        <w:tc>
          <w:tcPr>
            <w:tcW w:w="5000" w:type="pct"/>
            <w:gridSpan w:val="3"/>
          </w:tcPr>
          <w:p w14:paraId="1C18641A" w14:textId="77777777" w:rsidR="004929B9" w:rsidRPr="008655E8" w:rsidRDefault="004929B9" w:rsidP="00526405">
            <w:pPr>
              <w:spacing w:after="0"/>
              <w:ind w:right="-1"/>
              <w:rPr>
                <w:rFonts w:ascii="Times New Roman" w:hAnsi="Times New Roman"/>
                <w:b/>
                <w:sz w:val="24"/>
                <w:szCs w:val="24"/>
              </w:rPr>
            </w:pPr>
            <w:r w:rsidRPr="008655E8">
              <w:rPr>
                <w:rFonts w:ascii="Times New Roman" w:hAnsi="Times New Roman"/>
                <w:b/>
                <w:sz w:val="24"/>
                <w:szCs w:val="24"/>
              </w:rPr>
              <w:t>Перечень знаний, осваиваемых в рамках дисциплины</w:t>
            </w:r>
          </w:p>
        </w:tc>
      </w:tr>
      <w:tr w:rsidR="004929B9" w:rsidRPr="008655E8" w14:paraId="4D6C2AC1" w14:textId="77777777" w:rsidTr="00526405">
        <w:trPr>
          <w:jc w:val="center"/>
        </w:trPr>
        <w:tc>
          <w:tcPr>
            <w:tcW w:w="1875" w:type="pct"/>
          </w:tcPr>
          <w:p w14:paraId="15AD754B" w14:textId="77777777" w:rsidR="004929B9" w:rsidRPr="008655E8" w:rsidRDefault="004929B9" w:rsidP="00526405">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Знать:</w:t>
            </w:r>
          </w:p>
          <w:p w14:paraId="3A79898D"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 xml:space="preserve">лексический и грамматический минимум, </w:t>
            </w:r>
            <w:r w:rsidRPr="008655E8">
              <w:rPr>
                <w:rFonts w:ascii="Times New Roman" w:hAnsi="Times New Roman"/>
                <w:bCs/>
                <w:sz w:val="24"/>
                <w:szCs w:val="24"/>
              </w:rPr>
              <w:lastRenderedPageBreak/>
              <w:t>относящийся к описанию предметов, средств и процессов профессиональной деятельности;</w:t>
            </w:r>
          </w:p>
          <w:p w14:paraId="639EAEC0"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59A2F55B"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общеупотребительные глаголы (общая и профессиональная лексика);</w:t>
            </w:r>
          </w:p>
          <w:p w14:paraId="5BAB9CB1"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правила чтения текстов профессиональной направленности;</w:t>
            </w:r>
          </w:p>
          <w:p w14:paraId="61A71D12"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правила построения простых и сложных предложений на профессиональные темы;</w:t>
            </w:r>
          </w:p>
          <w:p w14:paraId="63133585" w14:textId="77777777" w:rsidR="004929B9" w:rsidRPr="008655E8" w:rsidRDefault="004929B9"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правила речевого этикета и социокультурные нормы общения на иностранном языке;</w:t>
            </w:r>
          </w:p>
          <w:p w14:paraId="72F9246D" w14:textId="77777777" w:rsidR="004929B9" w:rsidRPr="008655E8" w:rsidRDefault="004929B9" w:rsidP="00526405">
            <w:pPr>
              <w:spacing w:after="0" w:line="240" w:lineRule="auto"/>
              <w:ind w:firstLine="306"/>
              <w:jc w:val="both"/>
              <w:rPr>
                <w:rFonts w:ascii="Times New Roman" w:hAnsi="Times New Roman"/>
                <w:bCs/>
                <w:sz w:val="24"/>
                <w:szCs w:val="24"/>
                <w:u w:val="single"/>
              </w:rPr>
            </w:pPr>
            <w:r w:rsidRPr="008655E8">
              <w:rPr>
                <w:rFonts w:ascii="Times New Roman" w:hAnsi="Times New Roman"/>
                <w:b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14:paraId="5AF76621"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lastRenderedPageBreak/>
              <w:t xml:space="preserve">владеет лексическим и грамматическим минимумом, относящимся к описанию </w:t>
            </w:r>
            <w:r w:rsidRPr="008655E8">
              <w:rPr>
                <w:rFonts w:ascii="Times New Roman" w:hAnsi="Times New Roman"/>
                <w:color w:val="000000"/>
                <w:sz w:val="24"/>
                <w:szCs w:val="24"/>
              </w:rPr>
              <w:lastRenderedPageBreak/>
              <w:t>предметов, средств и процессов профессиональной деятельности;</w:t>
            </w:r>
          </w:p>
          <w:p w14:paraId="6015D5A1"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40B172EE"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при употреблении глаголов (общая и профессиональная лексика);</w:t>
            </w:r>
          </w:p>
          <w:p w14:paraId="7292EE72"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правил чтения текстов профессиональной направленности;</w:t>
            </w:r>
          </w:p>
          <w:p w14:paraId="09D29164"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6E20541C"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6947AB82" w14:textId="77777777" w:rsidR="004929B9" w:rsidRPr="008655E8" w:rsidRDefault="004929B9" w:rsidP="00526405">
            <w:pPr>
              <w:keepNext/>
              <w:spacing w:after="0" w:line="240" w:lineRule="auto"/>
              <w:ind w:firstLine="324"/>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7D8B8572" w14:textId="77777777" w:rsidR="004929B9" w:rsidRPr="008655E8" w:rsidRDefault="004929B9" w:rsidP="00526405">
            <w:pPr>
              <w:spacing w:after="0" w:line="240" w:lineRule="auto"/>
              <w:jc w:val="center"/>
              <w:rPr>
                <w:rFonts w:ascii="Times New Roman" w:hAnsi="Times New Roman"/>
                <w:bCs/>
                <w:sz w:val="24"/>
                <w:szCs w:val="24"/>
              </w:rPr>
            </w:pPr>
          </w:p>
          <w:p w14:paraId="6C8B63D7" w14:textId="77777777" w:rsidR="004929B9" w:rsidRPr="008655E8" w:rsidRDefault="004929B9" w:rsidP="00526405">
            <w:pPr>
              <w:spacing w:after="0" w:line="240" w:lineRule="auto"/>
              <w:jc w:val="center"/>
              <w:rPr>
                <w:rFonts w:ascii="Times New Roman" w:hAnsi="Times New Roman"/>
                <w:bCs/>
                <w:sz w:val="24"/>
                <w:szCs w:val="24"/>
              </w:rPr>
            </w:pPr>
          </w:p>
          <w:p w14:paraId="3A823201" w14:textId="77777777" w:rsidR="004929B9" w:rsidRPr="008655E8" w:rsidRDefault="004929B9" w:rsidP="00526405">
            <w:pPr>
              <w:spacing w:after="0" w:line="240" w:lineRule="auto"/>
              <w:jc w:val="center"/>
              <w:rPr>
                <w:rFonts w:ascii="Times New Roman" w:hAnsi="Times New Roman"/>
                <w:bCs/>
                <w:sz w:val="24"/>
                <w:szCs w:val="24"/>
              </w:rPr>
            </w:pPr>
          </w:p>
          <w:p w14:paraId="2FC536CB" w14:textId="77777777" w:rsidR="004929B9" w:rsidRPr="008655E8" w:rsidRDefault="004929B9" w:rsidP="00526405">
            <w:pPr>
              <w:spacing w:after="0" w:line="240" w:lineRule="auto"/>
              <w:jc w:val="center"/>
              <w:rPr>
                <w:rFonts w:ascii="Times New Roman" w:hAnsi="Times New Roman"/>
                <w:bCs/>
                <w:sz w:val="24"/>
                <w:szCs w:val="24"/>
              </w:rPr>
            </w:pPr>
          </w:p>
          <w:p w14:paraId="3BD3C8D6" w14:textId="77777777" w:rsidR="004929B9" w:rsidRPr="008655E8" w:rsidRDefault="004929B9" w:rsidP="00526405">
            <w:pPr>
              <w:spacing w:after="0" w:line="240" w:lineRule="auto"/>
              <w:jc w:val="center"/>
              <w:rPr>
                <w:rFonts w:ascii="Times New Roman" w:hAnsi="Times New Roman"/>
                <w:bCs/>
                <w:sz w:val="24"/>
                <w:szCs w:val="24"/>
              </w:rPr>
            </w:pPr>
          </w:p>
          <w:p w14:paraId="46CC9155" w14:textId="77777777" w:rsidR="004929B9" w:rsidRPr="008655E8" w:rsidRDefault="004929B9" w:rsidP="00526405">
            <w:pPr>
              <w:spacing w:after="0" w:line="240" w:lineRule="auto"/>
              <w:jc w:val="center"/>
              <w:rPr>
                <w:rFonts w:ascii="Times New Roman" w:hAnsi="Times New Roman"/>
                <w:bCs/>
                <w:sz w:val="24"/>
                <w:szCs w:val="24"/>
              </w:rPr>
            </w:pPr>
          </w:p>
          <w:p w14:paraId="30F050AF" w14:textId="77777777" w:rsidR="004929B9" w:rsidRPr="008655E8" w:rsidRDefault="004929B9"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Письменный и устный опрос. Тестирование.</w:t>
            </w:r>
          </w:p>
          <w:p w14:paraId="0E540525" w14:textId="766DBD16" w:rsidR="00462D3C" w:rsidRPr="008655E8" w:rsidRDefault="004929B9" w:rsidP="00462D3C">
            <w:pPr>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Дискуссия. </w:t>
            </w:r>
          </w:p>
          <w:p w14:paraId="2B008146" w14:textId="111AF67B" w:rsidR="004929B9" w:rsidRPr="008655E8" w:rsidRDefault="004929B9" w:rsidP="00526405">
            <w:pPr>
              <w:spacing w:after="0" w:line="240" w:lineRule="auto"/>
              <w:jc w:val="center"/>
              <w:rPr>
                <w:rFonts w:ascii="Times New Roman" w:hAnsi="Times New Roman"/>
                <w:bCs/>
                <w:sz w:val="24"/>
                <w:szCs w:val="24"/>
              </w:rPr>
            </w:pPr>
          </w:p>
        </w:tc>
      </w:tr>
      <w:tr w:rsidR="004929B9" w:rsidRPr="008655E8" w14:paraId="25ECFFF0" w14:textId="77777777" w:rsidTr="00526405">
        <w:trPr>
          <w:jc w:val="center"/>
        </w:trPr>
        <w:tc>
          <w:tcPr>
            <w:tcW w:w="5000" w:type="pct"/>
            <w:gridSpan w:val="3"/>
          </w:tcPr>
          <w:p w14:paraId="49B0FD2A" w14:textId="77777777" w:rsidR="004929B9" w:rsidRPr="008655E8" w:rsidRDefault="004929B9" w:rsidP="00526405">
            <w:pPr>
              <w:suppressAutoHyphens/>
              <w:spacing w:after="0" w:line="240" w:lineRule="auto"/>
              <w:jc w:val="both"/>
              <w:rPr>
                <w:rFonts w:ascii="Times New Roman" w:hAnsi="Times New Roman"/>
                <w:bCs/>
                <w:sz w:val="24"/>
                <w:szCs w:val="24"/>
              </w:rPr>
            </w:pPr>
            <w:r w:rsidRPr="008655E8">
              <w:rPr>
                <w:rFonts w:ascii="Times New Roman" w:hAnsi="Times New Roman"/>
                <w:b/>
                <w:sz w:val="24"/>
                <w:szCs w:val="24"/>
              </w:rPr>
              <w:lastRenderedPageBreak/>
              <w:t>Перечень умений, осваиваемых в рамках дисциплины</w:t>
            </w:r>
          </w:p>
        </w:tc>
      </w:tr>
      <w:tr w:rsidR="004929B9" w:rsidRPr="008655E8" w14:paraId="40645BCE" w14:textId="77777777" w:rsidTr="00526405">
        <w:trPr>
          <w:jc w:val="center"/>
        </w:trPr>
        <w:tc>
          <w:tcPr>
            <w:tcW w:w="1875" w:type="pct"/>
          </w:tcPr>
          <w:p w14:paraId="10235F33" w14:textId="77777777" w:rsidR="004929B9" w:rsidRPr="008655E8" w:rsidRDefault="004929B9" w:rsidP="00526405">
            <w:pPr>
              <w:suppressAutoHyphens/>
              <w:spacing w:after="0" w:line="240" w:lineRule="auto"/>
              <w:ind w:firstLine="142"/>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3807E62B"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строить простые высказывания о себе и о своей профессиональной деятельности;</w:t>
            </w:r>
          </w:p>
          <w:p w14:paraId="2215D3C5"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взаимодействовать в коллективе, принимать участие в диалогах на общие и профессиональные темы;</w:t>
            </w:r>
          </w:p>
          <w:p w14:paraId="3A69DF5E"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0AAAF8D6"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понимать общий смысл четко произнесенных высказываний на общие и базовые профессиональные темы;</w:t>
            </w:r>
          </w:p>
          <w:p w14:paraId="5C18DB7E"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понимать тексты на базовые профессиональные темы;</w:t>
            </w:r>
          </w:p>
          <w:p w14:paraId="40A961FE"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 xml:space="preserve">составлять простые связные сообщения на общие или </w:t>
            </w:r>
            <w:r w:rsidRPr="008655E8">
              <w:rPr>
                <w:rFonts w:ascii="Times New Roman" w:hAnsi="Times New Roman"/>
                <w:bCs/>
                <w:sz w:val="24"/>
                <w:szCs w:val="24"/>
              </w:rPr>
              <w:lastRenderedPageBreak/>
              <w:t>интересующие профессиональные темы;</w:t>
            </w:r>
          </w:p>
          <w:p w14:paraId="3D21125C"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общаться (устно и письменно) на иностранном языке на профессиональные и повседневные темы;</w:t>
            </w:r>
          </w:p>
          <w:p w14:paraId="38CA1908" w14:textId="77777777" w:rsidR="004929B9" w:rsidRPr="008655E8" w:rsidRDefault="004929B9" w:rsidP="00526405">
            <w:pPr>
              <w:suppressAutoHyphens/>
              <w:spacing w:after="0" w:line="240" w:lineRule="auto"/>
              <w:ind w:firstLine="142"/>
              <w:jc w:val="both"/>
              <w:rPr>
                <w:rFonts w:ascii="Times New Roman" w:hAnsi="Times New Roman"/>
                <w:bCs/>
                <w:sz w:val="24"/>
                <w:szCs w:val="24"/>
              </w:rPr>
            </w:pPr>
            <w:r w:rsidRPr="008655E8">
              <w:rPr>
                <w:rFonts w:ascii="Times New Roman" w:hAnsi="Times New Roman"/>
                <w:bCs/>
                <w:sz w:val="24"/>
                <w:szCs w:val="24"/>
              </w:rPr>
              <w:t>переводить иностранные тексты профессионально направленности</w:t>
            </w:r>
            <w:r w:rsidRPr="008655E8">
              <w:t xml:space="preserve"> (</w:t>
            </w:r>
            <w:r w:rsidRPr="008655E8">
              <w:rPr>
                <w:rFonts w:ascii="Times New Roman" w:hAnsi="Times New Roman"/>
                <w:bCs/>
                <w:sz w:val="24"/>
                <w:szCs w:val="24"/>
              </w:rPr>
              <w:t>со словарем);</w:t>
            </w:r>
          </w:p>
          <w:p w14:paraId="3C2F17EE" w14:textId="77777777" w:rsidR="004929B9" w:rsidRPr="008655E8" w:rsidRDefault="004929B9" w:rsidP="00526405">
            <w:pPr>
              <w:suppressAutoHyphens/>
              <w:spacing w:after="0" w:line="240" w:lineRule="auto"/>
              <w:ind w:firstLine="142"/>
              <w:jc w:val="both"/>
              <w:rPr>
                <w:rFonts w:ascii="Times New Roman" w:hAnsi="Times New Roman"/>
                <w:sz w:val="24"/>
                <w:szCs w:val="24"/>
              </w:rPr>
            </w:pPr>
            <w:r w:rsidRPr="008655E8">
              <w:rPr>
                <w:rFonts w:ascii="Times New Roman" w:hAnsi="Times New Roman"/>
                <w:bCs/>
                <w:sz w:val="24"/>
                <w:szCs w:val="24"/>
              </w:rPr>
              <w:t>самостоятельно совершенствовать устную и письменную речь, пополнять словарный запас</w:t>
            </w:r>
          </w:p>
        </w:tc>
        <w:tc>
          <w:tcPr>
            <w:tcW w:w="1839" w:type="pct"/>
          </w:tcPr>
          <w:p w14:paraId="75B5DEFF"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lastRenderedPageBreak/>
              <w:t>строит простые высказывания о себе и о своей профессиональной деятельности;</w:t>
            </w:r>
          </w:p>
          <w:p w14:paraId="5D38DF29"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взаимодействует в коллективе, принимает участие в диалогах на общие и профессиональные темы;</w:t>
            </w:r>
          </w:p>
          <w:p w14:paraId="69D611EA"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547A3F09"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 xml:space="preserve">понимает общий смысл четко </w:t>
            </w:r>
          </w:p>
          <w:p w14:paraId="70D10DDD"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произнесенных высказываний на общие и базовые профессиональные темы;</w:t>
            </w:r>
          </w:p>
          <w:p w14:paraId="1F0DD012"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понимает тексты на базовые профессиональные темы;</w:t>
            </w:r>
          </w:p>
          <w:p w14:paraId="6FF414E2"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 xml:space="preserve">составляет простые связные сообщения на общие или </w:t>
            </w:r>
            <w:r w:rsidRPr="008655E8">
              <w:rPr>
                <w:rFonts w:ascii="Times New Roman" w:hAnsi="Times New Roman"/>
                <w:bCs/>
                <w:sz w:val="24"/>
                <w:szCs w:val="24"/>
              </w:rPr>
              <w:lastRenderedPageBreak/>
              <w:t>интересующие профессиональные темы;</w:t>
            </w:r>
          </w:p>
          <w:p w14:paraId="01D213D9"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общается (устно и письменно) на иностранном языке на профессиональные и повседневные темы;</w:t>
            </w:r>
          </w:p>
          <w:p w14:paraId="7350151D" w14:textId="77777777" w:rsidR="004929B9" w:rsidRPr="008655E8" w:rsidRDefault="004929B9" w:rsidP="00526405">
            <w:pPr>
              <w:suppressAutoHyphens/>
              <w:spacing w:after="0" w:line="240" w:lineRule="auto"/>
              <w:ind w:firstLine="324"/>
              <w:jc w:val="both"/>
              <w:rPr>
                <w:rFonts w:ascii="Times New Roman" w:hAnsi="Times New Roman"/>
                <w:bCs/>
                <w:sz w:val="24"/>
                <w:szCs w:val="24"/>
              </w:rPr>
            </w:pPr>
            <w:r w:rsidRPr="008655E8">
              <w:rPr>
                <w:rFonts w:ascii="Times New Roman" w:hAnsi="Times New Roman"/>
                <w:bCs/>
                <w:sz w:val="24"/>
                <w:szCs w:val="24"/>
              </w:rPr>
              <w:t>переводит иностранные тексты профессионально направленности</w:t>
            </w:r>
            <w:r w:rsidRPr="008655E8">
              <w:t xml:space="preserve"> (</w:t>
            </w:r>
            <w:r w:rsidRPr="008655E8">
              <w:rPr>
                <w:rFonts w:ascii="Times New Roman" w:hAnsi="Times New Roman"/>
                <w:bCs/>
                <w:sz w:val="24"/>
                <w:szCs w:val="24"/>
              </w:rPr>
              <w:t>со словарем);</w:t>
            </w:r>
          </w:p>
          <w:p w14:paraId="6246FCF6" w14:textId="77777777" w:rsidR="004929B9" w:rsidRPr="008655E8" w:rsidRDefault="004929B9" w:rsidP="00526405">
            <w:pPr>
              <w:spacing w:after="0" w:line="240" w:lineRule="auto"/>
              <w:ind w:firstLine="324"/>
              <w:jc w:val="both"/>
              <w:rPr>
                <w:rFonts w:ascii="Times New Roman" w:hAnsi="Times New Roman"/>
                <w:color w:val="000000"/>
                <w:sz w:val="24"/>
                <w:szCs w:val="24"/>
              </w:rPr>
            </w:pPr>
            <w:r w:rsidRPr="008655E8">
              <w:rPr>
                <w:rFonts w:ascii="Times New Roman" w:hAnsi="Times New Roman"/>
                <w:bCs/>
                <w:sz w:val="24"/>
                <w:szCs w:val="24"/>
              </w:rPr>
              <w:t>совершенствует устную и письменную речь, пополняет словарный запас</w:t>
            </w:r>
          </w:p>
        </w:tc>
        <w:tc>
          <w:tcPr>
            <w:tcW w:w="1286" w:type="pct"/>
          </w:tcPr>
          <w:p w14:paraId="58634AD9" w14:textId="77777777" w:rsidR="004929B9" w:rsidRPr="008655E8" w:rsidRDefault="004929B9" w:rsidP="00526405">
            <w:pPr>
              <w:spacing w:after="0" w:line="240" w:lineRule="auto"/>
              <w:jc w:val="center"/>
              <w:rPr>
                <w:rFonts w:ascii="Times New Roman" w:hAnsi="Times New Roman"/>
                <w:bCs/>
                <w:sz w:val="24"/>
                <w:szCs w:val="24"/>
              </w:rPr>
            </w:pPr>
          </w:p>
          <w:p w14:paraId="743B4CBB" w14:textId="77777777" w:rsidR="004929B9" w:rsidRPr="008655E8" w:rsidRDefault="004929B9" w:rsidP="00526405">
            <w:pPr>
              <w:spacing w:after="0" w:line="240" w:lineRule="auto"/>
              <w:jc w:val="center"/>
              <w:rPr>
                <w:rFonts w:ascii="Times New Roman" w:hAnsi="Times New Roman"/>
                <w:bCs/>
                <w:sz w:val="24"/>
                <w:szCs w:val="24"/>
              </w:rPr>
            </w:pPr>
          </w:p>
          <w:p w14:paraId="21FBA356" w14:textId="77777777" w:rsidR="004929B9" w:rsidRPr="008655E8" w:rsidRDefault="004929B9" w:rsidP="00526405">
            <w:pPr>
              <w:spacing w:after="0" w:line="240" w:lineRule="auto"/>
              <w:jc w:val="center"/>
              <w:rPr>
                <w:rFonts w:ascii="Times New Roman" w:hAnsi="Times New Roman"/>
                <w:bCs/>
                <w:sz w:val="24"/>
                <w:szCs w:val="24"/>
              </w:rPr>
            </w:pPr>
          </w:p>
          <w:p w14:paraId="4DB5E864" w14:textId="77777777" w:rsidR="004929B9" w:rsidRPr="008655E8" w:rsidRDefault="004929B9" w:rsidP="00526405">
            <w:pPr>
              <w:spacing w:after="0" w:line="240" w:lineRule="auto"/>
              <w:jc w:val="center"/>
              <w:rPr>
                <w:rFonts w:ascii="Times New Roman" w:hAnsi="Times New Roman"/>
                <w:bCs/>
                <w:sz w:val="24"/>
                <w:szCs w:val="24"/>
              </w:rPr>
            </w:pPr>
          </w:p>
          <w:p w14:paraId="56A12F79" w14:textId="77777777" w:rsidR="004929B9" w:rsidRPr="008655E8" w:rsidRDefault="004929B9" w:rsidP="00526405">
            <w:pPr>
              <w:spacing w:after="0" w:line="240" w:lineRule="auto"/>
              <w:jc w:val="center"/>
              <w:rPr>
                <w:rFonts w:ascii="Times New Roman" w:hAnsi="Times New Roman"/>
                <w:bCs/>
                <w:sz w:val="24"/>
                <w:szCs w:val="24"/>
              </w:rPr>
            </w:pPr>
          </w:p>
          <w:p w14:paraId="00A72B6C" w14:textId="77777777" w:rsidR="004929B9" w:rsidRPr="008655E8" w:rsidRDefault="004929B9" w:rsidP="00526405">
            <w:pPr>
              <w:spacing w:after="0" w:line="240" w:lineRule="auto"/>
              <w:jc w:val="center"/>
              <w:rPr>
                <w:rFonts w:ascii="Times New Roman" w:hAnsi="Times New Roman"/>
                <w:bCs/>
                <w:sz w:val="24"/>
                <w:szCs w:val="24"/>
              </w:rPr>
            </w:pPr>
          </w:p>
          <w:p w14:paraId="28398861" w14:textId="77777777" w:rsidR="004929B9" w:rsidRPr="008655E8" w:rsidRDefault="004929B9" w:rsidP="00526405">
            <w:pPr>
              <w:spacing w:after="0" w:line="240" w:lineRule="auto"/>
              <w:rPr>
                <w:rFonts w:ascii="Times New Roman" w:hAnsi="Times New Roman"/>
                <w:bCs/>
                <w:sz w:val="24"/>
                <w:szCs w:val="24"/>
              </w:rPr>
            </w:pPr>
          </w:p>
          <w:p w14:paraId="4231C948" w14:textId="77777777" w:rsidR="004929B9" w:rsidRPr="008655E8" w:rsidRDefault="004929B9" w:rsidP="00526405">
            <w:pPr>
              <w:spacing w:after="0" w:line="240" w:lineRule="auto"/>
              <w:rPr>
                <w:rFonts w:ascii="Times New Roman" w:hAnsi="Times New Roman"/>
                <w:bCs/>
                <w:sz w:val="24"/>
                <w:szCs w:val="24"/>
              </w:rPr>
            </w:pPr>
          </w:p>
          <w:p w14:paraId="0B039E8C" w14:textId="77777777" w:rsidR="004929B9" w:rsidRPr="008655E8" w:rsidRDefault="004929B9" w:rsidP="00526405">
            <w:pPr>
              <w:spacing w:after="0" w:line="240" w:lineRule="auto"/>
              <w:rPr>
                <w:rFonts w:ascii="Times New Roman" w:hAnsi="Times New Roman"/>
                <w:bCs/>
                <w:sz w:val="24"/>
                <w:szCs w:val="24"/>
              </w:rPr>
            </w:pPr>
          </w:p>
          <w:p w14:paraId="24E61250" w14:textId="77777777" w:rsidR="004929B9" w:rsidRPr="008655E8" w:rsidRDefault="004929B9"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Дискуссия. Выполнение упражнений. Составление диалогов;</w:t>
            </w:r>
          </w:p>
          <w:p w14:paraId="29595C68" w14:textId="77777777" w:rsidR="004929B9" w:rsidRPr="008655E8" w:rsidRDefault="004929B9"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Участие в диалогах, ролевых играх.</w:t>
            </w:r>
          </w:p>
          <w:p w14:paraId="643AD759" w14:textId="77777777" w:rsidR="004929B9" w:rsidRPr="008655E8" w:rsidRDefault="004929B9"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Практические задания по работе с информацией, документами, профессиональной литературой</w:t>
            </w:r>
          </w:p>
        </w:tc>
      </w:tr>
      <w:bookmarkEnd w:id="414"/>
    </w:tbl>
    <w:p w14:paraId="6522CBF2" w14:textId="77777777" w:rsidR="004929B9" w:rsidRPr="008655E8" w:rsidRDefault="004929B9" w:rsidP="004929B9">
      <w:pPr>
        <w:pStyle w:val="ae"/>
        <w:ind w:left="0" w:right="-1"/>
        <w:contextualSpacing/>
        <w:jc w:val="center"/>
      </w:pPr>
    </w:p>
    <w:p w14:paraId="0B9C4681" w14:textId="77777777" w:rsidR="008A653E" w:rsidRPr="008655E8" w:rsidRDefault="008A653E">
      <w:pPr>
        <w:spacing w:after="0" w:line="240" w:lineRule="auto"/>
        <w:rPr>
          <w:rFonts w:ascii="Times New Roman" w:hAnsi="Times New Roman"/>
          <w:b/>
          <w:bCs/>
          <w:sz w:val="24"/>
          <w:szCs w:val="24"/>
        </w:rPr>
      </w:pPr>
      <w:r w:rsidRPr="008655E8">
        <w:rPr>
          <w:rFonts w:ascii="Times New Roman" w:hAnsi="Times New Roman"/>
          <w:b/>
          <w:bCs/>
        </w:rPr>
        <w:br w:type="page"/>
      </w:r>
    </w:p>
    <w:p w14:paraId="6BAC785F" w14:textId="7524E42A" w:rsidR="009178DD" w:rsidRPr="00922473" w:rsidRDefault="009178DD" w:rsidP="00922473">
      <w:pPr>
        <w:pStyle w:val="afffffd"/>
        <w:jc w:val="right"/>
        <w:rPr>
          <w:rFonts w:ascii="Times New Roman" w:hAnsi="Times New Roman"/>
          <w:b/>
          <w:bCs/>
        </w:rPr>
      </w:pPr>
      <w:bookmarkStart w:id="415" w:name="_Toc139457966"/>
      <w:r w:rsidRPr="00922473">
        <w:rPr>
          <w:rFonts w:ascii="Times New Roman" w:hAnsi="Times New Roman"/>
          <w:b/>
          <w:bCs/>
        </w:rPr>
        <w:lastRenderedPageBreak/>
        <w:t>Приложение 2.3</w:t>
      </w:r>
      <w:bookmarkEnd w:id="415"/>
    </w:p>
    <w:p w14:paraId="5292CEF2" w14:textId="384E26DA" w:rsidR="009178DD" w:rsidRPr="008655E8" w:rsidRDefault="009178DD" w:rsidP="00D87206">
      <w:pPr>
        <w:spacing w:after="0"/>
        <w:ind w:right="-1"/>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6C04F365" w14:textId="6519EC42" w:rsidR="009178DD" w:rsidRPr="008655E8" w:rsidRDefault="009178DD" w:rsidP="00D87206">
      <w:pPr>
        <w:ind w:right="-1"/>
        <w:jc w:val="right"/>
        <w:rPr>
          <w:rFonts w:ascii="Times New Roman" w:hAnsi="Times New Roman"/>
          <w:b/>
          <w:sz w:val="24"/>
          <w:szCs w:val="24"/>
        </w:rPr>
      </w:pPr>
      <w:r w:rsidRPr="008655E8">
        <w:rPr>
          <w:rFonts w:ascii="Times New Roman" w:hAnsi="Times New Roman"/>
          <w:b/>
          <w:bCs/>
          <w:sz w:val="24"/>
          <w:szCs w:val="24"/>
        </w:rPr>
        <w:t>27.02.05 Системы и средства диспетчерского управления</w:t>
      </w:r>
    </w:p>
    <w:p w14:paraId="7BF6346C" w14:textId="67197D47" w:rsidR="009178DD" w:rsidRPr="008655E8" w:rsidRDefault="009178DD" w:rsidP="004929B9">
      <w:pPr>
        <w:jc w:val="center"/>
        <w:rPr>
          <w:rFonts w:ascii="Times New Roman" w:hAnsi="Times New Roman"/>
          <w:b/>
          <w:sz w:val="24"/>
          <w:szCs w:val="24"/>
        </w:rPr>
      </w:pPr>
    </w:p>
    <w:p w14:paraId="57E7F491" w14:textId="4D74F518" w:rsidR="009178DD" w:rsidRPr="008655E8" w:rsidRDefault="009178DD" w:rsidP="004929B9">
      <w:pPr>
        <w:jc w:val="center"/>
        <w:rPr>
          <w:rFonts w:ascii="Times New Roman" w:hAnsi="Times New Roman"/>
          <w:b/>
          <w:sz w:val="24"/>
          <w:szCs w:val="24"/>
        </w:rPr>
      </w:pPr>
    </w:p>
    <w:p w14:paraId="1AEB8671" w14:textId="58916608" w:rsidR="009178DD" w:rsidRPr="008655E8" w:rsidRDefault="009178DD" w:rsidP="004929B9">
      <w:pPr>
        <w:jc w:val="center"/>
        <w:rPr>
          <w:rFonts w:ascii="Times New Roman" w:hAnsi="Times New Roman"/>
          <w:b/>
          <w:sz w:val="24"/>
          <w:szCs w:val="24"/>
        </w:rPr>
      </w:pPr>
    </w:p>
    <w:p w14:paraId="5D041799" w14:textId="010A287F" w:rsidR="009178DD" w:rsidRPr="008655E8" w:rsidRDefault="009178DD" w:rsidP="004929B9">
      <w:pPr>
        <w:jc w:val="center"/>
        <w:rPr>
          <w:rFonts w:ascii="Times New Roman" w:hAnsi="Times New Roman"/>
          <w:b/>
          <w:sz w:val="24"/>
          <w:szCs w:val="24"/>
        </w:rPr>
      </w:pPr>
    </w:p>
    <w:p w14:paraId="7DC0306D" w14:textId="77777777" w:rsidR="009178DD" w:rsidRPr="008655E8" w:rsidRDefault="009178DD" w:rsidP="004929B9">
      <w:pPr>
        <w:jc w:val="center"/>
        <w:rPr>
          <w:rFonts w:ascii="Times New Roman" w:hAnsi="Times New Roman"/>
          <w:b/>
          <w:sz w:val="24"/>
          <w:szCs w:val="24"/>
        </w:rPr>
      </w:pPr>
    </w:p>
    <w:p w14:paraId="6C352BBB" w14:textId="4251E064" w:rsidR="009178DD" w:rsidRDefault="009178DD" w:rsidP="004929B9">
      <w:pPr>
        <w:jc w:val="center"/>
        <w:rPr>
          <w:rFonts w:ascii="Times New Roman" w:hAnsi="Times New Roman"/>
          <w:b/>
          <w:sz w:val="24"/>
          <w:szCs w:val="24"/>
        </w:rPr>
      </w:pPr>
    </w:p>
    <w:p w14:paraId="5A1A3C63" w14:textId="3B8B768F" w:rsidR="00922473" w:rsidRDefault="00922473" w:rsidP="004929B9">
      <w:pPr>
        <w:jc w:val="center"/>
        <w:rPr>
          <w:rFonts w:ascii="Times New Roman" w:hAnsi="Times New Roman"/>
          <w:b/>
          <w:sz w:val="24"/>
          <w:szCs w:val="24"/>
        </w:rPr>
      </w:pPr>
    </w:p>
    <w:p w14:paraId="7050288F" w14:textId="77777777" w:rsidR="00922473" w:rsidRPr="008655E8" w:rsidRDefault="00922473" w:rsidP="004929B9">
      <w:pPr>
        <w:jc w:val="center"/>
        <w:rPr>
          <w:rFonts w:ascii="Times New Roman" w:hAnsi="Times New Roman"/>
          <w:b/>
          <w:sz w:val="24"/>
          <w:szCs w:val="24"/>
        </w:rPr>
      </w:pPr>
    </w:p>
    <w:p w14:paraId="791D5756" w14:textId="77777777" w:rsidR="009178DD" w:rsidRPr="00922473" w:rsidRDefault="009178DD" w:rsidP="00922473">
      <w:pPr>
        <w:pStyle w:val="afffffd"/>
        <w:rPr>
          <w:rFonts w:ascii="Times New Roman" w:hAnsi="Times New Roman"/>
          <w:b/>
          <w:bCs/>
        </w:rPr>
      </w:pPr>
      <w:bookmarkStart w:id="416" w:name="_Toc139457967"/>
      <w:r w:rsidRPr="00922473">
        <w:rPr>
          <w:rFonts w:ascii="Times New Roman" w:hAnsi="Times New Roman"/>
          <w:b/>
          <w:bCs/>
        </w:rPr>
        <w:t>ПРИМЕРНАЯ РАБОЧАЯ ПРОГРАММА УЧЕБНОЙ ДИСЦИПЛИНЫ</w:t>
      </w:r>
      <w:bookmarkEnd w:id="416"/>
    </w:p>
    <w:p w14:paraId="7672E209" w14:textId="056AB7FC" w:rsidR="009178DD" w:rsidRPr="00922473" w:rsidRDefault="009178DD" w:rsidP="00922473">
      <w:pPr>
        <w:pStyle w:val="afffffd"/>
        <w:rPr>
          <w:rFonts w:ascii="Times New Roman" w:hAnsi="Times New Roman"/>
          <w:b/>
          <w:bCs/>
        </w:rPr>
      </w:pPr>
      <w:bookmarkStart w:id="417" w:name="БЖД_СГ03"/>
      <w:bookmarkStart w:id="418" w:name="_Toc129627371"/>
      <w:bookmarkStart w:id="419" w:name="_Toc129874467"/>
      <w:bookmarkStart w:id="420" w:name="_Toc139457968"/>
      <w:r w:rsidRPr="00922473">
        <w:rPr>
          <w:rFonts w:ascii="Times New Roman" w:hAnsi="Times New Roman"/>
          <w:b/>
          <w:bCs/>
        </w:rPr>
        <w:t>СГ.03 БЕЗОПАСНОСТЬ ЖИЗНЕДЕЯТЕЛЬНОСТИ</w:t>
      </w:r>
      <w:bookmarkEnd w:id="417"/>
      <w:bookmarkEnd w:id="418"/>
      <w:bookmarkEnd w:id="419"/>
      <w:bookmarkEnd w:id="420"/>
    </w:p>
    <w:p w14:paraId="58922189" w14:textId="2E8991B8" w:rsidR="009178DD" w:rsidRPr="008655E8" w:rsidRDefault="009178DD" w:rsidP="004929B9">
      <w:pPr>
        <w:jc w:val="center"/>
        <w:rPr>
          <w:rFonts w:ascii="Times New Roman" w:hAnsi="Times New Roman"/>
          <w:b/>
          <w:sz w:val="24"/>
          <w:szCs w:val="24"/>
        </w:rPr>
      </w:pPr>
    </w:p>
    <w:p w14:paraId="6EA80F57" w14:textId="40617218" w:rsidR="009178DD" w:rsidRPr="008655E8" w:rsidRDefault="009178DD" w:rsidP="004929B9">
      <w:pPr>
        <w:jc w:val="center"/>
        <w:rPr>
          <w:rFonts w:ascii="Times New Roman" w:hAnsi="Times New Roman"/>
          <w:b/>
          <w:sz w:val="24"/>
          <w:szCs w:val="24"/>
        </w:rPr>
      </w:pPr>
    </w:p>
    <w:p w14:paraId="7562D55D" w14:textId="6BA03809" w:rsidR="009178DD" w:rsidRPr="008655E8" w:rsidRDefault="009178DD" w:rsidP="004929B9">
      <w:pPr>
        <w:jc w:val="center"/>
        <w:rPr>
          <w:rFonts w:ascii="Times New Roman" w:hAnsi="Times New Roman"/>
          <w:b/>
          <w:sz w:val="24"/>
          <w:szCs w:val="24"/>
        </w:rPr>
      </w:pPr>
    </w:p>
    <w:p w14:paraId="7C9296CB" w14:textId="1EAFEEBF" w:rsidR="009178DD" w:rsidRPr="008655E8" w:rsidRDefault="009178DD" w:rsidP="004929B9">
      <w:pPr>
        <w:jc w:val="center"/>
        <w:rPr>
          <w:rFonts w:ascii="Times New Roman" w:hAnsi="Times New Roman"/>
          <w:b/>
          <w:sz w:val="24"/>
          <w:szCs w:val="24"/>
        </w:rPr>
      </w:pPr>
    </w:p>
    <w:p w14:paraId="5E66D8BF" w14:textId="2A95FC8B" w:rsidR="009178DD" w:rsidRPr="008655E8" w:rsidRDefault="009178DD" w:rsidP="004929B9">
      <w:pPr>
        <w:jc w:val="center"/>
        <w:rPr>
          <w:rFonts w:ascii="Times New Roman" w:hAnsi="Times New Roman"/>
          <w:b/>
          <w:sz w:val="24"/>
          <w:szCs w:val="24"/>
        </w:rPr>
      </w:pPr>
    </w:p>
    <w:p w14:paraId="57061C36" w14:textId="20753AE8" w:rsidR="009178DD" w:rsidRPr="008655E8" w:rsidRDefault="009178DD" w:rsidP="004929B9">
      <w:pPr>
        <w:jc w:val="center"/>
        <w:rPr>
          <w:rFonts w:ascii="Times New Roman" w:hAnsi="Times New Roman"/>
          <w:b/>
          <w:sz w:val="24"/>
          <w:szCs w:val="24"/>
        </w:rPr>
      </w:pPr>
    </w:p>
    <w:p w14:paraId="4C61905A" w14:textId="55EB9DC4" w:rsidR="009178DD" w:rsidRPr="008655E8" w:rsidRDefault="009178DD" w:rsidP="004929B9">
      <w:pPr>
        <w:jc w:val="center"/>
        <w:rPr>
          <w:rFonts w:ascii="Times New Roman" w:hAnsi="Times New Roman"/>
          <w:b/>
          <w:sz w:val="24"/>
          <w:szCs w:val="24"/>
        </w:rPr>
      </w:pPr>
    </w:p>
    <w:p w14:paraId="4B105692" w14:textId="4CD60E3B" w:rsidR="009178DD" w:rsidRPr="008655E8" w:rsidRDefault="009178DD" w:rsidP="004929B9">
      <w:pPr>
        <w:jc w:val="center"/>
        <w:rPr>
          <w:rFonts w:ascii="Times New Roman" w:hAnsi="Times New Roman"/>
          <w:b/>
          <w:sz w:val="24"/>
          <w:szCs w:val="24"/>
        </w:rPr>
      </w:pPr>
    </w:p>
    <w:p w14:paraId="4AECDC8D" w14:textId="7BD5F55F" w:rsidR="009178DD" w:rsidRPr="008655E8" w:rsidRDefault="009178DD" w:rsidP="004929B9">
      <w:pPr>
        <w:jc w:val="center"/>
        <w:rPr>
          <w:rFonts w:ascii="Times New Roman" w:hAnsi="Times New Roman"/>
          <w:b/>
          <w:sz w:val="24"/>
          <w:szCs w:val="24"/>
        </w:rPr>
      </w:pPr>
    </w:p>
    <w:p w14:paraId="5A3329C8" w14:textId="77D6C9A0" w:rsidR="009178DD" w:rsidRPr="008655E8" w:rsidRDefault="009178DD" w:rsidP="004929B9">
      <w:pPr>
        <w:jc w:val="center"/>
        <w:rPr>
          <w:rFonts w:ascii="Times New Roman" w:hAnsi="Times New Roman"/>
          <w:b/>
          <w:sz w:val="24"/>
          <w:szCs w:val="24"/>
        </w:rPr>
      </w:pPr>
    </w:p>
    <w:p w14:paraId="0601F584" w14:textId="14347C22" w:rsidR="009178DD" w:rsidRPr="008655E8" w:rsidRDefault="009178DD" w:rsidP="004929B9">
      <w:pPr>
        <w:jc w:val="center"/>
        <w:rPr>
          <w:rFonts w:ascii="Times New Roman" w:hAnsi="Times New Roman"/>
          <w:b/>
          <w:sz w:val="24"/>
          <w:szCs w:val="24"/>
        </w:rPr>
      </w:pPr>
    </w:p>
    <w:p w14:paraId="3C8ADA27" w14:textId="35DFCDAE" w:rsidR="009178DD" w:rsidRPr="008655E8" w:rsidRDefault="009178DD" w:rsidP="004929B9">
      <w:pPr>
        <w:jc w:val="center"/>
        <w:rPr>
          <w:rFonts w:ascii="Times New Roman" w:hAnsi="Times New Roman"/>
          <w:b/>
          <w:sz w:val="24"/>
          <w:szCs w:val="24"/>
        </w:rPr>
      </w:pPr>
    </w:p>
    <w:p w14:paraId="65E258EF" w14:textId="1E4C88DB" w:rsidR="009178DD" w:rsidRPr="008655E8" w:rsidRDefault="009178DD" w:rsidP="004929B9">
      <w:pPr>
        <w:jc w:val="center"/>
        <w:rPr>
          <w:rFonts w:ascii="Times New Roman" w:hAnsi="Times New Roman"/>
          <w:b/>
          <w:sz w:val="24"/>
          <w:szCs w:val="24"/>
        </w:rPr>
      </w:pPr>
    </w:p>
    <w:p w14:paraId="7C7EE336" w14:textId="2ADF8E5F" w:rsidR="009178DD" w:rsidRPr="008655E8" w:rsidRDefault="009178DD" w:rsidP="004929B9">
      <w:pPr>
        <w:jc w:val="center"/>
        <w:rPr>
          <w:rFonts w:ascii="Times New Roman" w:hAnsi="Times New Roman"/>
          <w:b/>
          <w:sz w:val="24"/>
          <w:szCs w:val="24"/>
        </w:rPr>
      </w:pPr>
    </w:p>
    <w:p w14:paraId="3DB19E60" w14:textId="6215AA21" w:rsidR="009178DD" w:rsidRPr="008655E8" w:rsidRDefault="009178DD" w:rsidP="004929B9">
      <w:pPr>
        <w:jc w:val="center"/>
        <w:rPr>
          <w:rFonts w:ascii="Times New Roman" w:hAnsi="Times New Roman"/>
          <w:b/>
          <w:sz w:val="24"/>
          <w:szCs w:val="24"/>
        </w:rPr>
      </w:pPr>
    </w:p>
    <w:p w14:paraId="742CAB59" w14:textId="1CB10708" w:rsidR="009178DD" w:rsidRPr="008655E8" w:rsidRDefault="009178DD" w:rsidP="004929B9">
      <w:pPr>
        <w:jc w:val="center"/>
        <w:rPr>
          <w:rFonts w:ascii="Times New Roman" w:hAnsi="Times New Roman"/>
          <w:b/>
          <w:sz w:val="24"/>
          <w:szCs w:val="24"/>
        </w:rPr>
      </w:pPr>
      <w:r w:rsidRPr="008655E8">
        <w:rPr>
          <w:rFonts w:ascii="Times New Roman" w:hAnsi="Times New Roman"/>
          <w:b/>
          <w:sz w:val="24"/>
          <w:szCs w:val="24"/>
        </w:rPr>
        <w:t>202</w:t>
      </w:r>
      <w:r w:rsidR="005C338D">
        <w:rPr>
          <w:rFonts w:ascii="Times New Roman" w:hAnsi="Times New Roman"/>
          <w:b/>
          <w:sz w:val="24"/>
          <w:szCs w:val="24"/>
        </w:rPr>
        <w:t>3</w:t>
      </w:r>
      <w:r w:rsidRPr="008655E8">
        <w:rPr>
          <w:rFonts w:ascii="Times New Roman" w:hAnsi="Times New Roman"/>
          <w:b/>
          <w:sz w:val="24"/>
          <w:szCs w:val="24"/>
        </w:rPr>
        <w:t xml:space="preserve"> г.</w:t>
      </w:r>
    </w:p>
    <w:p w14:paraId="0C2B7053" w14:textId="77777777" w:rsidR="00A36423" w:rsidRPr="008655E8" w:rsidRDefault="00A36423" w:rsidP="00A36423">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7980C89C" w14:textId="77777777" w:rsidR="00A36423" w:rsidRPr="008655E8" w:rsidRDefault="00A36423" w:rsidP="00A36423">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A36423" w:rsidRPr="008655E8" w14:paraId="6FEAF7CE" w14:textId="77777777" w:rsidTr="00526405">
        <w:tc>
          <w:tcPr>
            <w:tcW w:w="7501" w:type="dxa"/>
          </w:tcPr>
          <w:p w14:paraId="5C9D0C2B" w14:textId="77777777" w:rsidR="00A36423" w:rsidRPr="008655E8" w:rsidRDefault="00A36423" w:rsidP="00A40228">
            <w:pPr>
              <w:numPr>
                <w:ilvl w:val="0"/>
                <w:numId w:val="66"/>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0FE8C56F" w14:textId="77777777" w:rsidR="00A36423" w:rsidRPr="008655E8" w:rsidRDefault="00A36423" w:rsidP="00526405">
            <w:pPr>
              <w:rPr>
                <w:rFonts w:ascii="Times New Roman" w:hAnsi="Times New Roman"/>
                <w:b/>
                <w:sz w:val="24"/>
                <w:szCs w:val="24"/>
              </w:rPr>
            </w:pPr>
          </w:p>
        </w:tc>
      </w:tr>
      <w:tr w:rsidR="00A36423" w:rsidRPr="008655E8" w14:paraId="48FC99B7" w14:textId="77777777" w:rsidTr="00526405">
        <w:tc>
          <w:tcPr>
            <w:tcW w:w="7501" w:type="dxa"/>
          </w:tcPr>
          <w:p w14:paraId="24319ACA" w14:textId="77777777" w:rsidR="00A36423" w:rsidRPr="008655E8" w:rsidRDefault="00A36423" w:rsidP="00A40228">
            <w:pPr>
              <w:numPr>
                <w:ilvl w:val="0"/>
                <w:numId w:val="66"/>
              </w:numPr>
              <w:suppressAutoHyphens/>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1E0C0217" w14:textId="77777777" w:rsidR="00A36423" w:rsidRPr="008655E8" w:rsidRDefault="00A36423" w:rsidP="00A40228">
            <w:pPr>
              <w:numPr>
                <w:ilvl w:val="0"/>
                <w:numId w:val="66"/>
              </w:numPr>
              <w:suppressAutoHyphens/>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4DB8E381" w14:textId="77777777" w:rsidR="00A36423" w:rsidRPr="008655E8" w:rsidRDefault="00A36423" w:rsidP="00526405">
            <w:pPr>
              <w:ind w:left="644"/>
              <w:rPr>
                <w:rFonts w:ascii="Times New Roman" w:hAnsi="Times New Roman"/>
                <w:b/>
                <w:sz w:val="24"/>
                <w:szCs w:val="24"/>
              </w:rPr>
            </w:pPr>
          </w:p>
        </w:tc>
      </w:tr>
      <w:tr w:rsidR="00A36423" w:rsidRPr="008655E8" w14:paraId="293C679D" w14:textId="77777777" w:rsidTr="00526405">
        <w:tc>
          <w:tcPr>
            <w:tcW w:w="7501" w:type="dxa"/>
          </w:tcPr>
          <w:p w14:paraId="1DA1D0C2" w14:textId="77777777" w:rsidR="00A36423" w:rsidRPr="008655E8" w:rsidRDefault="00A36423" w:rsidP="00A40228">
            <w:pPr>
              <w:numPr>
                <w:ilvl w:val="0"/>
                <w:numId w:val="66"/>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63D25CB2" w14:textId="77777777" w:rsidR="00A36423" w:rsidRPr="008655E8" w:rsidRDefault="00A36423" w:rsidP="00526405">
            <w:pPr>
              <w:suppressAutoHyphens/>
              <w:rPr>
                <w:rFonts w:ascii="Times New Roman" w:hAnsi="Times New Roman"/>
                <w:b/>
                <w:sz w:val="24"/>
                <w:szCs w:val="24"/>
              </w:rPr>
            </w:pPr>
          </w:p>
        </w:tc>
        <w:tc>
          <w:tcPr>
            <w:tcW w:w="1854" w:type="dxa"/>
          </w:tcPr>
          <w:p w14:paraId="183AF7AD" w14:textId="77777777" w:rsidR="00A36423" w:rsidRPr="008655E8" w:rsidRDefault="00A36423" w:rsidP="00526405">
            <w:pPr>
              <w:rPr>
                <w:rFonts w:ascii="Times New Roman" w:hAnsi="Times New Roman"/>
                <w:b/>
                <w:sz w:val="24"/>
                <w:szCs w:val="24"/>
              </w:rPr>
            </w:pPr>
          </w:p>
        </w:tc>
      </w:tr>
    </w:tbl>
    <w:p w14:paraId="0D5FBB9E" w14:textId="715E0187" w:rsidR="00A36423" w:rsidRPr="008655E8" w:rsidRDefault="00A36423" w:rsidP="005C338D">
      <w:pPr>
        <w:numPr>
          <w:ilvl w:val="0"/>
          <w:numId w:val="115"/>
        </w:numPr>
        <w:suppressAutoHyphens/>
        <w:spacing w:after="0"/>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w:t>
      </w:r>
      <w:r w:rsidR="008A653E" w:rsidRPr="008655E8">
        <w:rPr>
          <w:rFonts w:ascii="Times New Roman" w:hAnsi="Times New Roman"/>
          <w:b/>
          <w:sz w:val="24"/>
          <w:szCs w:val="24"/>
        </w:rPr>
        <w:br/>
      </w:r>
      <w:r w:rsidRPr="008655E8">
        <w:rPr>
          <w:rFonts w:ascii="Times New Roman" w:hAnsi="Times New Roman"/>
          <w:b/>
          <w:sz w:val="24"/>
          <w:szCs w:val="24"/>
        </w:rPr>
        <w:t>УЧЕБНОЙ ДИСЦИПЛИНЫ</w:t>
      </w:r>
    </w:p>
    <w:p w14:paraId="2CAD5E1D" w14:textId="5792BEA6" w:rsidR="00A36423" w:rsidRPr="008655E8" w:rsidRDefault="008A653E" w:rsidP="00A36423">
      <w:pPr>
        <w:suppressAutoHyphens/>
        <w:spacing w:after="0" w:line="240" w:lineRule="auto"/>
        <w:ind w:left="720"/>
        <w:jc w:val="center"/>
        <w:rPr>
          <w:rFonts w:ascii="Times New Roman" w:hAnsi="Times New Roman"/>
          <w:b/>
          <w:sz w:val="24"/>
          <w:szCs w:val="24"/>
        </w:rPr>
      </w:pPr>
      <w:bookmarkStart w:id="421" w:name="_Hlk129168523"/>
      <w:r w:rsidRPr="008655E8">
        <w:rPr>
          <w:rFonts w:ascii="Times New Roman" w:hAnsi="Times New Roman"/>
          <w:b/>
          <w:sz w:val="24"/>
          <w:szCs w:val="24"/>
        </w:rPr>
        <w:t xml:space="preserve">СГ.03 </w:t>
      </w:r>
      <w:bookmarkEnd w:id="421"/>
      <w:r w:rsidR="00A36423" w:rsidRPr="008655E8">
        <w:rPr>
          <w:rFonts w:ascii="Times New Roman" w:hAnsi="Times New Roman"/>
          <w:b/>
          <w:sz w:val="24"/>
          <w:szCs w:val="24"/>
        </w:rPr>
        <w:t>БЕЗОПАСНОСТЬ ЖИЗНЕДЕЯТЕЛЬНОСТИ</w:t>
      </w:r>
    </w:p>
    <w:p w14:paraId="12003D7A" w14:textId="77777777" w:rsidR="00A36423" w:rsidRPr="008655E8" w:rsidRDefault="00A36423" w:rsidP="00A36423">
      <w:pPr>
        <w:spacing w:after="0"/>
        <w:ind w:firstLine="709"/>
        <w:jc w:val="center"/>
        <w:rPr>
          <w:rFonts w:ascii="Times New Roman" w:hAnsi="Times New Roman"/>
          <w:sz w:val="24"/>
          <w:szCs w:val="24"/>
          <w:vertAlign w:val="superscript"/>
        </w:rPr>
      </w:pPr>
    </w:p>
    <w:p w14:paraId="2E433AFA" w14:textId="77777777" w:rsidR="00A36423" w:rsidRPr="008655E8" w:rsidRDefault="00A36423" w:rsidP="00A36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643A5180" w14:textId="0488AF57" w:rsidR="00A36423" w:rsidRPr="008655E8" w:rsidRDefault="00A36423" w:rsidP="003911AE">
      <w:pPr>
        <w:spacing w:after="0"/>
        <w:ind w:firstLine="709"/>
        <w:jc w:val="both"/>
        <w:rPr>
          <w:rFonts w:ascii="Times New Roman" w:hAnsi="Times New Roman"/>
          <w:b/>
          <w:sz w:val="24"/>
          <w:szCs w:val="24"/>
          <w:u w:val="single"/>
        </w:rPr>
      </w:pPr>
      <w:r w:rsidRPr="008655E8">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специальности 27.02.05 Системы и средства диспетчерского управления.</w:t>
      </w:r>
      <w:r w:rsidRPr="008655E8">
        <w:rPr>
          <w:rFonts w:ascii="Times New Roman" w:hAnsi="Times New Roman"/>
          <w:b/>
          <w:sz w:val="24"/>
          <w:szCs w:val="24"/>
          <w:u w:val="single"/>
        </w:rPr>
        <w:t xml:space="preserve"> </w:t>
      </w:r>
    </w:p>
    <w:p w14:paraId="2C557CAF" w14:textId="62DF771E" w:rsidR="00A36423" w:rsidRPr="008655E8" w:rsidRDefault="00A36423" w:rsidP="00A364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01, </w:t>
      </w:r>
      <w:r w:rsidR="00202D26" w:rsidRPr="008655E8">
        <w:rPr>
          <w:rFonts w:ascii="Times New Roman" w:hAnsi="Times New Roman"/>
          <w:sz w:val="24"/>
          <w:szCs w:val="24"/>
        </w:rPr>
        <w:t xml:space="preserve">ОК </w:t>
      </w:r>
      <w:r w:rsidRPr="008655E8">
        <w:rPr>
          <w:rFonts w:ascii="Times New Roman" w:hAnsi="Times New Roman"/>
          <w:sz w:val="24"/>
          <w:szCs w:val="24"/>
        </w:rPr>
        <w:t>02,</w:t>
      </w:r>
      <w:r w:rsidR="00202D26" w:rsidRPr="008655E8">
        <w:rPr>
          <w:rFonts w:ascii="Times New Roman" w:hAnsi="Times New Roman"/>
          <w:sz w:val="24"/>
          <w:szCs w:val="24"/>
        </w:rPr>
        <w:t>ОК</w:t>
      </w:r>
      <w:r w:rsidRPr="008655E8">
        <w:rPr>
          <w:rFonts w:ascii="Times New Roman" w:hAnsi="Times New Roman"/>
          <w:sz w:val="24"/>
          <w:szCs w:val="24"/>
        </w:rPr>
        <w:t xml:space="preserve"> 04,</w:t>
      </w:r>
      <w:r w:rsidR="00202D26" w:rsidRPr="008655E8">
        <w:rPr>
          <w:rFonts w:ascii="Times New Roman" w:hAnsi="Times New Roman"/>
          <w:sz w:val="24"/>
          <w:szCs w:val="24"/>
        </w:rPr>
        <w:t xml:space="preserve"> </w:t>
      </w:r>
      <w:r w:rsidR="00202D26" w:rsidRPr="008655E8">
        <w:rPr>
          <w:rFonts w:ascii="Times New Roman" w:hAnsi="Times New Roman"/>
          <w:sz w:val="24"/>
          <w:szCs w:val="24"/>
        </w:rPr>
        <w:br/>
        <w:t>ОК</w:t>
      </w:r>
      <w:r w:rsidRPr="008655E8">
        <w:rPr>
          <w:rFonts w:ascii="Times New Roman" w:hAnsi="Times New Roman"/>
          <w:sz w:val="24"/>
          <w:szCs w:val="24"/>
        </w:rPr>
        <w:t xml:space="preserve"> 07.</w:t>
      </w:r>
    </w:p>
    <w:p w14:paraId="669D0F9A" w14:textId="77777777" w:rsidR="00A36423" w:rsidRPr="008655E8" w:rsidRDefault="00A36423" w:rsidP="00A36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26C7278" w14:textId="77777777" w:rsidR="00A36423" w:rsidRPr="008655E8" w:rsidRDefault="00A36423" w:rsidP="00A36423">
      <w:pPr>
        <w:spacing w:after="0"/>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0570322D" w14:textId="77777777" w:rsidR="00A36423" w:rsidRPr="008655E8" w:rsidRDefault="00A36423" w:rsidP="00A36423">
      <w:pPr>
        <w:suppressAutoHyphens/>
        <w:spacing w:after="0" w:line="240" w:lineRule="auto"/>
        <w:ind w:firstLine="709"/>
        <w:jc w:val="both"/>
        <w:rPr>
          <w:rFonts w:ascii="Times New Roman" w:hAnsi="Times New Roman"/>
          <w:sz w:val="24"/>
          <w:szCs w:val="24"/>
          <w:lang w:eastAsia="en-US"/>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4595"/>
      </w:tblGrid>
      <w:tr w:rsidR="00A36423" w:rsidRPr="008655E8" w14:paraId="1299F054" w14:textId="77777777" w:rsidTr="00526405">
        <w:trPr>
          <w:trHeight w:val="649"/>
        </w:trPr>
        <w:tc>
          <w:tcPr>
            <w:tcW w:w="2188" w:type="dxa"/>
            <w:hideMark/>
          </w:tcPr>
          <w:p w14:paraId="3C418DE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Код</w:t>
            </w:r>
          </w:p>
          <w:p w14:paraId="39ED176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ПК, ОК</w:t>
            </w:r>
          </w:p>
        </w:tc>
        <w:tc>
          <w:tcPr>
            <w:tcW w:w="3531" w:type="dxa"/>
            <w:hideMark/>
          </w:tcPr>
          <w:p w14:paraId="57A6BCE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Умения</w:t>
            </w:r>
          </w:p>
        </w:tc>
        <w:tc>
          <w:tcPr>
            <w:tcW w:w="4595" w:type="dxa"/>
            <w:hideMark/>
          </w:tcPr>
          <w:p w14:paraId="32A8D902"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Знания</w:t>
            </w:r>
          </w:p>
        </w:tc>
      </w:tr>
      <w:tr w:rsidR="00A36423" w:rsidRPr="008655E8" w14:paraId="123C2A94" w14:textId="77777777" w:rsidTr="00526405">
        <w:trPr>
          <w:trHeight w:val="649"/>
        </w:trPr>
        <w:tc>
          <w:tcPr>
            <w:tcW w:w="2188" w:type="dxa"/>
          </w:tcPr>
          <w:p w14:paraId="36A58EBF"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08621320"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35846F05"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34A3D5BA"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0C4B2248"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ПК 1.1, ПК 1.2,  ПК 1.3, ПК 2.1, ПК 3.1, ПК 4.1</w:t>
            </w:r>
          </w:p>
        </w:tc>
        <w:tc>
          <w:tcPr>
            <w:tcW w:w="3531" w:type="dxa"/>
          </w:tcPr>
          <w:p w14:paraId="396ED23D" w14:textId="77777777" w:rsidR="00A36423" w:rsidRPr="008655E8" w:rsidRDefault="00A36423" w:rsidP="00526405">
            <w:pPr>
              <w:suppressAutoHyphens/>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6B843CD5" w14:textId="77777777" w:rsidR="00A36423" w:rsidRPr="008655E8" w:rsidRDefault="00A36423" w:rsidP="00526405">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пользоваться первичными средствами пожаротушения;</w:t>
            </w:r>
          </w:p>
          <w:p w14:paraId="4B1EACF1" w14:textId="77777777" w:rsidR="00A36423" w:rsidRPr="008655E8" w:rsidRDefault="00A36423" w:rsidP="00526405">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72DD733D"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обеспечивать устойчивость объектов экономики;</w:t>
            </w:r>
          </w:p>
          <w:p w14:paraId="349AD542"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2F4269C"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применять правила поведения и действия по сигналам гражданской обороны;</w:t>
            </w:r>
          </w:p>
          <w:p w14:paraId="5B79FC25" w14:textId="77777777" w:rsidR="00A36423" w:rsidRPr="008655E8" w:rsidRDefault="00A36423" w:rsidP="00526405">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соблюдать нормы экологической безопасности;</w:t>
            </w:r>
          </w:p>
          <w:p w14:paraId="71CB1099"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bCs/>
                <w:sz w:val="24"/>
                <w:szCs w:val="24"/>
              </w:rPr>
              <w:t>определять направления ресурсосбережения в рамках профессиональной деятельности по специальности</w:t>
            </w:r>
          </w:p>
        </w:tc>
        <w:tc>
          <w:tcPr>
            <w:tcW w:w="4595" w:type="dxa"/>
          </w:tcPr>
          <w:p w14:paraId="1648B2C6" w14:textId="77777777" w:rsidR="00A36423" w:rsidRPr="008655E8" w:rsidRDefault="00A36423" w:rsidP="00526405">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Знать:</w:t>
            </w:r>
          </w:p>
          <w:p w14:paraId="7DFF0CB3" w14:textId="77777777" w:rsidR="00A36423" w:rsidRPr="008655E8" w:rsidRDefault="00A36423" w:rsidP="00526405">
            <w:pPr>
              <w:spacing w:after="0" w:line="240" w:lineRule="auto"/>
              <w:ind w:firstLine="203"/>
              <w:jc w:val="both"/>
              <w:rPr>
                <w:rFonts w:ascii="Times New Roman" w:hAnsi="Times New Roman"/>
                <w:bCs/>
                <w:sz w:val="24"/>
                <w:szCs w:val="24"/>
              </w:rPr>
            </w:pPr>
            <w:r w:rsidRPr="008655E8">
              <w:rPr>
                <w:rFonts w:ascii="Times New Roman" w:hAnsi="Times New Roman"/>
                <w:bCs/>
                <w:sz w:val="24"/>
                <w:szCs w:val="24"/>
              </w:rPr>
              <w:t>основы пожаробезопасности и электробезопасности;</w:t>
            </w:r>
          </w:p>
          <w:p w14:paraId="3C9726C3" w14:textId="77777777" w:rsidR="00A36423" w:rsidRPr="008655E8" w:rsidRDefault="00A36423" w:rsidP="00526405">
            <w:pPr>
              <w:spacing w:after="0" w:line="240" w:lineRule="auto"/>
              <w:ind w:firstLine="203"/>
              <w:jc w:val="both"/>
              <w:rPr>
                <w:rFonts w:ascii="Times New Roman" w:hAnsi="Times New Roman"/>
                <w:bCs/>
                <w:sz w:val="24"/>
                <w:szCs w:val="24"/>
              </w:rPr>
            </w:pPr>
            <w:r w:rsidRPr="008655E8">
              <w:rPr>
                <w:rFonts w:ascii="Times New Roman" w:hAnsi="Times New Roman"/>
                <w:bCs/>
                <w:sz w:val="24"/>
                <w:szCs w:val="24"/>
              </w:rPr>
              <w:t>меры пожарной безопасности и правила безопасного поведения при пожарах;</w:t>
            </w:r>
          </w:p>
          <w:p w14:paraId="0DB6EADF" w14:textId="77777777" w:rsidR="00A36423" w:rsidRPr="008655E8" w:rsidRDefault="00A36423" w:rsidP="00526405">
            <w:pPr>
              <w:spacing w:after="0" w:line="240" w:lineRule="auto"/>
              <w:ind w:firstLine="203"/>
              <w:jc w:val="both"/>
              <w:rPr>
                <w:rFonts w:ascii="Times New Roman" w:hAnsi="Times New Roman"/>
                <w:bCs/>
                <w:sz w:val="24"/>
                <w:szCs w:val="24"/>
              </w:rPr>
            </w:pPr>
            <w:r w:rsidRPr="008655E8">
              <w:rPr>
                <w:rFonts w:ascii="Times New Roman" w:hAnsi="Times New Roman"/>
                <w:bCs/>
                <w:sz w:val="24"/>
                <w:szCs w:val="24"/>
              </w:rPr>
              <w:t>способы защиты населения от оружия массового поражения;</w:t>
            </w:r>
          </w:p>
          <w:p w14:paraId="3D5D334C" w14:textId="77777777" w:rsidR="00A36423" w:rsidRPr="008655E8" w:rsidRDefault="00A36423" w:rsidP="00526405">
            <w:pPr>
              <w:suppressAutoHyphens/>
              <w:spacing w:after="0" w:line="240" w:lineRule="auto"/>
              <w:ind w:firstLine="203"/>
              <w:jc w:val="both"/>
              <w:rPr>
                <w:rFonts w:ascii="Times New Roman" w:hAnsi="Times New Roman"/>
                <w:sz w:val="24"/>
                <w:szCs w:val="24"/>
              </w:rPr>
            </w:pPr>
            <w:r w:rsidRPr="008655E8">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B85AC9F" w14:textId="77777777" w:rsidR="00A36423" w:rsidRPr="008655E8" w:rsidRDefault="00A36423" w:rsidP="00526405">
            <w:pPr>
              <w:suppressAutoHyphens/>
              <w:spacing w:after="0" w:line="240" w:lineRule="auto"/>
              <w:ind w:firstLine="203"/>
              <w:jc w:val="both"/>
              <w:rPr>
                <w:rFonts w:ascii="Times New Roman" w:hAnsi="Times New Roman"/>
                <w:sz w:val="24"/>
                <w:szCs w:val="24"/>
              </w:rPr>
            </w:pPr>
            <w:r w:rsidRPr="008655E8">
              <w:rPr>
                <w:rFonts w:ascii="Times New Roman" w:hAnsi="Times New Roman"/>
                <w:sz w:val="24"/>
                <w:szCs w:val="24"/>
              </w:rPr>
              <w:t>задачи и основные мероприятия гражданской обороны</w:t>
            </w:r>
          </w:p>
        </w:tc>
      </w:tr>
      <w:tr w:rsidR="00A36423" w:rsidRPr="008655E8" w14:paraId="5BD66E8E" w14:textId="77777777" w:rsidTr="00526405">
        <w:trPr>
          <w:trHeight w:val="649"/>
        </w:trPr>
        <w:tc>
          <w:tcPr>
            <w:tcW w:w="2188" w:type="dxa"/>
          </w:tcPr>
          <w:p w14:paraId="293A28F0"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3741495E"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5EA86E3E"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7E9A2B38"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7B78F65B" w14:textId="77777777" w:rsidR="00A36423" w:rsidRPr="008655E8" w:rsidRDefault="00A36423" w:rsidP="00526405">
            <w:pPr>
              <w:suppressAutoHyphens/>
              <w:spacing w:after="0" w:line="240" w:lineRule="auto"/>
              <w:jc w:val="center"/>
              <w:rPr>
                <w:rFonts w:ascii="Times New Roman" w:hAnsi="Times New Roman"/>
                <w:sz w:val="24"/>
                <w:szCs w:val="24"/>
              </w:rPr>
            </w:pPr>
          </w:p>
        </w:tc>
        <w:tc>
          <w:tcPr>
            <w:tcW w:w="3531" w:type="dxa"/>
          </w:tcPr>
          <w:p w14:paraId="6A8FFA5D" w14:textId="77777777" w:rsidR="00A36423" w:rsidRPr="008655E8" w:rsidRDefault="00A36423" w:rsidP="00526405">
            <w:pPr>
              <w:suppressAutoHyphens/>
              <w:spacing w:after="0" w:line="240" w:lineRule="auto"/>
              <w:ind w:firstLine="313"/>
              <w:jc w:val="both"/>
              <w:rPr>
                <w:rFonts w:ascii="Times New Roman" w:hAnsi="Times New Roman"/>
                <w:sz w:val="24"/>
                <w:szCs w:val="24"/>
                <w:u w:val="single"/>
              </w:rPr>
            </w:pPr>
            <w:r w:rsidRPr="008655E8">
              <w:rPr>
                <w:rFonts w:ascii="Times New Roman" w:hAnsi="Times New Roman"/>
                <w:sz w:val="24"/>
                <w:szCs w:val="24"/>
                <w:u w:val="single"/>
              </w:rPr>
              <w:t>Уметь:</w:t>
            </w:r>
          </w:p>
          <w:p w14:paraId="3084C4FC"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определять виды Вооруженных Сил, рода войск;</w:t>
            </w:r>
          </w:p>
          <w:p w14:paraId="7085D368"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ориентироваться в воинских званиях военнослужащих Вооруженных Сил Российской Федерации;</w:t>
            </w:r>
          </w:p>
          <w:p w14:paraId="590C3125"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владеть общей физической и строевой подготовкой;</w:t>
            </w:r>
          </w:p>
          <w:p w14:paraId="43C635BA"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lastRenderedPageBreak/>
              <w:t>пользоваться знаниями в области обязательной подготовки граждан к военной службе;</w:t>
            </w:r>
          </w:p>
          <w:p w14:paraId="2607FFE2"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демонстрировать основы оказания первой доврачебной помощи пострадавшим</w:t>
            </w:r>
          </w:p>
        </w:tc>
        <w:tc>
          <w:tcPr>
            <w:tcW w:w="4595" w:type="dxa"/>
          </w:tcPr>
          <w:p w14:paraId="1BF03661" w14:textId="77777777" w:rsidR="00A36423" w:rsidRPr="008655E8" w:rsidRDefault="00A36423" w:rsidP="00526405">
            <w:pPr>
              <w:suppressAutoHyphens/>
              <w:spacing w:after="0" w:line="240" w:lineRule="auto"/>
              <w:ind w:firstLine="313"/>
              <w:jc w:val="both"/>
              <w:rPr>
                <w:rFonts w:ascii="Times New Roman" w:hAnsi="Times New Roman"/>
                <w:sz w:val="24"/>
                <w:szCs w:val="24"/>
                <w:u w:val="single"/>
              </w:rPr>
            </w:pPr>
            <w:r w:rsidRPr="008655E8">
              <w:rPr>
                <w:rFonts w:ascii="Times New Roman" w:hAnsi="Times New Roman"/>
                <w:sz w:val="24"/>
                <w:szCs w:val="24"/>
                <w:u w:val="single"/>
              </w:rPr>
              <w:lastRenderedPageBreak/>
              <w:t>Знать:</w:t>
            </w:r>
          </w:p>
          <w:p w14:paraId="6962E055"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основы военной службы и обороны государства;</w:t>
            </w:r>
          </w:p>
          <w:p w14:paraId="11450675"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015675C"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lastRenderedPageBreak/>
              <w:t>организацию и порядок призыва граждан на военную службу и поступления на нее в добровольном порядке;</w:t>
            </w:r>
          </w:p>
          <w:p w14:paraId="702AF861"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3B8797C7"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основы оказания первой доврачебной помощи пострадавшим</w:t>
            </w:r>
          </w:p>
        </w:tc>
      </w:tr>
      <w:tr w:rsidR="00A36423" w:rsidRPr="008655E8" w14:paraId="377B250E" w14:textId="77777777" w:rsidTr="00526405">
        <w:trPr>
          <w:trHeight w:val="212"/>
        </w:trPr>
        <w:tc>
          <w:tcPr>
            <w:tcW w:w="2188" w:type="dxa"/>
          </w:tcPr>
          <w:p w14:paraId="4C5C1F71"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lastRenderedPageBreak/>
              <w:t>ОК 01</w:t>
            </w:r>
          </w:p>
          <w:p w14:paraId="052F146F"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7A2FACC1"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12035E6E" w14:textId="77777777" w:rsidR="00A36423" w:rsidRPr="008655E8" w:rsidRDefault="00A36423" w:rsidP="00526405">
            <w:pPr>
              <w:tabs>
                <w:tab w:val="left" w:pos="720"/>
              </w:tabs>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264A4E3F"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ПК 1.1, ПК 1.2,  ПК 1.3, ПК 2.1, ПК 3.1, ПК 4.1</w:t>
            </w:r>
          </w:p>
        </w:tc>
        <w:tc>
          <w:tcPr>
            <w:tcW w:w="3531" w:type="dxa"/>
          </w:tcPr>
          <w:p w14:paraId="0BA887C7" w14:textId="77777777" w:rsidR="00A36423" w:rsidRPr="008655E8" w:rsidRDefault="00A36423" w:rsidP="00526405">
            <w:pPr>
              <w:spacing w:after="0" w:line="240" w:lineRule="auto"/>
              <w:ind w:firstLine="313"/>
              <w:jc w:val="both"/>
              <w:rPr>
                <w:rFonts w:ascii="Times New Roman" w:hAnsi="Times New Roman"/>
                <w:sz w:val="24"/>
                <w:szCs w:val="24"/>
                <w:u w:val="single"/>
              </w:rPr>
            </w:pPr>
            <w:r w:rsidRPr="008655E8">
              <w:rPr>
                <w:rFonts w:ascii="Times New Roman" w:hAnsi="Times New Roman"/>
                <w:sz w:val="24"/>
                <w:szCs w:val="24"/>
                <w:u w:val="single"/>
              </w:rPr>
              <w:t>Уметь:</w:t>
            </w:r>
          </w:p>
          <w:p w14:paraId="5B6D9C4E" w14:textId="77777777" w:rsidR="00A36423" w:rsidRPr="008655E8" w:rsidRDefault="00A36423" w:rsidP="00526405">
            <w:pPr>
              <w:spacing w:after="0" w:line="240" w:lineRule="auto"/>
              <w:ind w:firstLine="313"/>
              <w:jc w:val="both"/>
              <w:rPr>
                <w:rFonts w:ascii="Times New Roman" w:hAnsi="Times New Roman"/>
                <w:sz w:val="24"/>
                <w:szCs w:val="24"/>
              </w:rPr>
            </w:pPr>
            <w:r w:rsidRPr="008655E8">
              <w:rPr>
                <w:rFonts w:ascii="Times New Roman" w:hAnsi="Times New Roman"/>
                <w:sz w:val="24"/>
                <w:szCs w:val="24"/>
              </w:rPr>
              <w:t>оказывать первую медицинскую помощь в различных ситуациях;</w:t>
            </w:r>
          </w:p>
          <w:p w14:paraId="17125353" w14:textId="77777777" w:rsidR="00A36423" w:rsidRPr="008655E8" w:rsidRDefault="00A36423" w:rsidP="00526405">
            <w:pPr>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осуществлять профилактику инфекционных заболеваний;</w:t>
            </w:r>
          </w:p>
          <w:p w14:paraId="35135BB6" w14:textId="77777777" w:rsidR="00A36423" w:rsidRPr="008655E8" w:rsidRDefault="00A36423" w:rsidP="00526405">
            <w:pPr>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определять показатели здоровья и оценивать физическое состояние;</w:t>
            </w:r>
          </w:p>
          <w:p w14:paraId="42B236AD"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bCs/>
                <w:sz w:val="24"/>
                <w:szCs w:val="24"/>
              </w:rPr>
              <w:t>составлять индивидуальные карты здоровья с режимом дня, графиком питания</w:t>
            </w:r>
          </w:p>
        </w:tc>
        <w:tc>
          <w:tcPr>
            <w:tcW w:w="4595" w:type="dxa"/>
          </w:tcPr>
          <w:p w14:paraId="49E8515B" w14:textId="77777777" w:rsidR="00A36423" w:rsidRPr="008655E8" w:rsidRDefault="00A36423" w:rsidP="00526405">
            <w:pPr>
              <w:suppressAutoHyphens/>
              <w:spacing w:after="0" w:line="240" w:lineRule="auto"/>
              <w:ind w:firstLine="313"/>
              <w:jc w:val="both"/>
              <w:rPr>
                <w:rFonts w:ascii="Times New Roman" w:hAnsi="Times New Roman"/>
                <w:sz w:val="24"/>
                <w:szCs w:val="24"/>
                <w:u w:val="single"/>
              </w:rPr>
            </w:pPr>
            <w:r w:rsidRPr="008655E8">
              <w:rPr>
                <w:rFonts w:ascii="Times New Roman" w:hAnsi="Times New Roman"/>
                <w:sz w:val="24"/>
                <w:szCs w:val="24"/>
                <w:u w:val="single"/>
              </w:rPr>
              <w:t>Знать:</w:t>
            </w:r>
          </w:p>
          <w:p w14:paraId="7085E6F9"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общие характеристики поражений организма человека от воздействия опасных факторов;</w:t>
            </w:r>
          </w:p>
          <w:p w14:paraId="5BFAD345"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классификация и общие признаки инфекционных заболеваний;</w:t>
            </w:r>
          </w:p>
          <w:p w14:paraId="4087DECD" w14:textId="77777777" w:rsidR="00A36423" w:rsidRPr="008655E8" w:rsidRDefault="00A36423" w:rsidP="00526405">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основы здорового образа жизни</w:t>
            </w:r>
          </w:p>
        </w:tc>
      </w:tr>
    </w:tbl>
    <w:p w14:paraId="0A4967FA" w14:textId="77777777" w:rsidR="00A36423" w:rsidRPr="008655E8" w:rsidRDefault="00A36423" w:rsidP="00A36423">
      <w:pPr>
        <w:suppressAutoHyphens/>
        <w:spacing w:after="240" w:line="240" w:lineRule="auto"/>
        <w:ind w:firstLine="709"/>
        <w:rPr>
          <w:rFonts w:ascii="Times New Roman" w:hAnsi="Times New Roman"/>
          <w:b/>
          <w:sz w:val="24"/>
          <w:szCs w:val="24"/>
        </w:rPr>
      </w:pPr>
    </w:p>
    <w:p w14:paraId="3D2685C9" w14:textId="77777777" w:rsidR="00A36423" w:rsidRPr="008655E8" w:rsidRDefault="00A36423" w:rsidP="00A36423">
      <w:pPr>
        <w:suppressAutoHyphens/>
        <w:spacing w:after="240" w:line="240" w:lineRule="auto"/>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09E7510E" w14:textId="77777777" w:rsidR="00A36423" w:rsidRPr="008655E8" w:rsidRDefault="00A36423" w:rsidP="00A36423">
      <w:pPr>
        <w:suppressAutoHyphens/>
        <w:spacing w:after="240" w:line="240" w:lineRule="auto"/>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A36423" w:rsidRPr="008655E8" w14:paraId="2657A05D" w14:textId="77777777" w:rsidTr="00526405">
        <w:trPr>
          <w:trHeight w:val="490"/>
        </w:trPr>
        <w:tc>
          <w:tcPr>
            <w:tcW w:w="3685" w:type="pct"/>
            <w:vAlign w:val="center"/>
          </w:tcPr>
          <w:p w14:paraId="0A1D422F" w14:textId="77777777" w:rsidR="00A36423" w:rsidRPr="008655E8" w:rsidRDefault="00A36423" w:rsidP="00526405">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1F80AC1D" w14:textId="77777777" w:rsidR="00A36423" w:rsidRPr="008655E8" w:rsidRDefault="00A36423" w:rsidP="00526405">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A36423" w:rsidRPr="008655E8" w14:paraId="66800D8E" w14:textId="77777777" w:rsidTr="00526405">
        <w:trPr>
          <w:trHeight w:val="490"/>
        </w:trPr>
        <w:tc>
          <w:tcPr>
            <w:tcW w:w="3685" w:type="pct"/>
            <w:vAlign w:val="center"/>
          </w:tcPr>
          <w:p w14:paraId="0AAFE2BC" w14:textId="77777777" w:rsidR="00A36423" w:rsidRPr="008655E8" w:rsidRDefault="00A36423" w:rsidP="00526405">
            <w:pPr>
              <w:suppressAutoHyphens/>
              <w:spacing w:after="0"/>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1899FCB3" w14:textId="77777777" w:rsidR="00A36423" w:rsidRPr="008655E8" w:rsidRDefault="00A36423" w:rsidP="00526405">
            <w:pPr>
              <w:suppressAutoHyphens/>
              <w:spacing w:after="0"/>
              <w:jc w:val="center"/>
              <w:rPr>
                <w:rFonts w:ascii="Times New Roman" w:hAnsi="Times New Roman"/>
                <w:b/>
                <w:sz w:val="24"/>
                <w:szCs w:val="24"/>
              </w:rPr>
            </w:pPr>
            <w:r w:rsidRPr="008655E8">
              <w:rPr>
                <w:rFonts w:ascii="Times New Roman" w:hAnsi="Times New Roman"/>
                <w:b/>
                <w:sz w:val="24"/>
                <w:szCs w:val="24"/>
              </w:rPr>
              <w:t>68</w:t>
            </w:r>
          </w:p>
        </w:tc>
      </w:tr>
      <w:tr w:rsidR="00A36423" w:rsidRPr="008655E8" w14:paraId="57C8B2BC" w14:textId="77777777" w:rsidTr="00526405">
        <w:trPr>
          <w:trHeight w:val="490"/>
        </w:trPr>
        <w:tc>
          <w:tcPr>
            <w:tcW w:w="3685" w:type="pct"/>
            <w:shd w:val="clear" w:color="auto" w:fill="auto"/>
            <w:vAlign w:val="center"/>
          </w:tcPr>
          <w:p w14:paraId="5994F912" w14:textId="77777777" w:rsidR="00A36423" w:rsidRPr="008655E8" w:rsidRDefault="00A36423" w:rsidP="00526405">
            <w:pPr>
              <w:suppressAutoHyphens/>
              <w:spacing w:after="0"/>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shd w:val="clear" w:color="auto" w:fill="auto"/>
            <w:vAlign w:val="center"/>
          </w:tcPr>
          <w:p w14:paraId="43240460" w14:textId="3F55C8EC" w:rsidR="00A36423" w:rsidRPr="008655E8" w:rsidRDefault="0023291D" w:rsidP="00526405">
            <w:pPr>
              <w:suppressAutoHyphens/>
              <w:spacing w:after="0"/>
              <w:jc w:val="center"/>
              <w:rPr>
                <w:rFonts w:ascii="Times New Roman" w:hAnsi="Times New Roman"/>
                <w:b/>
                <w:sz w:val="24"/>
                <w:szCs w:val="24"/>
              </w:rPr>
            </w:pPr>
            <w:r>
              <w:rPr>
                <w:rFonts w:ascii="Times New Roman" w:hAnsi="Times New Roman"/>
                <w:b/>
                <w:sz w:val="24"/>
                <w:szCs w:val="24"/>
              </w:rPr>
              <w:t>10</w:t>
            </w:r>
          </w:p>
        </w:tc>
      </w:tr>
      <w:tr w:rsidR="00A36423" w:rsidRPr="008655E8" w14:paraId="79D4929A" w14:textId="77777777" w:rsidTr="00526405">
        <w:trPr>
          <w:trHeight w:val="336"/>
        </w:trPr>
        <w:tc>
          <w:tcPr>
            <w:tcW w:w="5000" w:type="pct"/>
            <w:gridSpan w:val="2"/>
            <w:vAlign w:val="center"/>
          </w:tcPr>
          <w:p w14:paraId="497DCAA9" w14:textId="77777777" w:rsidR="00A36423" w:rsidRPr="008655E8" w:rsidRDefault="00A36423" w:rsidP="00526405">
            <w:pPr>
              <w:suppressAutoHyphens/>
              <w:spacing w:after="0"/>
              <w:rPr>
                <w:rFonts w:ascii="Times New Roman" w:hAnsi="Times New Roman"/>
                <w:sz w:val="24"/>
                <w:szCs w:val="24"/>
              </w:rPr>
            </w:pPr>
            <w:r w:rsidRPr="008655E8">
              <w:rPr>
                <w:rFonts w:ascii="Times New Roman" w:hAnsi="Times New Roman"/>
                <w:sz w:val="24"/>
                <w:szCs w:val="24"/>
              </w:rPr>
              <w:t>в т. ч.:</w:t>
            </w:r>
          </w:p>
        </w:tc>
      </w:tr>
      <w:tr w:rsidR="00A36423" w:rsidRPr="008655E8" w14:paraId="3A1BE0D8" w14:textId="77777777" w:rsidTr="00526405">
        <w:trPr>
          <w:trHeight w:val="490"/>
        </w:trPr>
        <w:tc>
          <w:tcPr>
            <w:tcW w:w="3685" w:type="pct"/>
            <w:vAlign w:val="center"/>
          </w:tcPr>
          <w:p w14:paraId="6B091CA6" w14:textId="77777777" w:rsidR="00A36423" w:rsidRPr="008655E8" w:rsidRDefault="00A36423" w:rsidP="00526405">
            <w:pPr>
              <w:suppressAutoHyphens/>
              <w:spacing w:after="0"/>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vAlign w:val="center"/>
          </w:tcPr>
          <w:p w14:paraId="579CEC23" w14:textId="77777777" w:rsidR="00A36423" w:rsidRPr="008655E8" w:rsidRDefault="00A36423" w:rsidP="00526405">
            <w:pPr>
              <w:suppressAutoHyphens/>
              <w:spacing w:after="0"/>
              <w:jc w:val="center"/>
              <w:rPr>
                <w:rFonts w:ascii="Times New Roman" w:hAnsi="Times New Roman"/>
                <w:sz w:val="24"/>
                <w:szCs w:val="24"/>
              </w:rPr>
            </w:pPr>
            <w:r w:rsidRPr="008655E8">
              <w:rPr>
                <w:rFonts w:ascii="Times New Roman" w:hAnsi="Times New Roman"/>
                <w:sz w:val="24"/>
                <w:szCs w:val="24"/>
              </w:rPr>
              <w:t>58</w:t>
            </w:r>
          </w:p>
        </w:tc>
      </w:tr>
      <w:tr w:rsidR="00A36423" w:rsidRPr="008655E8" w14:paraId="2CB4B3A1" w14:textId="77777777" w:rsidTr="00526405">
        <w:trPr>
          <w:trHeight w:val="490"/>
        </w:trPr>
        <w:tc>
          <w:tcPr>
            <w:tcW w:w="3685" w:type="pct"/>
            <w:vAlign w:val="center"/>
          </w:tcPr>
          <w:p w14:paraId="5A8D880C" w14:textId="77777777" w:rsidR="00A36423" w:rsidRPr="008655E8" w:rsidRDefault="00A36423" w:rsidP="00526405">
            <w:pPr>
              <w:suppressAutoHyphens/>
              <w:spacing w:after="0"/>
              <w:rPr>
                <w:rFonts w:ascii="Times New Roman" w:hAnsi="Times New Roman"/>
                <w:sz w:val="24"/>
                <w:szCs w:val="24"/>
              </w:rPr>
            </w:pPr>
            <w:r w:rsidRPr="008655E8">
              <w:rPr>
                <w:rFonts w:ascii="Times New Roman" w:hAnsi="Times New Roman"/>
                <w:sz w:val="24"/>
                <w:szCs w:val="24"/>
              </w:rPr>
              <w:t>практические занятия</w:t>
            </w:r>
          </w:p>
        </w:tc>
        <w:tc>
          <w:tcPr>
            <w:tcW w:w="1315" w:type="pct"/>
            <w:vAlign w:val="center"/>
          </w:tcPr>
          <w:p w14:paraId="02A91C70" w14:textId="77777777" w:rsidR="00A36423" w:rsidRPr="008655E8" w:rsidRDefault="00A36423" w:rsidP="00526405">
            <w:pPr>
              <w:suppressAutoHyphens/>
              <w:spacing w:after="0"/>
              <w:jc w:val="center"/>
              <w:rPr>
                <w:rFonts w:ascii="Times New Roman" w:hAnsi="Times New Roman"/>
                <w:sz w:val="24"/>
                <w:szCs w:val="24"/>
              </w:rPr>
            </w:pPr>
            <w:r w:rsidRPr="008655E8">
              <w:rPr>
                <w:rFonts w:ascii="Times New Roman" w:hAnsi="Times New Roman"/>
                <w:sz w:val="24"/>
                <w:szCs w:val="24"/>
              </w:rPr>
              <w:t>10</w:t>
            </w:r>
          </w:p>
        </w:tc>
      </w:tr>
      <w:tr w:rsidR="00A36423" w:rsidRPr="008655E8" w14:paraId="67C1BBBD" w14:textId="77777777" w:rsidTr="00526405">
        <w:trPr>
          <w:trHeight w:val="267"/>
        </w:trPr>
        <w:tc>
          <w:tcPr>
            <w:tcW w:w="3685" w:type="pct"/>
            <w:vAlign w:val="center"/>
          </w:tcPr>
          <w:p w14:paraId="2B5BF126" w14:textId="778A33E0" w:rsidR="00A36423" w:rsidRPr="008655E8" w:rsidRDefault="00A36423" w:rsidP="00526405">
            <w:pPr>
              <w:suppressAutoHyphens/>
              <w:spacing w:after="0"/>
              <w:rPr>
                <w:rFonts w:ascii="Times New Roman" w:hAnsi="Times New Roman"/>
                <w:sz w:val="24"/>
                <w:szCs w:val="24"/>
              </w:rPr>
            </w:pPr>
            <w:r w:rsidRPr="008655E8">
              <w:rPr>
                <w:rFonts w:ascii="Times New Roman" w:hAnsi="Times New Roman"/>
                <w:sz w:val="24"/>
                <w:szCs w:val="24"/>
              </w:rPr>
              <w:t>Самостоятельная работа</w:t>
            </w:r>
            <w:r w:rsidR="00202D26" w:rsidRPr="008655E8">
              <w:rPr>
                <w:rFonts w:ascii="Times New Roman" w:hAnsi="Times New Roman"/>
                <w:b/>
                <w:sz w:val="24"/>
                <w:szCs w:val="24"/>
                <w:vertAlign w:val="superscript"/>
              </w:rPr>
              <w:footnoteReference w:id="39"/>
            </w:r>
          </w:p>
        </w:tc>
        <w:tc>
          <w:tcPr>
            <w:tcW w:w="1315" w:type="pct"/>
            <w:vAlign w:val="center"/>
          </w:tcPr>
          <w:p w14:paraId="013EF821" w14:textId="77777777" w:rsidR="00A36423" w:rsidRPr="008655E8" w:rsidRDefault="00A36423" w:rsidP="00526405">
            <w:pPr>
              <w:suppressAutoHyphens/>
              <w:spacing w:after="0"/>
              <w:jc w:val="center"/>
              <w:rPr>
                <w:rFonts w:ascii="Times New Roman" w:hAnsi="Times New Roman"/>
                <w:sz w:val="24"/>
                <w:szCs w:val="24"/>
              </w:rPr>
            </w:pPr>
            <w:r w:rsidRPr="008655E8">
              <w:rPr>
                <w:rFonts w:ascii="Times New Roman" w:hAnsi="Times New Roman"/>
                <w:sz w:val="24"/>
                <w:szCs w:val="24"/>
              </w:rPr>
              <w:t>-</w:t>
            </w:r>
          </w:p>
        </w:tc>
      </w:tr>
      <w:tr w:rsidR="00A36423" w:rsidRPr="008655E8" w14:paraId="2BEC7E7A" w14:textId="77777777" w:rsidTr="00526405">
        <w:trPr>
          <w:trHeight w:val="331"/>
        </w:trPr>
        <w:tc>
          <w:tcPr>
            <w:tcW w:w="3685" w:type="pct"/>
            <w:vAlign w:val="center"/>
          </w:tcPr>
          <w:p w14:paraId="0E4C32E2" w14:textId="5257BCF4" w:rsidR="00A36423" w:rsidRPr="008655E8" w:rsidRDefault="00A36423" w:rsidP="00526405">
            <w:pPr>
              <w:suppressAutoHyphens/>
              <w:spacing w:after="0"/>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vAlign w:val="center"/>
          </w:tcPr>
          <w:p w14:paraId="1C48B24A" w14:textId="0AF8AEB1" w:rsidR="00A36423" w:rsidRPr="008655E8" w:rsidRDefault="00A36423" w:rsidP="00526405">
            <w:pPr>
              <w:suppressAutoHyphens/>
              <w:spacing w:after="0"/>
              <w:jc w:val="center"/>
              <w:rPr>
                <w:rFonts w:ascii="Times New Roman" w:hAnsi="Times New Roman"/>
                <w:b/>
                <w:bCs/>
                <w:sz w:val="24"/>
                <w:szCs w:val="24"/>
              </w:rPr>
            </w:pPr>
          </w:p>
        </w:tc>
      </w:tr>
    </w:tbl>
    <w:p w14:paraId="2ABCCDA3" w14:textId="77777777" w:rsidR="00A36423" w:rsidRPr="008655E8" w:rsidRDefault="00A36423" w:rsidP="00A36423">
      <w:pPr>
        <w:suppressAutoHyphens/>
        <w:spacing w:after="120"/>
        <w:rPr>
          <w:rFonts w:ascii="Times New Roman" w:hAnsi="Times New Roman"/>
          <w:b/>
          <w:sz w:val="24"/>
          <w:szCs w:val="24"/>
        </w:rPr>
      </w:pPr>
    </w:p>
    <w:p w14:paraId="3BCBD60F" w14:textId="77777777" w:rsidR="006C47AF" w:rsidRPr="008655E8" w:rsidRDefault="006C47AF" w:rsidP="006C47AF">
      <w:pPr>
        <w:spacing w:after="0"/>
        <w:ind w:right="-1"/>
        <w:rPr>
          <w:rFonts w:ascii="Times New Roman" w:hAnsi="Times New Roman"/>
          <w:b/>
          <w:sz w:val="24"/>
          <w:szCs w:val="24"/>
        </w:rPr>
        <w:sectPr w:rsidR="006C47AF" w:rsidRPr="008655E8" w:rsidSect="00526405">
          <w:pgSz w:w="11906" w:h="16838"/>
          <w:pgMar w:top="1134" w:right="567" w:bottom="1134" w:left="1134" w:header="708" w:footer="708" w:gutter="0"/>
          <w:cols w:space="720"/>
        </w:sectPr>
      </w:pPr>
    </w:p>
    <w:p w14:paraId="61C5ACC5" w14:textId="77777777" w:rsidR="00A36423" w:rsidRPr="008655E8" w:rsidRDefault="00A36423" w:rsidP="00A36423">
      <w:pPr>
        <w:ind w:firstLine="709"/>
        <w:rPr>
          <w:rFonts w:ascii="Times New Roman" w:hAnsi="Times New Roman"/>
          <w:b/>
          <w:bCs/>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A36423" w:rsidRPr="008655E8" w14:paraId="6F2D2AE1" w14:textId="77777777" w:rsidTr="00526405">
        <w:trPr>
          <w:trHeight w:val="20"/>
        </w:trPr>
        <w:tc>
          <w:tcPr>
            <w:tcW w:w="800" w:type="pct"/>
            <w:vAlign w:val="center"/>
          </w:tcPr>
          <w:p w14:paraId="7781E49E"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2844" w:type="pct"/>
            <w:vAlign w:val="center"/>
          </w:tcPr>
          <w:p w14:paraId="4D2C868C"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vAlign w:val="center"/>
          </w:tcPr>
          <w:p w14:paraId="40327A28"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Объем, </w:t>
            </w:r>
            <w:proofErr w:type="spellStart"/>
            <w:r w:rsidRPr="008655E8">
              <w:rPr>
                <w:rFonts w:ascii="Times New Roman" w:hAnsi="Times New Roman"/>
                <w:b/>
                <w:bCs/>
                <w:sz w:val="24"/>
                <w:szCs w:val="24"/>
              </w:rPr>
              <w:t>ак</w:t>
            </w:r>
            <w:proofErr w:type="spellEnd"/>
            <w:r w:rsidRPr="008655E8">
              <w:rPr>
                <w:rFonts w:ascii="Times New Roman" w:hAnsi="Times New Roman"/>
                <w:b/>
                <w:bCs/>
                <w:sz w:val="24"/>
                <w:szCs w:val="24"/>
              </w:rPr>
              <w:t xml:space="preserve">. ч / </w:t>
            </w:r>
            <w:r w:rsidRPr="008655E8">
              <w:rPr>
                <w:rFonts w:ascii="Times New Roman" w:hAnsi="Times New Roman"/>
                <w:b/>
                <w:bCs/>
                <w:sz w:val="24"/>
                <w:szCs w:val="24"/>
              </w:rPr>
              <w:br/>
              <w:t xml:space="preserve">в т. ч. в форме практической подготовки, </w:t>
            </w:r>
            <w:proofErr w:type="spellStart"/>
            <w:r w:rsidRPr="008655E8">
              <w:rPr>
                <w:rFonts w:ascii="Times New Roman" w:hAnsi="Times New Roman"/>
                <w:b/>
                <w:bCs/>
                <w:sz w:val="24"/>
                <w:szCs w:val="24"/>
              </w:rPr>
              <w:t>ак</w:t>
            </w:r>
            <w:proofErr w:type="spellEnd"/>
            <w:r w:rsidRPr="008655E8">
              <w:rPr>
                <w:rFonts w:ascii="Times New Roman" w:hAnsi="Times New Roman"/>
                <w:b/>
                <w:bCs/>
                <w:sz w:val="24"/>
                <w:szCs w:val="24"/>
              </w:rPr>
              <w:t>. ч</w:t>
            </w:r>
          </w:p>
        </w:tc>
        <w:tc>
          <w:tcPr>
            <w:tcW w:w="773" w:type="pct"/>
            <w:vAlign w:val="center"/>
          </w:tcPr>
          <w:p w14:paraId="6B852D71" w14:textId="2D4A6FED" w:rsidR="00A36423" w:rsidRPr="008655E8" w:rsidRDefault="00202D26"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40"/>
            </w:r>
            <w:r w:rsidRPr="008655E8">
              <w:rPr>
                <w:rFonts w:ascii="Times New Roman" w:hAnsi="Times New Roman"/>
                <w:b/>
                <w:bCs/>
                <w:sz w:val="24"/>
                <w:szCs w:val="24"/>
              </w:rPr>
              <w:t>, формированию которых способствует элемент программы</w:t>
            </w:r>
          </w:p>
        </w:tc>
      </w:tr>
      <w:tr w:rsidR="00A36423" w:rsidRPr="008655E8" w14:paraId="55DC496D" w14:textId="77777777" w:rsidTr="00526405">
        <w:trPr>
          <w:trHeight w:val="371"/>
        </w:trPr>
        <w:tc>
          <w:tcPr>
            <w:tcW w:w="800" w:type="pct"/>
          </w:tcPr>
          <w:p w14:paraId="32D2EA0F"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2844" w:type="pct"/>
          </w:tcPr>
          <w:p w14:paraId="6069FFB7"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583" w:type="pct"/>
          </w:tcPr>
          <w:p w14:paraId="5D83E725"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c>
          <w:tcPr>
            <w:tcW w:w="773" w:type="pct"/>
          </w:tcPr>
          <w:p w14:paraId="28476437"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r>
      <w:tr w:rsidR="00A36423" w:rsidRPr="008655E8" w14:paraId="198D6C85" w14:textId="77777777" w:rsidTr="00526405">
        <w:trPr>
          <w:trHeight w:val="371"/>
        </w:trPr>
        <w:tc>
          <w:tcPr>
            <w:tcW w:w="3644" w:type="pct"/>
            <w:gridSpan w:val="2"/>
          </w:tcPr>
          <w:p w14:paraId="7EF9C451"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Раздел 1. Безопасность жизнедеятельности в чрезвычайных ситуациях</w:t>
            </w:r>
          </w:p>
        </w:tc>
        <w:tc>
          <w:tcPr>
            <w:tcW w:w="583" w:type="pct"/>
          </w:tcPr>
          <w:p w14:paraId="4EED62F1"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22/4</w:t>
            </w:r>
          </w:p>
        </w:tc>
        <w:tc>
          <w:tcPr>
            <w:tcW w:w="773" w:type="pct"/>
          </w:tcPr>
          <w:p w14:paraId="03F999C9"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D227967" w14:textId="77777777" w:rsidTr="00526405">
        <w:trPr>
          <w:trHeight w:val="20"/>
        </w:trPr>
        <w:tc>
          <w:tcPr>
            <w:tcW w:w="800" w:type="pct"/>
            <w:vMerge w:val="restart"/>
          </w:tcPr>
          <w:p w14:paraId="6188DC24"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Тема 1.1.</w:t>
            </w:r>
          </w:p>
          <w:p w14:paraId="5A724943" w14:textId="77777777" w:rsidR="00A36423" w:rsidRPr="008655E8" w:rsidRDefault="00A36423" w:rsidP="00526405">
            <w:pPr>
              <w:spacing w:after="0" w:line="240" w:lineRule="auto"/>
              <w:rPr>
                <w:rFonts w:ascii="Times New Roman" w:hAnsi="Times New Roman"/>
                <w:bCs/>
                <w:sz w:val="24"/>
                <w:szCs w:val="24"/>
              </w:rPr>
            </w:pPr>
          </w:p>
          <w:p w14:paraId="6D7176AA"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t>Чрезвычайные ситуации мирного времени и защита от них</w:t>
            </w:r>
          </w:p>
        </w:tc>
        <w:tc>
          <w:tcPr>
            <w:tcW w:w="2844" w:type="pct"/>
          </w:tcPr>
          <w:p w14:paraId="34E2441B"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675B8C75"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b/>
                <w:bCs/>
                <w:sz w:val="24"/>
                <w:szCs w:val="24"/>
              </w:rPr>
              <w:t>8</w:t>
            </w:r>
          </w:p>
        </w:tc>
        <w:tc>
          <w:tcPr>
            <w:tcW w:w="773" w:type="pct"/>
            <w:vMerge w:val="restart"/>
          </w:tcPr>
          <w:p w14:paraId="3E285DBD" w14:textId="77777777" w:rsidR="00A36423" w:rsidRPr="008655E8" w:rsidRDefault="00A36423" w:rsidP="00526405">
            <w:pPr>
              <w:suppressAutoHyphens/>
              <w:spacing w:after="0" w:line="240" w:lineRule="auto"/>
              <w:jc w:val="center"/>
              <w:rPr>
                <w:rFonts w:ascii="Times New Roman" w:hAnsi="Times New Roman"/>
                <w:sz w:val="24"/>
                <w:szCs w:val="24"/>
              </w:rPr>
            </w:pPr>
          </w:p>
          <w:p w14:paraId="2DA0F174" w14:textId="77777777" w:rsidR="00A36423" w:rsidRPr="008655E8" w:rsidRDefault="00A36423" w:rsidP="00526405">
            <w:pPr>
              <w:suppressAutoHyphens/>
              <w:spacing w:after="0" w:line="240" w:lineRule="auto"/>
              <w:jc w:val="center"/>
              <w:rPr>
                <w:rFonts w:ascii="Times New Roman" w:hAnsi="Times New Roman"/>
                <w:sz w:val="24"/>
                <w:szCs w:val="24"/>
              </w:rPr>
            </w:pPr>
          </w:p>
          <w:p w14:paraId="125BC829"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661A7847"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20851C27"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2D95CE46"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67171F8E"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sz w:val="24"/>
                <w:szCs w:val="24"/>
              </w:rPr>
              <w:t>ПК 4.1</w:t>
            </w:r>
          </w:p>
        </w:tc>
      </w:tr>
      <w:tr w:rsidR="00A36423" w:rsidRPr="008655E8" w14:paraId="1D7AC820" w14:textId="77777777" w:rsidTr="00526405">
        <w:trPr>
          <w:trHeight w:val="1205"/>
        </w:trPr>
        <w:tc>
          <w:tcPr>
            <w:tcW w:w="800" w:type="pct"/>
            <w:vMerge/>
          </w:tcPr>
          <w:p w14:paraId="2E98570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550B0FE"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 Правила поведения в чрезвычайных ситуациях природного и техногенного характера. Правила безопасного поведения при угрозе террористического акта</w:t>
            </w:r>
          </w:p>
        </w:tc>
        <w:tc>
          <w:tcPr>
            <w:tcW w:w="583" w:type="pct"/>
            <w:vAlign w:val="center"/>
          </w:tcPr>
          <w:p w14:paraId="23A2D23F" w14:textId="77777777" w:rsidR="00A36423" w:rsidRPr="008655E8" w:rsidRDefault="00A36423" w:rsidP="00526405">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8</w:t>
            </w:r>
          </w:p>
        </w:tc>
        <w:tc>
          <w:tcPr>
            <w:tcW w:w="773" w:type="pct"/>
            <w:vMerge/>
          </w:tcPr>
          <w:p w14:paraId="386889C9"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1AD17DB" w14:textId="77777777" w:rsidTr="00526405">
        <w:trPr>
          <w:trHeight w:val="207"/>
        </w:trPr>
        <w:tc>
          <w:tcPr>
            <w:tcW w:w="800" w:type="pct"/>
            <w:vMerge/>
          </w:tcPr>
          <w:p w14:paraId="0A5C40E1"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031B5A2" w14:textId="083A4F49"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5E11BCAD"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sz w:val="24"/>
                <w:szCs w:val="24"/>
              </w:rPr>
              <w:t>–</w:t>
            </w:r>
          </w:p>
        </w:tc>
        <w:tc>
          <w:tcPr>
            <w:tcW w:w="773" w:type="pct"/>
            <w:vMerge/>
          </w:tcPr>
          <w:p w14:paraId="698014DB"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1E47986F" w14:textId="77777777" w:rsidTr="00526405">
        <w:trPr>
          <w:trHeight w:val="20"/>
        </w:trPr>
        <w:tc>
          <w:tcPr>
            <w:tcW w:w="800" w:type="pct"/>
            <w:vMerge w:val="restart"/>
          </w:tcPr>
          <w:p w14:paraId="187927E5"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1.2. </w:t>
            </w:r>
          </w:p>
          <w:p w14:paraId="7AFC2F10" w14:textId="77777777" w:rsidR="00A36423" w:rsidRPr="008655E8" w:rsidRDefault="00A36423" w:rsidP="00526405">
            <w:pPr>
              <w:spacing w:after="0" w:line="240" w:lineRule="auto"/>
              <w:rPr>
                <w:rFonts w:ascii="Times New Roman" w:hAnsi="Times New Roman"/>
                <w:b/>
                <w:bCs/>
                <w:sz w:val="24"/>
                <w:szCs w:val="24"/>
              </w:rPr>
            </w:pPr>
          </w:p>
          <w:p w14:paraId="37A685D4"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sz w:val="24"/>
                <w:szCs w:val="24"/>
              </w:rPr>
              <w:t>Способы защиты населения от оружия массового поражения</w:t>
            </w:r>
          </w:p>
        </w:tc>
        <w:tc>
          <w:tcPr>
            <w:tcW w:w="2844" w:type="pct"/>
          </w:tcPr>
          <w:p w14:paraId="0A68EA2A"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83" w:type="pct"/>
            <w:vAlign w:val="center"/>
          </w:tcPr>
          <w:p w14:paraId="75EC000E"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773" w:type="pct"/>
            <w:vMerge w:val="restart"/>
          </w:tcPr>
          <w:p w14:paraId="79CB1F21" w14:textId="77777777" w:rsidR="00A36423" w:rsidRPr="008655E8" w:rsidRDefault="00A36423" w:rsidP="00526405">
            <w:pPr>
              <w:suppressAutoHyphens/>
              <w:spacing w:after="0" w:line="240" w:lineRule="auto"/>
              <w:jc w:val="center"/>
              <w:rPr>
                <w:rFonts w:ascii="Times New Roman" w:hAnsi="Times New Roman"/>
                <w:sz w:val="24"/>
                <w:szCs w:val="24"/>
              </w:rPr>
            </w:pPr>
          </w:p>
          <w:p w14:paraId="0076338C" w14:textId="77777777" w:rsidR="00A36423" w:rsidRPr="008655E8" w:rsidRDefault="00A36423" w:rsidP="00526405">
            <w:pPr>
              <w:suppressAutoHyphens/>
              <w:spacing w:after="0" w:line="240" w:lineRule="auto"/>
              <w:jc w:val="center"/>
              <w:rPr>
                <w:rFonts w:ascii="Times New Roman" w:hAnsi="Times New Roman"/>
                <w:sz w:val="24"/>
                <w:szCs w:val="24"/>
              </w:rPr>
            </w:pPr>
          </w:p>
          <w:p w14:paraId="51A42D64"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226E43A0"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7B251E7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5A0E0D00"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68159024"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sz w:val="24"/>
                <w:szCs w:val="24"/>
              </w:rPr>
              <w:t>ПК 1.1, ПК 1.2,  ПК 1.3, ПК 2.1, ПК 3.1, ПК 4.1</w:t>
            </w:r>
          </w:p>
        </w:tc>
      </w:tr>
      <w:tr w:rsidR="00A36423" w:rsidRPr="008655E8" w14:paraId="2C0509AF" w14:textId="77777777" w:rsidTr="00526405">
        <w:trPr>
          <w:trHeight w:val="20"/>
        </w:trPr>
        <w:tc>
          <w:tcPr>
            <w:tcW w:w="800" w:type="pct"/>
            <w:vMerge/>
          </w:tcPr>
          <w:p w14:paraId="3BAFAE9E"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DCACA80" w14:textId="690AEE38"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14:paraId="47C767F1"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Cs/>
                <w:sz w:val="24"/>
                <w:szCs w:val="24"/>
              </w:rPr>
              <w:t>6</w:t>
            </w:r>
          </w:p>
        </w:tc>
        <w:tc>
          <w:tcPr>
            <w:tcW w:w="773" w:type="pct"/>
            <w:vMerge/>
          </w:tcPr>
          <w:p w14:paraId="47EB616A"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FA72200" w14:textId="77777777" w:rsidTr="00526405">
        <w:trPr>
          <w:trHeight w:val="20"/>
        </w:trPr>
        <w:tc>
          <w:tcPr>
            <w:tcW w:w="800" w:type="pct"/>
            <w:vMerge/>
          </w:tcPr>
          <w:p w14:paraId="585140C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03034EB" w14:textId="47D7A258"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 xml:space="preserve">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 </w:t>
            </w:r>
            <w:r w:rsidRPr="008655E8">
              <w:rPr>
                <w:rFonts w:ascii="Times New Roman" w:hAnsi="Times New Roman"/>
                <w:bCs/>
                <w:sz w:val="24"/>
                <w:szCs w:val="24"/>
              </w:rPr>
              <w:t>Правила поведения и действия в очаге химического и биологического поражения</w:t>
            </w:r>
          </w:p>
        </w:tc>
        <w:tc>
          <w:tcPr>
            <w:tcW w:w="583" w:type="pct"/>
            <w:vMerge/>
            <w:vAlign w:val="center"/>
          </w:tcPr>
          <w:p w14:paraId="146AEE8B" w14:textId="77777777" w:rsidR="00A36423" w:rsidRPr="008655E8" w:rsidRDefault="00A36423" w:rsidP="00526405">
            <w:pPr>
              <w:spacing w:after="0" w:line="240" w:lineRule="auto"/>
              <w:rPr>
                <w:rFonts w:ascii="Times New Roman" w:hAnsi="Times New Roman"/>
                <w:b/>
                <w:bCs/>
                <w:sz w:val="24"/>
                <w:szCs w:val="24"/>
              </w:rPr>
            </w:pPr>
          </w:p>
        </w:tc>
        <w:tc>
          <w:tcPr>
            <w:tcW w:w="773" w:type="pct"/>
            <w:vMerge/>
          </w:tcPr>
          <w:p w14:paraId="654E15CC"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343B26E2" w14:textId="77777777" w:rsidTr="00526405">
        <w:trPr>
          <w:trHeight w:val="20"/>
        </w:trPr>
        <w:tc>
          <w:tcPr>
            <w:tcW w:w="800" w:type="pct"/>
            <w:vMerge/>
          </w:tcPr>
          <w:p w14:paraId="49D0539C"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8245A04" w14:textId="77777777" w:rsidR="00A36423" w:rsidRPr="008655E8" w:rsidRDefault="00A36423" w:rsidP="004B2E85">
            <w:pPr>
              <w:spacing w:after="0" w:line="240" w:lineRule="auto"/>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583" w:type="pct"/>
            <w:vAlign w:val="center"/>
          </w:tcPr>
          <w:p w14:paraId="059E3D33"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773" w:type="pct"/>
            <w:vMerge/>
          </w:tcPr>
          <w:p w14:paraId="229E76AA"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E76BBE6" w14:textId="77777777" w:rsidTr="00526405">
        <w:trPr>
          <w:trHeight w:val="20"/>
        </w:trPr>
        <w:tc>
          <w:tcPr>
            <w:tcW w:w="800" w:type="pct"/>
            <w:vMerge/>
          </w:tcPr>
          <w:p w14:paraId="5C4F7EBF" w14:textId="77777777" w:rsidR="00A36423" w:rsidRPr="008655E8" w:rsidRDefault="00A36423" w:rsidP="00526405">
            <w:pPr>
              <w:spacing w:after="0" w:line="240" w:lineRule="auto"/>
              <w:rPr>
                <w:rFonts w:ascii="Times New Roman" w:hAnsi="Times New Roman"/>
                <w:b/>
                <w:bCs/>
                <w:sz w:val="24"/>
                <w:szCs w:val="24"/>
              </w:rPr>
            </w:pPr>
          </w:p>
        </w:tc>
        <w:tc>
          <w:tcPr>
            <w:tcW w:w="2844" w:type="pct"/>
            <w:vAlign w:val="bottom"/>
          </w:tcPr>
          <w:p w14:paraId="70BE4CA3" w14:textId="77777777"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bCs/>
                <w:sz w:val="24"/>
                <w:szCs w:val="24"/>
              </w:rPr>
              <w:t>Практическое занятие № 1. Использование средств индивидуальной защиты от поражающих факторов при ЧС</w:t>
            </w:r>
          </w:p>
        </w:tc>
        <w:tc>
          <w:tcPr>
            <w:tcW w:w="583" w:type="pct"/>
            <w:vAlign w:val="bottom"/>
          </w:tcPr>
          <w:p w14:paraId="4F8EEE98"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Cs/>
                <w:sz w:val="24"/>
                <w:szCs w:val="24"/>
              </w:rPr>
              <w:t>2</w:t>
            </w:r>
          </w:p>
        </w:tc>
        <w:tc>
          <w:tcPr>
            <w:tcW w:w="773" w:type="pct"/>
            <w:vMerge/>
          </w:tcPr>
          <w:p w14:paraId="39640DEB"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03CE5DD" w14:textId="77777777" w:rsidTr="00526405">
        <w:trPr>
          <w:trHeight w:val="20"/>
        </w:trPr>
        <w:tc>
          <w:tcPr>
            <w:tcW w:w="800" w:type="pct"/>
            <w:vMerge/>
          </w:tcPr>
          <w:p w14:paraId="3C1343FE"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A242E28" w14:textId="400063A9"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690B87ED"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w:t>
            </w:r>
          </w:p>
        </w:tc>
        <w:tc>
          <w:tcPr>
            <w:tcW w:w="773" w:type="pct"/>
            <w:vMerge/>
          </w:tcPr>
          <w:p w14:paraId="7A6A6F4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37078351" w14:textId="77777777" w:rsidTr="00526405">
        <w:trPr>
          <w:trHeight w:val="20"/>
        </w:trPr>
        <w:tc>
          <w:tcPr>
            <w:tcW w:w="800" w:type="pct"/>
            <w:vMerge w:val="restart"/>
          </w:tcPr>
          <w:p w14:paraId="1B4B4A18"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1.3. </w:t>
            </w:r>
          </w:p>
          <w:p w14:paraId="32664965" w14:textId="77777777" w:rsidR="00A36423" w:rsidRPr="008655E8" w:rsidRDefault="00A36423" w:rsidP="00526405">
            <w:pPr>
              <w:spacing w:after="0" w:line="240" w:lineRule="auto"/>
              <w:rPr>
                <w:rFonts w:ascii="Times New Roman" w:hAnsi="Times New Roman"/>
                <w:bCs/>
                <w:sz w:val="24"/>
                <w:szCs w:val="24"/>
              </w:rPr>
            </w:pPr>
          </w:p>
          <w:p w14:paraId="191A76E5"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t>Организационные и правовые основы обеспечения безопасности жизнедеятельности в чрезвычайных ситуациях</w:t>
            </w:r>
          </w:p>
        </w:tc>
        <w:tc>
          <w:tcPr>
            <w:tcW w:w="2844" w:type="pct"/>
          </w:tcPr>
          <w:p w14:paraId="274FE272"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583" w:type="pct"/>
            <w:vAlign w:val="center"/>
          </w:tcPr>
          <w:p w14:paraId="3EAEEC2E"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773" w:type="pct"/>
            <w:vMerge w:val="restart"/>
          </w:tcPr>
          <w:p w14:paraId="57A78676" w14:textId="77777777" w:rsidR="00A36423" w:rsidRPr="008655E8" w:rsidRDefault="00A36423" w:rsidP="00526405">
            <w:pPr>
              <w:suppressAutoHyphens/>
              <w:spacing w:after="0" w:line="240" w:lineRule="auto"/>
              <w:jc w:val="center"/>
              <w:rPr>
                <w:rFonts w:ascii="Times New Roman" w:hAnsi="Times New Roman"/>
                <w:sz w:val="24"/>
                <w:szCs w:val="24"/>
              </w:rPr>
            </w:pPr>
          </w:p>
          <w:p w14:paraId="50DE5055" w14:textId="77777777" w:rsidR="00A36423" w:rsidRPr="008655E8" w:rsidRDefault="00A36423" w:rsidP="00526405">
            <w:pPr>
              <w:suppressAutoHyphens/>
              <w:spacing w:after="0" w:line="240" w:lineRule="auto"/>
              <w:jc w:val="center"/>
              <w:rPr>
                <w:rFonts w:ascii="Times New Roman" w:hAnsi="Times New Roman"/>
                <w:sz w:val="24"/>
                <w:szCs w:val="24"/>
              </w:rPr>
            </w:pPr>
          </w:p>
          <w:p w14:paraId="7BBCA33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0ECD9899"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0063DA8F"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11C4638A"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362B5278"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sz w:val="24"/>
                <w:szCs w:val="24"/>
              </w:rPr>
              <w:t>ПК 4.1</w:t>
            </w:r>
          </w:p>
        </w:tc>
      </w:tr>
      <w:tr w:rsidR="00A36423" w:rsidRPr="008655E8" w14:paraId="56B4B5F7" w14:textId="77777777" w:rsidTr="00526405">
        <w:trPr>
          <w:trHeight w:val="20"/>
        </w:trPr>
        <w:tc>
          <w:tcPr>
            <w:tcW w:w="800" w:type="pct"/>
            <w:vMerge/>
          </w:tcPr>
          <w:p w14:paraId="36458F8C"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5A0AE86" w14:textId="2080FF04"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14:paraId="20541B28"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sz w:val="24"/>
                <w:szCs w:val="24"/>
              </w:rPr>
              <w:t>4</w:t>
            </w:r>
          </w:p>
        </w:tc>
        <w:tc>
          <w:tcPr>
            <w:tcW w:w="773" w:type="pct"/>
            <w:vMerge/>
          </w:tcPr>
          <w:p w14:paraId="55A28427"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3D847B95" w14:textId="77777777" w:rsidTr="00526405">
        <w:trPr>
          <w:trHeight w:val="20"/>
        </w:trPr>
        <w:tc>
          <w:tcPr>
            <w:tcW w:w="800" w:type="pct"/>
            <w:vMerge/>
          </w:tcPr>
          <w:p w14:paraId="6DB5B0D9"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E4E7927" w14:textId="757CD955"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14:paraId="538AC4FA" w14:textId="77777777" w:rsidR="00A36423" w:rsidRPr="008655E8" w:rsidRDefault="00A36423" w:rsidP="00526405">
            <w:pPr>
              <w:spacing w:after="0" w:line="240" w:lineRule="auto"/>
              <w:jc w:val="center"/>
              <w:rPr>
                <w:rFonts w:ascii="Times New Roman" w:hAnsi="Times New Roman"/>
                <w:sz w:val="24"/>
                <w:szCs w:val="24"/>
              </w:rPr>
            </w:pPr>
          </w:p>
        </w:tc>
        <w:tc>
          <w:tcPr>
            <w:tcW w:w="773" w:type="pct"/>
            <w:vMerge/>
          </w:tcPr>
          <w:p w14:paraId="0DB395BF"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46C6FF8" w14:textId="77777777" w:rsidTr="00526405">
        <w:trPr>
          <w:trHeight w:val="20"/>
        </w:trPr>
        <w:tc>
          <w:tcPr>
            <w:tcW w:w="800" w:type="pct"/>
            <w:vMerge/>
          </w:tcPr>
          <w:p w14:paraId="1E85C9A4"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0D954923"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583" w:type="pct"/>
            <w:vAlign w:val="center"/>
          </w:tcPr>
          <w:p w14:paraId="33236BCD"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773" w:type="pct"/>
            <w:vMerge/>
          </w:tcPr>
          <w:p w14:paraId="70EB7821"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4733E7B" w14:textId="77777777" w:rsidTr="00526405">
        <w:trPr>
          <w:trHeight w:val="20"/>
        </w:trPr>
        <w:tc>
          <w:tcPr>
            <w:tcW w:w="800" w:type="pct"/>
            <w:vMerge/>
          </w:tcPr>
          <w:p w14:paraId="1F1038D0"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C60547C" w14:textId="77777777" w:rsidR="00A36423" w:rsidRPr="008655E8" w:rsidRDefault="00A36423" w:rsidP="004B2E85">
            <w:p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 2. Правила поведения и действия по сигналам гражданской обороны</w:t>
            </w:r>
          </w:p>
        </w:tc>
        <w:tc>
          <w:tcPr>
            <w:tcW w:w="583" w:type="pct"/>
            <w:vAlign w:val="bottom"/>
          </w:tcPr>
          <w:p w14:paraId="2695F97B"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Cs/>
                <w:sz w:val="24"/>
                <w:szCs w:val="24"/>
              </w:rPr>
              <w:t>2</w:t>
            </w:r>
          </w:p>
        </w:tc>
        <w:tc>
          <w:tcPr>
            <w:tcW w:w="773" w:type="pct"/>
            <w:vMerge/>
          </w:tcPr>
          <w:p w14:paraId="6290B4C1"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4149842" w14:textId="77777777" w:rsidTr="00526405">
        <w:trPr>
          <w:trHeight w:val="20"/>
        </w:trPr>
        <w:tc>
          <w:tcPr>
            <w:tcW w:w="800" w:type="pct"/>
            <w:vMerge/>
          </w:tcPr>
          <w:p w14:paraId="3430E3E1"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2A2F77E" w14:textId="69FC1073"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50FD84EC"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w:t>
            </w:r>
          </w:p>
        </w:tc>
        <w:tc>
          <w:tcPr>
            <w:tcW w:w="773" w:type="pct"/>
            <w:vMerge/>
          </w:tcPr>
          <w:p w14:paraId="28E13E02"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4FF8B15" w14:textId="77777777" w:rsidTr="00526405">
        <w:trPr>
          <w:trHeight w:val="371"/>
        </w:trPr>
        <w:tc>
          <w:tcPr>
            <w:tcW w:w="3644" w:type="pct"/>
            <w:gridSpan w:val="2"/>
          </w:tcPr>
          <w:p w14:paraId="05220B66"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Раздел 2. Основы военной службы и медицинской подготовки</w:t>
            </w:r>
          </w:p>
        </w:tc>
        <w:tc>
          <w:tcPr>
            <w:tcW w:w="583" w:type="pct"/>
          </w:tcPr>
          <w:p w14:paraId="061BFF5B"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46/6</w:t>
            </w:r>
          </w:p>
        </w:tc>
        <w:tc>
          <w:tcPr>
            <w:tcW w:w="773" w:type="pct"/>
          </w:tcPr>
          <w:p w14:paraId="7B1FFB7B"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3B76068" w14:textId="77777777" w:rsidTr="00526405">
        <w:trPr>
          <w:trHeight w:val="371"/>
        </w:trPr>
        <w:tc>
          <w:tcPr>
            <w:tcW w:w="3644" w:type="pct"/>
            <w:gridSpan w:val="2"/>
          </w:tcPr>
          <w:p w14:paraId="2A875F99"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Модуль «Основы военной службы» (для юношей)</w:t>
            </w:r>
          </w:p>
        </w:tc>
        <w:tc>
          <w:tcPr>
            <w:tcW w:w="583" w:type="pct"/>
          </w:tcPr>
          <w:p w14:paraId="266B488D"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b/>
                <w:bCs/>
                <w:sz w:val="24"/>
                <w:szCs w:val="24"/>
              </w:rPr>
              <w:t>46/6</w:t>
            </w:r>
          </w:p>
        </w:tc>
        <w:tc>
          <w:tcPr>
            <w:tcW w:w="773" w:type="pct"/>
          </w:tcPr>
          <w:p w14:paraId="7CCB0623"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A85DA72" w14:textId="77777777" w:rsidTr="00526405">
        <w:trPr>
          <w:trHeight w:val="20"/>
        </w:trPr>
        <w:tc>
          <w:tcPr>
            <w:tcW w:w="800" w:type="pct"/>
            <w:vMerge w:val="restart"/>
          </w:tcPr>
          <w:p w14:paraId="7CFA3AA3"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Тема 2.1</w:t>
            </w:r>
            <w:r w:rsidRPr="008655E8">
              <w:rPr>
                <w:rFonts w:ascii="Times New Roman" w:hAnsi="Times New Roman"/>
                <w:sz w:val="24"/>
                <w:szCs w:val="24"/>
              </w:rPr>
              <w:t>.</w:t>
            </w:r>
          </w:p>
          <w:p w14:paraId="26A87CA6" w14:textId="77777777" w:rsidR="00A36423" w:rsidRPr="008655E8" w:rsidRDefault="00A36423" w:rsidP="00526405">
            <w:pPr>
              <w:spacing w:after="0" w:line="240" w:lineRule="auto"/>
              <w:rPr>
                <w:rFonts w:ascii="Times New Roman" w:hAnsi="Times New Roman"/>
                <w:b/>
                <w:bCs/>
                <w:sz w:val="24"/>
                <w:szCs w:val="24"/>
              </w:rPr>
            </w:pPr>
          </w:p>
          <w:p w14:paraId="28C2A27B"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sz w:val="24"/>
                <w:szCs w:val="24"/>
              </w:rPr>
              <w:t>Основы военной безопасности Российской Федерации</w:t>
            </w:r>
          </w:p>
        </w:tc>
        <w:tc>
          <w:tcPr>
            <w:tcW w:w="2844" w:type="pct"/>
          </w:tcPr>
          <w:p w14:paraId="4DE008AC"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26B98CF9"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14</w:t>
            </w:r>
          </w:p>
        </w:tc>
        <w:tc>
          <w:tcPr>
            <w:tcW w:w="773" w:type="pct"/>
            <w:vMerge w:val="restart"/>
          </w:tcPr>
          <w:p w14:paraId="3761E1CF" w14:textId="77777777" w:rsidR="00A36423" w:rsidRPr="008655E8" w:rsidRDefault="00A36423" w:rsidP="00526405">
            <w:pPr>
              <w:suppressAutoHyphens/>
              <w:spacing w:after="0" w:line="240" w:lineRule="auto"/>
              <w:jc w:val="center"/>
              <w:rPr>
                <w:rFonts w:ascii="Times New Roman" w:hAnsi="Times New Roman"/>
                <w:sz w:val="24"/>
                <w:szCs w:val="24"/>
              </w:rPr>
            </w:pPr>
          </w:p>
          <w:p w14:paraId="4120824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173229CC"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7A7A2856"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3B6A520B"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78DA51ED"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3352DD91" w14:textId="77777777" w:rsidTr="00526405">
        <w:trPr>
          <w:trHeight w:val="20"/>
        </w:trPr>
        <w:tc>
          <w:tcPr>
            <w:tcW w:w="800" w:type="pct"/>
            <w:vMerge/>
          </w:tcPr>
          <w:p w14:paraId="2C1A303E"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03B9726D" w14:textId="5D5DA0B0"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b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Виды Вооруженных Сил, рода войск, история их создания, их основные задачи </w:t>
            </w:r>
          </w:p>
        </w:tc>
        <w:tc>
          <w:tcPr>
            <w:tcW w:w="583" w:type="pct"/>
            <w:vMerge w:val="restart"/>
            <w:vAlign w:val="center"/>
          </w:tcPr>
          <w:p w14:paraId="7C67600A" w14:textId="77777777" w:rsidR="00A36423" w:rsidRPr="008655E8" w:rsidRDefault="00A36423" w:rsidP="00526405">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10</w:t>
            </w:r>
          </w:p>
        </w:tc>
        <w:tc>
          <w:tcPr>
            <w:tcW w:w="773" w:type="pct"/>
            <w:vMerge/>
          </w:tcPr>
          <w:p w14:paraId="24DC526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5E1E880" w14:textId="77777777" w:rsidTr="00526405">
        <w:trPr>
          <w:trHeight w:val="20"/>
        </w:trPr>
        <w:tc>
          <w:tcPr>
            <w:tcW w:w="800" w:type="pct"/>
            <w:vMerge/>
          </w:tcPr>
          <w:p w14:paraId="0D0ABF79"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060367B" w14:textId="121890B8"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bCs/>
                <w:sz w:val="24"/>
                <w:szCs w:val="24"/>
              </w:rPr>
              <w:t>Организация обороны Российской Федерации</w:t>
            </w:r>
          </w:p>
        </w:tc>
        <w:tc>
          <w:tcPr>
            <w:tcW w:w="583" w:type="pct"/>
            <w:vMerge/>
            <w:vAlign w:val="center"/>
          </w:tcPr>
          <w:p w14:paraId="36170F5C" w14:textId="77777777" w:rsidR="00A36423" w:rsidRPr="008655E8" w:rsidRDefault="00A36423" w:rsidP="00526405">
            <w:pPr>
              <w:suppressAutoHyphens/>
              <w:spacing w:after="0" w:line="240" w:lineRule="auto"/>
              <w:jc w:val="center"/>
              <w:rPr>
                <w:rFonts w:ascii="Times New Roman" w:hAnsi="Times New Roman"/>
                <w:bCs/>
                <w:sz w:val="24"/>
                <w:szCs w:val="24"/>
              </w:rPr>
            </w:pPr>
          </w:p>
        </w:tc>
        <w:tc>
          <w:tcPr>
            <w:tcW w:w="773" w:type="pct"/>
            <w:vMerge/>
          </w:tcPr>
          <w:p w14:paraId="2DB50DDF"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053937D" w14:textId="77777777" w:rsidTr="00526405">
        <w:trPr>
          <w:trHeight w:val="20"/>
        </w:trPr>
        <w:tc>
          <w:tcPr>
            <w:tcW w:w="800" w:type="pct"/>
            <w:vMerge/>
          </w:tcPr>
          <w:p w14:paraId="16A12ABA"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3FF0EC33" w14:textId="77777777" w:rsidR="00A36423" w:rsidRPr="008655E8" w:rsidRDefault="00A36423" w:rsidP="004B2E85">
            <w:pPr>
              <w:spacing w:after="0" w:line="240" w:lineRule="auto"/>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583" w:type="pct"/>
            <w:vAlign w:val="center"/>
          </w:tcPr>
          <w:p w14:paraId="18A23712"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773" w:type="pct"/>
            <w:vMerge/>
          </w:tcPr>
          <w:p w14:paraId="22277F83"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47497CB0" w14:textId="77777777" w:rsidTr="00526405">
        <w:trPr>
          <w:trHeight w:val="20"/>
        </w:trPr>
        <w:tc>
          <w:tcPr>
            <w:tcW w:w="800" w:type="pct"/>
            <w:vMerge/>
          </w:tcPr>
          <w:p w14:paraId="014E0685"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95CC335"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sz w:val="24"/>
                <w:szCs w:val="24"/>
              </w:rPr>
              <w:t>Практическое занятие № 3-4. Общая физическая и строевая подготовка</w:t>
            </w:r>
          </w:p>
        </w:tc>
        <w:tc>
          <w:tcPr>
            <w:tcW w:w="583" w:type="pct"/>
            <w:vAlign w:val="center"/>
          </w:tcPr>
          <w:p w14:paraId="66B98625" w14:textId="77777777" w:rsidR="00A36423" w:rsidRPr="008655E8" w:rsidRDefault="00A36423" w:rsidP="00526405">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4</w:t>
            </w:r>
          </w:p>
        </w:tc>
        <w:tc>
          <w:tcPr>
            <w:tcW w:w="773" w:type="pct"/>
            <w:vMerge/>
          </w:tcPr>
          <w:p w14:paraId="765C2021"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077D4639" w14:textId="77777777" w:rsidTr="00526405">
        <w:trPr>
          <w:trHeight w:val="20"/>
        </w:trPr>
        <w:tc>
          <w:tcPr>
            <w:tcW w:w="800" w:type="pct"/>
            <w:vMerge/>
          </w:tcPr>
          <w:p w14:paraId="6941389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0624CBBB" w14:textId="0610059D"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4CA8745D" w14:textId="77777777" w:rsidR="00A36423" w:rsidRPr="008655E8" w:rsidRDefault="00A36423" w:rsidP="00526405">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7584ECCC"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3B07706C" w14:textId="77777777" w:rsidTr="00526405">
        <w:trPr>
          <w:trHeight w:val="20"/>
        </w:trPr>
        <w:tc>
          <w:tcPr>
            <w:tcW w:w="800" w:type="pct"/>
            <w:vMerge w:val="restart"/>
          </w:tcPr>
          <w:p w14:paraId="6BFBB2C6"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2.2. </w:t>
            </w:r>
          </w:p>
          <w:p w14:paraId="32064D5E" w14:textId="77777777" w:rsidR="00A36423" w:rsidRPr="008655E8" w:rsidRDefault="00A36423" w:rsidP="00526405">
            <w:pPr>
              <w:spacing w:after="0" w:line="240" w:lineRule="auto"/>
              <w:rPr>
                <w:rFonts w:ascii="Times New Roman" w:hAnsi="Times New Roman"/>
                <w:sz w:val="24"/>
                <w:szCs w:val="24"/>
              </w:rPr>
            </w:pPr>
          </w:p>
          <w:p w14:paraId="36D2D74E"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t>Вооруженные Силы Российской Федерации</w:t>
            </w:r>
          </w:p>
        </w:tc>
        <w:tc>
          <w:tcPr>
            <w:tcW w:w="2844" w:type="pct"/>
          </w:tcPr>
          <w:p w14:paraId="519AA21A" w14:textId="77777777" w:rsidR="00A36423" w:rsidRPr="008655E8" w:rsidRDefault="00A36423" w:rsidP="004B2E85">
            <w:pPr>
              <w:spacing w:after="0" w:line="240" w:lineRule="auto"/>
              <w:rPr>
                <w:rFonts w:ascii="Times New Roman" w:hAnsi="Times New Roman"/>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3449A653"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10</w:t>
            </w:r>
          </w:p>
        </w:tc>
        <w:tc>
          <w:tcPr>
            <w:tcW w:w="773" w:type="pct"/>
            <w:vMerge w:val="restart"/>
          </w:tcPr>
          <w:p w14:paraId="087E80B1" w14:textId="77777777" w:rsidR="00A36423" w:rsidRPr="008655E8" w:rsidRDefault="00A36423" w:rsidP="00526405">
            <w:pPr>
              <w:suppressAutoHyphens/>
              <w:spacing w:after="0" w:line="240" w:lineRule="auto"/>
              <w:jc w:val="center"/>
              <w:rPr>
                <w:rFonts w:ascii="Times New Roman" w:hAnsi="Times New Roman"/>
                <w:sz w:val="24"/>
                <w:szCs w:val="24"/>
              </w:rPr>
            </w:pPr>
          </w:p>
          <w:p w14:paraId="781BC52A"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5C67C54E"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140934A7"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4035B30D"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6722BF07"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7B906FC" w14:textId="77777777" w:rsidTr="00526405">
        <w:trPr>
          <w:trHeight w:val="20"/>
        </w:trPr>
        <w:tc>
          <w:tcPr>
            <w:tcW w:w="800" w:type="pct"/>
            <w:vMerge/>
          </w:tcPr>
          <w:p w14:paraId="2770A2E5"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72605DB" w14:textId="34E3B964" w:rsidR="00A36423" w:rsidRPr="008655E8" w:rsidRDefault="00A36423" w:rsidP="004B2E85">
            <w:pPr>
              <w:tabs>
                <w:tab w:val="left" w:pos="290"/>
              </w:tabs>
              <w:spacing w:after="0" w:line="240" w:lineRule="auto"/>
              <w:jc w:val="both"/>
              <w:rPr>
                <w:rFonts w:ascii="Times New Roman" w:hAnsi="Times New Roman"/>
                <w:bCs/>
                <w:sz w:val="24"/>
                <w:szCs w:val="24"/>
              </w:rPr>
            </w:pPr>
            <w:r w:rsidRPr="008655E8">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 Виды Вооруженных Сил, рода войск, история их создания, их основные задачи</w:t>
            </w:r>
          </w:p>
        </w:tc>
        <w:tc>
          <w:tcPr>
            <w:tcW w:w="583" w:type="pct"/>
            <w:vMerge w:val="restart"/>
            <w:vAlign w:val="center"/>
          </w:tcPr>
          <w:p w14:paraId="78BB7427"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Cs/>
                <w:sz w:val="24"/>
                <w:szCs w:val="24"/>
              </w:rPr>
              <w:t>8</w:t>
            </w:r>
          </w:p>
        </w:tc>
        <w:tc>
          <w:tcPr>
            <w:tcW w:w="773" w:type="pct"/>
            <w:vMerge/>
          </w:tcPr>
          <w:p w14:paraId="4A63F4F4"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B912EA3" w14:textId="77777777" w:rsidTr="00526405">
        <w:trPr>
          <w:trHeight w:val="20"/>
        </w:trPr>
        <w:tc>
          <w:tcPr>
            <w:tcW w:w="800" w:type="pct"/>
            <w:vMerge/>
          </w:tcPr>
          <w:p w14:paraId="104DE34B"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7155D89" w14:textId="7851434E" w:rsidR="00A36423" w:rsidRPr="008655E8" w:rsidRDefault="00A36423" w:rsidP="004B2E85">
            <w:pPr>
              <w:tabs>
                <w:tab w:val="left" w:pos="290"/>
              </w:tabs>
              <w:spacing w:after="0" w:line="240" w:lineRule="auto"/>
              <w:jc w:val="both"/>
              <w:rPr>
                <w:rFonts w:ascii="Times New Roman" w:hAnsi="Times New Roman"/>
                <w:bCs/>
                <w:sz w:val="24"/>
                <w:szCs w:val="24"/>
              </w:rPr>
            </w:pPr>
            <w:r w:rsidRPr="008655E8">
              <w:rPr>
                <w:rFonts w:ascii="Times New Roman" w:hAnsi="Times New Roman"/>
                <w:sz w:val="24"/>
                <w:szCs w:val="24"/>
              </w:rPr>
              <w:t>Состав Вооруженных Сил. Руководство и управление Вооруженными Силами</w:t>
            </w:r>
          </w:p>
        </w:tc>
        <w:tc>
          <w:tcPr>
            <w:tcW w:w="583" w:type="pct"/>
            <w:vMerge/>
            <w:vAlign w:val="center"/>
          </w:tcPr>
          <w:p w14:paraId="29B20778"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2DD55100"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0A4E1337" w14:textId="77777777" w:rsidTr="00526405">
        <w:trPr>
          <w:trHeight w:val="20"/>
        </w:trPr>
        <w:tc>
          <w:tcPr>
            <w:tcW w:w="800" w:type="pct"/>
            <w:vMerge/>
          </w:tcPr>
          <w:p w14:paraId="3BB7018D"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6C34C12" w14:textId="6B1AAD3E" w:rsidR="00A36423" w:rsidRPr="008655E8" w:rsidRDefault="00A36423" w:rsidP="004B2E85">
            <w:pPr>
              <w:tabs>
                <w:tab w:val="left" w:pos="290"/>
              </w:tabs>
              <w:spacing w:after="0" w:line="240" w:lineRule="auto"/>
              <w:jc w:val="both"/>
              <w:rPr>
                <w:rFonts w:ascii="Times New Roman" w:hAnsi="Times New Roman"/>
                <w:bCs/>
                <w:sz w:val="24"/>
                <w:szCs w:val="24"/>
              </w:rPr>
            </w:pPr>
            <w:r w:rsidRPr="008655E8">
              <w:rPr>
                <w:rFonts w:ascii="Times New Roman" w:hAnsi="Times New Roman"/>
                <w:sz w:val="24"/>
                <w:szCs w:val="24"/>
              </w:rPr>
              <w:t xml:space="preserve">Реформа Вооруженных Сил Российской Федерации 2008-2020 </w:t>
            </w:r>
            <w:proofErr w:type="spellStart"/>
            <w:r w:rsidRPr="008655E8">
              <w:rPr>
                <w:rFonts w:ascii="Times New Roman" w:hAnsi="Times New Roman"/>
                <w:sz w:val="24"/>
                <w:szCs w:val="24"/>
              </w:rPr>
              <w:t>гг</w:t>
            </w:r>
            <w:proofErr w:type="spellEnd"/>
          </w:p>
        </w:tc>
        <w:tc>
          <w:tcPr>
            <w:tcW w:w="583" w:type="pct"/>
            <w:vMerge/>
            <w:vAlign w:val="center"/>
          </w:tcPr>
          <w:p w14:paraId="3D4A442D"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65265314"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3ADF6704" w14:textId="77777777" w:rsidTr="00526405">
        <w:trPr>
          <w:trHeight w:val="20"/>
        </w:trPr>
        <w:tc>
          <w:tcPr>
            <w:tcW w:w="800" w:type="pct"/>
            <w:vMerge/>
          </w:tcPr>
          <w:p w14:paraId="7043DC80"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66F0B30"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583" w:type="pct"/>
            <w:vAlign w:val="center"/>
          </w:tcPr>
          <w:p w14:paraId="1D0D37D6"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773" w:type="pct"/>
            <w:vMerge/>
          </w:tcPr>
          <w:p w14:paraId="1F23C8E9"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05003F82" w14:textId="77777777" w:rsidTr="00526405">
        <w:trPr>
          <w:trHeight w:val="20"/>
        </w:trPr>
        <w:tc>
          <w:tcPr>
            <w:tcW w:w="800" w:type="pct"/>
            <w:vMerge/>
          </w:tcPr>
          <w:p w14:paraId="277FCC29"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CC81436"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sz w:val="24"/>
                <w:szCs w:val="24"/>
              </w:rPr>
              <w:t>Практическое занятие № 5. Общая физическая и строевая подготовка</w:t>
            </w:r>
          </w:p>
        </w:tc>
        <w:tc>
          <w:tcPr>
            <w:tcW w:w="583" w:type="pct"/>
            <w:vAlign w:val="center"/>
          </w:tcPr>
          <w:p w14:paraId="52BC5B38"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773" w:type="pct"/>
            <w:vMerge/>
          </w:tcPr>
          <w:p w14:paraId="1F045A13"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150DC66" w14:textId="77777777" w:rsidTr="00526405">
        <w:trPr>
          <w:trHeight w:val="20"/>
        </w:trPr>
        <w:tc>
          <w:tcPr>
            <w:tcW w:w="800" w:type="pct"/>
            <w:vMerge/>
          </w:tcPr>
          <w:p w14:paraId="7590FEF8"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6925865" w14:textId="2FB418D9"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4755EE89"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46ACE16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0E62F26" w14:textId="77777777" w:rsidTr="00526405">
        <w:trPr>
          <w:trHeight w:val="20"/>
        </w:trPr>
        <w:tc>
          <w:tcPr>
            <w:tcW w:w="800" w:type="pct"/>
            <w:vMerge w:val="restart"/>
          </w:tcPr>
          <w:p w14:paraId="46243209"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2.3. </w:t>
            </w:r>
          </w:p>
          <w:p w14:paraId="75A05C35" w14:textId="77777777" w:rsidR="00A36423" w:rsidRPr="008655E8" w:rsidRDefault="00A36423" w:rsidP="00526405">
            <w:pPr>
              <w:spacing w:after="0" w:line="240" w:lineRule="auto"/>
              <w:rPr>
                <w:rFonts w:ascii="Times New Roman" w:hAnsi="Times New Roman"/>
                <w:b/>
                <w:bCs/>
                <w:sz w:val="24"/>
                <w:szCs w:val="24"/>
              </w:rPr>
            </w:pPr>
          </w:p>
          <w:p w14:paraId="23FE4E66"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sz w:val="24"/>
                <w:szCs w:val="24"/>
              </w:rPr>
              <w:t>Воинская обязанность в Российской Федерации</w:t>
            </w:r>
          </w:p>
        </w:tc>
        <w:tc>
          <w:tcPr>
            <w:tcW w:w="2844" w:type="pct"/>
          </w:tcPr>
          <w:p w14:paraId="6E125D51" w14:textId="77777777" w:rsidR="00A36423" w:rsidRPr="008655E8" w:rsidRDefault="00A36423" w:rsidP="004B2E85">
            <w:pPr>
              <w:spacing w:after="0" w:line="240" w:lineRule="auto"/>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5192EA74"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773" w:type="pct"/>
            <w:vMerge w:val="restart"/>
          </w:tcPr>
          <w:p w14:paraId="0C395210" w14:textId="77777777" w:rsidR="00A36423" w:rsidRPr="008655E8" w:rsidRDefault="00A36423" w:rsidP="00526405">
            <w:pPr>
              <w:suppressAutoHyphens/>
              <w:spacing w:after="0" w:line="240" w:lineRule="auto"/>
              <w:jc w:val="center"/>
              <w:rPr>
                <w:rFonts w:ascii="Times New Roman" w:hAnsi="Times New Roman"/>
                <w:sz w:val="24"/>
                <w:szCs w:val="24"/>
              </w:rPr>
            </w:pPr>
          </w:p>
          <w:p w14:paraId="0E0DF53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488460A5"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197C7FD9"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58415C8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5E86B54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1F4DAA8" w14:textId="77777777" w:rsidTr="00526405">
        <w:trPr>
          <w:trHeight w:val="20"/>
        </w:trPr>
        <w:tc>
          <w:tcPr>
            <w:tcW w:w="800" w:type="pct"/>
            <w:vMerge/>
          </w:tcPr>
          <w:p w14:paraId="49ABBF63"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CDA1919" w14:textId="42886EF0" w:rsidR="00A36423" w:rsidRPr="008655E8" w:rsidRDefault="00A36423" w:rsidP="004B2E85">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rPr>
              <w:t>Понятие и сущность воинской обязанности. Воинский учет граждан. Призыв граждан на военную службу</w:t>
            </w:r>
          </w:p>
        </w:tc>
        <w:tc>
          <w:tcPr>
            <w:tcW w:w="583" w:type="pct"/>
            <w:vMerge w:val="restart"/>
            <w:vAlign w:val="center"/>
          </w:tcPr>
          <w:p w14:paraId="3601AFA5"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6</w:t>
            </w:r>
          </w:p>
        </w:tc>
        <w:tc>
          <w:tcPr>
            <w:tcW w:w="773" w:type="pct"/>
            <w:vMerge/>
          </w:tcPr>
          <w:p w14:paraId="79BC256E"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D27CEFF" w14:textId="77777777" w:rsidTr="00526405">
        <w:trPr>
          <w:trHeight w:val="20"/>
        </w:trPr>
        <w:tc>
          <w:tcPr>
            <w:tcW w:w="800" w:type="pct"/>
            <w:vMerge/>
          </w:tcPr>
          <w:p w14:paraId="697535D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0A099DB" w14:textId="7171221E"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color w:val="000000"/>
                <w:sz w:val="24"/>
                <w:szCs w:val="24"/>
              </w:rPr>
              <w:t>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14:paraId="3C3B4B56"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49C607D8"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6B9C8E8B" w14:textId="77777777" w:rsidTr="00526405">
        <w:trPr>
          <w:trHeight w:val="20"/>
        </w:trPr>
        <w:tc>
          <w:tcPr>
            <w:tcW w:w="800" w:type="pct"/>
            <w:vMerge/>
          </w:tcPr>
          <w:p w14:paraId="0B3CEB33"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3B17BFD8" w14:textId="22E87B0D" w:rsidR="00A36423" w:rsidRPr="008655E8" w:rsidRDefault="00A36423" w:rsidP="004B2E85">
            <w:pPr>
              <w:spacing w:after="0" w:line="240" w:lineRule="auto"/>
              <w:jc w:val="both"/>
              <w:rPr>
                <w:rFonts w:ascii="Times New Roman" w:hAnsi="Times New Roman"/>
                <w:bCs/>
                <w:color w:val="000000"/>
                <w:sz w:val="24"/>
                <w:szCs w:val="24"/>
              </w:rPr>
            </w:pPr>
            <w:r w:rsidRPr="008655E8">
              <w:rPr>
                <w:rFonts w:ascii="Times New Roman" w:hAnsi="Times New Roman"/>
                <w:sz w:val="24"/>
                <w:szCs w:val="24"/>
              </w:rPr>
              <w:t>Обязательная и добровольная подготовка граждан к военной службе</w:t>
            </w:r>
          </w:p>
        </w:tc>
        <w:tc>
          <w:tcPr>
            <w:tcW w:w="583" w:type="pct"/>
            <w:vMerge/>
            <w:vAlign w:val="center"/>
          </w:tcPr>
          <w:p w14:paraId="1927A3C7"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20C2C8C2"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051E3A2A" w14:textId="77777777" w:rsidTr="00526405">
        <w:trPr>
          <w:trHeight w:val="20"/>
        </w:trPr>
        <w:tc>
          <w:tcPr>
            <w:tcW w:w="800" w:type="pct"/>
            <w:vMerge/>
          </w:tcPr>
          <w:p w14:paraId="7015630E"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F85F3F6" w14:textId="2B2A1B3E"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50ED2984"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sz w:val="24"/>
                <w:szCs w:val="24"/>
              </w:rPr>
              <w:t>–</w:t>
            </w:r>
          </w:p>
        </w:tc>
        <w:tc>
          <w:tcPr>
            <w:tcW w:w="773" w:type="pct"/>
            <w:vMerge/>
          </w:tcPr>
          <w:p w14:paraId="355E7E40"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0F8D298D" w14:textId="77777777" w:rsidTr="00526405">
        <w:trPr>
          <w:trHeight w:val="20"/>
        </w:trPr>
        <w:tc>
          <w:tcPr>
            <w:tcW w:w="800" w:type="pct"/>
            <w:vMerge w:val="restart"/>
          </w:tcPr>
          <w:p w14:paraId="73AA19B9"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b/>
                <w:bCs/>
                <w:sz w:val="24"/>
                <w:szCs w:val="24"/>
              </w:rPr>
              <w:t>Тема 2.4.</w:t>
            </w:r>
          </w:p>
          <w:p w14:paraId="5FA9BE73" w14:textId="77777777" w:rsidR="00A36423" w:rsidRPr="008655E8" w:rsidRDefault="00A36423" w:rsidP="00526405">
            <w:pPr>
              <w:spacing w:after="0" w:line="240" w:lineRule="auto"/>
              <w:rPr>
                <w:rFonts w:ascii="Times New Roman" w:hAnsi="Times New Roman"/>
                <w:sz w:val="24"/>
                <w:szCs w:val="24"/>
              </w:rPr>
            </w:pPr>
          </w:p>
          <w:p w14:paraId="0DFC1F84"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sz w:val="24"/>
                <w:szCs w:val="24"/>
              </w:rPr>
              <w:t>Символы воинской чести. Боевые традиции Вооруженных Сил России</w:t>
            </w:r>
          </w:p>
        </w:tc>
        <w:tc>
          <w:tcPr>
            <w:tcW w:w="2844" w:type="pct"/>
          </w:tcPr>
          <w:p w14:paraId="1C51C759"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0859643F"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6</w:t>
            </w:r>
          </w:p>
        </w:tc>
        <w:tc>
          <w:tcPr>
            <w:tcW w:w="773" w:type="pct"/>
            <w:vMerge w:val="restart"/>
          </w:tcPr>
          <w:p w14:paraId="6867803A" w14:textId="77777777" w:rsidR="00A36423" w:rsidRPr="008655E8" w:rsidRDefault="00A36423" w:rsidP="00526405">
            <w:pPr>
              <w:suppressAutoHyphens/>
              <w:spacing w:after="0" w:line="240" w:lineRule="auto"/>
              <w:jc w:val="center"/>
              <w:rPr>
                <w:rFonts w:ascii="Times New Roman" w:hAnsi="Times New Roman"/>
                <w:sz w:val="24"/>
                <w:szCs w:val="24"/>
              </w:rPr>
            </w:pPr>
          </w:p>
          <w:p w14:paraId="65AF2BE0"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0C33256B"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212F22B6"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2853535F"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1FB22048"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2265CA0E" w14:textId="77777777" w:rsidTr="00526405">
        <w:trPr>
          <w:trHeight w:val="20"/>
        </w:trPr>
        <w:tc>
          <w:tcPr>
            <w:tcW w:w="800" w:type="pct"/>
            <w:vMerge/>
          </w:tcPr>
          <w:p w14:paraId="357FACF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E1B2FAE" w14:textId="598C645A" w:rsidR="00A36423" w:rsidRPr="008655E8" w:rsidRDefault="00A36423" w:rsidP="004B2E85">
            <w:pPr>
              <w:spacing w:after="0" w:line="240" w:lineRule="auto"/>
              <w:jc w:val="both"/>
              <w:rPr>
                <w:rFonts w:ascii="Times New Roman" w:hAnsi="Times New Roman"/>
                <w:sz w:val="24"/>
                <w:szCs w:val="24"/>
              </w:rPr>
            </w:pPr>
            <w:r w:rsidRPr="008655E8">
              <w:rPr>
                <w:rFonts w:ascii="Times New Roman" w:hAnsi="Times New Roman"/>
                <w:sz w:val="24"/>
                <w:szCs w:val="24"/>
              </w:rPr>
              <w:t>Боевое Знамя части – символ воинской чести, доблести и славы. Боевые традиции Вооруженных сил РФ. Воинские звания и военная форма одежды военнослужащих Вооруженных Сил Российской Федерации</w:t>
            </w:r>
          </w:p>
        </w:tc>
        <w:tc>
          <w:tcPr>
            <w:tcW w:w="583" w:type="pct"/>
            <w:vMerge w:val="restart"/>
            <w:vAlign w:val="center"/>
          </w:tcPr>
          <w:p w14:paraId="74013000"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6</w:t>
            </w:r>
          </w:p>
        </w:tc>
        <w:tc>
          <w:tcPr>
            <w:tcW w:w="773" w:type="pct"/>
            <w:vMerge/>
          </w:tcPr>
          <w:p w14:paraId="6C9B71B3"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39D83A8F" w14:textId="77777777" w:rsidTr="00526405">
        <w:trPr>
          <w:trHeight w:val="20"/>
        </w:trPr>
        <w:tc>
          <w:tcPr>
            <w:tcW w:w="800" w:type="pct"/>
            <w:vMerge/>
          </w:tcPr>
          <w:p w14:paraId="36052F7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FFA9A6E" w14:textId="72F67F09"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14:paraId="4C0362A0" w14:textId="77777777" w:rsidR="00A36423" w:rsidRPr="008655E8" w:rsidRDefault="00A36423" w:rsidP="00526405">
            <w:pPr>
              <w:spacing w:after="0" w:line="240" w:lineRule="auto"/>
              <w:jc w:val="center"/>
              <w:rPr>
                <w:rFonts w:ascii="Times New Roman" w:hAnsi="Times New Roman"/>
                <w:b/>
                <w:sz w:val="24"/>
                <w:szCs w:val="24"/>
              </w:rPr>
            </w:pPr>
          </w:p>
        </w:tc>
        <w:tc>
          <w:tcPr>
            <w:tcW w:w="773" w:type="pct"/>
            <w:vMerge/>
          </w:tcPr>
          <w:p w14:paraId="38EB66EC"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7DDE6D9" w14:textId="77777777" w:rsidTr="00526405">
        <w:trPr>
          <w:trHeight w:val="20"/>
        </w:trPr>
        <w:tc>
          <w:tcPr>
            <w:tcW w:w="800" w:type="pct"/>
            <w:vMerge/>
          </w:tcPr>
          <w:p w14:paraId="374B5D1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13EE65D" w14:textId="67763710"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Патриотизм и верность воинскому долгу. Дружба, войсковое товарищество</w:t>
            </w:r>
          </w:p>
        </w:tc>
        <w:tc>
          <w:tcPr>
            <w:tcW w:w="583" w:type="pct"/>
            <w:vMerge/>
            <w:vAlign w:val="center"/>
          </w:tcPr>
          <w:p w14:paraId="451861AA" w14:textId="77777777" w:rsidR="00A36423" w:rsidRPr="008655E8" w:rsidRDefault="00A36423" w:rsidP="00526405">
            <w:pPr>
              <w:spacing w:after="0" w:line="240" w:lineRule="auto"/>
              <w:jc w:val="center"/>
              <w:rPr>
                <w:rFonts w:ascii="Times New Roman" w:hAnsi="Times New Roman"/>
                <w:b/>
                <w:sz w:val="24"/>
                <w:szCs w:val="24"/>
              </w:rPr>
            </w:pPr>
          </w:p>
        </w:tc>
        <w:tc>
          <w:tcPr>
            <w:tcW w:w="773" w:type="pct"/>
            <w:vMerge/>
          </w:tcPr>
          <w:p w14:paraId="53679577"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22E413A" w14:textId="77777777" w:rsidTr="00526405">
        <w:trPr>
          <w:trHeight w:val="20"/>
        </w:trPr>
        <w:tc>
          <w:tcPr>
            <w:tcW w:w="800" w:type="pct"/>
            <w:vMerge/>
          </w:tcPr>
          <w:p w14:paraId="26EDECE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0A5F3C5" w14:textId="0963EE45"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49859998"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25622B92"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1A6E130" w14:textId="77777777" w:rsidTr="00526405">
        <w:trPr>
          <w:trHeight w:val="20"/>
        </w:trPr>
        <w:tc>
          <w:tcPr>
            <w:tcW w:w="800" w:type="pct"/>
            <w:vMerge w:val="restart"/>
          </w:tcPr>
          <w:p w14:paraId="038928F6"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2.5. </w:t>
            </w:r>
          </w:p>
          <w:p w14:paraId="3FF52582" w14:textId="77777777" w:rsidR="00A36423" w:rsidRPr="008655E8" w:rsidRDefault="00A36423" w:rsidP="00526405">
            <w:pPr>
              <w:spacing w:after="0" w:line="240" w:lineRule="auto"/>
              <w:rPr>
                <w:rFonts w:ascii="Times New Roman" w:hAnsi="Times New Roman"/>
                <w:sz w:val="24"/>
                <w:szCs w:val="24"/>
              </w:rPr>
            </w:pPr>
          </w:p>
          <w:p w14:paraId="3AACB249"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t>Организационные и правовые основы военной службы в Российской Федерации</w:t>
            </w:r>
          </w:p>
        </w:tc>
        <w:tc>
          <w:tcPr>
            <w:tcW w:w="2844" w:type="pct"/>
          </w:tcPr>
          <w:p w14:paraId="0E406DFE"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58C86A16"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10</w:t>
            </w:r>
          </w:p>
        </w:tc>
        <w:tc>
          <w:tcPr>
            <w:tcW w:w="773" w:type="pct"/>
            <w:vMerge w:val="restart"/>
          </w:tcPr>
          <w:p w14:paraId="1B9AAC68" w14:textId="77777777" w:rsidR="00A36423" w:rsidRPr="008655E8" w:rsidRDefault="00A36423" w:rsidP="00526405">
            <w:pPr>
              <w:suppressAutoHyphens/>
              <w:spacing w:after="0" w:line="240" w:lineRule="auto"/>
              <w:jc w:val="center"/>
              <w:rPr>
                <w:rFonts w:ascii="Times New Roman" w:hAnsi="Times New Roman"/>
                <w:sz w:val="24"/>
                <w:szCs w:val="24"/>
              </w:rPr>
            </w:pPr>
          </w:p>
          <w:p w14:paraId="17D4C02A" w14:textId="77777777" w:rsidR="00A36423" w:rsidRPr="008655E8" w:rsidRDefault="00A36423" w:rsidP="00526405">
            <w:pPr>
              <w:suppressAutoHyphens/>
              <w:spacing w:after="0" w:line="240" w:lineRule="auto"/>
              <w:jc w:val="center"/>
              <w:rPr>
                <w:rFonts w:ascii="Times New Roman" w:hAnsi="Times New Roman"/>
                <w:sz w:val="24"/>
                <w:szCs w:val="24"/>
              </w:rPr>
            </w:pPr>
          </w:p>
          <w:p w14:paraId="57DCCF7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4D0F0721"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5491581A"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66EDB27D"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47E54578"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sz w:val="24"/>
                <w:szCs w:val="24"/>
              </w:rPr>
              <w:t>ПК …</w:t>
            </w:r>
          </w:p>
        </w:tc>
      </w:tr>
      <w:tr w:rsidR="00A36423" w:rsidRPr="008655E8" w14:paraId="38948251" w14:textId="77777777" w:rsidTr="00526405">
        <w:trPr>
          <w:trHeight w:val="20"/>
        </w:trPr>
        <w:tc>
          <w:tcPr>
            <w:tcW w:w="800" w:type="pct"/>
            <w:vMerge/>
          </w:tcPr>
          <w:p w14:paraId="3A19CB0D"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0A8F78AF" w14:textId="5EA1EAE4"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 Ответственность военнослужащих. Общевоинские уставы Вооруженных Сил Российской Федерации</w:t>
            </w:r>
          </w:p>
        </w:tc>
        <w:tc>
          <w:tcPr>
            <w:tcW w:w="583" w:type="pct"/>
            <w:vMerge w:val="restart"/>
            <w:vAlign w:val="center"/>
          </w:tcPr>
          <w:p w14:paraId="3D158593"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sz w:val="24"/>
                <w:szCs w:val="24"/>
              </w:rPr>
              <w:t>10</w:t>
            </w:r>
          </w:p>
        </w:tc>
        <w:tc>
          <w:tcPr>
            <w:tcW w:w="773" w:type="pct"/>
            <w:vMerge/>
          </w:tcPr>
          <w:p w14:paraId="7DB2347C"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29B0D4F0" w14:textId="77777777" w:rsidTr="00526405">
        <w:trPr>
          <w:trHeight w:val="20"/>
        </w:trPr>
        <w:tc>
          <w:tcPr>
            <w:tcW w:w="800" w:type="pct"/>
            <w:vMerge/>
          </w:tcPr>
          <w:p w14:paraId="34582E46"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35F40CE5" w14:textId="04BD1A9A"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3" w:type="pct"/>
            <w:vMerge/>
            <w:vAlign w:val="center"/>
          </w:tcPr>
          <w:p w14:paraId="6E9F8262" w14:textId="77777777" w:rsidR="00A36423" w:rsidRPr="008655E8" w:rsidRDefault="00A36423" w:rsidP="00526405">
            <w:pPr>
              <w:spacing w:after="0" w:line="240" w:lineRule="auto"/>
              <w:jc w:val="center"/>
              <w:rPr>
                <w:rFonts w:ascii="Times New Roman" w:hAnsi="Times New Roman"/>
                <w:b/>
                <w:sz w:val="24"/>
                <w:szCs w:val="24"/>
              </w:rPr>
            </w:pPr>
          </w:p>
        </w:tc>
        <w:tc>
          <w:tcPr>
            <w:tcW w:w="773" w:type="pct"/>
            <w:vMerge/>
          </w:tcPr>
          <w:p w14:paraId="7859D798"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291382FB" w14:textId="77777777" w:rsidTr="00526405">
        <w:trPr>
          <w:trHeight w:val="20"/>
        </w:trPr>
        <w:tc>
          <w:tcPr>
            <w:tcW w:w="800" w:type="pct"/>
            <w:vMerge/>
          </w:tcPr>
          <w:p w14:paraId="7FE5B242"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9F47B39" w14:textId="0B504AE1" w:rsidR="00A36423" w:rsidRPr="008655E8" w:rsidRDefault="004B2E85" w:rsidP="004B2E85">
            <w:pPr>
              <w:spacing w:after="0" w:line="240" w:lineRule="auto"/>
              <w:jc w:val="both"/>
              <w:rPr>
                <w:rFonts w:ascii="Times New Roman" w:hAnsi="Times New Roman"/>
                <w:bCs/>
                <w:sz w:val="24"/>
                <w:szCs w:val="24"/>
              </w:rPr>
            </w:pPr>
            <w:r>
              <w:rPr>
                <w:rFonts w:ascii="Times New Roman" w:hAnsi="Times New Roman"/>
                <w:sz w:val="24"/>
                <w:szCs w:val="24"/>
              </w:rPr>
              <w:t>П</w:t>
            </w:r>
            <w:r w:rsidR="00A36423" w:rsidRPr="008655E8">
              <w:rPr>
                <w:rFonts w:ascii="Times New Roman" w:hAnsi="Times New Roman"/>
                <w:sz w:val="24"/>
                <w:szCs w:val="24"/>
              </w:rPr>
              <w:t>рохождение военной службы по призыву. Военная служба по контракту. Альтернативная гражданская служба</w:t>
            </w:r>
          </w:p>
        </w:tc>
        <w:tc>
          <w:tcPr>
            <w:tcW w:w="583" w:type="pct"/>
            <w:vMerge/>
            <w:vAlign w:val="center"/>
          </w:tcPr>
          <w:p w14:paraId="23280D41" w14:textId="77777777" w:rsidR="00A36423" w:rsidRPr="008655E8" w:rsidRDefault="00A36423" w:rsidP="00526405">
            <w:pPr>
              <w:spacing w:after="0" w:line="240" w:lineRule="auto"/>
              <w:jc w:val="center"/>
              <w:rPr>
                <w:rFonts w:ascii="Times New Roman" w:hAnsi="Times New Roman"/>
                <w:b/>
                <w:sz w:val="24"/>
                <w:szCs w:val="24"/>
              </w:rPr>
            </w:pPr>
          </w:p>
        </w:tc>
        <w:tc>
          <w:tcPr>
            <w:tcW w:w="773" w:type="pct"/>
            <w:vMerge/>
          </w:tcPr>
          <w:p w14:paraId="52913E65"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963A865" w14:textId="77777777" w:rsidTr="00526405">
        <w:trPr>
          <w:trHeight w:val="20"/>
        </w:trPr>
        <w:tc>
          <w:tcPr>
            <w:tcW w:w="800" w:type="pct"/>
            <w:vMerge/>
          </w:tcPr>
          <w:p w14:paraId="6C94AC4D"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EA2ED00" w14:textId="59B89140"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6B6AE98C"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7F8E83CF"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7EC75B1A" w14:textId="77777777" w:rsidTr="00526405">
        <w:trPr>
          <w:trHeight w:val="371"/>
        </w:trPr>
        <w:tc>
          <w:tcPr>
            <w:tcW w:w="3644" w:type="pct"/>
            <w:gridSpan w:val="2"/>
          </w:tcPr>
          <w:p w14:paraId="1F3FD87A"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Модуль «Основы медицинских знаний» (для девушек)</w:t>
            </w:r>
          </w:p>
        </w:tc>
        <w:tc>
          <w:tcPr>
            <w:tcW w:w="583" w:type="pct"/>
          </w:tcPr>
          <w:p w14:paraId="6F60731E"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b/>
                <w:bCs/>
                <w:sz w:val="24"/>
                <w:szCs w:val="24"/>
              </w:rPr>
              <w:t>46/6</w:t>
            </w:r>
          </w:p>
        </w:tc>
        <w:tc>
          <w:tcPr>
            <w:tcW w:w="773" w:type="pct"/>
          </w:tcPr>
          <w:p w14:paraId="622D4BF2"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B380623" w14:textId="77777777" w:rsidTr="00526405">
        <w:trPr>
          <w:trHeight w:val="20"/>
        </w:trPr>
        <w:tc>
          <w:tcPr>
            <w:tcW w:w="800" w:type="pct"/>
            <w:vMerge w:val="restart"/>
          </w:tcPr>
          <w:p w14:paraId="40FEECA1"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b/>
                <w:bCs/>
                <w:sz w:val="24"/>
                <w:szCs w:val="24"/>
              </w:rPr>
              <w:t>Тема 2.1</w:t>
            </w:r>
            <w:r w:rsidRPr="008655E8">
              <w:rPr>
                <w:rFonts w:ascii="Times New Roman" w:hAnsi="Times New Roman"/>
                <w:sz w:val="24"/>
                <w:szCs w:val="24"/>
              </w:rPr>
              <w:t xml:space="preserve">. </w:t>
            </w:r>
          </w:p>
          <w:p w14:paraId="0EC8C3D1" w14:textId="77777777" w:rsidR="00A36423" w:rsidRPr="008655E8" w:rsidRDefault="00A36423" w:rsidP="00526405">
            <w:pPr>
              <w:spacing w:after="0" w:line="240" w:lineRule="auto"/>
              <w:rPr>
                <w:rFonts w:ascii="Times New Roman" w:hAnsi="Times New Roman"/>
                <w:sz w:val="24"/>
                <w:szCs w:val="24"/>
              </w:rPr>
            </w:pPr>
          </w:p>
          <w:p w14:paraId="470CEEE9"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lastRenderedPageBreak/>
              <w:t>Общие правила оказания первой помощи</w:t>
            </w:r>
          </w:p>
        </w:tc>
        <w:tc>
          <w:tcPr>
            <w:tcW w:w="2844" w:type="pct"/>
          </w:tcPr>
          <w:p w14:paraId="56362D25"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583" w:type="pct"/>
            <w:vAlign w:val="center"/>
          </w:tcPr>
          <w:p w14:paraId="776ECFBC"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22</w:t>
            </w:r>
          </w:p>
        </w:tc>
        <w:tc>
          <w:tcPr>
            <w:tcW w:w="773" w:type="pct"/>
            <w:vMerge w:val="restart"/>
          </w:tcPr>
          <w:p w14:paraId="712463B1" w14:textId="77777777" w:rsidR="00A36423" w:rsidRPr="008655E8" w:rsidRDefault="00A36423" w:rsidP="00526405">
            <w:pPr>
              <w:suppressAutoHyphens/>
              <w:spacing w:after="0" w:line="240" w:lineRule="auto"/>
              <w:jc w:val="center"/>
              <w:rPr>
                <w:rFonts w:ascii="Times New Roman" w:hAnsi="Times New Roman"/>
                <w:sz w:val="24"/>
                <w:szCs w:val="24"/>
              </w:rPr>
            </w:pPr>
          </w:p>
          <w:p w14:paraId="1C117C02" w14:textId="77777777" w:rsidR="00A36423" w:rsidRPr="008655E8" w:rsidRDefault="00A36423" w:rsidP="00526405">
            <w:pPr>
              <w:suppressAutoHyphens/>
              <w:spacing w:after="0" w:line="240" w:lineRule="auto"/>
              <w:jc w:val="center"/>
              <w:rPr>
                <w:rFonts w:ascii="Times New Roman" w:hAnsi="Times New Roman"/>
                <w:sz w:val="24"/>
                <w:szCs w:val="24"/>
              </w:rPr>
            </w:pPr>
          </w:p>
          <w:p w14:paraId="65CF1232" w14:textId="77777777" w:rsidR="00A36423" w:rsidRPr="008655E8" w:rsidRDefault="00A36423" w:rsidP="00526405">
            <w:pPr>
              <w:suppressAutoHyphens/>
              <w:spacing w:after="0" w:line="240" w:lineRule="auto"/>
              <w:jc w:val="center"/>
              <w:rPr>
                <w:rFonts w:ascii="Times New Roman" w:hAnsi="Times New Roman"/>
                <w:sz w:val="24"/>
                <w:szCs w:val="24"/>
              </w:rPr>
            </w:pPr>
          </w:p>
          <w:p w14:paraId="53F9EE37" w14:textId="77777777" w:rsidR="00A36423" w:rsidRPr="008655E8" w:rsidRDefault="00A36423" w:rsidP="00526405">
            <w:pPr>
              <w:suppressAutoHyphens/>
              <w:spacing w:after="0" w:line="240" w:lineRule="auto"/>
              <w:jc w:val="center"/>
              <w:rPr>
                <w:rFonts w:ascii="Times New Roman" w:hAnsi="Times New Roman"/>
                <w:sz w:val="24"/>
                <w:szCs w:val="24"/>
              </w:rPr>
            </w:pPr>
          </w:p>
          <w:p w14:paraId="36349CF5" w14:textId="77777777" w:rsidR="00A36423" w:rsidRPr="008655E8" w:rsidRDefault="00A36423" w:rsidP="00526405">
            <w:pPr>
              <w:suppressAutoHyphens/>
              <w:spacing w:after="0" w:line="240" w:lineRule="auto"/>
              <w:jc w:val="center"/>
              <w:rPr>
                <w:rFonts w:ascii="Times New Roman" w:hAnsi="Times New Roman"/>
                <w:sz w:val="24"/>
                <w:szCs w:val="24"/>
              </w:rPr>
            </w:pPr>
          </w:p>
          <w:p w14:paraId="1B7628D7" w14:textId="77777777" w:rsidR="00A36423" w:rsidRPr="008655E8" w:rsidRDefault="00A36423" w:rsidP="00526405">
            <w:pPr>
              <w:suppressAutoHyphens/>
              <w:spacing w:after="0" w:line="240" w:lineRule="auto"/>
              <w:jc w:val="center"/>
              <w:rPr>
                <w:rFonts w:ascii="Times New Roman" w:hAnsi="Times New Roman"/>
                <w:sz w:val="24"/>
                <w:szCs w:val="24"/>
              </w:rPr>
            </w:pPr>
          </w:p>
          <w:p w14:paraId="1F097EAC" w14:textId="77777777" w:rsidR="00A36423" w:rsidRPr="008655E8" w:rsidRDefault="00A36423" w:rsidP="00526405">
            <w:pPr>
              <w:suppressAutoHyphens/>
              <w:spacing w:after="0" w:line="240" w:lineRule="auto"/>
              <w:jc w:val="center"/>
              <w:rPr>
                <w:rFonts w:ascii="Times New Roman" w:hAnsi="Times New Roman"/>
                <w:sz w:val="24"/>
                <w:szCs w:val="24"/>
              </w:rPr>
            </w:pPr>
          </w:p>
          <w:p w14:paraId="4A4D59A9" w14:textId="77777777" w:rsidR="00A36423" w:rsidRPr="008655E8" w:rsidRDefault="00A36423" w:rsidP="00526405">
            <w:pPr>
              <w:suppressAutoHyphens/>
              <w:spacing w:after="0" w:line="240" w:lineRule="auto"/>
              <w:jc w:val="center"/>
              <w:rPr>
                <w:rFonts w:ascii="Times New Roman" w:hAnsi="Times New Roman"/>
                <w:sz w:val="24"/>
                <w:szCs w:val="24"/>
              </w:rPr>
            </w:pPr>
          </w:p>
          <w:p w14:paraId="147585AF"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7B964384"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4EA920F4"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4962102D"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52135887"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sz w:val="24"/>
                <w:szCs w:val="24"/>
              </w:rPr>
              <w:t>ПК 1.1, ПК 1.2,  ПК 1.3, ПК 2.1, ПК 3.1, ПК 4.1</w:t>
            </w:r>
          </w:p>
        </w:tc>
      </w:tr>
      <w:tr w:rsidR="00A36423" w:rsidRPr="008655E8" w14:paraId="595E54A6" w14:textId="77777777" w:rsidTr="00526405">
        <w:trPr>
          <w:trHeight w:val="20"/>
        </w:trPr>
        <w:tc>
          <w:tcPr>
            <w:tcW w:w="800" w:type="pct"/>
            <w:vMerge/>
          </w:tcPr>
          <w:p w14:paraId="3F50576A"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08364A2A" w14:textId="0BCF36E2"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b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14:paraId="25C7D9C4" w14:textId="77777777" w:rsidR="00A36423" w:rsidRPr="008655E8" w:rsidRDefault="00A36423" w:rsidP="00526405">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16</w:t>
            </w:r>
          </w:p>
        </w:tc>
        <w:tc>
          <w:tcPr>
            <w:tcW w:w="773" w:type="pct"/>
            <w:vMerge/>
          </w:tcPr>
          <w:p w14:paraId="7EFA09FE"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56FDCEFA" w14:textId="77777777" w:rsidTr="00526405">
        <w:trPr>
          <w:trHeight w:val="20"/>
        </w:trPr>
        <w:tc>
          <w:tcPr>
            <w:tcW w:w="800" w:type="pct"/>
            <w:vMerge/>
          </w:tcPr>
          <w:p w14:paraId="12E25C6B"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1002EDE" w14:textId="277935E0"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bCs/>
                <w:sz w:val="24"/>
                <w:szCs w:val="24"/>
              </w:rPr>
              <w:t>Первая помощь при различных повреждениях и состояниях организма</w:t>
            </w:r>
          </w:p>
        </w:tc>
        <w:tc>
          <w:tcPr>
            <w:tcW w:w="583" w:type="pct"/>
            <w:vMerge/>
            <w:vAlign w:val="center"/>
          </w:tcPr>
          <w:p w14:paraId="4F12C4C0" w14:textId="77777777" w:rsidR="00A36423" w:rsidRPr="008655E8" w:rsidRDefault="00A36423" w:rsidP="00526405">
            <w:pPr>
              <w:suppressAutoHyphens/>
              <w:spacing w:after="0" w:line="240" w:lineRule="auto"/>
              <w:jc w:val="center"/>
              <w:rPr>
                <w:rFonts w:ascii="Times New Roman" w:hAnsi="Times New Roman"/>
                <w:bCs/>
                <w:sz w:val="24"/>
                <w:szCs w:val="24"/>
              </w:rPr>
            </w:pPr>
          </w:p>
        </w:tc>
        <w:tc>
          <w:tcPr>
            <w:tcW w:w="773" w:type="pct"/>
            <w:vMerge/>
          </w:tcPr>
          <w:p w14:paraId="1E12EC3E"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56B254CF" w14:textId="77777777" w:rsidTr="00526405">
        <w:trPr>
          <w:trHeight w:val="20"/>
        </w:trPr>
        <w:tc>
          <w:tcPr>
            <w:tcW w:w="800" w:type="pct"/>
            <w:vMerge/>
          </w:tcPr>
          <w:p w14:paraId="61FA3F75"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8616842" w14:textId="70148792" w:rsidR="00A36423" w:rsidRPr="008655E8" w:rsidRDefault="00A36423" w:rsidP="004B2E85">
            <w:pPr>
              <w:spacing w:after="0" w:line="240" w:lineRule="auto"/>
              <w:jc w:val="both"/>
              <w:rPr>
                <w:rFonts w:ascii="Times New Roman" w:hAnsi="Times New Roman"/>
                <w:sz w:val="24"/>
                <w:szCs w:val="24"/>
              </w:rPr>
            </w:pPr>
            <w:r w:rsidRPr="008655E8">
              <w:rPr>
                <w:rFonts w:ascii="Times New Roman" w:hAnsi="Times New Roman"/>
                <w:bCs/>
                <w:sz w:val="24"/>
                <w:szCs w:val="24"/>
              </w:rPr>
              <w:t>Транспортная иммобилизация и транспортирование пострадавших при различных повреждениях</w:t>
            </w:r>
          </w:p>
        </w:tc>
        <w:tc>
          <w:tcPr>
            <w:tcW w:w="583" w:type="pct"/>
            <w:vMerge/>
            <w:vAlign w:val="center"/>
          </w:tcPr>
          <w:p w14:paraId="2BE99660" w14:textId="77777777" w:rsidR="00A36423" w:rsidRPr="008655E8" w:rsidRDefault="00A36423" w:rsidP="00526405">
            <w:pPr>
              <w:suppressAutoHyphens/>
              <w:spacing w:after="0" w:line="240" w:lineRule="auto"/>
              <w:jc w:val="center"/>
              <w:rPr>
                <w:rFonts w:ascii="Times New Roman" w:hAnsi="Times New Roman"/>
                <w:b/>
                <w:bCs/>
                <w:sz w:val="24"/>
                <w:szCs w:val="24"/>
              </w:rPr>
            </w:pPr>
          </w:p>
        </w:tc>
        <w:tc>
          <w:tcPr>
            <w:tcW w:w="773" w:type="pct"/>
            <w:vMerge/>
          </w:tcPr>
          <w:p w14:paraId="3B3AB804"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326BEE8F" w14:textId="77777777" w:rsidTr="00526405">
        <w:trPr>
          <w:trHeight w:val="20"/>
        </w:trPr>
        <w:tc>
          <w:tcPr>
            <w:tcW w:w="800" w:type="pct"/>
            <w:vMerge/>
          </w:tcPr>
          <w:p w14:paraId="126C5D7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24B91DF"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583" w:type="pct"/>
            <w:vAlign w:val="center"/>
          </w:tcPr>
          <w:p w14:paraId="082815D2" w14:textId="77777777" w:rsidR="00A36423" w:rsidRPr="008655E8" w:rsidRDefault="00A36423" w:rsidP="00526405">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773" w:type="pct"/>
            <w:vMerge/>
          </w:tcPr>
          <w:p w14:paraId="04D9CBCB"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5B83EF44" w14:textId="77777777" w:rsidTr="00526405">
        <w:trPr>
          <w:trHeight w:val="275"/>
        </w:trPr>
        <w:tc>
          <w:tcPr>
            <w:tcW w:w="800" w:type="pct"/>
            <w:vMerge/>
          </w:tcPr>
          <w:p w14:paraId="71ABA62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11348CA" w14:textId="77777777" w:rsidR="00A36423" w:rsidRPr="008655E8" w:rsidRDefault="00A36423" w:rsidP="004B2E85">
            <w:pPr>
              <w:spacing w:after="0" w:line="240" w:lineRule="auto"/>
              <w:jc w:val="both"/>
              <w:rPr>
                <w:rFonts w:ascii="Times New Roman" w:hAnsi="Times New Roman"/>
                <w:b/>
                <w:sz w:val="24"/>
                <w:szCs w:val="24"/>
              </w:rPr>
            </w:pPr>
            <w:r w:rsidRPr="008655E8">
              <w:rPr>
                <w:rFonts w:ascii="Times New Roman" w:hAnsi="Times New Roman"/>
                <w:bCs/>
                <w:sz w:val="24"/>
                <w:szCs w:val="24"/>
              </w:rPr>
              <w:t>Практическое занятие № 3. Первая помощь при отсутствии сознания, при остановке дыхания и отсутствии кровообращения (остановке сердца)</w:t>
            </w:r>
          </w:p>
        </w:tc>
        <w:tc>
          <w:tcPr>
            <w:tcW w:w="583" w:type="pct"/>
            <w:vAlign w:val="center"/>
          </w:tcPr>
          <w:p w14:paraId="3BDC66FE"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773" w:type="pct"/>
            <w:vMerge/>
          </w:tcPr>
          <w:p w14:paraId="1167F08C"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3ABC4D3D" w14:textId="77777777" w:rsidTr="00526405">
        <w:trPr>
          <w:trHeight w:val="275"/>
        </w:trPr>
        <w:tc>
          <w:tcPr>
            <w:tcW w:w="800" w:type="pct"/>
            <w:vMerge/>
          </w:tcPr>
          <w:p w14:paraId="6F7EFDA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75D717AF" w14:textId="77777777" w:rsidR="00A36423" w:rsidRPr="008655E8" w:rsidRDefault="00A36423" w:rsidP="004B2E85">
            <w:pPr>
              <w:spacing w:after="0" w:line="240" w:lineRule="auto"/>
              <w:jc w:val="both"/>
              <w:rPr>
                <w:rFonts w:ascii="Times New Roman" w:hAnsi="Times New Roman"/>
                <w:b/>
                <w:sz w:val="24"/>
                <w:szCs w:val="24"/>
              </w:rPr>
            </w:pPr>
            <w:r w:rsidRPr="008655E8">
              <w:rPr>
                <w:rFonts w:ascii="Times New Roman" w:hAnsi="Times New Roman"/>
                <w:bCs/>
                <w:sz w:val="24"/>
                <w:szCs w:val="24"/>
              </w:rPr>
              <w:t>Практическое занятие № 4. Первая помощь при наружных кровотечениях, при травмах различных областей тела</w:t>
            </w:r>
          </w:p>
        </w:tc>
        <w:tc>
          <w:tcPr>
            <w:tcW w:w="583" w:type="pct"/>
            <w:vAlign w:val="center"/>
          </w:tcPr>
          <w:p w14:paraId="57B4912E"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773" w:type="pct"/>
            <w:vMerge/>
          </w:tcPr>
          <w:p w14:paraId="45326E3F"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704E1E93" w14:textId="77777777" w:rsidTr="00526405">
        <w:trPr>
          <w:trHeight w:val="275"/>
        </w:trPr>
        <w:tc>
          <w:tcPr>
            <w:tcW w:w="800" w:type="pct"/>
            <w:vMerge/>
          </w:tcPr>
          <w:p w14:paraId="64EBFBA5"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C21C4A7" w14:textId="77777777" w:rsidR="00A36423" w:rsidRPr="008655E8" w:rsidRDefault="00A36423" w:rsidP="004B2E85">
            <w:pPr>
              <w:spacing w:after="0" w:line="240" w:lineRule="auto"/>
              <w:jc w:val="both"/>
              <w:rPr>
                <w:rFonts w:ascii="Times New Roman" w:hAnsi="Times New Roman"/>
                <w:b/>
                <w:sz w:val="24"/>
                <w:szCs w:val="24"/>
              </w:rPr>
            </w:pPr>
            <w:r w:rsidRPr="008655E8">
              <w:rPr>
                <w:rFonts w:ascii="Times New Roman" w:hAnsi="Times New Roman"/>
                <w:sz w:val="24"/>
                <w:szCs w:val="24"/>
              </w:rPr>
              <w:t>Практическое занятие № 5. Первая помощь при ожогах и воздействии высоких температур, при воздействии низких температур</w:t>
            </w:r>
          </w:p>
        </w:tc>
        <w:tc>
          <w:tcPr>
            <w:tcW w:w="583" w:type="pct"/>
            <w:vAlign w:val="center"/>
          </w:tcPr>
          <w:p w14:paraId="46822118"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773" w:type="pct"/>
            <w:vMerge/>
          </w:tcPr>
          <w:p w14:paraId="093C7B2D"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0A7FDF0C" w14:textId="77777777" w:rsidTr="00526405">
        <w:trPr>
          <w:trHeight w:val="20"/>
        </w:trPr>
        <w:tc>
          <w:tcPr>
            <w:tcW w:w="800" w:type="pct"/>
            <w:vMerge/>
          </w:tcPr>
          <w:p w14:paraId="7FF7D433"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6194B0D2" w14:textId="18A92955"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205051B7" w14:textId="77777777" w:rsidR="00A36423" w:rsidRPr="008655E8" w:rsidRDefault="00A36423" w:rsidP="00526405">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445BA2C3" w14:textId="77777777" w:rsidR="00A36423" w:rsidRPr="008655E8" w:rsidRDefault="00A36423" w:rsidP="00526405">
            <w:pPr>
              <w:spacing w:after="0" w:line="240" w:lineRule="auto"/>
              <w:jc w:val="center"/>
              <w:rPr>
                <w:rFonts w:ascii="Times New Roman" w:hAnsi="Times New Roman"/>
                <w:b/>
                <w:sz w:val="24"/>
                <w:szCs w:val="24"/>
              </w:rPr>
            </w:pPr>
          </w:p>
        </w:tc>
      </w:tr>
      <w:tr w:rsidR="00A36423" w:rsidRPr="008655E8" w14:paraId="46F1A8C4" w14:textId="77777777" w:rsidTr="00526405">
        <w:trPr>
          <w:trHeight w:val="20"/>
        </w:trPr>
        <w:tc>
          <w:tcPr>
            <w:tcW w:w="800" w:type="pct"/>
            <w:vMerge w:val="restart"/>
          </w:tcPr>
          <w:p w14:paraId="669C786B"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2.2. </w:t>
            </w:r>
          </w:p>
          <w:p w14:paraId="1BC48F65" w14:textId="77777777" w:rsidR="00A36423" w:rsidRPr="008655E8" w:rsidRDefault="00A36423" w:rsidP="00526405">
            <w:pPr>
              <w:spacing w:after="0" w:line="240" w:lineRule="auto"/>
              <w:rPr>
                <w:rFonts w:ascii="Times New Roman" w:hAnsi="Times New Roman"/>
                <w:sz w:val="24"/>
                <w:szCs w:val="24"/>
              </w:rPr>
            </w:pPr>
          </w:p>
          <w:p w14:paraId="5EBDC618"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sz w:val="24"/>
                <w:szCs w:val="24"/>
              </w:rPr>
              <w:t>Профилактика инфекционных заболеваний</w:t>
            </w:r>
          </w:p>
        </w:tc>
        <w:tc>
          <w:tcPr>
            <w:tcW w:w="2844" w:type="pct"/>
          </w:tcPr>
          <w:p w14:paraId="31656D99" w14:textId="77777777" w:rsidR="00A36423" w:rsidRPr="008655E8" w:rsidRDefault="00A36423" w:rsidP="004B2E85">
            <w:pPr>
              <w:spacing w:after="0" w:line="240" w:lineRule="auto"/>
              <w:jc w:val="both"/>
              <w:rPr>
                <w:rFonts w:ascii="Times New Roman" w:hAnsi="Times New Roman"/>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1B2A491F"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12</w:t>
            </w:r>
          </w:p>
        </w:tc>
        <w:tc>
          <w:tcPr>
            <w:tcW w:w="773" w:type="pct"/>
            <w:vMerge w:val="restart"/>
          </w:tcPr>
          <w:p w14:paraId="4043E920" w14:textId="77777777" w:rsidR="00A36423" w:rsidRPr="008655E8" w:rsidRDefault="00A36423" w:rsidP="00526405">
            <w:pPr>
              <w:suppressAutoHyphens/>
              <w:spacing w:after="0" w:line="240" w:lineRule="auto"/>
              <w:jc w:val="center"/>
              <w:rPr>
                <w:rFonts w:ascii="Times New Roman" w:hAnsi="Times New Roman"/>
                <w:sz w:val="24"/>
                <w:szCs w:val="24"/>
              </w:rPr>
            </w:pPr>
          </w:p>
          <w:p w14:paraId="085359AE" w14:textId="77777777" w:rsidR="00A36423" w:rsidRPr="008655E8" w:rsidRDefault="00A36423" w:rsidP="00526405">
            <w:pPr>
              <w:suppressAutoHyphens/>
              <w:spacing w:after="0" w:line="240" w:lineRule="auto"/>
              <w:jc w:val="center"/>
              <w:rPr>
                <w:rFonts w:ascii="Times New Roman" w:hAnsi="Times New Roman"/>
                <w:sz w:val="24"/>
                <w:szCs w:val="24"/>
              </w:rPr>
            </w:pPr>
          </w:p>
          <w:p w14:paraId="00A40EA7" w14:textId="77777777" w:rsidR="00A36423" w:rsidRPr="008655E8" w:rsidRDefault="00A36423" w:rsidP="00526405">
            <w:pPr>
              <w:suppressAutoHyphens/>
              <w:spacing w:after="0" w:line="240" w:lineRule="auto"/>
              <w:jc w:val="center"/>
              <w:rPr>
                <w:rFonts w:ascii="Times New Roman" w:hAnsi="Times New Roman"/>
                <w:sz w:val="24"/>
                <w:szCs w:val="24"/>
              </w:rPr>
            </w:pPr>
          </w:p>
          <w:p w14:paraId="30D2D71D"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23934117"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6334CE42"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7BD9935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64F5DB79"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2F57CE71" w14:textId="77777777" w:rsidTr="00526405">
        <w:trPr>
          <w:trHeight w:val="20"/>
        </w:trPr>
        <w:tc>
          <w:tcPr>
            <w:tcW w:w="800" w:type="pct"/>
            <w:vMerge/>
          </w:tcPr>
          <w:p w14:paraId="3FE4520D"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352C9750" w14:textId="7913A4B7"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sz w:val="24"/>
                <w:szCs w:val="24"/>
              </w:rPr>
              <w:t>Из истории инфекционных болезней. Классификация инфекционных заболеваний. Общие признаки инфекционных заболеваний. Правила госпитализации инфекционных больных</w:t>
            </w:r>
          </w:p>
        </w:tc>
        <w:tc>
          <w:tcPr>
            <w:tcW w:w="583" w:type="pct"/>
            <w:vMerge w:val="restart"/>
            <w:vAlign w:val="center"/>
          </w:tcPr>
          <w:p w14:paraId="0AB5A2B2"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Cs/>
                <w:sz w:val="24"/>
                <w:szCs w:val="24"/>
              </w:rPr>
              <w:t>12</w:t>
            </w:r>
          </w:p>
        </w:tc>
        <w:tc>
          <w:tcPr>
            <w:tcW w:w="773" w:type="pct"/>
            <w:vMerge/>
          </w:tcPr>
          <w:p w14:paraId="752F36D7"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7119DB4" w14:textId="77777777" w:rsidTr="00526405">
        <w:trPr>
          <w:trHeight w:val="20"/>
        </w:trPr>
        <w:tc>
          <w:tcPr>
            <w:tcW w:w="800" w:type="pct"/>
            <w:vMerge/>
          </w:tcPr>
          <w:p w14:paraId="56979419"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10197520" w14:textId="3ABD50BD" w:rsidR="00A36423" w:rsidRPr="008655E8" w:rsidRDefault="004B2E85" w:rsidP="004B2E85">
            <w:pPr>
              <w:spacing w:after="0" w:line="240" w:lineRule="auto"/>
              <w:jc w:val="both"/>
              <w:rPr>
                <w:rFonts w:ascii="Times New Roman" w:hAnsi="Times New Roman"/>
                <w:bCs/>
                <w:sz w:val="24"/>
                <w:szCs w:val="24"/>
              </w:rPr>
            </w:pPr>
            <w:r>
              <w:rPr>
                <w:rFonts w:ascii="Times New Roman" w:hAnsi="Times New Roman"/>
                <w:sz w:val="24"/>
                <w:szCs w:val="24"/>
              </w:rPr>
              <w:t>В</w:t>
            </w:r>
            <w:r w:rsidR="00A36423" w:rsidRPr="008655E8">
              <w:rPr>
                <w:rFonts w:ascii="Times New Roman" w:hAnsi="Times New Roman"/>
                <w:sz w:val="24"/>
                <w:szCs w:val="24"/>
              </w:rPr>
              <w:t xml:space="preserve">оздушно-капельные инфекции. Желудочно-кишечные инфекции. Пищевые отравления бактериальными токсинами. </w:t>
            </w:r>
          </w:p>
        </w:tc>
        <w:tc>
          <w:tcPr>
            <w:tcW w:w="583" w:type="pct"/>
            <w:vMerge/>
            <w:vAlign w:val="center"/>
          </w:tcPr>
          <w:p w14:paraId="3BAF11A2"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464458DB"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13A7459F" w14:textId="77777777" w:rsidTr="00526405">
        <w:trPr>
          <w:trHeight w:val="20"/>
        </w:trPr>
        <w:tc>
          <w:tcPr>
            <w:tcW w:w="800" w:type="pct"/>
            <w:vMerge/>
          </w:tcPr>
          <w:p w14:paraId="09DBDB8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5282B645"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 xml:space="preserve">3. </w:t>
            </w:r>
            <w:r w:rsidRPr="008655E8">
              <w:rPr>
                <w:rFonts w:ascii="Times New Roman" w:hAnsi="Times New Roman"/>
                <w:sz w:val="24"/>
                <w:szCs w:val="24"/>
              </w:rPr>
              <w:t>Общие принципы профилактики инфекционных заболеваний</w:t>
            </w:r>
          </w:p>
        </w:tc>
        <w:tc>
          <w:tcPr>
            <w:tcW w:w="583" w:type="pct"/>
            <w:vMerge/>
            <w:vAlign w:val="center"/>
          </w:tcPr>
          <w:p w14:paraId="7B974D2E"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7678CEE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5B51CF7B" w14:textId="77777777" w:rsidTr="00526405">
        <w:trPr>
          <w:trHeight w:val="20"/>
        </w:trPr>
        <w:tc>
          <w:tcPr>
            <w:tcW w:w="800" w:type="pct"/>
            <w:vMerge/>
          </w:tcPr>
          <w:p w14:paraId="1326B16B"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E710261" w14:textId="2CA356A1"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60751908" w14:textId="77777777" w:rsidR="00A36423" w:rsidRPr="008655E8" w:rsidRDefault="00A36423" w:rsidP="00526405">
            <w:pPr>
              <w:spacing w:after="0" w:line="240" w:lineRule="auto"/>
              <w:jc w:val="center"/>
              <w:rPr>
                <w:rFonts w:ascii="Times New Roman" w:hAnsi="Times New Roman"/>
                <w:b/>
                <w:sz w:val="24"/>
                <w:szCs w:val="24"/>
              </w:rPr>
            </w:pPr>
            <w:r w:rsidRPr="008655E8">
              <w:rPr>
                <w:rFonts w:ascii="Times New Roman" w:hAnsi="Times New Roman"/>
                <w:b/>
                <w:sz w:val="24"/>
                <w:szCs w:val="24"/>
              </w:rPr>
              <w:t>–</w:t>
            </w:r>
          </w:p>
        </w:tc>
        <w:tc>
          <w:tcPr>
            <w:tcW w:w="773" w:type="pct"/>
            <w:vMerge/>
          </w:tcPr>
          <w:p w14:paraId="074E20ED"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45160E29" w14:textId="77777777" w:rsidTr="00526405">
        <w:trPr>
          <w:trHeight w:val="20"/>
        </w:trPr>
        <w:tc>
          <w:tcPr>
            <w:tcW w:w="800" w:type="pct"/>
            <w:vMerge w:val="restart"/>
          </w:tcPr>
          <w:p w14:paraId="6C91820A" w14:textId="77777777"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2.3. </w:t>
            </w:r>
          </w:p>
          <w:p w14:paraId="2536AA1A" w14:textId="77777777" w:rsidR="00A36423" w:rsidRPr="008655E8" w:rsidRDefault="00A36423" w:rsidP="00526405">
            <w:pPr>
              <w:spacing w:after="0" w:line="240" w:lineRule="auto"/>
              <w:rPr>
                <w:rFonts w:ascii="Times New Roman" w:hAnsi="Times New Roman"/>
                <w:b/>
                <w:bCs/>
                <w:sz w:val="24"/>
                <w:szCs w:val="24"/>
              </w:rPr>
            </w:pPr>
          </w:p>
          <w:p w14:paraId="3D2873A6" w14:textId="77777777" w:rsidR="00A36423" w:rsidRPr="008655E8" w:rsidRDefault="00A36423" w:rsidP="00526405">
            <w:pPr>
              <w:spacing w:after="0" w:line="240" w:lineRule="auto"/>
              <w:rPr>
                <w:rFonts w:ascii="Times New Roman" w:hAnsi="Times New Roman"/>
                <w:sz w:val="24"/>
                <w:szCs w:val="24"/>
              </w:rPr>
            </w:pPr>
            <w:r w:rsidRPr="008655E8">
              <w:rPr>
                <w:rFonts w:ascii="Times New Roman" w:hAnsi="Times New Roman"/>
                <w:sz w:val="24"/>
                <w:szCs w:val="24"/>
              </w:rPr>
              <w:t>Обеспечение здорового образа жизни</w:t>
            </w:r>
          </w:p>
        </w:tc>
        <w:tc>
          <w:tcPr>
            <w:tcW w:w="2844" w:type="pct"/>
          </w:tcPr>
          <w:p w14:paraId="53E976BA" w14:textId="77777777" w:rsidR="00A36423" w:rsidRPr="008655E8" w:rsidRDefault="00A36423" w:rsidP="004B2E85">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583" w:type="pct"/>
            <w:vAlign w:val="center"/>
          </w:tcPr>
          <w:p w14:paraId="3E7CAC17"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12</w:t>
            </w:r>
          </w:p>
        </w:tc>
        <w:tc>
          <w:tcPr>
            <w:tcW w:w="773" w:type="pct"/>
            <w:vMerge w:val="restart"/>
          </w:tcPr>
          <w:p w14:paraId="4FE2C51F" w14:textId="77777777" w:rsidR="00A36423" w:rsidRPr="008655E8" w:rsidRDefault="00A36423" w:rsidP="00526405">
            <w:pPr>
              <w:suppressAutoHyphens/>
              <w:spacing w:after="0" w:line="240" w:lineRule="auto"/>
              <w:jc w:val="center"/>
              <w:rPr>
                <w:rFonts w:ascii="Times New Roman" w:hAnsi="Times New Roman"/>
                <w:sz w:val="24"/>
                <w:szCs w:val="24"/>
              </w:rPr>
            </w:pPr>
          </w:p>
          <w:p w14:paraId="49B11D23" w14:textId="77777777" w:rsidR="00A36423" w:rsidRPr="008655E8" w:rsidRDefault="00A36423" w:rsidP="00526405">
            <w:pPr>
              <w:suppressAutoHyphens/>
              <w:spacing w:after="0" w:line="240" w:lineRule="auto"/>
              <w:jc w:val="center"/>
              <w:rPr>
                <w:rFonts w:ascii="Times New Roman" w:hAnsi="Times New Roman"/>
                <w:sz w:val="24"/>
                <w:szCs w:val="24"/>
              </w:rPr>
            </w:pPr>
          </w:p>
          <w:p w14:paraId="2AB7B09E" w14:textId="77777777" w:rsidR="00A36423" w:rsidRPr="008655E8" w:rsidRDefault="00A36423" w:rsidP="00526405">
            <w:pPr>
              <w:suppressAutoHyphens/>
              <w:spacing w:after="0" w:line="240" w:lineRule="auto"/>
              <w:jc w:val="center"/>
              <w:rPr>
                <w:rFonts w:ascii="Times New Roman" w:hAnsi="Times New Roman"/>
                <w:sz w:val="24"/>
                <w:szCs w:val="24"/>
              </w:rPr>
            </w:pPr>
          </w:p>
          <w:p w14:paraId="63FF5C4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01</w:t>
            </w:r>
          </w:p>
          <w:p w14:paraId="56835F63"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02</w:t>
            </w:r>
          </w:p>
          <w:p w14:paraId="08EF4C22"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w:t>
            </w:r>
          </w:p>
          <w:p w14:paraId="5F486ECB" w14:textId="77777777" w:rsidR="00A36423" w:rsidRPr="008655E8" w:rsidRDefault="00A36423" w:rsidP="00526405">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07</w:t>
            </w:r>
          </w:p>
          <w:p w14:paraId="78CF55A8" w14:textId="77777777" w:rsidR="00A36423" w:rsidRPr="008655E8" w:rsidRDefault="00A36423" w:rsidP="00526405">
            <w:pPr>
              <w:spacing w:after="0" w:line="240" w:lineRule="auto"/>
              <w:jc w:val="center"/>
              <w:rPr>
                <w:rFonts w:ascii="Times New Roman" w:hAnsi="Times New Roman"/>
                <w:b/>
                <w:bCs/>
                <w:sz w:val="24"/>
                <w:szCs w:val="24"/>
              </w:rPr>
            </w:pPr>
          </w:p>
        </w:tc>
      </w:tr>
      <w:tr w:rsidR="00A36423" w:rsidRPr="008655E8" w14:paraId="0F6B722B" w14:textId="77777777" w:rsidTr="00526405">
        <w:trPr>
          <w:trHeight w:val="20"/>
        </w:trPr>
        <w:tc>
          <w:tcPr>
            <w:tcW w:w="800" w:type="pct"/>
            <w:vMerge/>
          </w:tcPr>
          <w:p w14:paraId="7A2A05B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392B5BD6" w14:textId="51CB78B9" w:rsidR="00A36423" w:rsidRPr="008655E8" w:rsidRDefault="00A36423" w:rsidP="004B2E85">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rPr>
              <w:t xml:space="preserve">Здоровье и факторы его формирования. Здоровый образ жизни и его составляющие. </w:t>
            </w:r>
            <w:r w:rsidRPr="008655E8">
              <w:rPr>
                <w:rFonts w:ascii="Times New Roman" w:hAnsi="Times New Roman"/>
                <w:sz w:val="24"/>
                <w:szCs w:val="24"/>
              </w:rPr>
              <w:t xml:space="preserve">Показатели здоровья и факторы, их определяющие. Оценка физического состояния. </w:t>
            </w:r>
          </w:p>
        </w:tc>
        <w:tc>
          <w:tcPr>
            <w:tcW w:w="583" w:type="pct"/>
            <w:vMerge w:val="restart"/>
            <w:vAlign w:val="center"/>
          </w:tcPr>
          <w:p w14:paraId="4F6EE680" w14:textId="77777777" w:rsidR="00A36423" w:rsidRPr="008655E8" w:rsidRDefault="00A36423" w:rsidP="00526405">
            <w:pPr>
              <w:spacing w:after="0" w:line="240" w:lineRule="auto"/>
              <w:jc w:val="center"/>
              <w:rPr>
                <w:rFonts w:ascii="Times New Roman" w:hAnsi="Times New Roman"/>
                <w:sz w:val="24"/>
                <w:szCs w:val="24"/>
              </w:rPr>
            </w:pPr>
            <w:r w:rsidRPr="008655E8">
              <w:rPr>
                <w:rFonts w:ascii="Times New Roman" w:hAnsi="Times New Roman"/>
                <w:sz w:val="24"/>
                <w:szCs w:val="24"/>
              </w:rPr>
              <w:t>12</w:t>
            </w:r>
          </w:p>
        </w:tc>
        <w:tc>
          <w:tcPr>
            <w:tcW w:w="773" w:type="pct"/>
            <w:vMerge/>
          </w:tcPr>
          <w:p w14:paraId="6C8D9A75" w14:textId="77777777" w:rsidR="00A36423" w:rsidRPr="008655E8" w:rsidRDefault="00A36423" w:rsidP="00526405">
            <w:pPr>
              <w:spacing w:after="0" w:line="240" w:lineRule="auto"/>
              <w:rPr>
                <w:rFonts w:ascii="Times New Roman" w:hAnsi="Times New Roman"/>
                <w:b/>
                <w:bCs/>
                <w:sz w:val="24"/>
                <w:szCs w:val="24"/>
              </w:rPr>
            </w:pPr>
          </w:p>
        </w:tc>
      </w:tr>
      <w:tr w:rsidR="00A36423" w:rsidRPr="008655E8" w14:paraId="3716869B" w14:textId="77777777" w:rsidTr="00526405">
        <w:trPr>
          <w:trHeight w:val="20"/>
        </w:trPr>
        <w:tc>
          <w:tcPr>
            <w:tcW w:w="800" w:type="pct"/>
            <w:vMerge/>
          </w:tcPr>
          <w:p w14:paraId="2807923F"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45823E52" w14:textId="05E33923" w:rsidR="00A36423" w:rsidRPr="008655E8" w:rsidRDefault="00A36423" w:rsidP="004B2E85">
            <w:pPr>
              <w:spacing w:after="0" w:line="240" w:lineRule="auto"/>
              <w:jc w:val="both"/>
              <w:rPr>
                <w:rFonts w:ascii="Times New Roman" w:hAnsi="Times New Roman"/>
                <w:bCs/>
                <w:sz w:val="24"/>
                <w:szCs w:val="24"/>
              </w:rPr>
            </w:pPr>
            <w:r w:rsidRPr="008655E8">
              <w:rPr>
                <w:rFonts w:ascii="Times New Roman" w:hAnsi="Times New Roman"/>
                <w:color w:val="000000"/>
                <w:sz w:val="24"/>
                <w:szCs w:val="24"/>
              </w:rPr>
              <w:t xml:space="preserve">Двигательная активность и здоровье. Питание и здоровье. Вредные привычки. Факторы риска. Понятие об иммунитете и его видах. </w:t>
            </w:r>
            <w:r w:rsidRPr="008655E8">
              <w:rPr>
                <w:rFonts w:ascii="Times New Roman" w:hAnsi="Times New Roman"/>
                <w:sz w:val="24"/>
                <w:szCs w:val="24"/>
              </w:rPr>
              <w:t>Составление индивидуальных карт здоровья с режимом дня, графиком питания с возможностью отслеживать свои показания</w:t>
            </w:r>
          </w:p>
        </w:tc>
        <w:tc>
          <w:tcPr>
            <w:tcW w:w="583" w:type="pct"/>
            <w:vMerge/>
            <w:vAlign w:val="center"/>
          </w:tcPr>
          <w:p w14:paraId="309DBBE9" w14:textId="77777777" w:rsidR="00A36423" w:rsidRPr="008655E8" w:rsidRDefault="00A36423" w:rsidP="00526405">
            <w:pPr>
              <w:spacing w:after="0" w:line="240" w:lineRule="auto"/>
              <w:jc w:val="center"/>
              <w:rPr>
                <w:rFonts w:ascii="Times New Roman" w:hAnsi="Times New Roman"/>
                <w:b/>
                <w:bCs/>
                <w:sz w:val="24"/>
                <w:szCs w:val="24"/>
              </w:rPr>
            </w:pPr>
          </w:p>
        </w:tc>
        <w:tc>
          <w:tcPr>
            <w:tcW w:w="773" w:type="pct"/>
            <w:vMerge/>
          </w:tcPr>
          <w:p w14:paraId="2E3EB79B" w14:textId="77777777" w:rsidR="00A36423" w:rsidRPr="008655E8" w:rsidRDefault="00A36423" w:rsidP="00526405">
            <w:pPr>
              <w:spacing w:after="0" w:line="240" w:lineRule="auto"/>
              <w:rPr>
                <w:rFonts w:ascii="Times New Roman" w:hAnsi="Times New Roman"/>
                <w:b/>
                <w:bCs/>
                <w:sz w:val="24"/>
                <w:szCs w:val="24"/>
              </w:rPr>
            </w:pPr>
          </w:p>
        </w:tc>
      </w:tr>
      <w:tr w:rsidR="00A36423" w:rsidRPr="008655E8" w14:paraId="10EF01BE" w14:textId="77777777" w:rsidTr="00526405">
        <w:trPr>
          <w:trHeight w:val="20"/>
        </w:trPr>
        <w:tc>
          <w:tcPr>
            <w:tcW w:w="800" w:type="pct"/>
            <w:vMerge/>
          </w:tcPr>
          <w:p w14:paraId="7636C537" w14:textId="77777777" w:rsidR="00A36423" w:rsidRPr="008655E8" w:rsidRDefault="00A36423" w:rsidP="00526405">
            <w:pPr>
              <w:spacing w:after="0" w:line="240" w:lineRule="auto"/>
              <w:rPr>
                <w:rFonts w:ascii="Times New Roman" w:hAnsi="Times New Roman"/>
                <w:b/>
                <w:bCs/>
                <w:sz w:val="24"/>
                <w:szCs w:val="24"/>
              </w:rPr>
            </w:pPr>
          </w:p>
        </w:tc>
        <w:tc>
          <w:tcPr>
            <w:tcW w:w="2844" w:type="pct"/>
          </w:tcPr>
          <w:p w14:paraId="2E38D82D" w14:textId="113F3389"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583" w:type="pct"/>
            <w:vAlign w:val="center"/>
          </w:tcPr>
          <w:p w14:paraId="55CA004D"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sz w:val="24"/>
                <w:szCs w:val="24"/>
              </w:rPr>
              <w:t>–</w:t>
            </w:r>
          </w:p>
        </w:tc>
        <w:tc>
          <w:tcPr>
            <w:tcW w:w="773" w:type="pct"/>
            <w:vMerge/>
          </w:tcPr>
          <w:p w14:paraId="417A6E87" w14:textId="77777777" w:rsidR="00A36423" w:rsidRPr="008655E8" w:rsidRDefault="00A36423" w:rsidP="00526405">
            <w:pPr>
              <w:spacing w:after="0" w:line="240" w:lineRule="auto"/>
              <w:rPr>
                <w:rFonts w:ascii="Times New Roman" w:hAnsi="Times New Roman"/>
                <w:b/>
                <w:bCs/>
                <w:sz w:val="24"/>
                <w:szCs w:val="24"/>
              </w:rPr>
            </w:pPr>
          </w:p>
        </w:tc>
      </w:tr>
      <w:tr w:rsidR="00A36423" w:rsidRPr="008655E8" w14:paraId="75767C2F" w14:textId="77777777" w:rsidTr="00526405">
        <w:tc>
          <w:tcPr>
            <w:tcW w:w="3644" w:type="pct"/>
            <w:gridSpan w:val="2"/>
          </w:tcPr>
          <w:p w14:paraId="3C22A18D" w14:textId="098E0EFD" w:rsidR="00A36423" w:rsidRPr="008655E8" w:rsidRDefault="00A36423" w:rsidP="00526405">
            <w:pPr>
              <w:suppressAutoHyphens/>
              <w:spacing w:after="0" w:line="240" w:lineRule="auto"/>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583" w:type="pct"/>
            <w:vAlign w:val="center"/>
          </w:tcPr>
          <w:p w14:paraId="179C7BA9" w14:textId="29E1AD8B" w:rsidR="00A36423" w:rsidRPr="008655E8" w:rsidRDefault="00A36423" w:rsidP="00526405">
            <w:pPr>
              <w:spacing w:after="0" w:line="240" w:lineRule="auto"/>
              <w:jc w:val="center"/>
              <w:rPr>
                <w:rFonts w:ascii="Times New Roman" w:hAnsi="Times New Roman"/>
                <w:b/>
                <w:sz w:val="24"/>
                <w:szCs w:val="24"/>
              </w:rPr>
            </w:pPr>
          </w:p>
        </w:tc>
        <w:tc>
          <w:tcPr>
            <w:tcW w:w="773" w:type="pct"/>
          </w:tcPr>
          <w:p w14:paraId="6940C946" w14:textId="77777777" w:rsidR="00A36423" w:rsidRPr="008655E8" w:rsidRDefault="00A36423" w:rsidP="00526405">
            <w:pPr>
              <w:spacing w:after="0" w:line="240" w:lineRule="auto"/>
              <w:rPr>
                <w:rFonts w:ascii="Times New Roman" w:hAnsi="Times New Roman"/>
                <w:b/>
                <w:sz w:val="24"/>
                <w:szCs w:val="24"/>
              </w:rPr>
            </w:pPr>
          </w:p>
        </w:tc>
      </w:tr>
      <w:tr w:rsidR="00A36423" w:rsidRPr="008655E8" w14:paraId="4FDBC939" w14:textId="77777777" w:rsidTr="00526405">
        <w:trPr>
          <w:trHeight w:val="20"/>
        </w:trPr>
        <w:tc>
          <w:tcPr>
            <w:tcW w:w="3644" w:type="pct"/>
            <w:gridSpan w:val="2"/>
          </w:tcPr>
          <w:p w14:paraId="5D871DA5" w14:textId="088D0616" w:rsidR="00A36423" w:rsidRPr="008655E8" w:rsidRDefault="00A36423" w:rsidP="00526405">
            <w:pPr>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583" w:type="pct"/>
            <w:vAlign w:val="center"/>
          </w:tcPr>
          <w:p w14:paraId="23892579"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68</w:t>
            </w:r>
          </w:p>
        </w:tc>
        <w:tc>
          <w:tcPr>
            <w:tcW w:w="773" w:type="pct"/>
          </w:tcPr>
          <w:p w14:paraId="5F6F6753" w14:textId="77777777" w:rsidR="00A36423" w:rsidRPr="008655E8" w:rsidRDefault="00A36423" w:rsidP="00526405">
            <w:pPr>
              <w:spacing w:after="0" w:line="240" w:lineRule="auto"/>
              <w:rPr>
                <w:rFonts w:ascii="Times New Roman" w:hAnsi="Times New Roman"/>
                <w:b/>
                <w:bCs/>
                <w:sz w:val="24"/>
                <w:szCs w:val="24"/>
              </w:rPr>
            </w:pPr>
          </w:p>
        </w:tc>
      </w:tr>
    </w:tbl>
    <w:p w14:paraId="15DFCCCD" w14:textId="77777777" w:rsidR="006C47AF" w:rsidRPr="008655E8" w:rsidRDefault="006C47AF" w:rsidP="006C47AF">
      <w:pPr>
        <w:suppressAutoHyphens/>
        <w:spacing w:after="120"/>
        <w:ind w:right="-1"/>
        <w:rPr>
          <w:rFonts w:ascii="Times New Roman" w:hAnsi="Times New Roman"/>
          <w:b/>
          <w:sz w:val="24"/>
          <w:szCs w:val="24"/>
        </w:rPr>
      </w:pPr>
    </w:p>
    <w:p w14:paraId="45C095A9" w14:textId="77777777" w:rsidR="006C47AF" w:rsidRPr="008655E8" w:rsidRDefault="006C47AF" w:rsidP="006C47AF">
      <w:pPr>
        <w:spacing w:after="0"/>
        <w:ind w:right="-1"/>
        <w:rPr>
          <w:rFonts w:ascii="Times New Roman" w:hAnsi="Times New Roman"/>
          <w:b/>
          <w:sz w:val="24"/>
          <w:szCs w:val="24"/>
        </w:rPr>
        <w:sectPr w:rsidR="006C47AF" w:rsidRPr="008655E8" w:rsidSect="006C47AF">
          <w:pgSz w:w="16838" w:h="11906" w:orient="landscape"/>
          <w:pgMar w:top="1134" w:right="1134" w:bottom="567" w:left="1134" w:header="708" w:footer="708" w:gutter="0"/>
          <w:cols w:space="720"/>
          <w:docGrid w:linePitch="299"/>
        </w:sectPr>
      </w:pPr>
    </w:p>
    <w:p w14:paraId="032B9CE5" w14:textId="72438F63" w:rsidR="00A36423" w:rsidRPr="008655E8" w:rsidRDefault="00A36423" w:rsidP="00807BCA">
      <w:pPr>
        <w:tabs>
          <w:tab w:val="left" w:pos="709"/>
        </w:tab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3B2EBEC1" w14:textId="77777777" w:rsidR="00A36423" w:rsidRPr="008655E8" w:rsidRDefault="00A36423" w:rsidP="00807BCA">
      <w:pPr>
        <w:tabs>
          <w:tab w:val="left" w:pos="709"/>
        </w:tabs>
        <w:spacing w:after="0" w:line="240" w:lineRule="auto"/>
        <w:ind w:left="-567" w:right="-1"/>
        <w:jc w:val="both"/>
        <w:rPr>
          <w:rFonts w:ascii="Times New Roman" w:hAnsi="Times New Roman"/>
          <w:b/>
          <w:bCs/>
          <w:sz w:val="24"/>
          <w:szCs w:val="24"/>
        </w:rPr>
      </w:pPr>
    </w:p>
    <w:p w14:paraId="6F9D72F4" w14:textId="47BD5BDB" w:rsidR="006D4DB8" w:rsidRPr="003911AE" w:rsidRDefault="003911AE" w:rsidP="003911AE">
      <w:pPr>
        <w:tabs>
          <w:tab w:val="left" w:pos="709"/>
        </w:tabs>
        <w:spacing w:after="0"/>
        <w:ind w:right="-1" w:firstLine="709"/>
        <w:jc w:val="both"/>
        <w:rPr>
          <w:rFonts w:ascii="Times New Roman" w:hAnsi="Times New Roman"/>
          <w:b/>
          <w:sz w:val="24"/>
          <w:szCs w:val="24"/>
        </w:rPr>
      </w:pPr>
      <w:r w:rsidRPr="003911AE">
        <w:rPr>
          <w:rFonts w:ascii="Times New Roman" w:hAnsi="Times New Roman"/>
          <w:b/>
          <w:sz w:val="24"/>
          <w:szCs w:val="24"/>
        </w:rPr>
        <w:t xml:space="preserve">3.1. </w:t>
      </w:r>
      <w:r w:rsidR="006D4DB8" w:rsidRPr="003911AE">
        <w:rPr>
          <w:rFonts w:ascii="Times New Roman" w:hAnsi="Times New Roman"/>
          <w:b/>
          <w:sz w:val="24"/>
          <w:szCs w:val="24"/>
        </w:rPr>
        <w:t xml:space="preserve">Для реализации программы учебной дисциплины должны быть предусмотрены следующие специальные помещения </w:t>
      </w:r>
    </w:p>
    <w:p w14:paraId="112ED05B" w14:textId="0ACD8AB5" w:rsidR="00A36423" w:rsidRPr="003911AE" w:rsidRDefault="006D4DB8" w:rsidP="003911AE">
      <w:pPr>
        <w:pStyle w:val="ae"/>
        <w:tabs>
          <w:tab w:val="left" w:pos="709"/>
        </w:tabs>
        <w:spacing w:after="0"/>
        <w:ind w:left="0" w:right="-1" w:firstLine="709"/>
        <w:jc w:val="both"/>
        <w:rPr>
          <w:lang w:val="ru-RU"/>
        </w:rPr>
      </w:pPr>
      <w:r w:rsidRPr="008655E8">
        <w:rPr>
          <w:bCs/>
          <w:lang w:val="ru-RU"/>
        </w:rPr>
        <w:t>К</w:t>
      </w:r>
      <w:proofErr w:type="spellStart"/>
      <w:r w:rsidR="00A36423" w:rsidRPr="008655E8">
        <w:rPr>
          <w:bCs/>
        </w:rPr>
        <w:t>абинет</w:t>
      </w:r>
      <w:proofErr w:type="spellEnd"/>
      <w:r w:rsidR="00A36423" w:rsidRPr="008655E8">
        <w:rPr>
          <w:bCs/>
        </w:rPr>
        <w:t xml:space="preserve"> «Безопасность жизнедеятельности и охраны труда», </w:t>
      </w:r>
      <w:r w:rsidR="003911AE" w:rsidRPr="00866EA1">
        <w:rPr>
          <w:bCs/>
          <w:iCs/>
        </w:rPr>
        <w:t xml:space="preserve">оснащенный в соответствии </w:t>
      </w:r>
      <w:r w:rsidR="003911AE">
        <w:rPr>
          <w:bCs/>
          <w:iCs/>
        </w:rPr>
        <w:br/>
      </w:r>
      <w:r w:rsidR="003911AE" w:rsidRPr="00866EA1">
        <w:rPr>
          <w:bCs/>
          <w:iCs/>
        </w:rPr>
        <w:t xml:space="preserve">с п. 6.1.2.1 примерной образовательной программы по </w:t>
      </w:r>
      <w:r w:rsidR="003911AE" w:rsidRPr="003911AE">
        <w:rPr>
          <w:bCs/>
          <w:iCs/>
        </w:rPr>
        <w:t>специальности</w:t>
      </w:r>
      <w:r w:rsidR="003911AE" w:rsidRPr="003911AE">
        <w:rPr>
          <w:bCs/>
          <w:iCs/>
          <w:lang w:val="ru-RU"/>
        </w:rPr>
        <w:t>.</w:t>
      </w:r>
    </w:p>
    <w:p w14:paraId="5D90C946" w14:textId="77777777" w:rsidR="00804906" w:rsidRPr="008655E8" w:rsidRDefault="00804906" w:rsidP="00807BCA">
      <w:pPr>
        <w:tabs>
          <w:tab w:val="left" w:pos="709"/>
        </w:tabs>
        <w:suppressAutoHyphens/>
        <w:spacing w:after="0" w:line="240" w:lineRule="auto"/>
        <w:ind w:right="-1" w:firstLine="709"/>
        <w:jc w:val="both"/>
        <w:rPr>
          <w:rFonts w:ascii="Times New Roman" w:hAnsi="Times New Roman"/>
          <w:bCs/>
          <w:sz w:val="24"/>
          <w:szCs w:val="24"/>
        </w:rPr>
      </w:pPr>
    </w:p>
    <w:p w14:paraId="4BFBF405" w14:textId="77777777" w:rsidR="00A36423" w:rsidRPr="008655E8" w:rsidRDefault="00A36423" w:rsidP="00807BCA">
      <w:pPr>
        <w:tabs>
          <w:tab w:val="left" w:pos="709"/>
        </w:tabs>
        <w:suppressAutoHyphens/>
        <w:spacing w:after="0" w:line="240" w:lineRule="auto"/>
        <w:ind w:right="-1"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71C5A6A2" w14:textId="5059563C" w:rsidR="006D4DB8" w:rsidRPr="008655E8" w:rsidRDefault="006D4DB8" w:rsidP="00807BCA">
      <w:pPr>
        <w:tabs>
          <w:tab w:val="left" w:pos="709"/>
        </w:tabs>
        <w:suppressAutoHyphens/>
        <w:spacing w:after="0" w:line="240" w:lineRule="auto"/>
        <w:ind w:right="-1" w:firstLine="709"/>
        <w:jc w:val="both"/>
        <w:rPr>
          <w:rFonts w:ascii="Times New Roman" w:hAnsi="Times New Roman"/>
          <w:bCs/>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w:t>
      </w:r>
      <w:r w:rsidRPr="008655E8">
        <w:rPr>
          <w:rFonts w:ascii="Times New Roman" w:hAnsi="Times New Roman"/>
          <w:bCs/>
          <w:sz w:val="24"/>
          <w:szCs w:val="24"/>
        </w:rPr>
        <w:br/>
        <w:t xml:space="preserve">в образовательном процессе. </w:t>
      </w:r>
      <w:bookmarkStart w:id="422" w:name="_Hlk90308800"/>
      <w:r w:rsidRPr="008655E8">
        <w:rPr>
          <w:rFonts w:ascii="Times New Roman" w:hAnsi="Times New Roman"/>
          <w:bCs/>
          <w:sz w:val="24"/>
          <w:szCs w:val="24"/>
        </w:rPr>
        <w:t>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bookmarkEnd w:id="422"/>
    </w:p>
    <w:p w14:paraId="2E8927C3" w14:textId="77777777" w:rsidR="00A36423" w:rsidRPr="008655E8" w:rsidRDefault="00A36423" w:rsidP="00807BCA">
      <w:pPr>
        <w:tabs>
          <w:tab w:val="left" w:pos="709"/>
        </w:tabs>
        <w:suppressAutoHyphens/>
        <w:spacing w:after="0" w:line="240" w:lineRule="auto"/>
        <w:ind w:right="-1" w:firstLine="709"/>
        <w:jc w:val="both"/>
        <w:rPr>
          <w:rFonts w:ascii="Times New Roman" w:hAnsi="Times New Roman"/>
          <w:sz w:val="24"/>
          <w:szCs w:val="24"/>
        </w:rPr>
      </w:pPr>
    </w:p>
    <w:p w14:paraId="5EC728C6" w14:textId="77777777" w:rsidR="00A36423" w:rsidRPr="008655E8" w:rsidRDefault="00A36423" w:rsidP="00807BCA">
      <w:pPr>
        <w:tabs>
          <w:tab w:val="left" w:pos="709"/>
        </w:tabs>
        <w:suppressAutoHyphens/>
        <w:spacing w:after="0" w:line="240" w:lineRule="auto"/>
        <w:ind w:right="-1" w:firstLine="709"/>
        <w:jc w:val="both"/>
        <w:rPr>
          <w:rFonts w:ascii="Times New Roman" w:hAnsi="Times New Roman"/>
          <w:b/>
          <w:sz w:val="24"/>
          <w:szCs w:val="24"/>
        </w:rPr>
      </w:pPr>
      <w:r w:rsidRPr="008655E8">
        <w:rPr>
          <w:rFonts w:ascii="Times New Roman" w:hAnsi="Times New Roman"/>
          <w:b/>
          <w:sz w:val="24"/>
          <w:szCs w:val="24"/>
        </w:rPr>
        <w:t>3.2.1. Основные печатные издания</w:t>
      </w:r>
    </w:p>
    <w:p w14:paraId="197411F8"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1.</w:t>
      </w:r>
      <w:r w:rsidRPr="008655E8">
        <w:rPr>
          <w:rFonts w:ascii="Times New Roman" w:hAnsi="Times New Roman"/>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2021. – 399 с. – (Профессиональное образование). – ISBN 978-5-534-02041-0. – Текст : непосредственный. </w:t>
      </w:r>
    </w:p>
    <w:p w14:paraId="14E20900"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2.</w:t>
      </w:r>
      <w:r w:rsidRPr="008655E8">
        <w:rPr>
          <w:rFonts w:ascii="Times New Roman" w:hAnsi="Times New Roman"/>
          <w:sz w:val="24"/>
          <w:szCs w:val="24"/>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8655E8">
        <w:rPr>
          <w:rFonts w:ascii="Times New Roman" w:hAnsi="Times New Roman"/>
          <w:sz w:val="24"/>
          <w:szCs w:val="24"/>
        </w:rPr>
        <w:t>перераб</w:t>
      </w:r>
      <w:proofErr w:type="spellEnd"/>
      <w:r w:rsidRPr="008655E8">
        <w:rPr>
          <w:rFonts w:ascii="Times New Roman" w:hAnsi="Times New Roman"/>
          <w:sz w:val="24"/>
          <w:szCs w:val="24"/>
        </w:rPr>
        <w:t xml:space="preserve">. и доп. – Москва :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2020. — 350 с. – (Профессиональное образование). – ISBN 978-5-9916-9962-4. – Текст : непосредственный.</w:t>
      </w:r>
    </w:p>
    <w:p w14:paraId="3E7FF76D"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3.</w:t>
      </w:r>
      <w:r w:rsidRPr="008655E8">
        <w:rPr>
          <w:rFonts w:ascii="Times New Roman" w:hAnsi="Times New Roman"/>
          <w:sz w:val="24"/>
          <w:szCs w:val="24"/>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8655E8">
        <w:rPr>
          <w:rFonts w:ascii="Times New Roman" w:hAnsi="Times New Roman"/>
          <w:sz w:val="24"/>
          <w:szCs w:val="24"/>
        </w:rPr>
        <w:t>КноРус</w:t>
      </w:r>
      <w:proofErr w:type="spellEnd"/>
      <w:r w:rsidRPr="008655E8">
        <w:rPr>
          <w:rFonts w:ascii="Times New Roman" w:hAnsi="Times New Roman"/>
          <w:sz w:val="24"/>
          <w:szCs w:val="24"/>
        </w:rPr>
        <w:t xml:space="preserve">, 2021. – 156 с. – (Профессиональное образование). – ISBN : 978-5-406-08196-9. – Текст : непосредственный. </w:t>
      </w:r>
    </w:p>
    <w:p w14:paraId="4E43F3CD"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4.</w:t>
      </w:r>
      <w:r w:rsidRPr="008655E8">
        <w:rPr>
          <w:rFonts w:ascii="Times New Roman" w:hAnsi="Times New Roman"/>
          <w:sz w:val="24"/>
          <w:szCs w:val="24"/>
        </w:rPr>
        <w:tab/>
      </w:r>
      <w:proofErr w:type="spellStart"/>
      <w:r w:rsidRPr="008655E8">
        <w:rPr>
          <w:rFonts w:ascii="Times New Roman" w:hAnsi="Times New Roman"/>
          <w:sz w:val="24"/>
          <w:szCs w:val="24"/>
        </w:rPr>
        <w:t>Мисюк</w:t>
      </w:r>
      <w:proofErr w:type="spellEnd"/>
      <w:r w:rsidRPr="008655E8">
        <w:rPr>
          <w:rFonts w:ascii="Times New Roman" w:hAnsi="Times New Roman"/>
          <w:sz w:val="24"/>
          <w:szCs w:val="24"/>
        </w:rPr>
        <w:t xml:space="preserve">, М. Н.  Основы медицинских знаний : учебник и практикум для среднего профессионального образования / М. Н. </w:t>
      </w:r>
      <w:proofErr w:type="spellStart"/>
      <w:r w:rsidRPr="008655E8">
        <w:rPr>
          <w:rFonts w:ascii="Times New Roman" w:hAnsi="Times New Roman"/>
          <w:sz w:val="24"/>
          <w:szCs w:val="24"/>
        </w:rPr>
        <w:t>Мисюк</w:t>
      </w:r>
      <w:proofErr w:type="spellEnd"/>
      <w:r w:rsidRPr="008655E8">
        <w:rPr>
          <w:rFonts w:ascii="Times New Roman" w:hAnsi="Times New Roman"/>
          <w:sz w:val="24"/>
          <w:szCs w:val="24"/>
        </w:rPr>
        <w:t xml:space="preserve">. – 3-е изд., </w:t>
      </w:r>
      <w:proofErr w:type="spellStart"/>
      <w:r w:rsidRPr="008655E8">
        <w:rPr>
          <w:rFonts w:ascii="Times New Roman" w:hAnsi="Times New Roman"/>
          <w:sz w:val="24"/>
          <w:szCs w:val="24"/>
        </w:rPr>
        <w:t>перераб</w:t>
      </w:r>
      <w:proofErr w:type="spellEnd"/>
      <w:r w:rsidRPr="008655E8">
        <w:rPr>
          <w:rFonts w:ascii="Times New Roman" w:hAnsi="Times New Roman"/>
          <w:sz w:val="24"/>
          <w:szCs w:val="24"/>
        </w:rPr>
        <w:t xml:space="preserve">. и доп. – Москва :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2019. – 499 с. – (Профессиональное образование). – ISBN 978-5-534-00398-7. – Текст : непосредственный. </w:t>
      </w:r>
    </w:p>
    <w:p w14:paraId="1FECEC32"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sz w:val="24"/>
          <w:szCs w:val="24"/>
        </w:rPr>
      </w:pPr>
      <w:r w:rsidRPr="008655E8">
        <w:rPr>
          <w:rFonts w:ascii="Times New Roman" w:hAnsi="Times New Roman"/>
          <w:sz w:val="24"/>
          <w:szCs w:val="24"/>
        </w:rPr>
        <w:t>5.</w:t>
      </w:r>
      <w:r w:rsidRPr="008655E8">
        <w:rPr>
          <w:rFonts w:ascii="Times New Roman" w:hAnsi="Times New Roman"/>
          <w:sz w:val="24"/>
          <w:szCs w:val="24"/>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8655E8">
        <w:rPr>
          <w:rFonts w:ascii="Times New Roman" w:hAnsi="Times New Roman"/>
          <w:sz w:val="24"/>
          <w:szCs w:val="24"/>
        </w:rPr>
        <w:t>Ничипорук</w:t>
      </w:r>
      <w:proofErr w:type="spellEnd"/>
      <w:r w:rsidRPr="008655E8">
        <w:rPr>
          <w:rFonts w:ascii="Times New Roman" w:hAnsi="Times New Roman"/>
          <w:sz w:val="24"/>
          <w:szCs w:val="24"/>
        </w:rPr>
        <w:t xml:space="preserve">, А. И. Гайворонский, С. В. Виноградов — 3е изд., </w:t>
      </w:r>
      <w:proofErr w:type="spellStart"/>
      <w:r w:rsidRPr="008655E8">
        <w:rPr>
          <w:rFonts w:ascii="Times New Roman" w:hAnsi="Times New Roman"/>
          <w:sz w:val="24"/>
          <w:szCs w:val="24"/>
        </w:rPr>
        <w:t>испр</w:t>
      </w:r>
      <w:proofErr w:type="spellEnd"/>
      <w:r w:rsidRPr="008655E8">
        <w:rPr>
          <w:rFonts w:ascii="Times New Roman" w:hAnsi="Times New Roman"/>
          <w:sz w:val="24"/>
          <w:szCs w:val="24"/>
        </w:rPr>
        <w:t xml:space="preserve">. и доп. – Санкт-Петербург : </w:t>
      </w:r>
      <w:proofErr w:type="spellStart"/>
      <w:r w:rsidRPr="008655E8">
        <w:rPr>
          <w:rFonts w:ascii="Times New Roman" w:hAnsi="Times New Roman"/>
          <w:sz w:val="24"/>
          <w:szCs w:val="24"/>
        </w:rPr>
        <w:t>СпецЛит</w:t>
      </w:r>
      <w:proofErr w:type="spellEnd"/>
      <w:r w:rsidRPr="008655E8">
        <w:rPr>
          <w:rFonts w:ascii="Times New Roman" w:hAnsi="Times New Roman"/>
          <w:sz w:val="24"/>
          <w:szCs w:val="24"/>
        </w:rPr>
        <w:t>, 2021. — 311 с. – (Профессиональное образование). – ISBN 978-5-299-01110-4. – Текст : непосредственный.</w:t>
      </w:r>
    </w:p>
    <w:p w14:paraId="5F2E0325"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b/>
          <w:sz w:val="24"/>
          <w:szCs w:val="24"/>
          <w:highlight w:val="yellow"/>
        </w:rPr>
      </w:pPr>
    </w:p>
    <w:p w14:paraId="033B7923" w14:textId="36E442B6" w:rsidR="00A36423" w:rsidRPr="008655E8" w:rsidRDefault="00A36423" w:rsidP="00807BCA">
      <w:pPr>
        <w:tabs>
          <w:tab w:val="left" w:pos="284"/>
        </w:tabs>
        <w:spacing w:after="0" w:line="240" w:lineRule="auto"/>
        <w:ind w:right="-1" w:firstLine="709"/>
        <w:contextualSpacing/>
        <w:jc w:val="both"/>
        <w:rPr>
          <w:rFonts w:ascii="Times New Roman" w:hAnsi="Times New Roman"/>
          <w:b/>
          <w:sz w:val="24"/>
          <w:szCs w:val="24"/>
        </w:rPr>
      </w:pPr>
      <w:r w:rsidRPr="008655E8">
        <w:rPr>
          <w:rFonts w:ascii="Times New Roman" w:hAnsi="Times New Roman"/>
          <w:b/>
          <w:sz w:val="24"/>
          <w:szCs w:val="24"/>
        </w:rPr>
        <w:t xml:space="preserve">3.2.2. </w:t>
      </w:r>
      <w:r w:rsidR="006D4DB8"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1BA2ED43" w14:textId="62EC7A8E" w:rsidR="00A36423" w:rsidRPr="008655E8" w:rsidRDefault="00A36423" w:rsidP="00807BCA">
      <w:pPr>
        <w:pStyle w:val="ae"/>
        <w:numPr>
          <w:ilvl w:val="3"/>
          <w:numId w:val="110"/>
        </w:numPr>
        <w:tabs>
          <w:tab w:val="left" w:pos="284"/>
        </w:tabs>
        <w:spacing w:after="0"/>
        <w:ind w:left="0" w:right="-1" w:firstLine="709"/>
        <w:contextualSpacing/>
        <w:jc w:val="both"/>
        <w:rPr>
          <w:bCs/>
        </w:rPr>
      </w:pPr>
      <w:r w:rsidRPr="008655E8">
        <w:rPr>
          <w:bCs/>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8655E8">
        <w:rPr>
          <w:bCs/>
        </w:rPr>
        <w:t>Юрайт</w:t>
      </w:r>
      <w:proofErr w:type="spellEnd"/>
      <w:r w:rsidRPr="008655E8">
        <w:rPr>
          <w:bCs/>
        </w:rPr>
        <w:t xml:space="preserve">, 2021. – 399 с. – (Профессиональное образование). – ISBN 978-5-534-02041-0. – Текст : электронный // Электронная библиотечная система </w:t>
      </w:r>
      <w:proofErr w:type="spellStart"/>
      <w:r w:rsidRPr="008655E8">
        <w:rPr>
          <w:bCs/>
        </w:rPr>
        <w:t>Юрайт</w:t>
      </w:r>
      <w:proofErr w:type="spellEnd"/>
      <w:r w:rsidRPr="008655E8">
        <w:rPr>
          <w:bCs/>
        </w:rPr>
        <w:t xml:space="preserve"> [сайт]. – URL: https://urait.ru/bcode/469524 (дата обращения: 10.08.2021).</w:t>
      </w:r>
    </w:p>
    <w:p w14:paraId="4D58F801" w14:textId="5063ED4E" w:rsidR="00E57FD8" w:rsidRPr="008655E8" w:rsidRDefault="00E57FD8" w:rsidP="00807BCA">
      <w:pPr>
        <w:pStyle w:val="ae"/>
        <w:numPr>
          <w:ilvl w:val="3"/>
          <w:numId w:val="110"/>
        </w:numPr>
        <w:tabs>
          <w:tab w:val="left" w:pos="284"/>
        </w:tabs>
        <w:spacing w:after="0"/>
        <w:ind w:left="0" w:right="-1" w:firstLine="709"/>
        <w:contextualSpacing/>
        <w:jc w:val="both"/>
        <w:rPr>
          <w:bCs/>
        </w:rPr>
      </w:pPr>
      <w:r w:rsidRPr="008655E8">
        <w:rPr>
          <w:bCs/>
        </w:rPr>
        <w:t xml:space="preserve">Безопасность жизнедеятельности : учебник для </w:t>
      </w:r>
      <w:proofErr w:type="spellStart"/>
      <w:r w:rsidRPr="008655E8">
        <w:rPr>
          <w:bCs/>
        </w:rPr>
        <w:t>спо</w:t>
      </w:r>
      <w:proofErr w:type="spellEnd"/>
      <w:r w:rsidRPr="008655E8">
        <w:rPr>
          <w:bCs/>
        </w:rPr>
        <w:t xml:space="preserve"> / Н. В. Горькова, А. Г. Фетисов, Е. М. </w:t>
      </w:r>
      <w:proofErr w:type="spellStart"/>
      <w:r w:rsidRPr="008655E8">
        <w:rPr>
          <w:bCs/>
        </w:rPr>
        <w:t>Мессинева</w:t>
      </w:r>
      <w:proofErr w:type="spellEnd"/>
      <w:r w:rsidRPr="008655E8">
        <w:rPr>
          <w:bCs/>
        </w:rPr>
        <w:t xml:space="preserve">, Н. Б. Мануйлова. — 2-е изд., стер. — Санкт-Петербург : Лань, 2022. — 220 с. — ISBN 978-5-8114-9372-2. — Текст : электронный // Лань : электронно-библиотечная система. — URL: https://e.lanbook.com/book/193389  (дата обращения: 24.02.2022). — Режим доступа: для </w:t>
      </w:r>
      <w:proofErr w:type="spellStart"/>
      <w:r w:rsidRPr="008655E8">
        <w:rPr>
          <w:bCs/>
        </w:rPr>
        <w:t>авториз</w:t>
      </w:r>
      <w:proofErr w:type="spellEnd"/>
      <w:r w:rsidRPr="008655E8">
        <w:rPr>
          <w:bCs/>
        </w:rPr>
        <w:t>. пользователей.</w:t>
      </w:r>
    </w:p>
    <w:p w14:paraId="7FEA3EDB" w14:textId="551BFAA5" w:rsidR="00E57FD8" w:rsidRPr="008655E8" w:rsidRDefault="00E57FD8" w:rsidP="00807BCA">
      <w:pPr>
        <w:pStyle w:val="ae"/>
        <w:numPr>
          <w:ilvl w:val="3"/>
          <w:numId w:val="110"/>
        </w:numPr>
        <w:tabs>
          <w:tab w:val="left" w:pos="284"/>
        </w:tabs>
        <w:spacing w:after="0"/>
        <w:ind w:left="0" w:right="-1" w:firstLine="709"/>
        <w:contextualSpacing/>
        <w:jc w:val="both"/>
        <w:rPr>
          <w:bCs/>
        </w:rPr>
      </w:pPr>
      <w:r w:rsidRPr="008655E8">
        <w:rPr>
          <w:bCs/>
        </w:rPr>
        <w:t xml:space="preserve">Безопасность жизнедеятельности. Практикум : учебное пособие / В. А. Бондаренко, С. И. Евтушенко, В. А. </w:t>
      </w:r>
      <w:proofErr w:type="spellStart"/>
      <w:r w:rsidRPr="008655E8">
        <w:rPr>
          <w:bCs/>
        </w:rPr>
        <w:t>Лепихова</w:t>
      </w:r>
      <w:proofErr w:type="spellEnd"/>
      <w:r w:rsidRPr="008655E8">
        <w:rPr>
          <w:bCs/>
        </w:rPr>
        <w:t xml:space="preserve"> – Москва : ИЦ РИОР, НИЦ ИНФРА-М, 2019. – 150 с. – Текст: электронный. – ISBN 978-5-16-107123-6. – URL: https://znanium.com/catalog/product/995045 (дата обращения: 02.07.2021).</w:t>
      </w:r>
    </w:p>
    <w:p w14:paraId="76BBBAB9" w14:textId="13EE7166" w:rsidR="00E57FD8" w:rsidRPr="008655E8" w:rsidRDefault="00E57FD8" w:rsidP="00807BCA">
      <w:pPr>
        <w:pStyle w:val="ae"/>
        <w:numPr>
          <w:ilvl w:val="3"/>
          <w:numId w:val="110"/>
        </w:numPr>
        <w:tabs>
          <w:tab w:val="left" w:pos="284"/>
        </w:tabs>
        <w:spacing w:after="0"/>
        <w:ind w:left="0" w:right="-1" w:firstLine="709"/>
        <w:contextualSpacing/>
        <w:jc w:val="both"/>
        <w:rPr>
          <w:bCs/>
        </w:rPr>
      </w:pPr>
      <w:proofErr w:type="spellStart"/>
      <w:r w:rsidRPr="008655E8">
        <w:rPr>
          <w:bCs/>
        </w:rPr>
        <w:lastRenderedPageBreak/>
        <w:t>Бектобеков</w:t>
      </w:r>
      <w:proofErr w:type="spellEnd"/>
      <w:r w:rsidRPr="008655E8">
        <w:rPr>
          <w:bCs/>
        </w:rPr>
        <w:t xml:space="preserve">, Г. В. Пожарная безопасность : учебное пособие для </w:t>
      </w:r>
      <w:proofErr w:type="spellStart"/>
      <w:r w:rsidRPr="008655E8">
        <w:rPr>
          <w:bCs/>
        </w:rPr>
        <w:t>спо</w:t>
      </w:r>
      <w:proofErr w:type="spellEnd"/>
      <w:r w:rsidRPr="008655E8">
        <w:rPr>
          <w:bCs/>
        </w:rPr>
        <w:t xml:space="preserve"> / Г. В. </w:t>
      </w:r>
      <w:proofErr w:type="spellStart"/>
      <w:r w:rsidRPr="008655E8">
        <w:rPr>
          <w:bCs/>
        </w:rPr>
        <w:t>Бектобеков</w:t>
      </w:r>
      <w:proofErr w:type="spellEnd"/>
      <w:r w:rsidRPr="008655E8">
        <w:rPr>
          <w:bCs/>
        </w:rPr>
        <w:t xml:space="preserve">. — 2-е изд., стер. — Санкт-Петербург : Лань, 2021. — 88 с. — ISBN 978-5-8114-7106-5. — Текст : электронный // Лань : электронно-библиотечная система. — URL: https://e.lanbook.com/book/155671  (дата обращения: 18.03.2022). — Режим доступа: для </w:t>
      </w:r>
      <w:proofErr w:type="spellStart"/>
      <w:r w:rsidRPr="008655E8">
        <w:rPr>
          <w:bCs/>
        </w:rPr>
        <w:t>авториз</w:t>
      </w:r>
      <w:proofErr w:type="spellEnd"/>
      <w:r w:rsidRPr="008655E8">
        <w:rPr>
          <w:bCs/>
        </w:rPr>
        <w:t>. пользователей.</w:t>
      </w:r>
    </w:p>
    <w:p w14:paraId="5474EA00" w14:textId="761E5A83" w:rsidR="00A36423" w:rsidRPr="008655E8" w:rsidRDefault="00A36423" w:rsidP="00807BCA">
      <w:pPr>
        <w:pStyle w:val="ae"/>
        <w:numPr>
          <w:ilvl w:val="3"/>
          <w:numId w:val="110"/>
        </w:numPr>
        <w:tabs>
          <w:tab w:val="left" w:pos="284"/>
        </w:tabs>
        <w:spacing w:after="0"/>
        <w:ind w:left="0" w:right="-1" w:firstLine="709"/>
        <w:contextualSpacing/>
        <w:jc w:val="both"/>
        <w:rPr>
          <w:bCs/>
        </w:rPr>
      </w:pPr>
      <w:r w:rsidRPr="008655E8">
        <w:rPr>
          <w:bCs/>
        </w:rPr>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8655E8">
        <w:rPr>
          <w:bCs/>
        </w:rPr>
        <w:t>перераб</w:t>
      </w:r>
      <w:proofErr w:type="spellEnd"/>
      <w:r w:rsidRPr="008655E8">
        <w:rPr>
          <w:bCs/>
        </w:rPr>
        <w:t xml:space="preserve">. и доп. – Москва : Издательство </w:t>
      </w:r>
      <w:proofErr w:type="spellStart"/>
      <w:r w:rsidRPr="008655E8">
        <w:rPr>
          <w:bCs/>
        </w:rPr>
        <w:t>Юрайт</w:t>
      </w:r>
      <w:proofErr w:type="spellEnd"/>
      <w:r w:rsidRPr="008655E8">
        <w:rPr>
          <w:bCs/>
        </w:rPr>
        <w:t xml:space="preserve">, 2020. – 350 с. – (Профессиональное образование). – ISBN 978-5-9916-9962-4. – Текст : электронный // Электронная библиотечная система </w:t>
      </w:r>
      <w:proofErr w:type="spellStart"/>
      <w:r w:rsidRPr="008655E8">
        <w:rPr>
          <w:bCs/>
        </w:rPr>
        <w:t>Юрайт</w:t>
      </w:r>
      <w:proofErr w:type="spellEnd"/>
      <w:r w:rsidRPr="008655E8">
        <w:rPr>
          <w:bCs/>
        </w:rPr>
        <w:t xml:space="preserve"> [сайт]. – URL: https://urait.ru/bcode/453161 (дата обращения: 10.08.2021).</w:t>
      </w:r>
    </w:p>
    <w:p w14:paraId="070356CD" w14:textId="12CA8615" w:rsidR="00E57FD8" w:rsidRPr="008655E8" w:rsidRDefault="00E57FD8" w:rsidP="00807BCA">
      <w:pPr>
        <w:pStyle w:val="ae"/>
        <w:numPr>
          <w:ilvl w:val="3"/>
          <w:numId w:val="110"/>
        </w:numPr>
        <w:tabs>
          <w:tab w:val="left" w:pos="284"/>
        </w:tabs>
        <w:spacing w:after="0"/>
        <w:ind w:left="0" w:right="-1" w:firstLine="709"/>
        <w:contextualSpacing/>
        <w:jc w:val="both"/>
        <w:rPr>
          <w:bCs/>
        </w:rPr>
      </w:pPr>
      <w:r w:rsidRPr="008655E8">
        <w:rPr>
          <w:bCs/>
        </w:rPr>
        <w:t xml:space="preserve">Долгов В. С.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https://e.lanbook.com/book/183084  (дата обращения: 24.02.2022). — Режим доступа: для </w:t>
      </w:r>
      <w:proofErr w:type="spellStart"/>
      <w:r w:rsidRPr="008655E8">
        <w:rPr>
          <w:bCs/>
        </w:rPr>
        <w:t>авториз</w:t>
      </w:r>
      <w:proofErr w:type="spellEnd"/>
      <w:r w:rsidRPr="008655E8">
        <w:rPr>
          <w:bCs/>
        </w:rPr>
        <w:t>. пользователей.</w:t>
      </w:r>
    </w:p>
    <w:p w14:paraId="5C4F844F" w14:textId="520B8C97" w:rsidR="000151E8" w:rsidRPr="008655E8" w:rsidRDefault="000151E8" w:rsidP="00807BCA">
      <w:pPr>
        <w:pStyle w:val="ae"/>
        <w:numPr>
          <w:ilvl w:val="3"/>
          <w:numId w:val="110"/>
        </w:numPr>
        <w:tabs>
          <w:tab w:val="left" w:pos="284"/>
        </w:tabs>
        <w:spacing w:after="0"/>
        <w:ind w:left="0" w:right="-1" w:firstLine="709"/>
        <w:contextualSpacing/>
        <w:jc w:val="both"/>
        <w:rPr>
          <w:bCs/>
        </w:rPr>
      </w:pPr>
      <w:r w:rsidRPr="008655E8">
        <w:rPr>
          <w:bCs/>
        </w:rPr>
        <w:t xml:space="preserve">Косолапова Н. Безопасность жизнедеятельности : учебник / Косолапова Н., В., Прокопенко Н., А.  — Москва : </w:t>
      </w:r>
      <w:proofErr w:type="spellStart"/>
      <w:r w:rsidRPr="008655E8">
        <w:rPr>
          <w:bCs/>
        </w:rPr>
        <w:t>КноРус</w:t>
      </w:r>
      <w:proofErr w:type="spellEnd"/>
      <w:r w:rsidRPr="008655E8">
        <w:rPr>
          <w:bCs/>
        </w:rPr>
        <w:t>, 2022. — 192 с. — ISBN 978-5-406-09732-8. — URL: https://book.ru/book/943656 (дата обращения: 09.03.2023). — Текст : электронный.</w:t>
      </w:r>
    </w:p>
    <w:p w14:paraId="52A71144" w14:textId="0C95D79D" w:rsidR="00FB317F" w:rsidRPr="008655E8" w:rsidRDefault="00FB317F" w:rsidP="00807BCA">
      <w:pPr>
        <w:pStyle w:val="ae"/>
        <w:numPr>
          <w:ilvl w:val="3"/>
          <w:numId w:val="110"/>
        </w:numPr>
        <w:tabs>
          <w:tab w:val="left" w:pos="284"/>
        </w:tabs>
        <w:spacing w:after="0"/>
        <w:ind w:left="0" w:right="-1" w:firstLine="709"/>
        <w:contextualSpacing/>
        <w:jc w:val="both"/>
        <w:rPr>
          <w:bCs/>
        </w:rPr>
      </w:pPr>
      <w:r w:rsidRPr="008655E8">
        <w:rPr>
          <w:bCs/>
        </w:rPr>
        <w:t xml:space="preserve">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w:t>
      </w:r>
      <w:proofErr w:type="spellStart"/>
      <w:r w:rsidRPr="008655E8">
        <w:rPr>
          <w:bCs/>
        </w:rPr>
        <w:t>PROFобразование</w:t>
      </w:r>
      <w:proofErr w:type="spellEnd"/>
      <w:r w:rsidRPr="008655E8">
        <w:rPr>
          <w:bCs/>
        </w:rPr>
        <w:t xml:space="preserve"> : [сайт]. — URL: https://profspo.ru/books/93574</w:t>
      </w:r>
    </w:p>
    <w:p w14:paraId="34B046EF" w14:textId="10A0DC70" w:rsidR="00E57FD8" w:rsidRPr="008655E8" w:rsidRDefault="00E57FD8" w:rsidP="00807BCA">
      <w:pPr>
        <w:pStyle w:val="ae"/>
        <w:numPr>
          <w:ilvl w:val="3"/>
          <w:numId w:val="110"/>
        </w:numPr>
        <w:tabs>
          <w:tab w:val="left" w:pos="284"/>
        </w:tabs>
        <w:spacing w:after="0"/>
        <w:ind w:left="0" w:right="-1" w:firstLine="709"/>
        <w:contextualSpacing/>
        <w:jc w:val="both"/>
        <w:rPr>
          <w:bCs/>
        </w:rPr>
      </w:pPr>
      <w:proofErr w:type="spellStart"/>
      <w:r w:rsidRPr="008655E8">
        <w:rPr>
          <w:bCs/>
        </w:rPr>
        <w:t>Менумеров</w:t>
      </w:r>
      <w:proofErr w:type="spellEnd"/>
      <w:r w:rsidRPr="008655E8">
        <w:rPr>
          <w:bCs/>
        </w:rPr>
        <w:t xml:space="preserve">, Р. М. Электробезопасность : учебное пособие для </w:t>
      </w:r>
      <w:proofErr w:type="spellStart"/>
      <w:r w:rsidRPr="008655E8">
        <w:rPr>
          <w:bCs/>
        </w:rPr>
        <w:t>спо</w:t>
      </w:r>
      <w:proofErr w:type="spellEnd"/>
      <w:r w:rsidRPr="008655E8">
        <w:rPr>
          <w:bCs/>
        </w:rPr>
        <w:t xml:space="preserve"> / Р. М. </w:t>
      </w:r>
      <w:proofErr w:type="spellStart"/>
      <w:r w:rsidRPr="008655E8">
        <w:rPr>
          <w:bCs/>
        </w:rPr>
        <w:t>Менумеров</w:t>
      </w:r>
      <w:proofErr w:type="spellEnd"/>
      <w:r w:rsidRPr="008655E8">
        <w:rPr>
          <w:bCs/>
        </w:rPr>
        <w:t xml:space="preserve">. — 2-е изд., стер. — Санкт-Петербург : Лань, 2021. — 196 с. — ISBN 978-5-8114-8191-0. — Текст : электронный // Лань : электронно-библиотечная система. — URL: https://e.lanbook.com/book/173112  (дата обращения: 18.03.2022). — Режим доступа: для </w:t>
      </w:r>
      <w:proofErr w:type="spellStart"/>
      <w:r w:rsidRPr="008655E8">
        <w:rPr>
          <w:bCs/>
        </w:rPr>
        <w:t>авториз</w:t>
      </w:r>
      <w:proofErr w:type="spellEnd"/>
      <w:r w:rsidRPr="008655E8">
        <w:rPr>
          <w:bCs/>
        </w:rPr>
        <w:t>. пользователей.</w:t>
      </w:r>
    </w:p>
    <w:p w14:paraId="49FCF506" w14:textId="0879C6B3" w:rsidR="000151E8" w:rsidRPr="008655E8" w:rsidRDefault="000151E8" w:rsidP="00807BCA">
      <w:pPr>
        <w:pStyle w:val="ae"/>
        <w:numPr>
          <w:ilvl w:val="3"/>
          <w:numId w:val="110"/>
        </w:numPr>
        <w:tabs>
          <w:tab w:val="left" w:pos="284"/>
        </w:tabs>
        <w:spacing w:after="0"/>
        <w:ind w:left="0" w:right="-1" w:firstLine="709"/>
        <w:contextualSpacing/>
        <w:jc w:val="both"/>
        <w:rPr>
          <w:bCs/>
        </w:rPr>
      </w:pPr>
      <w:proofErr w:type="spellStart"/>
      <w:r w:rsidRPr="008655E8">
        <w:rPr>
          <w:bCs/>
        </w:rPr>
        <w:t>Микрюков</w:t>
      </w:r>
      <w:proofErr w:type="spellEnd"/>
      <w:r w:rsidRPr="008655E8">
        <w:rPr>
          <w:bCs/>
        </w:rPr>
        <w:t xml:space="preserve"> В. Безопасность жизнедеятельности : учебник / </w:t>
      </w:r>
      <w:proofErr w:type="spellStart"/>
      <w:r w:rsidRPr="008655E8">
        <w:rPr>
          <w:bCs/>
        </w:rPr>
        <w:t>Микрюков</w:t>
      </w:r>
      <w:proofErr w:type="spellEnd"/>
      <w:r w:rsidRPr="008655E8">
        <w:rPr>
          <w:bCs/>
        </w:rPr>
        <w:t xml:space="preserve"> В., Ю.  — Москва : </w:t>
      </w:r>
      <w:proofErr w:type="spellStart"/>
      <w:r w:rsidRPr="008655E8">
        <w:rPr>
          <w:bCs/>
        </w:rPr>
        <w:t>КноРус</w:t>
      </w:r>
      <w:proofErr w:type="spellEnd"/>
      <w:r w:rsidRPr="008655E8">
        <w:rPr>
          <w:bCs/>
        </w:rPr>
        <w:t>, 2022. — 282 с. — ISBN 978-5-406-09982-7. — URL: https://book.ru/book/944132 (дата обращения: 09.03.2023). — Текст : электронный.</w:t>
      </w:r>
    </w:p>
    <w:p w14:paraId="2441D77F" w14:textId="5CA87A68" w:rsidR="00A36423" w:rsidRPr="008655E8" w:rsidRDefault="00A36423" w:rsidP="00807BCA">
      <w:pPr>
        <w:pStyle w:val="ae"/>
        <w:numPr>
          <w:ilvl w:val="3"/>
          <w:numId w:val="110"/>
        </w:numPr>
        <w:tabs>
          <w:tab w:val="left" w:pos="284"/>
        </w:tabs>
        <w:spacing w:after="0"/>
        <w:ind w:left="0" w:right="-1" w:firstLine="709"/>
        <w:contextualSpacing/>
        <w:jc w:val="both"/>
        <w:rPr>
          <w:bCs/>
        </w:rPr>
      </w:pPr>
      <w:proofErr w:type="spellStart"/>
      <w:r w:rsidRPr="008655E8">
        <w:rPr>
          <w:bCs/>
        </w:rPr>
        <w:t>Мисюк</w:t>
      </w:r>
      <w:proofErr w:type="spellEnd"/>
      <w:r w:rsidRPr="008655E8">
        <w:rPr>
          <w:bCs/>
        </w:rPr>
        <w:t xml:space="preserve">, М. Н.  Основы медицинских знаний : учебник и практикум для среднего профессионального образования / М. Н. </w:t>
      </w:r>
      <w:proofErr w:type="spellStart"/>
      <w:r w:rsidRPr="008655E8">
        <w:rPr>
          <w:bCs/>
        </w:rPr>
        <w:t>Мисюк</w:t>
      </w:r>
      <w:proofErr w:type="spellEnd"/>
      <w:r w:rsidRPr="008655E8">
        <w:rPr>
          <w:bCs/>
        </w:rPr>
        <w:t xml:space="preserve">. – 3-е изд., </w:t>
      </w:r>
      <w:proofErr w:type="spellStart"/>
      <w:r w:rsidRPr="008655E8">
        <w:rPr>
          <w:bCs/>
        </w:rPr>
        <w:t>перераб</w:t>
      </w:r>
      <w:proofErr w:type="spellEnd"/>
      <w:r w:rsidRPr="008655E8">
        <w:rPr>
          <w:bCs/>
        </w:rPr>
        <w:t xml:space="preserve">. и доп. – Москва : </w:t>
      </w:r>
      <w:proofErr w:type="spellStart"/>
      <w:r w:rsidRPr="008655E8">
        <w:rPr>
          <w:bCs/>
        </w:rPr>
        <w:t>Юрайт</w:t>
      </w:r>
      <w:proofErr w:type="spellEnd"/>
      <w:r w:rsidRPr="008655E8">
        <w:rPr>
          <w:bCs/>
        </w:rPr>
        <w:t xml:space="preserve">, 2019. – 499 с. – (Профессиональное образование). – ISBN 978-5-534-00398-7. – Текст : электронный // Электронная библиотечная система </w:t>
      </w:r>
      <w:proofErr w:type="spellStart"/>
      <w:r w:rsidRPr="008655E8">
        <w:rPr>
          <w:bCs/>
        </w:rPr>
        <w:t>Юрайт</w:t>
      </w:r>
      <w:proofErr w:type="spellEnd"/>
      <w:r w:rsidRPr="008655E8">
        <w:rPr>
          <w:bCs/>
        </w:rPr>
        <w:t xml:space="preserve"> [сайт]. – URL: https://urait.ru/bcode/433458 (дата обращения: 10.08.2021).</w:t>
      </w:r>
    </w:p>
    <w:p w14:paraId="294CE607" w14:textId="08BAA6E5" w:rsidR="00A36423" w:rsidRPr="008655E8" w:rsidRDefault="00A36423" w:rsidP="00807BCA">
      <w:pPr>
        <w:pStyle w:val="ae"/>
        <w:numPr>
          <w:ilvl w:val="3"/>
          <w:numId w:val="110"/>
        </w:numPr>
        <w:tabs>
          <w:tab w:val="left" w:pos="284"/>
        </w:tabs>
        <w:spacing w:after="0"/>
        <w:ind w:left="0" w:right="-1" w:firstLine="709"/>
        <w:contextualSpacing/>
        <w:jc w:val="both"/>
        <w:rPr>
          <w:rStyle w:val="ad"/>
          <w:bCs/>
        </w:rPr>
      </w:pPr>
      <w:proofErr w:type="spellStart"/>
      <w:r w:rsidRPr="008655E8">
        <w:rPr>
          <w:bCs/>
        </w:rPr>
        <w:t>Михаилиди</w:t>
      </w:r>
      <w:proofErr w:type="spellEnd"/>
      <w:r w:rsidRPr="008655E8">
        <w:rPr>
          <w:bCs/>
        </w:rPr>
        <w:t xml:space="preserve">, А. М. Безопасность жизнедеятельности и охрана труда на производстве : учебное пособие для СПО / А. М. </w:t>
      </w:r>
      <w:proofErr w:type="spellStart"/>
      <w:r w:rsidRPr="008655E8">
        <w:rPr>
          <w:bCs/>
        </w:rPr>
        <w:t>Михаилиди</w:t>
      </w:r>
      <w:proofErr w:type="spellEnd"/>
      <w:r w:rsidRPr="008655E8">
        <w:rPr>
          <w:bCs/>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8655E8">
        <w:rPr>
          <w:bCs/>
        </w:rPr>
        <w:t>авторизир</w:t>
      </w:r>
      <w:proofErr w:type="spellEnd"/>
      <w:r w:rsidRPr="008655E8">
        <w:rPr>
          <w:bCs/>
        </w:rPr>
        <w:t xml:space="preserve">. пользователей. - DOI: </w:t>
      </w:r>
      <w:hyperlink r:id="rId89" w:history="1">
        <w:r w:rsidRPr="008655E8">
          <w:rPr>
            <w:rStyle w:val="ad"/>
            <w:bCs/>
          </w:rPr>
          <w:t>https://doi.org/10.23682/100492</w:t>
        </w:r>
      </w:hyperlink>
    </w:p>
    <w:p w14:paraId="73D2BD25" w14:textId="64B8012A" w:rsidR="00E57FD8" w:rsidRPr="008655E8" w:rsidRDefault="00E57FD8" w:rsidP="00807BCA">
      <w:pPr>
        <w:pStyle w:val="ae"/>
        <w:numPr>
          <w:ilvl w:val="3"/>
          <w:numId w:val="110"/>
        </w:numPr>
        <w:tabs>
          <w:tab w:val="left" w:pos="284"/>
        </w:tabs>
        <w:spacing w:after="0"/>
        <w:ind w:left="0" w:right="-1" w:firstLine="709"/>
        <w:contextualSpacing/>
        <w:jc w:val="both"/>
        <w:rPr>
          <w:bCs/>
        </w:rPr>
      </w:pPr>
      <w:r w:rsidRPr="008655E8">
        <w:rPr>
          <w:bCs/>
        </w:rPr>
        <w:t xml:space="preserve">Широков, Ю. А. Защита в чрезвычайных ситуациях и гражданская оборона : учебное пособие для </w:t>
      </w:r>
      <w:proofErr w:type="spellStart"/>
      <w:r w:rsidRPr="008655E8">
        <w:rPr>
          <w:bCs/>
        </w:rPr>
        <w:t>спо</w:t>
      </w:r>
      <w:proofErr w:type="spellEnd"/>
      <w:r w:rsidRPr="008655E8">
        <w:rPr>
          <w:bCs/>
        </w:rPr>
        <w:t xml:space="preserve"> / Ю. А. Широков. — Санкт-Петербург : Лань, 2020. — 488 с. — ISBN 978-5-8114-6463-0. — Текст : электронный // Лань : электронно-библиотечная система. — URL: https://e.lanbook.com/book/148019  (дата обращения: 24.02.2022). — Режим доступа: для </w:t>
      </w:r>
      <w:proofErr w:type="spellStart"/>
      <w:r w:rsidRPr="008655E8">
        <w:rPr>
          <w:bCs/>
        </w:rPr>
        <w:t>авториз</w:t>
      </w:r>
      <w:proofErr w:type="spellEnd"/>
      <w:r w:rsidRPr="008655E8">
        <w:rPr>
          <w:bCs/>
        </w:rPr>
        <w:t>. пользователей.</w:t>
      </w:r>
    </w:p>
    <w:p w14:paraId="7160E801" w14:textId="77777777" w:rsidR="00C5084D" w:rsidRPr="008655E8" w:rsidRDefault="00C5084D" w:rsidP="00807BCA">
      <w:pPr>
        <w:tabs>
          <w:tab w:val="left" w:pos="284"/>
        </w:tabs>
        <w:spacing w:after="0" w:line="240" w:lineRule="auto"/>
        <w:ind w:right="-1" w:firstLine="709"/>
        <w:contextualSpacing/>
        <w:jc w:val="both"/>
        <w:rPr>
          <w:rFonts w:ascii="Times New Roman" w:hAnsi="Times New Roman"/>
          <w:bCs/>
          <w:sz w:val="24"/>
          <w:szCs w:val="24"/>
        </w:rPr>
      </w:pPr>
    </w:p>
    <w:p w14:paraId="477B7ED3" w14:textId="77777777" w:rsidR="00A36423" w:rsidRPr="008655E8" w:rsidRDefault="00A36423" w:rsidP="00807BCA">
      <w:pPr>
        <w:tabs>
          <w:tab w:val="left" w:pos="284"/>
        </w:tabs>
        <w:spacing w:after="0" w:line="240" w:lineRule="auto"/>
        <w:ind w:right="-1" w:firstLine="709"/>
        <w:contextualSpacing/>
        <w:jc w:val="both"/>
        <w:rPr>
          <w:rFonts w:ascii="Times New Roman" w:hAnsi="Times New Roman"/>
          <w:bCs/>
          <w:sz w:val="24"/>
          <w:szCs w:val="24"/>
        </w:rPr>
      </w:pPr>
      <w:r w:rsidRPr="008655E8">
        <w:rPr>
          <w:rFonts w:ascii="Times New Roman" w:hAnsi="Times New Roman"/>
          <w:b/>
          <w:bCs/>
          <w:sz w:val="24"/>
          <w:szCs w:val="24"/>
        </w:rPr>
        <w:t>3.2.3. Дополнительные источники</w:t>
      </w:r>
    </w:p>
    <w:p w14:paraId="60DFA748" w14:textId="77777777" w:rsidR="00A36423" w:rsidRPr="008655E8" w:rsidRDefault="00A36423" w:rsidP="00807BCA">
      <w:pPr>
        <w:pStyle w:val="ae"/>
        <w:numPr>
          <w:ilvl w:val="0"/>
          <w:numId w:val="50"/>
        </w:numPr>
        <w:tabs>
          <w:tab w:val="left" w:pos="284"/>
        </w:tabs>
        <w:spacing w:before="0" w:after="0"/>
        <w:ind w:left="0" w:right="-1" w:firstLine="709"/>
        <w:jc w:val="both"/>
      </w:pPr>
      <w:r w:rsidRPr="008655E8">
        <w:t xml:space="preserve">Безопасность в техносфере: Всероссийский научно-методический и информационный журнал. Режим доступа: </w:t>
      </w:r>
      <w:hyperlink r:id="rId90" w:history="1">
        <w:r w:rsidRPr="008655E8">
          <w:rPr>
            <w:color w:val="0066CC"/>
            <w:u w:val="single"/>
          </w:rPr>
          <w:t>http://www.magbvt.ru</w:t>
        </w:r>
      </w:hyperlink>
      <w:r w:rsidRPr="008655E8">
        <w:t>.</w:t>
      </w:r>
    </w:p>
    <w:p w14:paraId="7F216180" w14:textId="77777777" w:rsidR="00A36423" w:rsidRPr="008655E8" w:rsidRDefault="00A36423" w:rsidP="00807BCA">
      <w:pPr>
        <w:pStyle w:val="ae"/>
        <w:numPr>
          <w:ilvl w:val="0"/>
          <w:numId w:val="50"/>
        </w:numPr>
        <w:tabs>
          <w:tab w:val="left" w:pos="284"/>
        </w:tabs>
        <w:spacing w:before="0" w:after="0"/>
        <w:ind w:left="0" w:right="-1" w:firstLine="709"/>
        <w:contextualSpacing/>
        <w:jc w:val="both"/>
      </w:pPr>
      <w:r w:rsidRPr="008655E8">
        <w:t xml:space="preserve">Безопасность жизнедеятельности. Практикум: Учебное пособие / Бондаренко В.А., Евтушенко С.И., </w:t>
      </w:r>
      <w:proofErr w:type="spellStart"/>
      <w:r w:rsidRPr="008655E8">
        <w:t>Лепихова</w:t>
      </w:r>
      <w:proofErr w:type="spellEnd"/>
      <w:r w:rsidRPr="008655E8">
        <w:t xml:space="preserve"> В.А. - Москва: ИЦ РИОР, НИЦ ИНФРА-М, 2019. – 150 с.</w:t>
      </w:r>
    </w:p>
    <w:p w14:paraId="3EA65E5E" w14:textId="77777777" w:rsidR="00A36423" w:rsidRPr="008655E8" w:rsidRDefault="00A36423" w:rsidP="00807BCA">
      <w:pPr>
        <w:pStyle w:val="ae"/>
        <w:numPr>
          <w:ilvl w:val="0"/>
          <w:numId w:val="50"/>
        </w:numPr>
        <w:tabs>
          <w:tab w:val="left" w:pos="284"/>
        </w:tabs>
        <w:spacing w:before="0" w:after="0"/>
        <w:ind w:left="0" w:right="-1" w:firstLine="709"/>
        <w:jc w:val="both"/>
      </w:pPr>
      <w:r w:rsidRPr="008655E8">
        <w:t xml:space="preserve">Официальный сайт МЧС РФ. Режим доступа:  </w:t>
      </w:r>
      <w:hyperlink r:id="rId91" w:history="1">
        <w:r w:rsidRPr="008655E8">
          <w:rPr>
            <w:rStyle w:val="ad"/>
          </w:rPr>
          <w:t>http://www.mchs.gov.ru</w:t>
        </w:r>
      </w:hyperlink>
      <w:r w:rsidRPr="008655E8">
        <w:rPr>
          <w:color w:val="0066CC"/>
          <w:u w:val="single"/>
        </w:rPr>
        <w:t>.</w:t>
      </w:r>
    </w:p>
    <w:p w14:paraId="0F7F0129" w14:textId="77777777" w:rsidR="00A36423" w:rsidRPr="008655E8" w:rsidRDefault="00A36423" w:rsidP="00807BCA">
      <w:pPr>
        <w:pStyle w:val="ae"/>
        <w:numPr>
          <w:ilvl w:val="0"/>
          <w:numId w:val="50"/>
        </w:numPr>
        <w:tabs>
          <w:tab w:val="left" w:pos="284"/>
        </w:tabs>
        <w:spacing w:before="0" w:after="0"/>
        <w:ind w:left="0" w:right="-1" w:firstLine="709"/>
        <w:contextualSpacing/>
        <w:jc w:val="both"/>
      </w:pPr>
      <w:r w:rsidRPr="008655E8">
        <w:lastRenderedPageBreak/>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8655E8">
        <w:t>Горичева</w:t>
      </w:r>
      <w:proofErr w:type="spellEnd"/>
      <w:r w:rsidRPr="008655E8">
        <w:t xml:space="preserve">. – 2-е изд., </w:t>
      </w:r>
      <w:proofErr w:type="spellStart"/>
      <w:r w:rsidRPr="008655E8">
        <w:t>испр</w:t>
      </w:r>
      <w:proofErr w:type="spellEnd"/>
      <w:r w:rsidRPr="008655E8">
        <w:t xml:space="preserve">. и доп. – Москва: </w:t>
      </w:r>
      <w:proofErr w:type="spellStart"/>
      <w:r w:rsidRPr="008655E8">
        <w:t>Юрайт</w:t>
      </w:r>
      <w:proofErr w:type="spellEnd"/>
      <w:r w:rsidRPr="008655E8">
        <w:t xml:space="preserve">, 2021. – 212 с. – Текст: электронный // ЭБС </w:t>
      </w:r>
      <w:proofErr w:type="spellStart"/>
      <w:r w:rsidRPr="008655E8">
        <w:t>Юрайт</w:t>
      </w:r>
      <w:proofErr w:type="spellEnd"/>
      <w:r w:rsidRPr="008655E8">
        <w:t xml:space="preserve"> [сайт]. – URL: </w:t>
      </w:r>
      <w:hyperlink r:id="rId92" w:tgtFrame="_blank" w:history="1">
        <w:r w:rsidRPr="008655E8">
          <w:t>https://urait.ru/bcode/471671</w:t>
        </w:r>
      </w:hyperlink>
      <w:r w:rsidRPr="008655E8">
        <w:t> (дата обращения: 02.07.2021).</w:t>
      </w:r>
    </w:p>
    <w:p w14:paraId="165C408A" w14:textId="77777777" w:rsidR="00A36423" w:rsidRPr="008655E8" w:rsidRDefault="00A36423" w:rsidP="00807BCA">
      <w:pPr>
        <w:pStyle w:val="ae"/>
        <w:numPr>
          <w:ilvl w:val="0"/>
          <w:numId w:val="50"/>
        </w:numPr>
        <w:tabs>
          <w:tab w:val="left" w:pos="284"/>
        </w:tabs>
        <w:spacing w:before="0" w:after="0"/>
        <w:ind w:left="0" w:right="-1" w:firstLine="709"/>
        <w:contextualSpacing/>
        <w:jc w:val="both"/>
      </w:pPr>
      <w:r w:rsidRPr="008655E8">
        <w:t xml:space="preserve">Энциклопедия безопасности жизнедеятельности. Режим доступа: </w:t>
      </w:r>
      <w:hyperlink r:id="rId93" w:history="1">
        <w:r w:rsidRPr="008655E8">
          <w:rPr>
            <w:rStyle w:val="ad"/>
          </w:rPr>
          <w:t>http://bzhde.ru</w:t>
        </w:r>
      </w:hyperlink>
      <w:r w:rsidRPr="008655E8">
        <w:t>.</w:t>
      </w:r>
    </w:p>
    <w:p w14:paraId="6B1857BA" w14:textId="77777777" w:rsidR="00D000D3" w:rsidRDefault="00D000D3" w:rsidP="00807BCA">
      <w:pPr>
        <w:pStyle w:val="ae"/>
        <w:tabs>
          <w:tab w:val="left" w:pos="284"/>
        </w:tabs>
        <w:spacing w:before="0" w:after="0"/>
        <w:ind w:left="0" w:right="-1"/>
        <w:contextualSpacing/>
        <w:jc w:val="center"/>
        <w:rPr>
          <w:b/>
        </w:rPr>
      </w:pPr>
    </w:p>
    <w:p w14:paraId="6C249BE9" w14:textId="47E303DF" w:rsidR="00A36423" w:rsidRPr="008655E8" w:rsidRDefault="00A36423" w:rsidP="00807BCA">
      <w:pPr>
        <w:pStyle w:val="ae"/>
        <w:tabs>
          <w:tab w:val="left" w:pos="284"/>
        </w:tabs>
        <w:spacing w:before="0" w:after="0"/>
        <w:ind w:left="0" w:right="-1"/>
        <w:contextualSpacing/>
        <w:jc w:val="center"/>
        <w:rPr>
          <w:b/>
        </w:rPr>
      </w:pPr>
      <w:r w:rsidRPr="008655E8">
        <w:rPr>
          <w:b/>
        </w:rPr>
        <w:t xml:space="preserve">4. КОНТРОЛЬ И ОЦЕНКА РЕЗУЛЬТАТОВ ОСВОЕНИЯ </w:t>
      </w:r>
      <w:r w:rsidR="006D4DB8" w:rsidRPr="008655E8">
        <w:rPr>
          <w:b/>
        </w:rPr>
        <w:br/>
      </w:r>
      <w:r w:rsidRPr="008655E8">
        <w:rPr>
          <w:b/>
        </w:rPr>
        <w:t>УЧЕБНОЙ ДИСЦИПЛИНЫ</w:t>
      </w:r>
    </w:p>
    <w:p w14:paraId="537E392C" w14:textId="77777777" w:rsidR="00A36423" w:rsidRPr="008655E8" w:rsidRDefault="00A36423" w:rsidP="00A36423">
      <w:pPr>
        <w:spacing w:after="0" w:line="240" w:lineRule="auto"/>
        <w:contextualSpacing/>
        <w:jc w:val="center"/>
        <w:rPr>
          <w:rFonts w:ascii="Times New Roman" w:hAnsi="Times New Roman"/>
          <w:b/>
          <w:sz w:val="24"/>
          <w:szCs w:val="24"/>
        </w:rPr>
      </w:pPr>
    </w:p>
    <w:tbl>
      <w:tblPr>
        <w:tblW w:w="51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4089"/>
        <w:gridCol w:w="75"/>
        <w:gridCol w:w="2332"/>
      </w:tblGrid>
      <w:tr w:rsidR="00A36423" w:rsidRPr="008655E8" w14:paraId="5E38E5F1" w14:textId="77777777" w:rsidTr="008C0285">
        <w:tc>
          <w:tcPr>
            <w:tcW w:w="1880" w:type="pct"/>
          </w:tcPr>
          <w:p w14:paraId="2C642CD2" w14:textId="1FEA72FB"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Результаты обучения</w:t>
            </w:r>
          </w:p>
        </w:tc>
        <w:tc>
          <w:tcPr>
            <w:tcW w:w="2000" w:type="pct"/>
            <w:gridSpan w:val="2"/>
          </w:tcPr>
          <w:p w14:paraId="1A1833FB"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1120" w:type="pct"/>
          </w:tcPr>
          <w:p w14:paraId="2D8EE6CC" w14:textId="77777777" w:rsidR="00A36423" w:rsidRPr="008655E8" w:rsidRDefault="00A36423" w:rsidP="00526405">
            <w:pPr>
              <w:spacing w:after="0" w:line="240" w:lineRule="auto"/>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A36423" w:rsidRPr="008655E8" w14:paraId="18F5C2DD" w14:textId="77777777" w:rsidTr="008C0285">
        <w:tc>
          <w:tcPr>
            <w:tcW w:w="5000" w:type="pct"/>
            <w:gridSpan w:val="4"/>
          </w:tcPr>
          <w:p w14:paraId="47DA337B" w14:textId="77777777" w:rsidR="00A36423" w:rsidRPr="008655E8" w:rsidRDefault="00A36423" w:rsidP="00526405">
            <w:pPr>
              <w:spacing w:after="0" w:line="240" w:lineRule="auto"/>
              <w:jc w:val="both"/>
              <w:rPr>
                <w:rFonts w:ascii="Times New Roman" w:hAnsi="Times New Roman"/>
                <w:b/>
                <w:sz w:val="24"/>
                <w:szCs w:val="24"/>
              </w:rPr>
            </w:pPr>
            <w:r w:rsidRPr="008655E8">
              <w:rPr>
                <w:rFonts w:ascii="Times New Roman" w:hAnsi="Times New Roman"/>
                <w:b/>
                <w:sz w:val="24"/>
                <w:szCs w:val="24"/>
              </w:rPr>
              <w:t>Перечень знаний, осваиваемых в рамках дисциплины</w:t>
            </w:r>
          </w:p>
        </w:tc>
      </w:tr>
      <w:tr w:rsidR="00A36423" w:rsidRPr="008655E8" w14:paraId="37CD34FE" w14:textId="77777777" w:rsidTr="008C0285">
        <w:tc>
          <w:tcPr>
            <w:tcW w:w="1880" w:type="pct"/>
          </w:tcPr>
          <w:p w14:paraId="27414F36" w14:textId="77777777" w:rsidR="00A36423" w:rsidRPr="008655E8" w:rsidRDefault="00A36423" w:rsidP="00526405">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Знать:</w:t>
            </w:r>
          </w:p>
          <w:p w14:paraId="0F888391"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основы пожаробезопасности и электробезопасности;</w:t>
            </w:r>
          </w:p>
          <w:p w14:paraId="032C06F4"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меры пожарной безопасности и правила безопасного поведения при пожарах;</w:t>
            </w:r>
          </w:p>
          <w:p w14:paraId="4B1377BC"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способы защиты населения от оружия массового поражения;</w:t>
            </w:r>
          </w:p>
          <w:p w14:paraId="44E550E0"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C5C693C"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sz w:val="24"/>
                <w:szCs w:val="24"/>
              </w:rPr>
              <w:t>задачи и основные мероприятия гражданской обороны</w:t>
            </w:r>
          </w:p>
        </w:tc>
        <w:tc>
          <w:tcPr>
            <w:tcW w:w="1964" w:type="pct"/>
          </w:tcPr>
          <w:p w14:paraId="703DDDB0"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sz w:val="24"/>
                <w:szCs w:val="24"/>
              </w:rPr>
              <w:t>у</w:t>
            </w:r>
            <w:r w:rsidRPr="008655E8">
              <w:rPr>
                <w:rFonts w:ascii="Times New Roman" w:hAnsi="Times New Roman"/>
                <w:color w:val="000000"/>
                <w:sz w:val="24"/>
                <w:szCs w:val="24"/>
              </w:rPr>
              <w:t>меет определять угрозу пожарной безопасности;</w:t>
            </w:r>
          </w:p>
          <w:p w14:paraId="106EA04D"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7F086B15"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0100FEEB"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sz w:val="24"/>
                <w:szCs w:val="24"/>
              </w:rPr>
              <w:t>д</w:t>
            </w:r>
            <w:r w:rsidRPr="008655E8">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1E401B45" w14:textId="77777777" w:rsidR="00A36423" w:rsidRPr="008655E8" w:rsidRDefault="00A36423" w:rsidP="00526405">
            <w:pPr>
              <w:pStyle w:val="affffff7"/>
              <w:keepNext/>
              <w:ind w:firstLine="316"/>
              <w:jc w:val="both"/>
              <w:rPr>
                <w:rFonts w:ascii="Times New Roman" w:hAnsi="Times New Roman"/>
                <w:bCs/>
                <w:sz w:val="24"/>
                <w:szCs w:val="24"/>
              </w:rPr>
            </w:pPr>
            <w:r w:rsidRPr="008655E8">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56" w:type="pct"/>
            <w:gridSpan w:val="2"/>
          </w:tcPr>
          <w:p w14:paraId="1C62EBC1" w14:textId="77777777" w:rsidR="00A36423" w:rsidRPr="008655E8" w:rsidRDefault="00A36423" w:rsidP="00526405">
            <w:pPr>
              <w:spacing w:after="0" w:line="240" w:lineRule="auto"/>
              <w:jc w:val="both"/>
              <w:rPr>
                <w:rFonts w:ascii="Times New Roman" w:hAnsi="Times New Roman"/>
                <w:bCs/>
                <w:sz w:val="24"/>
                <w:szCs w:val="24"/>
              </w:rPr>
            </w:pPr>
          </w:p>
          <w:p w14:paraId="19FB073F" w14:textId="77777777" w:rsidR="00A36423" w:rsidRPr="008655E8" w:rsidRDefault="00A36423" w:rsidP="00526405">
            <w:pPr>
              <w:spacing w:after="0" w:line="240" w:lineRule="auto"/>
              <w:jc w:val="both"/>
              <w:rPr>
                <w:rFonts w:ascii="Times New Roman" w:hAnsi="Times New Roman"/>
                <w:bCs/>
                <w:sz w:val="24"/>
                <w:szCs w:val="24"/>
              </w:rPr>
            </w:pPr>
          </w:p>
          <w:p w14:paraId="4E51B997" w14:textId="77777777" w:rsidR="00A36423" w:rsidRPr="008655E8" w:rsidRDefault="00A36423" w:rsidP="00526405">
            <w:pPr>
              <w:spacing w:after="0" w:line="240" w:lineRule="auto"/>
              <w:jc w:val="both"/>
              <w:rPr>
                <w:rFonts w:ascii="Times New Roman" w:hAnsi="Times New Roman"/>
                <w:bCs/>
                <w:sz w:val="24"/>
                <w:szCs w:val="24"/>
              </w:rPr>
            </w:pPr>
          </w:p>
          <w:p w14:paraId="3049B2CE" w14:textId="77777777" w:rsidR="00A36423" w:rsidRPr="008655E8" w:rsidRDefault="00A36423" w:rsidP="00526405">
            <w:pPr>
              <w:spacing w:after="0" w:line="240" w:lineRule="auto"/>
              <w:jc w:val="both"/>
              <w:rPr>
                <w:rFonts w:ascii="Times New Roman" w:hAnsi="Times New Roman"/>
                <w:bCs/>
                <w:sz w:val="24"/>
                <w:szCs w:val="24"/>
              </w:rPr>
            </w:pPr>
          </w:p>
          <w:p w14:paraId="165D5C02" w14:textId="77777777" w:rsidR="00A36423" w:rsidRPr="008655E8" w:rsidRDefault="00A36423" w:rsidP="00526405">
            <w:pPr>
              <w:spacing w:after="0" w:line="240" w:lineRule="auto"/>
              <w:jc w:val="both"/>
              <w:rPr>
                <w:rFonts w:ascii="Times New Roman" w:hAnsi="Times New Roman"/>
                <w:bCs/>
                <w:sz w:val="24"/>
                <w:szCs w:val="24"/>
              </w:rPr>
            </w:pPr>
          </w:p>
          <w:p w14:paraId="169F8408" w14:textId="77777777" w:rsidR="00A36423" w:rsidRPr="008655E8" w:rsidRDefault="00A36423" w:rsidP="00526405">
            <w:pPr>
              <w:spacing w:after="0" w:line="240" w:lineRule="auto"/>
              <w:jc w:val="both"/>
              <w:rPr>
                <w:rFonts w:ascii="Times New Roman" w:hAnsi="Times New Roman"/>
                <w:bCs/>
                <w:sz w:val="24"/>
                <w:szCs w:val="24"/>
              </w:rPr>
            </w:pPr>
          </w:p>
          <w:p w14:paraId="0098EF71" w14:textId="77777777" w:rsidR="00A36423" w:rsidRPr="008655E8" w:rsidRDefault="00A36423" w:rsidP="00526405">
            <w:pPr>
              <w:spacing w:after="0" w:line="240" w:lineRule="auto"/>
              <w:jc w:val="both"/>
              <w:rPr>
                <w:rFonts w:ascii="Times New Roman" w:hAnsi="Times New Roman"/>
                <w:bCs/>
                <w:sz w:val="24"/>
                <w:szCs w:val="24"/>
              </w:rPr>
            </w:pPr>
          </w:p>
          <w:p w14:paraId="06266EF0" w14:textId="77777777" w:rsidR="00A36423" w:rsidRPr="008655E8" w:rsidRDefault="00A36423" w:rsidP="00526405">
            <w:pPr>
              <w:spacing w:after="0" w:line="240" w:lineRule="auto"/>
              <w:jc w:val="both"/>
              <w:rPr>
                <w:rFonts w:ascii="Times New Roman" w:hAnsi="Times New Roman"/>
                <w:bCs/>
                <w:sz w:val="24"/>
                <w:szCs w:val="24"/>
              </w:rPr>
            </w:pPr>
          </w:p>
          <w:p w14:paraId="0B7A991A" w14:textId="77777777" w:rsidR="00A36423" w:rsidRPr="008655E8" w:rsidRDefault="00A36423" w:rsidP="00526405">
            <w:pPr>
              <w:spacing w:after="0" w:line="240" w:lineRule="auto"/>
              <w:jc w:val="both"/>
              <w:rPr>
                <w:rFonts w:ascii="Times New Roman" w:hAnsi="Times New Roman"/>
                <w:bCs/>
                <w:sz w:val="24"/>
                <w:szCs w:val="24"/>
              </w:rPr>
            </w:pPr>
          </w:p>
          <w:p w14:paraId="795023FC" w14:textId="77777777" w:rsidR="00A36423" w:rsidRPr="008655E8" w:rsidRDefault="00A36423" w:rsidP="00526405">
            <w:pPr>
              <w:spacing w:after="0" w:line="240" w:lineRule="auto"/>
              <w:jc w:val="both"/>
              <w:rPr>
                <w:rFonts w:ascii="Times New Roman" w:hAnsi="Times New Roman"/>
                <w:bCs/>
                <w:sz w:val="24"/>
                <w:szCs w:val="24"/>
              </w:rPr>
            </w:pPr>
          </w:p>
          <w:p w14:paraId="12817B8F"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Письменный и устный опрос.</w:t>
            </w:r>
          </w:p>
          <w:p w14:paraId="0C6DD021"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Тестирование.</w:t>
            </w:r>
          </w:p>
          <w:p w14:paraId="6BD637C9"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142703E5" w14:textId="77777777" w:rsidR="00A36423" w:rsidRPr="008655E8" w:rsidRDefault="00A36423" w:rsidP="00526405">
            <w:pPr>
              <w:spacing w:after="0" w:line="240" w:lineRule="auto"/>
              <w:jc w:val="both"/>
              <w:rPr>
                <w:rFonts w:ascii="Times New Roman" w:hAnsi="Times New Roman"/>
                <w:bCs/>
                <w:sz w:val="24"/>
                <w:szCs w:val="24"/>
              </w:rPr>
            </w:pPr>
          </w:p>
        </w:tc>
      </w:tr>
      <w:tr w:rsidR="00A36423" w:rsidRPr="008655E8" w14:paraId="35C69464" w14:textId="77777777" w:rsidTr="008C0285">
        <w:tc>
          <w:tcPr>
            <w:tcW w:w="1880" w:type="pct"/>
          </w:tcPr>
          <w:p w14:paraId="5676D514" w14:textId="77777777" w:rsidR="00A36423" w:rsidRPr="008655E8" w:rsidRDefault="00A36423" w:rsidP="00526405">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Знать:</w:t>
            </w:r>
          </w:p>
          <w:p w14:paraId="27D9542E"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основы</w:t>
            </w:r>
            <w:r w:rsidRPr="008655E8">
              <w:rPr>
                <w:rStyle w:val="ac"/>
              </w:rPr>
              <w:footnoteReference w:id="41"/>
            </w:r>
            <w:r w:rsidRPr="008655E8">
              <w:rPr>
                <w:rFonts w:ascii="Times New Roman" w:hAnsi="Times New Roman"/>
                <w:sz w:val="24"/>
                <w:szCs w:val="24"/>
              </w:rPr>
              <w:t xml:space="preserve"> военной службы и обороны государства;</w:t>
            </w:r>
          </w:p>
          <w:p w14:paraId="577F4279"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48260D06"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организация и порядок призыва граждан на военную службу и поступления на нее в добровольном порядке;</w:t>
            </w:r>
          </w:p>
          <w:p w14:paraId="76CE7CB0"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 xml:space="preserve">область применения получаемых профессиональных знаний при </w:t>
            </w:r>
            <w:r w:rsidRPr="008655E8">
              <w:rPr>
                <w:rFonts w:ascii="Times New Roman" w:hAnsi="Times New Roman"/>
                <w:sz w:val="24"/>
                <w:szCs w:val="24"/>
              </w:rPr>
              <w:lastRenderedPageBreak/>
              <w:t>исполнении обязанностей военной службы;</w:t>
            </w:r>
          </w:p>
          <w:p w14:paraId="6A926026"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основы оказания первой доврачебной помощи пострадавшим</w:t>
            </w:r>
          </w:p>
        </w:tc>
        <w:tc>
          <w:tcPr>
            <w:tcW w:w="1964" w:type="pct"/>
          </w:tcPr>
          <w:p w14:paraId="0C7F8785"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color w:val="000000"/>
                <w:sz w:val="24"/>
                <w:szCs w:val="24"/>
              </w:rPr>
              <w:lastRenderedPageBreak/>
              <w:t>владеет знаниями об организации и порядке призыва граждан на военную службу;</w:t>
            </w:r>
          </w:p>
          <w:p w14:paraId="137EBA82"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FC5C1BF" w14:textId="77777777" w:rsidR="00A36423" w:rsidRPr="008655E8" w:rsidRDefault="00A36423" w:rsidP="00526405">
            <w:pPr>
              <w:pStyle w:val="affffff7"/>
              <w:keepNext/>
              <w:ind w:firstLine="316"/>
              <w:jc w:val="both"/>
              <w:rPr>
                <w:rFonts w:ascii="Times New Roman" w:hAnsi="Times New Roman"/>
                <w:color w:val="000000"/>
                <w:sz w:val="24"/>
                <w:szCs w:val="24"/>
              </w:rPr>
            </w:pPr>
            <w:r w:rsidRPr="008655E8">
              <w:rPr>
                <w:rFonts w:ascii="Times New Roman" w:hAnsi="Times New Roman"/>
                <w:color w:val="000000"/>
                <w:sz w:val="24"/>
                <w:szCs w:val="24"/>
              </w:rPr>
              <w:t xml:space="preserve">демонстрирует знания в области анатомо-физиологических последствий воздействия на человека </w:t>
            </w:r>
            <w:r w:rsidRPr="008655E8">
              <w:rPr>
                <w:rFonts w:ascii="Times New Roman" w:hAnsi="Times New Roman"/>
                <w:color w:val="000000"/>
                <w:sz w:val="24"/>
                <w:szCs w:val="24"/>
              </w:rPr>
              <w:lastRenderedPageBreak/>
              <w:t>травмирующих, вредных и поражающих факторов;</w:t>
            </w:r>
          </w:p>
          <w:p w14:paraId="60A6C940"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156" w:type="pct"/>
            <w:gridSpan w:val="2"/>
          </w:tcPr>
          <w:p w14:paraId="798388AB" w14:textId="77777777" w:rsidR="00A36423" w:rsidRPr="008655E8" w:rsidRDefault="00A36423" w:rsidP="00526405">
            <w:pPr>
              <w:spacing w:after="0" w:line="240" w:lineRule="auto"/>
              <w:jc w:val="both"/>
              <w:rPr>
                <w:rFonts w:ascii="Times New Roman" w:hAnsi="Times New Roman"/>
                <w:bCs/>
                <w:sz w:val="24"/>
                <w:szCs w:val="24"/>
              </w:rPr>
            </w:pPr>
          </w:p>
          <w:p w14:paraId="461F01F4" w14:textId="77777777" w:rsidR="00A36423" w:rsidRPr="008655E8" w:rsidRDefault="00A36423" w:rsidP="00526405">
            <w:pPr>
              <w:spacing w:after="0" w:line="240" w:lineRule="auto"/>
              <w:jc w:val="both"/>
              <w:rPr>
                <w:rFonts w:ascii="Times New Roman" w:hAnsi="Times New Roman"/>
                <w:bCs/>
                <w:sz w:val="24"/>
                <w:szCs w:val="24"/>
              </w:rPr>
            </w:pPr>
          </w:p>
          <w:p w14:paraId="2E9AD4F8" w14:textId="77777777" w:rsidR="00A36423" w:rsidRPr="008655E8" w:rsidRDefault="00A36423" w:rsidP="00526405">
            <w:pPr>
              <w:spacing w:after="0" w:line="240" w:lineRule="auto"/>
              <w:jc w:val="both"/>
              <w:rPr>
                <w:rFonts w:ascii="Times New Roman" w:hAnsi="Times New Roman"/>
                <w:bCs/>
                <w:sz w:val="24"/>
                <w:szCs w:val="24"/>
              </w:rPr>
            </w:pPr>
          </w:p>
          <w:p w14:paraId="04E8F415" w14:textId="77777777" w:rsidR="00A36423" w:rsidRPr="008655E8" w:rsidRDefault="00A36423" w:rsidP="00526405">
            <w:pPr>
              <w:spacing w:after="0" w:line="240" w:lineRule="auto"/>
              <w:jc w:val="both"/>
              <w:rPr>
                <w:rFonts w:ascii="Times New Roman" w:hAnsi="Times New Roman"/>
                <w:bCs/>
                <w:sz w:val="24"/>
                <w:szCs w:val="24"/>
              </w:rPr>
            </w:pPr>
          </w:p>
          <w:p w14:paraId="77E86FC4" w14:textId="77777777" w:rsidR="00A36423" w:rsidRPr="008655E8" w:rsidRDefault="00A36423" w:rsidP="00526405">
            <w:pPr>
              <w:spacing w:after="0" w:line="240" w:lineRule="auto"/>
              <w:jc w:val="both"/>
              <w:rPr>
                <w:rFonts w:ascii="Times New Roman" w:hAnsi="Times New Roman"/>
                <w:bCs/>
                <w:sz w:val="24"/>
                <w:szCs w:val="24"/>
              </w:rPr>
            </w:pPr>
          </w:p>
          <w:p w14:paraId="2B149D81" w14:textId="77777777" w:rsidR="00A36423" w:rsidRPr="008655E8" w:rsidRDefault="00A36423" w:rsidP="00526405">
            <w:pPr>
              <w:spacing w:after="0" w:line="240" w:lineRule="auto"/>
              <w:jc w:val="both"/>
              <w:rPr>
                <w:rFonts w:ascii="Times New Roman" w:hAnsi="Times New Roman"/>
                <w:bCs/>
                <w:sz w:val="24"/>
                <w:szCs w:val="24"/>
              </w:rPr>
            </w:pPr>
          </w:p>
          <w:p w14:paraId="50EB1589"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Письменный и устный опрос.</w:t>
            </w:r>
          </w:p>
          <w:p w14:paraId="65A60108"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Тестирование.</w:t>
            </w:r>
          </w:p>
          <w:p w14:paraId="2C828F10"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27B715A8" w14:textId="77777777" w:rsidR="00A36423" w:rsidRPr="008655E8" w:rsidRDefault="00A36423" w:rsidP="00526405">
            <w:pPr>
              <w:spacing w:after="0" w:line="240" w:lineRule="auto"/>
              <w:jc w:val="both"/>
              <w:rPr>
                <w:rFonts w:ascii="Times New Roman" w:hAnsi="Times New Roman"/>
                <w:bCs/>
                <w:sz w:val="24"/>
                <w:szCs w:val="24"/>
              </w:rPr>
            </w:pPr>
          </w:p>
        </w:tc>
      </w:tr>
      <w:tr w:rsidR="00A36423" w:rsidRPr="008655E8" w14:paraId="1B772145" w14:textId="77777777" w:rsidTr="008C0285">
        <w:tc>
          <w:tcPr>
            <w:tcW w:w="1880" w:type="pct"/>
          </w:tcPr>
          <w:p w14:paraId="1E378950" w14:textId="77777777" w:rsidR="00A36423" w:rsidRPr="008655E8" w:rsidRDefault="00A36423" w:rsidP="00526405">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Знать:</w:t>
            </w:r>
          </w:p>
          <w:p w14:paraId="539B7264"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общие</w:t>
            </w:r>
            <w:r w:rsidRPr="008655E8">
              <w:rPr>
                <w:rStyle w:val="ac"/>
              </w:rPr>
              <w:footnoteReference w:id="42"/>
            </w:r>
            <w:r w:rsidRPr="008655E8">
              <w:rPr>
                <w:rFonts w:ascii="Times New Roman" w:hAnsi="Times New Roman"/>
                <w:sz w:val="24"/>
                <w:szCs w:val="24"/>
              </w:rPr>
              <w:t xml:space="preserve"> характеристики поражений организма человека от воздействия опасных факторов;</w:t>
            </w:r>
          </w:p>
          <w:p w14:paraId="0D80463D"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классификация и общие признаки инфекционных заболеваний;</w:t>
            </w:r>
          </w:p>
          <w:p w14:paraId="0D1358D2"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основы здорового образа жизни</w:t>
            </w:r>
          </w:p>
        </w:tc>
        <w:tc>
          <w:tcPr>
            <w:tcW w:w="1964" w:type="pct"/>
          </w:tcPr>
          <w:p w14:paraId="3A432EC8"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color w:val="000000"/>
                <w:sz w:val="24"/>
                <w:szCs w:val="24"/>
              </w:rPr>
              <w:t xml:space="preserve">демонстрирует знания </w:t>
            </w:r>
            <w:r w:rsidRPr="008655E8">
              <w:rPr>
                <w:rFonts w:ascii="Times New Roman" w:hAnsi="Times New Roman"/>
                <w:sz w:val="24"/>
                <w:szCs w:val="24"/>
              </w:rPr>
              <w:t>общих характеристик поражений организма человека от воздействия опасных факторов;</w:t>
            </w:r>
          </w:p>
          <w:p w14:paraId="3E6674DD"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классифицирует инфекционные заболевания и формулирует их общие признаки;</w:t>
            </w:r>
          </w:p>
          <w:p w14:paraId="7B9E23B0"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sz w:val="24"/>
                <w:szCs w:val="24"/>
              </w:rPr>
              <w:t>демонстрирует знание основ здорового образа жизни</w:t>
            </w:r>
          </w:p>
        </w:tc>
        <w:tc>
          <w:tcPr>
            <w:tcW w:w="1156" w:type="pct"/>
            <w:gridSpan w:val="2"/>
          </w:tcPr>
          <w:p w14:paraId="7CCC1C3B" w14:textId="77777777" w:rsidR="00A36423" w:rsidRPr="008655E8" w:rsidRDefault="00A36423" w:rsidP="00526405">
            <w:pPr>
              <w:spacing w:after="0" w:line="240" w:lineRule="auto"/>
              <w:jc w:val="both"/>
              <w:rPr>
                <w:rFonts w:ascii="Times New Roman" w:hAnsi="Times New Roman"/>
                <w:bCs/>
                <w:sz w:val="24"/>
                <w:szCs w:val="24"/>
              </w:rPr>
            </w:pPr>
          </w:p>
          <w:p w14:paraId="3D640908" w14:textId="77777777" w:rsidR="00A36423" w:rsidRPr="008655E8" w:rsidRDefault="00A36423" w:rsidP="00526405">
            <w:pPr>
              <w:spacing w:after="0" w:line="240" w:lineRule="auto"/>
              <w:jc w:val="both"/>
              <w:rPr>
                <w:rFonts w:ascii="Times New Roman" w:hAnsi="Times New Roman"/>
                <w:bCs/>
                <w:sz w:val="24"/>
                <w:szCs w:val="24"/>
              </w:rPr>
            </w:pPr>
          </w:p>
          <w:p w14:paraId="41BB4CA6" w14:textId="77777777" w:rsidR="00A36423" w:rsidRPr="008655E8" w:rsidRDefault="00A36423" w:rsidP="00526405">
            <w:pPr>
              <w:spacing w:after="0" w:line="240" w:lineRule="auto"/>
              <w:jc w:val="both"/>
              <w:rPr>
                <w:rFonts w:ascii="Times New Roman" w:hAnsi="Times New Roman"/>
                <w:bCs/>
                <w:sz w:val="24"/>
                <w:szCs w:val="24"/>
              </w:rPr>
            </w:pPr>
          </w:p>
          <w:p w14:paraId="497866DA"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Письменный и устный опрос.</w:t>
            </w:r>
          </w:p>
          <w:p w14:paraId="2B0E9E46"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Тестирование.</w:t>
            </w:r>
          </w:p>
          <w:p w14:paraId="6ADABE8A"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64CCAF8A" w14:textId="77777777" w:rsidR="00A36423" w:rsidRPr="008655E8" w:rsidRDefault="00A36423" w:rsidP="00526405">
            <w:pPr>
              <w:spacing w:after="0" w:line="240" w:lineRule="auto"/>
              <w:jc w:val="both"/>
              <w:rPr>
                <w:rFonts w:ascii="Times New Roman" w:hAnsi="Times New Roman"/>
                <w:bCs/>
                <w:sz w:val="24"/>
                <w:szCs w:val="24"/>
              </w:rPr>
            </w:pPr>
          </w:p>
        </w:tc>
      </w:tr>
      <w:tr w:rsidR="00A36423" w:rsidRPr="008655E8" w14:paraId="01244E33" w14:textId="77777777" w:rsidTr="008C0285">
        <w:tc>
          <w:tcPr>
            <w:tcW w:w="5000" w:type="pct"/>
            <w:gridSpan w:val="4"/>
          </w:tcPr>
          <w:p w14:paraId="44440944" w14:textId="77777777" w:rsidR="00A36423" w:rsidRPr="008655E8" w:rsidRDefault="00A36423"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
                <w:sz w:val="24"/>
                <w:szCs w:val="24"/>
              </w:rPr>
              <w:t>Перечень умений, осваиваемых в рамках дисциплины</w:t>
            </w:r>
          </w:p>
        </w:tc>
      </w:tr>
      <w:tr w:rsidR="00A36423" w:rsidRPr="008655E8" w14:paraId="31956B40" w14:textId="77777777" w:rsidTr="008C0285">
        <w:tc>
          <w:tcPr>
            <w:tcW w:w="1880" w:type="pct"/>
          </w:tcPr>
          <w:p w14:paraId="68D89B7E" w14:textId="77777777" w:rsidR="00A36423" w:rsidRPr="008655E8" w:rsidRDefault="00A36423" w:rsidP="00526405">
            <w:pPr>
              <w:suppressAutoHyphens/>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58D22DFB" w14:textId="77777777" w:rsidR="00A36423" w:rsidRPr="008655E8" w:rsidRDefault="00A36423"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пользоваться первичными средствами пожаротушения;</w:t>
            </w:r>
          </w:p>
          <w:p w14:paraId="123AC922" w14:textId="77777777" w:rsidR="00A36423" w:rsidRPr="008655E8" w:rsidRDefault="00A36423"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7442D3BF"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обеспечивать устойчивость объектов экономики;</w:t>
            </w:r>
          </w:p>
          <w:p w14:paraId="42C241A5"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15D2924"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применять правила поведения и действия по сигналам гражданской обороны;</w:t>
            </w:r>
          </w:p>
          <w:p w14:paraId="5E000785" w14:textId="77777777" w:rsidR="00A36423" w:rsidRPr="008655E8" w:rsidRDefault="00A36423"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соблюдать нормы экологической безопасности;</w:t>
            </w:r>
          </w:p>
          <w:p w14:paraId="422D510F"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bCs/>
                <w:sz w:val="24"/>
                <w:szCs w:val="24"/>
              </w:rPr>
              <w:t>определять направления ресурсосбережения в рамках профессиональной деятельности по специальности</w:t>
            </w:r>
          </w:p>
        </w:tc>
        <w:tc>
          <w:tcPr>
            <w:tcW w:w="1964" w:type="pct"/>
          </w:tcPr>
          <w:p w14:paraId="5F8B7AD3"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демонстрирует умение пользоваться первичными средствами пожаротушения;</w:t>
            </w:r>
          </w:p>
          <w:p w14:paraId="04F3CA58"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color w:val="000000"/>
                <w:sz w:val="24"/>
                <w:szCs w:val="24"/>
              </w:rPr>
              <w:t xml:space="preserve">формулирует </w:t>
            </w:r>
            <w:r w:rsidRPr="008655E8">
              <w:rPr>
                <w:rFonts w:ascii="Times New Roman" w:hAnsi="Times New Roman"/>
                <w:bCs/>
                <w:sz w:val="24"/>
                <w:szCs w:val="24"/>
              </w:rPr>
              <w:t>правила поведения в чрезвычайных ситуациях природного и техногенного характера и при угрозе террористического акта;</w:t>
            </w:r>
          </w:p>
          <w:p w14:paraId="17A655B5" w14:textId="77777777" w:rsidR="00A36423" w:rsidRPr="008655E8" w:rsidRDefault="00A36423" w:rsidP="00526405">
            <w:pPr>
              <w:spacing w:after="0" w:line="240" w:lineRule="auto"/>
              <w:ind w:firstLine="316"/>
              <w:jc w:val="both"/>
              <w:rPr>
                <w:rFonts w:ascii="Times New Roman" w:hAnsi="Times New Roman"/>
                <w:color w:val="000000"/>
                <w:sz w:val="24"/>
                <w:szCs w:val="24"/>
              </w:rPr>
            </w:pPr>
            <w:r w:rsidRPr="008655E8">
              <w:rPr>
                <w:rFonts w:ascii="Times New Roman" w:hAnsi="Times New Roman"/>
                <w:sz w:val="24"/>
                <w:szCs w:val="24"/>
              </w:rPr>
              <w:t>демонстрирует умение применять правила поведения и ориентируется в действиях по сигналам гражданской обороны</w:t>
            </w:r>
          </w:p>
        </w:tc>
        <w:tc>
          <w:tcPr>
            <w:tcW w:w="1156" w:type="pct"/>
            <w:gridSpan w:val="2"/>
          </w:tcPr>
          <w:p w14:paraId="6332BC05" w14:textId="77777777" w:rsidR="00A36423" w:rsidRPr="008655E8" w:rsidRDefault="00A36423" w:rsidP="00526405">
            <w:pPr>
              <w:spacing w:after="0" w:line="240" w:lineRule="auto"/>
              <w:jc w:val="both"/>
              <w:rPr>
                <w:rFonts w:ascii="Times New Roman" w:hAnsi="Times New Roman"/>
                <w:bCs/>
                <w:sz w:val="24"/>
                <w:szCs w:val="24"/>
              </w:rPr>
            </w:pPr>
          </w:p>
          <w:p w14:paraId="2C63FFA8" w14:textId="77777777" w:rsidR="00A36423" w:rsidRPr="008655E8" w:rsidRDefault="00A36423" w:rsidP="00526405">
            <w:pPr>
              <w:spacing w:after="0" w:line="240" w:lineRule="auto"/>
              <w:jc w:val="both"/>
              <w:rPr>
                <w:rFonts w:ascii="Times New Roman" w:hAnsi="Times New Roman"/>
                <w:bCs/>
                <w:sz w:val="24"/>
                <w:szCs w:val="24"/>
              </w:rPr>
            </w:pPr>
          </w:p>
          <w:p w14:paraId="1353A2D4" w14:textId="77777777" w:rsidR="00A36423" w:rsidRPr="008655E8" w:rsidRDefault="00A36423" w:rsidP="00526405">
            <w:pPr>
              <w:spacing w:after="0" w:line="240" w:lineRule="auto"/>
              <w:jc w:val="both"/>
              <w:rPr>
                <w:rFonts w:ascii="Times New Roman" w:hAnsi="Times New Roman"/>
                <w:bCs/>
                <w:sz w:val="24"/>
                <w:szCs w:val="24"/>
              </w:rPr>
            </w:pPr>
          </w:p>
          <w:p w14:paraId="0A9A6DD8" w14:textId="77777777" w:rsidR="00A36423" w:rsidRPr="008655E8" w:rsidRDefault="00A36423" w:rsidP="00526405">
            <w:pPr>
              <w:spacing w:after="0" w:line="240" w:lineRule="auto"/>
              <w:jc w:val="both"/>
              <w:rPr>
                <w:rFonts w:ascii="Times New Roman" w:hAnsi="Times New Roman"/>
                <w:bCs/>
                <w:sz w:val="24"/>
                <w:szCs w:val="24"/>
              </w:rPr>
            </w:pPr>
          </w:p>
          <w:p w14:paraId="6174AE3D"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Экспертное наблюдение за ходом выполнения практической работы.</w:t>
            </w:r>
          </w:p>
          <w:p w14:paraId="544D51E5"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354BA212" w14:textId="77777777" w:rsidR="00A36423" w:rsidRPr="008655E8" w:rsidRDefault="00A36423" w:rsidP="00526405">
            <w:pPr>
              <w:spacing w:after="0" w:line="240" w:lineRule="auto"/>
              <w:jc w:val="both"/>
              <w:rPr>
                <w:rFonts w:ascii="Times New Roman" w:hAnsi="Times New Roman"/>
                <w:bCs/>
                <w:sz w:val="24"/>
                <w:szCs w:val="24"/>
              </w:rPr>
            </w:pPr>
          </w:p>
        </w:tc>
      </w:tr>
      <w:tr w:rsidR="00A36423" w:rsidRPr="008655E8" w14:paraId="3A117AFA" w14:textId="77777777" w:rsidTr="008C0285">
        <w:tc>
          <w:tcPr>
            <w:tcW w:w="1880" w:type="pct"/>
          </w:tcPr>
          <w:p w14:paraId="4C404081" w14:textId="77777777" w:rsidR="00A36423" w:rsidRPr="008655E8" w:rsidRDefault="00A36423" w:rsidP="00526405">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Уметь:</w:t>
            </w:r>
          </w:p>
          <w:p w14:paraId="57F76EED" w14:textId="77777777" w:rsidR="00A36423" w:rsidRPr="008655E8" w:rsidRDefault="00A36423" w:rsidP="00526405">
            <w:pPr>
              <w:suppressAutoHyphens/>
              <w:spacing w:after="0" w:line="240" w:lineRule="auto"/>
              <w:ind w:firstLine="306"/>
              <w:jc w:val="both"/>
              <w:rPr>
                <w:rFonts w:ascii="Times New Roman" w:hAnsi="Times New Roman"/>
                <w:sz w:val="24"/>
                <w:szCs w:val="24"/>
              </w:rPr>
            </w:pPr>
            <w:r w:rsidRPr="008655E8">
              <w:rPr>
                <w:rFonts w:ascii="Times New Roman" w:hAnsi="Times New Roman"/>
                <w:sz w:val="24"/>
                <w:szCs w:val="24"/>
              </w:rPr>
              <w:t>определять</w:t>
            </w:r>
            <w:r w:rsidRPr="008655E8">
              <w:rPr>
                <w:rStyle w:val="ac"/>
              </w:rPr>
              <w:footnoteReference w:id="43"/>
            </w:r>
            <w:r w:rsidRPr="008655E8">
              <w:rPr>
                <w:rFonts w:ascii="Times New Roman" w:hAnsi="Times New Roman"/>
                <w:sz w:val="24"/>
                <w:szCs w:val="24"/>
              </w:rPr>
              <w:t xml:space="preserve"> виды Вооруженных Сил, рода войск;</w:t>
            </w:r>
          </w:p>
          <w:p w14:paraId="4A6760AD" w14:textId="77777777" w:rsidR="00A36423" w:rsidRPr="008655E8" w:rsidRDefault="00A36423" w:rsidP="00526405">
            <w:pPr>
              <w:suppressAutoHyphens/>
              <w:spacing w:after="0" w:line="240" w:lineRule="auto"/>
              <w:ind w:firstLine="306"/>
              <w:jc w:val="both"/>
              <w:rPr>
                <w:rFonts w:ascii="Times New Roman" w:hAnsi="Times New Roman"/>
                <w:sz w:val="24"/>
                <w:szCs w:val="24"/>
              </w:rPr>
            </w:pPr>
            <w:r w:rsidRPr="008655E8">
              <w:rPr>
                <w:rFonts w:ascii="Times New Roman" w:hAnsi="Times New Roman"/>
                <w:sz w:val="24"/>
                <w:szCs w:val="24"/>
              </w:rPr>
              <w:t xml:space="preserve">ориентироваться в воинских званиях военнослужащих </w:t>
            </w:r>
            <w:r w:rsidRPr="008655E8">
              <w:rPr>
                <w:rFonts w:ascii="Times New Roman" w:hAnsi="Times New Roman"/>
                <w:sz w:val="24"/>
                <w:szCs w:val="24"/>
              </w:rPr>
              <w:lastRenderedPageBreak/>
              <w:t>Вооруженных Сил Российской Федерации;</w:t>
            </w:r>
          </w:p>
          <w:p w14:paraId="7AF499DF" w14:textId="77777777" w:rsidR="00A36423" w:rsidRPr="008655E8" w:rsidRDefault="00A36423" w:rsidP="00526405">
            <w:pPr>
              <w:suppressAutoHyphens/>
              <w:spacing w:after="0" w:line="240" w:lineRule="auto"/>
              <w:ind w:firstLine="306"/>
              <w:jc w:val="both"/>
              <w:rPr>
                <w:rFonts w:ascii="Times New Roman" w:hAnsi="Times New Roman"/>
                <w:sz w:val="24"/>
                <w:szCs w:val="24"/>
              </w:rPr>
            </w:pPr>
            <w:r w:rsidRPr="008655E8">
              <w:rPr>
                <w:rFonts w:ascii="Times New Roman" w:hAnsi="Times New Roman"/>
                <w:sz w:val="24"/>
                <w:szCs w:val="24"/>
              </w:rPr>
              <w:t>владеть общей физической и строевой подготовкой;</w:t>
            </w:r>
          </w:p>
          <w:p w14:paraId="14BFF5BA"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демонстрировать основы оказания первой доврачебной помощи пострадавшим</w:t>
            </w:r>
          </w:p>
        </w:tc>
        <w:tc>
          <w:tcPr>
            <w:tcW w:w="1964" w:type="pct"/>
          </w:tcPr>
          <w:p w14:paraId="2342A1D6"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lastRenderedPageBreak/>
              <w:t>определяет виды вооруженных сил, рода войск;</w:t>
            </w:r>
          </w:p>
          <w:p w14:paraId="4E474A3C"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sz w:val="24"/>
                <w:szCs w:val="24"/>
              </w:rPr>
              <w:t>ориентируется в воинских званиях военнослужащих вооруженных сил российской федерации;</w:t>
            </w:r>
          </w:p>
          <w:p w14:paraId="1FF7C22E" w14:textId="77777777" w:rsidR="00A36423" w:rsidRPr="008655E8" w:rsidRDefault="00A36423" w:rsidP="00526405">
            <w:pPr>
              <w:suppressAutoHyphens/>
              <w:spacing w:after="0" w:line="240" w:lineRule="auto"/>
              <w:ind w:firstLine="316"/>
              <w:jc w:val="both"/>
              <w:rPr>
                <w:rFonts w:ascii="Times New Roman" w:hAnsi="Times New Roman"/>
                <w:bCs/>
                <w:sz w:val="24"/>
                <w:szCs w:val="24"/>
              </w:rPr>
            </w:pPr>
            <w:r w:rsidRPr="008655E8">
              <w:rPr>
                <w:rFonts w:ascii="Times New Roman" w:hAnsi="Times New Roman"/>
                <w:sz w:val="24"/>
                <w:szCs w:val="24"/>
              </w:rPr>
              <w:lastRenderedPageBreak/>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56" w:type="pct"/>
            <w:gridSpan w:val="2"/>
          </w:tcPr>
          <w:p w14:paraId="7EE12524" w14:textId="77777777" w:rsidR="00A36423" w:rsidRPr="008655E8" w:rsidRDefault="00A36423" w:rsidP="00526405">
            <w:pPr>
              <w:spacing w:after="0" w:line="240" w:lineRule="auto"/>
              <w:jc w:val="both"/>
              <w:rPr>
                <w:rFonts w:ascii="Times New Roman" w:hAnsi="Times New Roman"/>
                <w:bCs/>
                <w:sz w:val="24"/>
                <w:szCs w:val="24"/>
              </w:rPr>
            </w:pPr>
          </w:p>
          <w:p w14:paraId="1E5ACC64" w14:textId="77777777" w:rsidR="00A36423" w:rsidRPr="008655E8" w:rsidRDefault="00A36423" w:rsidP="00526405">
            <w:pPr>
              <w:spacing w:after="0" w:line="240" w:lineRule="auto"/>
              <w:jc w:val="both"/>
              <w:rPr>
                <w:rFonts w:ascii="Times New Roman" w:hAnsi="Times New Roman"/>
                <w:bCs/>
                <w:sz w:val="24"/>
                <w:szCs w:val="24"/>
              </w:rPr>
            </w:pPr>
          </w:p>
          <w:p w14:paraId="1C5FEAFA"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Экспертное наблюдение за ходом выполнения </w:t>
            </w:r>
            <w:r w:rsidRPr="008655E8">
              <w:rPr>
                <w:rFonts w:ascii="Times New Roman" w:hAnsi="Times New Roman"/>
                <w:bCs/>
                <w:sz w:val="24"/>
                <w:szCs w:val="24"/>
              </w:rPr>
              <w:lastRenderedPageBreak/>
              <w:t>практической работы.</w:t>
            </w:r>
          </w:p>
          <w:p w14:paraId="26C639B6"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1DA0BA22" w14:textId="77777777" w:rsidR="00A36423" w:rsidRPr="008655E8" w:rsidRDefault="00A36423" w:rsidP="00526405">
            <w:pPr>
              <w:spacing w:after="0" w:line="240" w:lineRule="auto"/>
              <w:jc w:val="both"/>
              <w:rPr>
                <w:rFonts w:ascii="Times New Roman" w:hAnsi="Times New Roman"/>
                <w:bCs/>
                <w:sz w:val="24"/>
                <w:szCs w:val="24"/>
              </w:rPr>
            </w:pPr>
          </w:p>
        </w:tc>
      </w:tr>
      <w:tr w:rsidR="00A36423" w:rsidRPr="008655E8" w14:paraId="77F7A2E9" w14:textId="77777777" w:rsidTr="008C0285">
        <w:tc>
          <w:tcPr>
            <w:tcW w:w="1880" w:type="pct"/>
          </w:tcPr>
          <w:p w14:paraId="4BA78D61" w14:textId="77777777" w:rsidR="00A36423" w:rsidRPr="008655E8" w:rsidRDefault="00A36423" w:rsidP="00526405">
            <w:pPr>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lastRenderedPageBreak/>
              <w:t>Уметь:</w:t>
            </w:r>
          </w:p>
          <w:p w14:paraId="75E7A3CB" w14:textId="77777777" w:rsidR="00A36423" w:rsidRPr="008655E8" w:rsidRDefault="00A36423" w:rsidP="00526405">
            <w:pPr>
              <w:spacing w:after="0" w:line="240" w:lineRule="auto"/>
              <w:ind w:firstLine="306"/>
              <w:jc w:val="both"/>
              <w:rPr>
                <w:rFonts w:ascii="Times New Roman" w:hAnsi="Times New Roman"/>
                <w:sz w:val="24"/>
                <w:szCs w:val="24"/>
              </w:rPr>
            </w:pPr>
            <w:r w:rsidRPr="008655E8">
              <w:rPr>
                <w:rFonts w:ascii="Times New Roman" w:hAnsi="Times New Roman"/>
                <w:sz w:val="24"/>
                <w:szCs w:val="24"/>
              </w:rPr>
              <w:t>оказывать</w:t>
            </w:r>
            <w:r w:rsidRPr="008655E8">
              <w:rPr>
                <w:rStyle w:val="ac"/>
              </w:rPr>
              <w:footnoteReference w:id="44"/>
            </w:r>
            <w:r w:rsidRPr="008655E8">
              <w:rPr>
                <w:rFonts w:ascii="Times New Roman" w:hAnsi="Times New Roman"/>
                <w:sz w:val="24"/>
                <w:szCs w:val="24"/>
              </w:rPr>
              <w:t xml:space="preserve"> первую медицинскую помощь в различных ситуациях;</w:t>
            </w:r>
          </w:p>
          <w:p w14:paraId="52838F9E" w14:textId="77777777" w:rsidR="00A36423" w:rsidRPr="008655E8" w:rsidRDefault="00A36423"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осуществлять профилактику инфекционных заболеваний;</w:t>
            </w:r>
          </w:p>
          <w:p w14:paraId="1C297765" w14:textId="77777777" w:rsidR="00A36423" w:rsidRPr="008655E8" w:rsidRDefault="00A36423" w:rsidP="00526405">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определять показатели здоровья и оценивать физическое состояние;</w:t>
            </w:r>
          </w:p>
          <w:p w14:paraId="7DD60CBE" w14:textId="77777777" w:rsidR="00A36423" w:rsidRPr="008655E8" w:rsidRDefault="00A36423" w:rsidP="00526405">
            <w:pPr>
              <w:suppressAutoHyphens/>
              <w:spacing w:after="0" w:line="240" w:lineRule="auto"/>
              <w:ind w:firstLine="316"/>
              <w:jc w:val="both"/>
              <w:rPr>
                <w:rFonts w:ascii="Times New Roman" w:hAnsi="Times New Roman"/>
                <w:sz w:val="24"/>
                <w:szCs w:val="24"/>
              </w:rPr>
            </w:pPr>
            <w:r w:rsidRPr="008655E8">
              <w:rPr>
                <w:rFonts w:ascii="Times New Roman" w:hAnsi="Times New Roman"/>
                <w:bCs/>
                <w:sz w:val="24"/>
                <w:szCs w:val="24"/>
              </w:rPr>
              <w:t>составлять индивидуальные карты здоровья с режимом дня, графиком питания</w:t>
            </w:r>
          </w:p>
        </w:tc>
        <w:tc>
          <w:tcPr>
            <w:tcW w:w="1964" w:type="pct"/>
          </w:tcPr>
          <w:p w14:paraId="17B3D7ED" w14:textId="77777777" w:rsidR="00A36423" w:rsidRPr="008655E8" w:rsidRDefault="00A36423" w:rsidP="00526405">
            <w:pPr>
              <w:spacing w:after="0" w:line="240" w:lineRule="auto"/>
              <w:ind w:firstLine="316"/>
              <w:jc w:val="both"/>
              <w:rPr>
                <w:rFonts w:ascii="Times New Roman" w:hAnsi="Times New Roman"/>
                <w:sz w:val="24"/>
                <w:szCs w:val="24"/>
              </w:rPr>
            </w:pPr>
            <w:r w:rsidRPr="008655E8">
              <w:rPr>
                <w:rFonts w:ascii="Times New Roman" w:hAnsi="Times New Roman"/>
                <w:sz w:val="24"/>
                <w:szCs w:val="24"/>
              </w:rPr>
              <w:t>демонстрирует умение оказать первую медицинскую помощь в различных ситуациях;</w:t>
            </w:r>
          </w:p>
          <w:p w14:paraId="696F5F29"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владеет принципами профилактики инфекционных заболеваний;</w:t>
            </w:r>
          </w:p>
          <w:p w14:paraId="70A28D58"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определяет показатели здоровья и оценивает физическое состояние;</w:t>
            </w:r>
          </w:p>
          <w:p w14:paraId="271566ED" w14:textId="77777777" w:rsidR="00A36423" w:rsidRPr="008655E8" w:rsidRDefault="00A36423" w:rsidP="00526405">
            <w:pPr>
              <w:spacing w:after="0" w:line="240" w:lineRule="auto"/>
              <w:ind w:firstLine="316"/>
              <w:jc w:val="both"/>
              <w:rPr>
                <w:rFonts w:ascii="Times New Roman" w:hAnsi="Times New Roman"/>
                <w:bCs/>
                <w:sz w:val="24"/>
                <w:szCs w:val="24"/>
              </w:rPr>
            </w:pPr>
            <w:r w:rsidRPr="008655E8">
              <w:rPr>
                <w:rFonts w:ascii="Times New Roman" w:hAnsi="Times New Roman"/>
                <w:bCs/>
                <w:sz w:val="24"/>
                <w:szCs w:val="24"/>
              </w:rPr>
              <w:t>составляет индивидуальные карты здоровья с режимом дня, графиком питания</w:t>
            </w:r>
          </w:p>
        </w:tc>
        <w:tc>
          <w:tcPr>
            <w:tcW w:w="1156" w:type="pct"/>
            <w:gridSpan w:val="2"/>
          </w:tcPr>
          <w:p w14:paraId="7B1A529C" w14:textId="77777777" w:rsidR="00A36423" w:rsidRPr="008655E8" w:rsidRDefault="00A36423" w:rsidP="00526405">
            <w:pPr>
              <w:spacing w:after="0" w:line="240" w:lineRule="auto"/>
              <w:jc w:val="both"/>
              <w:rPr>
                <w:rFonts w:ascii="Times New Roman" w:hAnsi="Times New Roman"/>
                <w:bCs/>
                <w:sz w:val="24"/>
                <w:szCs w:val="24"/>
              </w:rPr>
            </w:pPr>
          </w:p>
          <w:p w14:paraId="3BE01392"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Экспертное наблюдение за ходом выполнения практической работы.</w:t>
            </w:r>
          </w:p>
          <w:p w14:paraId="1E5BAD45" w14:textId="77777777" w:rsidR="00A36423" w:rsidRPr="008655E8" w:rsidRDefault="00A36423" w:rsidP="00526405">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результатов выполнения практической работы</w:t>
            </w:r>
          </w:p>
          <w:p w14:paraId="3E12F2C1" w14:textId="77777777" w:rsidR="00A36423" w:rsidRPr="008655E8" w:rsidRDefault="00A36423" w:rsidP="00526405">
            <w:pPr>
              <w:spacing w:after="0" w:line="240" w:lineRule="auto"/>
              <w:jc w:val="both"/>
              <w:rPr>
                <w:rFonts w:ascii="Times New Roman" w:hAnsi="Times New Roman"/>
                <w:bCs/>
                <w:sz w:val="24"/>
                <w:szCs w:val="24"/>
              </w:rPr>
            </w:pPr>
          </w:p>
        </w:tc>
      </w:tr>
    </w:tbl>
    <w:p w14:paraId="7231CBD0" w14:textId="77777777" w:rsidR="00A36423" w:rsidRPr="008655E8" w:rsidRDefault="00A36423" w:rsidP="00A36423">
      <w:pPr>
        <w:spacing w:after="0" w:line="240" w:lineRule="auto"/>
        <w:jc w:val="both"/>
        <w:rPr>
          <w:rFonts w:ascii="Times New Roman" w:hAnsi="Times New Roman"/>
          <w:b/>
          <w:sz w:val="24"/>
          <w:szCs w:val="24"/>
        </w:rPr>
      </w:pPr>
    </w:p>
    <w:p w14:paraId="1E681493" w14:textId="77777777" w:rsidR="006D4DB8" w:rsidRPr="008655E8" w:rsidRDefault="006D4DB8">
      <w:pPr>
        <w:spacing w:after="0" w:line="240" w:lineRule="auto"/>
        <w:rPr>
          <w:rFonts w:ascii="Times New Roman" w:hAnsi="Times New Roman"/>
          <w:b/>
          <w:bCs/>
          <w:sz w:val="24"/>
          <w:szCs w:val="24"/>
        </w:rPr>
      </w:pPr>
      <w:r w:rsidRPr="008655E8">
        <w:rPr>
          <w:rFonts w:ascii="Times New Roman" w:hAnsi="Times New Roman"/>
          <w:b/>
          <w:bCs/>
        </w:rPr>
        <w:br w:type="page"/>
      </w:r>
    </w:p>
    <w:p w14:paraId="5DD8D2B8" w14:textId="6F68B156" w:rsidR="00341C0C" w:rsidRPr="00922473" w:rsidRDefault="00341C0C" w:rsidP="00922473">
      <w:pPr>
        <w:pStyle w:val="afffffd"/>
        <w:jc w:val="right"/>
        <w:rPr>
          <w:rFonts w:ascii="Times New Roman" w:hAnsi="Times New Roman"/>
          <w:b/>
          <w:bCs/>
        </w:rPr>
      </w:pPr>
      <w:bookmarkStart w:id="423" w:name="_Toc139457969"/>
      <w:r w:rsidRPr="00922473">
        <w:rPr>
          <w:rFonts w:ascii="Times New Roman" w:hAnsi="Times New Roman"/>
          <w:b/>
          <w:bCs/>
        </w:rPr>
        <w:lastRenderedPageBreak/>
        <w:t>Приложение 2.4</w:t>
      </w:r>
      <w:bookmarkEnd w:id="423"/>
    </w:p>
    <w:p w14:paraId="6218B662" w14:textId="7A3BB16C" w:rsidR="00341C0C" w:rsidRPr="008655E8" w:rsidRDefault="00341C0C" w:rsidP="00341C0C">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6919A9C3" w14:textId="77777777" w:rsidR="00341C0C" w:rsidRPr="008655E8" w:rsidRDefault="00341C0C" w:rsidP="00341C0C">
      <w:pPr>
        <w:jc w:val="right"/>
        <w:rPr>
          <w:rFonts w:ascii="Times New Roman" w:hAnsi="Times New Roman"/>
          <w:b/>
          <w:sz w:val="24"/>
          <w:szCs w:val="24"/>
        </w:rPr>
      </w:pPr>
      <w:r w:rsidRPr="008655E8">
        <w:rPr>
          <w:rFonts w:ascii="Times New Roman" w:hAnsi="Times New Roman"/>
          <w:b/>
          <w:bCs/>
          <w:sz w:val="24"/>
          <w:szCs w:val="24"/>
        </w:rPr>
        <w:t>27.02.05 Системы и средства диспетчерского управления</w:t>
      </w:r>
    </w:p>
    <w:p w14:paraId="00E24958" w14:textId="6013885F" w:rsidR="00C72737" w:rsidRPr="008655E8" w:rsidRDefault="00C72737" w:rsidP="004929B9">
      <w:pPr>
        <w:jc w:val="center"/>
        <w:rPr>
          <w:rFonts w:ascii="Times New Roman" w:hAnsi="Times New Roman"/>
          <w:b/>
          <w:sz w:val="24"/>
          <w:szCs w:val="24"/>
        </w:rPr>
      </w:pPr>
    </w:p>
    <w:p w14:paraId="68637E0D" w14:textId="4B459B08" w:rsidR="00C72737" w:rsidRPr="008655E8" w:rsidRDefault="00C72737" w:rsidP="004929B9">
      <w:pPr>
        <w:jc w:val="center"/>
        <w:rPr>
          <w:rFonts w:ascii="Times New Roman" w:hAnsi="Times New Roman"/>
          <w:b/>
          <w:sz w:val="24"/>
          <w:szCs w:val="24"/>
        </w:rPr>
      </w:pPr>
    </w:p>
    <w:p w14:paraId="4859627D" w14:textId="2824346C" w:rsidR="00341C0C" w:rsidRPr="008655E8" w:rsidRDefault="00341C0C" w:rsidP="004929B9">
      <w:pPr>
        <w:jc w:val="center"/>
        <w:rPr>
          <w:rFonts w:ascii="Times New Roman" w:hAnsi="Times New Roman"/>
          <w:b/>
          <w:sz w:val="24"/>
          <w:szCs w:val="24"/>
        </w:rPr>
      </w:pPr>
    </w:p>
    <w:p w14:paraId="0FFBD300" w14:textId="77777777" w:rsidR="00341C0C" w:rsidRPr="008655E8" w:rsidRDefault="00341C0C" w:rsidP="004929B9">
      <w:pPr>
        <w:jc w:val="center"/>
        <w:rPr>
          <w:rFonts w:ascii="Times New Roman" w:hAnsi="Times New Roman"/>
          <w:b/>
          <w:sz w:val="24"/>
          <w:szCs w:val="24"/>
        </w:rPr>
      </w:pPr>
    </w:p>
    <w:p w14:paraId="0E478BFB" w14:textId="69D1C28B" w:rsidR="00C72737" w:rsidRPr="008655E8" w:rsidRDefault="00C72737" w:rsidP="004929B9">
      <w:pPr>
        <w:jc w:val="center"/>
        <w:rPr>
          <w:rFonts w:ascii="Times New Roman" w:hAnsi="Times New Roman"/>
          <w:b/>
          <w:sz w:val="24"/>
          <w:szCs w:val="24"/>
        </w:rPr>
      </w:pPr>
    </w:p>
    <w:p w14:paraId="2F214EB3" w14:textId="4523EF41" w:rsidR="00C72737" w:rsidRDefault="00C72737" w:rsidP="004929B9">
      <w:pPr>
        <w:jc w:val="center"/>
        <w:rPr>
          <w:rFonts w:ascii="Times New Roman" w:hAnsi="Times New Roman"/>
          <w:b/>
          <w:sz w:val="24"/>
          <w:szCs w:val="24"/>
        </w:rPr>
      </w:pPr>
    </w:p>
    <w:p w14:paraId="0E9E79F7" w14:textId="70B9BB0A" w:rsidR="00922473" w:rsidRDefault="00922473" w:rsidP="004929B9">
      <w:pPr>
        <w:jc w:val="center"/>
        <w:rPr>
          <w:rFonts w:ascii="Times New Roman" w:hAnsi="Times New Roman"/>
          <w:b/>
          <w:sz w:val="24"/>
          <w:szCs w:val="24"/>
        </w:rPr>
      </w:pPr>
    </w:p>
    <w:p w14:paraId="20496552" w14:textId="77777777" w:rsidR="00922473" w:rsidRPr="008655E8" w:rsidRDefault="00922473" w:rsidP="004929B9">
      <w:pPr>
        <w:jc w:val="center"/>
        <w:rPr>
          <w:rFonts w:ascii="Times New Roman" w:hAnsi="Times New Roman"/>
          <w:b/>
          <w:sz w:val="24"/>
          <w:szCs w:val="24"/>
        </w:rPr>
      </w:pPr>
    </w:p>
    <w:p w14:paraId="5960C960" w14:textId="77777777" w:rsidR="00341C0C" w:rsidRPr="00922473" w:rsidRDefault="00341C0C" w:rsidP="00922473">
      <w:pPr>
        <w:pStyle w:val="afffffd"/>
        <w:rPr>
          <w:rFonts w:ascii="Times New Roman" w:hAnsi="Times New Roman"/>
          <w:b/>
          <w:bCs/>
        </w:rPr>
      </w:pPr>
      <w:bookmarkStart w:id="424" w:name="_Toc139457970"/>
      <w:r w:rsidRPr="00922473">
        <w:rPr>
          <w:rFonts w:ascii="Times New Roman" w:hAnsi="Times New Roman"/>
          <w:b/>
          <w:bCs/>
        </w:rPr>
        <w:t>ПРИМЕРНАЯ РАБОЧАЯ ПРОГРАММА УЧЕБНОЙ ДИСЦИПЛИНЫ</w:t>
      </w:r>
      <w:bookmarkEnd w:id="424"/>
    </w:p>
    <w:p w14:paraId="24A27E6B" w14:textId="38E824B8" w:rsidR="00C72737" w:rsidRPr="00922473" w:rsidRDefault="00341C0C" w:rsidP="00922473">
      <w:pPr>
        <w:pStyle w:val="afffffd"/>
        <w:rPr>
          <w:rFonts w:ascii="Times New Roman" w:hAnsi="Times New Roman"/>
          <w:b/>
          <w:bCs/>
        </w:rPr>
      </w:pPr>
      <w:bookmarkStart w:id="425" w:name="_Toc139457971"/>
      <w:r w:rsidRPr="00922473">
        <w:rPr>
          <w:rFonts w:ascii="Times New Roman" w:hAnsi="Times New Roman"/>
          <w:b/>
          <w:bCs/>
        </w:rPr>
        <w:t>СГ.04 ФИЗИЧЕСКАЯ КУЛЬТУРА</w:t>
      </w:r>
      <w:bookmarkEnd w:id="425"/>
    </w:p>
    <w:p w14:paraId="790F93D5" w14:textId="65A744B8" w:rsidR="00C72737" w:rsidRPr="008655E8" w:rsidRDefault="00C72737" w:rsidP="004929B9">
      <w:pPr>
        <w:jc w:val="center"/>
        <w:rPr>
          <w:rFonts w:ascii="Times New Roman" w:hAnsi="Times New Roman"/>
          <w:b/>
          <w:sz w:val="24"/>
          <w:szCs w:val="24"/>
        </w:rPr>
      </w:pPr>
    </w:p>
    <w:p w14:paraId="5D0427E0" w14:textId="08E5124A" w:rsidR="00C72737" w:rsidRPr="008655E8" w:rsidRDefault="00C72737" w:rsidP="004929B9">
      <w:pPr>
        <w:jc w:val="center"/>
        <w:rPr>
          <w:rFonts w:ascii="Times New Roman" w:hAnsi="Times New Roman"/>
          <w:b/>
          <w:sz w:val="24"/>
          <w:szCs w:val="24"/>
        </w:rPr>
      </w:pPr>
    </w:p>
    <w:p w14:paraId="56FB53D5" w14:textId="02CC0001" w:rsidR="00341C0C" w:rsidRPr="008655E8" w:rsidRDefault="00341C0C" w:rsidP="004929B9">
      <w:pPr>
        <w:jc w:val="center"/>
        <w:rPr>
          <w:rFonts w:ascii="Times New Roman" w:hAnsi="Times New Roman"/>
          <w:b/>
          <w:sz w:val="24"/>
          <w:szCs w:val="24"/>
        </w:rPr>
      </w:pPr>
    </w:p>
    <w:p w14:paraId="6728CFDF" w14:textId="23BB8FFB" w:rsidR="00341C0C" w:rsidRPr="008655E8" w:rsidRDefault="00341C0C" w:rsidP="004929B9">
      <w:pPr>
        <w:jc w:val="center"/>
        <w:rPr>
          <w:rFonts w:ascii="Times New Roman" w:hAnsi="Times New Roman"/>
          <w:b/>
          <w:sz w:val="24"/>
          <w:szCs w:val="24"/>
        </w:rPr>
      </w:pPr>
    </w:p>
    <w:p w14:paraId="6D8F653A" w14:textId="312B4221" w:rsidR="00341C0C" w:rsidRPr="008655E8" w:rsidRDefault="00341C0C" w:rsidP="004929B9">
      <w:pPr>
        <w:jc w:val="center"/>
        <w:rPr>
          <w:rFonts w:ascii="Times New Roman" w:hAnsi="Times New Roman"/>
          <w:b/>
          <w:sz w:val="24"/>
          <w:szCs w:val="24"/>
        </w:rPr>
      </w:pPr>
    </w:p>
    <w:p w14:paraId="6394C0BB" w14:textId="5CB2B07B" w:rsidR="00341C0C" w:rsidRPr="008655E8" w:rsidRDefault="00341C0C" w:rsidP="004929B9">
      <w:pPr>
        <w:jc w:val="center"/>
        <w:rPr>
          <w:rFonts w:ascii="Times New Roman" w:hAnsi="Times New Roman"/>
          <w:b/>
          <w:sz w:val="24"/>
          <w:szCs w:val="24"/>
        </w:rPr>
      </w:pPr>
    </w:p>
    <w:p w14:paraId="4E2943C3" w14:textId="4ADA7094" w:rsidR="00341C0C" w:rsidRPr="008655E8" w:rsidRDefault="00341C0C" w:rsidP="004929B9">
      <w:pPr>
        <w:jc w:val="center"/>
        <w:rPr>
          <w:rFonts w:ascii="Times New Roman" w:hAnsi="Times New Roman"/>
          <w:b/>
          <w:sz w:val="24"/>
          <w:szCs w:val="24"/>
        </w:rPr>
      </w:pPr>
    </w:p>
    <w:p w14:paraId="391DC5D7" w14:textId="463BAE69" w:rsidR="00341C0C" w:rsidRPr="008655E8" w:rsidRDefault="00341C0C" w:rsidP="004929B9">
      <w:pPr>
        <w:jc w:val="center"/>
        <w:rPr>
          <w:rFonts w:ascii="Times New Roman" w:hAnsi="Times New Roman"/>
          <w:b/>
          <w:sz w:val="24"/>
          <w:szCs w:val="24"/>
        </w:rPr>
      </w:pPr>
    </w:p>
    <w:p w14:paraId="7A9EBBCC" w14:textId="36977027" w:rsidR="00341C0C" w:rsidRPr="008655E8" w:rsidRDefault="00341C0C" w:rsidP="004929B9">
      <w:pPr>
        <w:jc w:val="center"/>
        <w:rPr>
          <w:rFonts w:ascii="Times New Roman" w:hAnsi="Times New Roman"/>
          <w:b/>
          <w:sz w:val="24"/>
          <w:szCs w:val="24"/>
        </w:rPr>
      </w:pPr>
    </w:p>
    <w:p w14:paraId="6AB6697F" w14:textId="72FA2B77" w:rsidR="00341C0C" w:rsidRPr="008655E8" w:rsidRDefault="00341C0C" w:rsidP="004929B9">
      <w:pPr>
        <w:jc w:val="center"/>
        <w:rPr>
          <w:rFonts w:ascii="Times New Roman" w:hAnsi="Times New Roman"/>
          <w:b/>
          <w:sz w:val="24"/>
          <w:szCs w:val="24"/>
        </w:rPr>
      </w:pPr>
    </w:p>
    <w:p w14:paraId="02625784" w14:textId="11C409FE" w:rsidR="00341C0C" w:rsidRPr="008655E8" w:rsidRDefault="00341C0C" w:rsidP="004929B9">
      <w:pPr>
        <w:jc w:val="center"/>
        <w:rPr>
          <w:rFonts w:ascii="Times New Roman" w:hAnsi="Times New Roman"/>
          <w:b/>
          <w:sz w:val="24"/>
          <w:szCs w:val="24"/>
        </w:rPr>
      </w:pPr>
    </w:p>
    <w:p w14:paraId="28C0211B" w14:textId="77777777" w:rsidR="00341C0C" w:rsidRPr="008655E8" w:rsidRDefault="00341C0C" w:rsidP="004929B9">
      <w:pPr>
        <w:jc w:val="center"/>
        <w:rPr>
          <w:rFonts w:ascii="Times New Roman" w:hAnsi="Times New Roman"/>
          <w:b/>
          <w:sz w:val="24"/>
          <w:szCs w:val="24"/>
        </w:rPr>
      </w:pPr>
    </w:p>
    <w:p w14:paraId="0A28E7B0" w14:textId="4E2EDE2A" w:rsidR="00341C0C" w:rsidRPr="008655E8" w:rsidRDefault="00341C0C" w:rsidP="004929B9">
      <w:pPr>
        <w:jc w:val="center"/>
        <w:rPr>
          <w:rFonts w:ascii="Times New Roman" w:hAnsi="Times New Roman"/>
          <w:b/>
          <w:sz w:val="24"/>
          <w:szCs w:val="24"/>
        </w:rPr>
      </w:pPr>
    </w:p>
    <w:p w14:paraId="02916F93" w14:textId="77777777" w:rsidR="008C0285" w:rsidRPr="008655E8" w:rsidRDefault="008C0285" w:rsidP="004929B9">
      <w:pPr>
        <w:jc w:val="center"/>
        <w:rPr>
          <w:rFonts w:ascii="Times New Roman" w:hAnsi="Times New Roman"/>
          <w:b/>
          <w:sz w:val="24"/>
          <w:szCs w:val="24"/>
        </w:rPr>
      </w:pPr>
    </w:p>
    <w:p w14:paraId="12C374AC" w14:textId="77777777" w:rsidR="00C87158" w:rsidRPr="008655E8" w:rsidRDefault="00C87158" w:rsidP="004929B9">
      <w:pPr>
        <w:jc w:val="center"/>
        <w:rPr>
          <w:rFonts w:ascii="Times New Roman" w:hAnsi="Times New Roman"/>
          <w:b/>
          <w:sz w:val="24"/>
          <w:szCs w:val="24"/>
        </w:rPr>
      </w:pPr>
    </w:p>
    <w:p w14:paraId="65281262" w14:textId="2CB4FB94" w:rsidR="00341C0C" w:rsidRPr="008655E8" w:rsidRDefault="00341C0C" w:rsidP="004929B9">
      <w:pPr>
        <w:jc w:val="center"/>
        <w:rPr>
          <w:rFonts w:ascii="Times New Roman" w:hAnsi="Times New Roman"/>
          <w:b/>
          <w:sz w:val="24"/>
          <w:szCs w:val="24"/>
        </w:rPr>
      </w:pPr>
      <w:r w:rsidRPr="008655E8">
        <w:rPr>
          <w:rFonts w:ascii="Times New Roman" w:hAnsi="Times New Roman"/>
          <w:b/>
          <w:sz w:val="24"/>
          <w:szCs w:val="24"/>
        </w:rPr>
        <w:t>202</w:t>
      </w:r>
      <w:r w:rsidR="00D000D3">
        <w:rPr>
          <w:rFonts w:ascii="Times New Roman" w:hAnsi="Times New Roman"/>
          <w:b/>
          <w:sz w:val="24"/>
          <w:szCs w:val="24"/>
        </w:rPr>
        <w:t>3</w:t>
      </w:r>
      <w:r w:rsidRPr="008655E8">
        <w:rPr>
          <w:rFonts w:ascii="Times New Roman" w:hAnsi="Times New Roman"/>
          <w:b/>
          <w:sz w:val="24"/>
          <w:szCs w:val="24"/>
        </w:rPr>
        <w:t xml:space="preserve"> г.</w:t>
      </w:r>
    </w:p>
    <w:p w14:paraId="544CC972" w14:textId="77079574"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78FD6AD7" w14:textId="2CF8A2EF" w:rsidR="006D4DB8" w:rsidRPr="008655E8" w:rsidRDefault="006D4DB8" w:rsidP="00E63930">
      <w:pPr>
        <w:spacing w:after="0" w:line="240" w:lineRule="auto"/>
        <w:jc w:val="cente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6D4DB8" w:rsidRPr="008655E8" w14:paraId="1E0D8461" w14:textId="77777777" w:rsidTr="00A63B97">
        <w:tc>
          <w:tcPr>
            <w:tcW w:w="7501" w:type="dxa"/>
          </w:tcPr>
          <w:p w14:paraId="0979A04B" w14:textId="77777777" w:rsidR="006D4DB8" w:rsidRPr="008655E8" w:rsidRDefault="006D4DB8" w:rsidP="00A40228">
            <w:pPr>
              <w:numPr>
                <w:ilvl w:val="0"/>
                <w:numId w:val="69"/>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1A071DC3" w14:textId="77777777" w:rsidR="006D4DB8" w:rsidRPr="008655E8" w:rsidRDefault="006D4DB8" w:rsidP="00A63B97">
            <w:pPr>
              <w:rPr>
                <w:rFonts w:ascii="Times New Roman" w:hAnsi="Times New Roman"/>
                <w:b/>
                <w:sz w:val="24"/>
                <w:szCs w:val="24"/>
              </w:rPr>
            </w:pPr>
          </w:p>
        </w:tc>
      </w:tr>
      <w:tr w:rsidR="006D4DB8" w:rsidRPr="008655E8" w14:paraId="326DC5FF" w14:textId="77777777" w:rsidTr="00A63B97">
        <w:tc>
          <w:tcPr>
            <w:tcW w:w="7501" w:type="dxa"/>
          </w:tcPr>
          <w:p w14:paraId="079C3C1B" w14:textId="77777777" w:rsidR="006D4DB8" w:rsidRPr="008655E8" w:rsidRDefault="006D4DB8" w:rsidP="00A40228">
            <w:pPr>
              <w:numPr>
                <w:ilvl w:val="0"/>
                <w:numId w:val="69"/>
              </w:numPr>
              <w:suppressAutoHyphens/>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0FBA9A80" w14:textId="77777777" w:rsidR="006D4DB8" w:rsidRPr="008655E8" w:rsidRDefault="006D4DB8" w:rsidP="00A40228">
            <w:pPr>
              <w:numPr>
                <w:ilvl w:val="0"/>
                <w:numId w:val="69"/>
              </w:numPr>
              <w:suppressAutoHyphens/>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04C5C6F1" w14:textId="77777777" w:rsidR="006D4DB8" w:rsidRPr="008655E8" w:rsidRDefault="006D4DB8" w:rsidP="00A63B97">
            <w:pPr>
              <w:ind w:left="644"/>
              <w:rPr>
                <w:rFonts w:ascii="Times New Roman" w:hAnsi="Times New Roman"/>
                <w:b/>
                <w:sz w:val="24"/>
                <w:szCs w:val="24"/>
              </w:rPr>
            </w:pPr>
          </w:p>
        </w:tc>
      </w:tr>
      <w:tr w:rsidR="006D4DB8" w:rsidRPr="008655E8" w14:paraId="689751BA" w14:textId="77777777" w:rsidTr="00A63B97">
        <w:tc>
          <w:tcPr>
            <w:tcW w:w="7501" w:type="dxa"/>
          </w:tcPr>
          <w:p w14:paraId="38519530" w14:textId="77777777" w:rsidR="006D4DB8" w:rsidRPr="008655E8" w:rsidRDefault="006D4DB8" w:rsidP="00A40228">
            <w:pPr>
              <w:numPr>
                <w:ilvl w:val="0"/>
                <w:numId w:val="69"/>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2CD52C34" w14:textId="77777777" w:rsidR="006D4DB8" w:rsidRPr="008655E8" w:rsidRDefault="006D4DB8" w:rsidP="00A63B97">
            <w:pPr>
              <w:suppressAutoHyphens/>
              <w:rPr>
                <w:rFonts w:ascii="Times New Roman" w:hAnsi="Times New Roman"/>
                <w:b/>
                <w:sz w:val="24"/>
                <w:szCs w:val="24"/>
              </w:rPr>
            </w:pPr>
          </w:p>
        </w:tc>
        <w:tc>
          <w:tcPr>
            <w:tcW w:w="1854" w:type="dxa"/>
          </w:tcPr>
          <w:p w14:paraId="090D9199" w14:textId="77777777" w:rsidR="006D4DB8" w:rsidRPr="008655E8" w:rsidRDefault="006D4DB8" w:rsidP="00A63B97">
            <w:pPr>
              <w:rPr>
                <w:rFonts w:ascii="Times New Roman" w:hAnsi="Times New Roman"/>
                <w:b/>
                <w:sz w:val="24"/>
                <w:szCs w:val="24"/>
              </w:rPr>
            </w:pPr>
          </w:p>
        </w:tc>
      </w:tr>
    </w:tbl>
    <w:p w14:paraId="598F62CB" w14:textId="6CCDF9E2" w:rsidR="006D4DB8" w:rsidRPr="008655E8" w:rsidRDefault="006D4DB8" w:rsidP="00E63930">
      <w:pPr>
        <w:spacing w:after="0" w:line="240" w:lineRule="auto"/>
        <w:jc w:val="center"/>
        <w:rPr>
          <w:rFonts w:ascii="Times New Roman" w:hAnsi="Times New Roman"/>
          <w:b/>
          <w:sz w:val="24"/>
          <w:szCs w:val="24"/>
        </w:rPr>
      </w:pPr>
    </w:p>
    <w:p w14:paraId="34F841C6" w14:textId="77777777" w:rsidR="006D4DB8" w:rsidRPr="008655E8" w:rsidRDefault="006D4DB8" w:rsidP="00E63930">
      <w:pPr>
        <w:spacing w:after="0" w:line="240" w:lineRule="auto"/>
        <w:jc w:val="center"/>
        <w:rPr>
          <w:rFonts w:ascii="Times New Roman" w:hAnsi="Times New Roman"/>
          <w:b/>
          <w:sz w:val="24"/>
          <w:szCs w:val="24"/>
        </w:rPr>
      </w:pPr>
    </w:p>
    <w:p w14:paraId="20D8EC63" w14:textId="77777777" w:rsidR="00E63930" w:rsidRPr="008655E8" w:rsidRDefault="00E63930" w:rsidP="00E63930">
      <w:pPr>
        <w:spacing w:after="0" w:line="240" w:lineRule="auto"/>
        <w:rPr>
          <w:rFonts w:ascii="Times New Roman" w:hAnsi="Times New Roman"/>
          <w:b/>
          <w:sz w:val="24"/>
          <w:szCs w:val="24"/>
        </w:rPr>
      </w:pPr>
    </w:p>
    <w:p w14:paraId="1A31574E" w14:textId="77777777" w:rsidR="00E63930" w:rsidRPr="008655E8" w:rsidRDefault="00E63930" w:rsidP="00A40228">
      <w:pPr>
        <w:numPr>
          <w:ilvl w:val="0"/>
          <w:numId w:val="54"/>
        </w:numPr>
        <w:suppressAutoHyphens/>
        <w:spacing w:after="0" w:line="240" w:lineRule="auto"/>
        <w:ind w:left="0"/>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w:t>
      </w:r>
      <w:r w:rsidRPr="008655E8">
        <w:rPr>
          <w:rFonts w:ascii="Times New Roman" w:hAnsi="Times New Roman"/>
          <w:b/>
          <w:sz w:val="24"/>
          <w:szCs w:val="24"/>
        </w:rPr>
        <w:t xml:space="preserve"> ПРОГРАММЫ</w:t>
      </w:r>
    </w:p>
    <w:p w14:paraId="71EF0268" w14:textId="77777777" w:rsidR="00E63930" w:rsidRPr="008655E8" w:rsidRDefault="00E63930" w:rsidP="00E63930">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УЧЕБНОЙ ДИСЦИПЛИНЫ</w:t>
      </w:r>
    </w:p>
    <w:p w14:paraId="793C3D06" w14:textId="083FFBB4" w:rsidR="00E63930" w:rsidRPr="008655E8" w:rsidRDefault="006D4DB8" w:rsidP="00E63930">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 xml:space="preserve">СГ.04 </w:t>
      </w:r>
      <w:r w:rsidR="00E63930" w:rsidRPr="008655E8">
        <w:rPr>
          <w:rFonts w:ascii="Times New Roman" w:hAnsi="Times New Roman"/>
          <w:b/>
          <w:sz w:val="24"/>
          <w:szCs w:val="24"/>
        </w:rPr>
        <w:t>ФИЗИЧЕСКАЯ КУЛЬТУРА</w:t>
      </w:r>
    </w:p>
    <w:p w14:paraId="16FE0917" w14:textId="77777777" w:rsidR="00E63930" w:rsidRPr="008655E8" w:rsidRDefault="00E63930" w:rsidP="00E63930">
      <w:pPr>
        <w:spacing w:after="0" w:line="240" w:lineRule="auto"/>
        <w:ind w:firstLine="709"/>
        <w:rPr>
          <w:rFonts w:ascii="Times New Roman" w:hAnsi="Times New Roman"/>
          <w:sz w:val="24"/>
          <w:szCs w:val="24"/>
        </w:rPr>
      </w:pPr>
    </w:p>
    <w:p w14:paraId="2AAF7F37" w14:textId="77777777" w:rsidR="00E63930" w:rsidRPr="008655E8" w:rsidRDefault="00E63930" w:rsidP="00E6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8655E8">
        <w:rPr>
          <w:rFonts w:ascii="Times New Roman" w:hAnsi="Times New Roman"/>
          <w:b/>
          <w:sz w:val="24"/>
          <w:szCs w:val="24"/>
        </w:rPr>
        <w:t>1.1. Место дисциплины в структуре основной образовательной программы</w:t>
      </w:r>
    </w:p>
    <w:p w14:paraId="29B01BE0" w14:textId="1D66C6CA" w:rsidR="00E63930" w:rsidRPr="008655E8" w:rsidRDefault="00E63930" w:rsidP="00E63930">
      <w:pPr>
        <w:spacing w:after="0" w:line="240" w:lineRule="auto"/>
        <w:ind w:firstLine="709"/>
        <w:jc w:val="both"/>
        <w:rPr>
          <w:rFonts w:ascii="Times New Roman" w:hAnsi="Times New Roman"/>
          <w:b/>
          <w:sz w:val="24"/>
          <w:szCs w:val="24"/>
          <w:u w:val="single"/>
        </w:rPr>
      </w:pPr>
      <w:r w:rsidRPr="008655E8">
        <w:rPr>
          <w:rFonts w:ascii="Times New Roman" w:hAnsi="Times New Roman"/>
          <w:sz w:val="24"/>
          <w:szCs w:val="24"/>
        </w:rPr>
        <w:t>Учебная дисциплина «</w:t>
      </w:r>
      <w:r w:rsidR="00D64A77" w:rsidRPr="008655E8">
        <w:rPr>
          <w:rFonts w:ascii="Times New Roman" w:hAnsi="Times New Roman"/>
          <w:sz w:val="24"/>
          <w:szCs w:val="24"/>
        </w:rPr>
        <w:t xml:space="preserve">СГ.04 </w:t>
      </w:r>
      <w:r w:rsidRPr="008655E8">
        <w:rPr>
          <w:rFonts w:ascii="Times New Roman" w:hAnsi="Times New Roman"/>
          <w:sz w:val="24"/>
          <w:szCs w:val="24"/>
        </w:rPr>
        <w:t xml:space="preserve">Физическая культура»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w:t>
      </w:r>
      <w:r w:rsidR="006D4DB8" w:rsidRPr="008655E8">
        <w:rPr>
          <w:rFonts w:ascii="Times New Roman" w:hAnsi="Times New Roman"/>
          <w:sz w:val="24"/>
          <w:szCs w:val="24"/>
        </w:rPr>
        <w:br/>
      </w:r>
      <w:r w:rsidRPr="008655E8">
        <w:rPr>
          <w:rFonts w:ascii="Times New Roman" w:hAnsi="Times New Roman"/>
          <w:sz w:val="24"/>
          <w:szCs w:val="24"/>
        </w:rPr>
        <w:t>с ФГОС СПО по специальности</w:t>
      </w:r>
      <w:r w:rsidR="00866BE5">
        <w:rPr>
          <w:rFonts w:ascii="Times New Roman" w:hAnsi="Times New Roman"/>
          <w:sz w:val="24"/>
          <w:szCs w:val="24"/>
        </w:rPr>
        <w:t xml:space="preserve"> 27.02.05 Системы и средства диспетчерского управления</w:t>
      </w:r>
      <w:r w:rsidR="006D4DB8" w:rsidRPr="008655E8">
        <w:rPr>
          <w:rFonts w:ascii="Times New Roman" w:hAnsi="Times New Roman"/>
          <w:sz w:val="24"/>
          <w:szCs w:val="24"/>
        </w:rPr>
        <w:t>.</w:t>
      </w:r>
    </w:p>
    <w:p w14:paraId="642A315F" w14:textId="77777777" w:rsidR="00E63930" w:rsidRPr="008655E8" w:rsidRDefault="00E63930" w:rsidP="00E639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655E8">
        <w:rPr>
          <w:rFonts w:ascii="Times New Roman" w:hAnsi="Times New Roman"/>
          <w:sz w:val="24"/>
          <w:szCs w:val="24"/>
        </w:rPr>
        <w:t>Особое значение дисциплина имеет при формировании и развитии ОК 04, ОК 08.</w:t>
      </w:r>
    </w:p>
    <w:p w14:paraId="41B4F0EA" w14:textId="77777777" w:rsidR="00E63930" w:rsidRPr="008655E8" w:rsidRDefault="00E63930" w:rsidP="00E639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16"/>
          <w:szCs w:val="16"/>
        </w:rPr>
      </w:pPr>
    </w:p>
    <w:p w14:paraId="558B0DF5" w14:textId="77777777" w:rsidR="00E63930" w:rsidRPr="008655E8" w:rsidRDefault="00E63930" w:rsidP="00E63930">
      <w:pPr>
        <w:spacing w:after="0" w:line="240" w:lineRule="auto"/>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52A35EBF" w14:textId="77777777" w:rsidR="00E63930" w:rsidRPr="008655E8" w:rsidRDefault="00E63930" w:rsidP="00E63930">
      <w:pPr>
        <w:suppressAutoHyphens/>
        <w:spacing w:after="0" w:line="240" w:lineRule="auto"/>
        <w:ind w:firstLine="709"/>
        <w:jc w:val="both"/>
        <w:rPr>
          <w:rFonts w:ascii="Times New Roman" w:hAnsi="Times New Roman"/>
          <w:color w:val="000000"/>
          <w:sz w:val="16"/>
          <w:szCs w:val="16"/>
          <w:lang w:eastAsia="en-US"/>
        </w:rPr>
      </w:pPr>
      <w:r w:rsidRPr="008655E8">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86"/>
        <w:gridCol w:w="5244"/>
      </w:tblGrid>
      <w:tr w:rsidR="00E63930" w:rsidRPr="008655E8" w14:paraId="6AA437FD" w14:textId="77777777" w:rsidTr="006D4DB8">
        <w:trPr>
          <w:trHeight w:val="317"/>
        </w:trPr>
        <w:tc>
          <w:tcPr>
            <w:tcW w:w="1271" w:type="dxa"/>
            <w:hideMark/>
          </w:tcPr>
          <w:p w14:paraId="00D4D79D" w14:textId="77777777" w:rsidR="006D4DB8" w:rsidRPr="008655E8" w:rsidRDefault="00E63930" w:rsidP="00E63930">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xml:space="preserve">Код </w:t>
            </w:r>
          </w:p>
          <w:p w14:paraId="6076B10F" w14:textId="5F7AB093" w:rsidR="00E63930" w:rsidRPr="008655E8" w:rsidRDefault="006D4DB8" w:rsidP="00E63930">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 xml:space="preserve">ПК, </w:t>
            </w:r>
            <w:r w:rsidR="00E63930" w:rsidRPr="008655E8">
              <w:rPr>
                <w:rFonts w:ascii="Times New Roman" w:hAnsi="Times New Roman"/>
                <w:color w:val="000000"/>
                <w:sz w:val="24"/>
                <w:szCs w:val="24"/>
              </w:rPr>
              <w:t>ОК</w:t>
            </w:r>
          </w:p>
        </w:tc>
        <w:tc>
          <w:tcPr>
            <w:tcW w:w="3686" w:type="dxa"/>
            <w:hideMark/>
          </w:tcPr>
          <w:p w14:paraId="447366F6" w14:textId="77777777" w:rsidR="00E63930" w:rsidRPr="008655E8" w:rsidRDefault="00E63930" w:rsidP="00E63930">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Умения</w:t>
            </w:r>
          </w:p>
        </w:tc>
        <w:tc>
          <w:tcPr>
            <w:tcW w:w="5244" w:type="dxa"/>
            <w:hideMark/>
          </w:tcPr>
          <w:p w14:paraId="1A41D565" w14:textId="77777777" w:rsidR="00E63930" w:rsidRPr="008655E8" w:rsidRDefault="00E63930" w:rsidP="00E63930">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Знания</w:t>
            </w:r>
          </w:p>
        </w:tc>
      </w:tr>
      <w:tr w:rsidR="00E63930" w:rsidRPr="008655E8" w14:paraId="2B4A9C0D" w14:textId="77777777" w:rsidTr="006D4DB8">
        <w:trPr>
          <w:trHeight w:val="212"/>
        </w:trPr>
        <w:tc>
          <w:tcPr>
            <w:tcW w:w="1271" w:type="dxa"/>
          </w:tcPr>
          <w:p w14:paraId="3904DCDF" w14:textId="77777777" w:rsidR="00E63930" w:rsidRPr="008655E8" w:rsidRDefault="00E63930" w:rsidP="00E63930">
            <w:pPr>
              <w:suppressAutoHyphens/>
              <w:spacing w:after="0" w:line="240" w:lineRule="auto"/>
              <w:ind w:firstLine="709"/>
              <w:jc w:val="center"/>
              <w:rPr>
                <w:rFonts w:ascii="Times New Roman" w:hAnsi="Times New Roman"/>
                <w:color w:val="000000"/>
                <w:sz w:val="24"/>
                <w:szCs w:val="24"/>
              </w:rPr>
            </w:pPr>
          </w:p>
          <w:p w14:paraId="0A9A2970" w14:textId="77777777" w:rsidR="00E63930" w:rsidRPr="008655E8" w:rsidRDefault="00E63930" w:rsidP="00E63930">
            <w:pPr>
              <w:suppressAutoHyphens/>
              <w:spacing w:after="0" w:line="240" w:lineRule="auto"/>
              <w:ind w:firstLine="709"/>
              <w:jc w:val="center"/>
              <w:rPr>
                <w:rFonts w:ascii="Times New Roman" w:hAnsi="Times New Roman"/>
                <w:color w:val="000000"/>
                <w:sz w:val="24"/>
                <w:szCs w:val="24"/>
              </w:rPr>
            </w:pPr>
          </w:p>
          <w:p w14:paraId="573459AB" w14:textId="77777777" w:rsidR="00E63930" w:rsidRPr="008655E8" w:rsidRDefault="00E63930" w:rsidP="006D4DB8">
            <w:pPr>
              <w:suppressAutoHyphens/>
              <w:spacing w:after="0" w:line="240" w:lineRule="auto"/>
              <w:jc w:val="center"/>
              <w:rPr>
                <w:rFonts w:ascii="Times New Roman" w:hAnsi="Times New Roman"/>
                <w:color w:val="000000"/>
                <w:sz w:val="24"/>
                <w:szCs w:val="24"/>
              </w:rPr>
            </w:pPr>
          </w:p>
          <w:p w14:paraId="0E60E6DE" w14:textId="77777777" w:rsidR="00E63930" w:rsidRPr="008655E8" w:rsidRDefault="00E63930" w:rsidP="006D4DB8">
            <w:pPr>
              <w:suppressAutoHyphens/>
              <w:spacing w:after="0" w:line="240" w:lineRule="auto"/>
              <w:jc w:val="center"/>
              <w:rPr>
                <w:rFonts w:ascii="Times New Roman" w:hAnsi="Times New Roman"/>
                <w:color w:val="000000"/>
                <w:sz w:val="24"/>
                <w:szCs w:val="24"/>
              </w:rPr>
            </w:pPr>
          </w:p>
          <w:p w14:paraId="36857BC9" w14:textId="77777777" w:rsidR="00E63930" w:rsidRPr="008655E8" w:rsidRDefault="00E63930" w:rsidP="006D4DB8">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ОК 04</w:t>
            </w:r>
          </w:p>
          <w:p w14:paraId="39EA9D25" w14:textId="77777777" w:rsidR="00E63930" w:rsidRPr="008655E8" w:rsidRDefault="00E63930" w:rsidP="006D4DB8">
            <w:pPr>
              <w:suppressAutoHyphens/>
              <w:spacing w:after="0" w:line="240" w:lineRule="auto"/>
              <w:jc w:val="center"/>
              <w:rPr>
                <w:rFonts w:ascii="Times New Roman" w:hAnsi="Times New Roman"/>
                <w:color w:val="000000"/>
                <w:sz w:val="24"/>
                <w:szCs w:val="24"/>
              </w:rPr>
            </w:pPr>
            <w:r w:rsidRPr="008655E8">
              <w:rPr>
                <w:rFonts w:ascii="Times New Roman" w:hAnsi="Times New Roman"/>
                <w:color w:val="000000"/>
                <w:sz w:val="24"/>
                <w:szCs w:val="24"/>
              </w:rPr>
              <w:t>ОК 08</w:t>
            </w:r>
          </w:p>
          <w:p w14:paraId="789B6716" w14:textId="77777777" w:rsidR="00E63930" w:rsidRPr="008655E8" w:rsidRDefault="00E63930" w:rsidP="00E63930">
            <w:pPr>
              <w:suppressAutoHyphens/>
              <w:spacing w:after="0" w:line="240" w:lineRule="auto"/>
              <w:ind w:right="-45"/>
              <w:rPr>
                <w:rFonts w:ascii="Times New Roman" w:hAnsi="Times New Roman"/>
                <w:color w:val="000000"/>
                <w:sz w:val="24"/>
                <w:szCs w:val="24"/>
              </w:rPr>
            </w:pPr>
          </w:p>
        </w:tc>
        <w:tc>
          <w:tcPr>
            <w:tcW w:w="3686" w:type="dxa"/>
          </w:tcPr>
          <w:p w14:paraId="7CCE9E3D" w14:textId="77777777" w:rsidR="00E63930" w:rsidRPr="008655E8" w:rsidRDefault="00E63930" w:rsidP="00D000D3">
            <w:pPr>
              <w:spacing w:after="0" w:line="240" w:lineRule="auto"/>
              <w:jc w:val="both"/>
              <w:rPr>
                <w:rFonts w:ascii="Times New Roman" w:hAnsi="Times New Roman"/>
                <w:color w:val="000000"/>
                <w:sz w:val="24"/>
                <w:szCs w:val="24"/>
                <w:u w:val="single"/>
                <w:shd w:val="clear" w:color="auto" w:fill="FFFFFF"/>
              </w:rPr>
            </w:pPr>
            <w:bookmarkStart w:id="426" w:name="_Hlk77778803"/>
            <w:r w:rsidRPr="008655E8">
              <w:rPr>
                <w:rFonts w:ascii="Times New Roman" w:hAnsi="Times New Roman"/>
                <w:color w:val="000000"/>
                <w:sz w:val="24"/>
                <w:szCs w:val="24"/>
                <w:u w:val="single"/>
                <w:shd w:val="clear" w:color="auto" w:fill="FFFFFF"/>
              </w:rPr>
              <w:t>Уметь:</w:t>
            </w:r>
          </w:p>
          <w:p w14:paraId="1D99960E" w14:textId="77777777" w:rsidR="00E63930" w:rsidRPr="008655E8" w:rsidRDefault="00E63930" w:rsidP="00D000D3">
            <w:pPr>
              <w:spacing w:after="0" w:line="240" w:lineRule="auto"/>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281E4F5C" w14:textId="77777777" w:rsidR="00E63930" w:rsidRPr="008655E8" w:rsidRDefault="00E63930" w:rsidP="00D000D3">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26"/>
          </w:p>
        </w:tc>
        <w:tc>
          <w:tcPr>
            <w:tcW w:w="5244" w:type="dxa"/>
          </w:tcPr>
          <w:p w14:paraId="2DD73FB5" w14:textId="77777777" w:rsidR="00E63930" w:rsidRPr="008655E8" w:rsidRDefault="00E63930" w:rsidP="00D000D3">
            <w:pPr>
              <w:spacing w:after="0" w:line="240" w:lineRule="auto"/>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u w:val="single"/>
                <w:shd w:val="clear" w:color="auto" w:fill="FFFFFF"/>
              </w:rPr>
              <w:t>Знать</w:t>
            </w:r>
            <w:r w:rsidRPr="008655E8">
              <w:rPr>
                <w:rFonts w:ascii="Times New Roman" w:hAnsi="Times New Roman"/>
                <w:color w:val="000000"/>
                <w:sz w:val="24"/>
                <w:szCs w:val="24"/>
                <w:shd w:val="clear" w:color="auto" w:fill="FFFFFF"/>
              </w:rPr>
              <w:t>:</w:t>
            </w:r>
          </w:p>
          <w:p w14:paraId="35B3E0F1" w14:textId="77777777" w:rsidR="00E63930" w:rsidRPr="008655E8" w:rsidRDefault="00E63930" w:rsidP="00D000D3">
            <w:pPr>
              <w:spacing w:after="0" w:line="240" w:lineRule="auto"/>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shd w:val="clear" w:color="auto" w:fill="FFFFFF"/>
              </w:rPr>
              <w:t>психологические основы деятельности коллектива, психологические особенности личности;</w:t>
            </w:r>
          </w:p>
          <w:p w14:paraId="50C93D64" w14:textId="77777777" w:rsidR="00E63930" w:rsidRPr="008655E8" w:rsidRDefault="00E63930" w:rsidP="00D000D3">
            <w:pPr>
              <w:spacing w:after="0" w:line="240" w:lineRule="auto"/>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shd w:val="clear" w:color="auto" w:fill="FFFFFF"/>
              </w:rPr>
              <w:t>основы проектной деятельности;</w:t>
            </w:r>
          </w:p>
          <w:p w14:paraId="5344F5E0" w14:textId="77777777" w:rsidR="00E63930" w:rsidRPr="008655E8" w:rsidRDefault="00E63930" w:rsidP="00D000D3">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t>роль физической культуры в общекультурном, профессиональном и социальном развитии человека;</w:t>
            </w:r>
          </w:p>
          <w:p w14:paraId="17997655" w14:textId="77777777" w:rsidR="00E63930" w:rsidRPr="008655E8" w:rsidRDefault="00E63930" w:rsidP="00D000D3">
            <w:pPr>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t>основы здорового образа жизни;</w:t>
            </w:r>
          </w:p>
          <w:p w14:paraId="755D5A31" w14:textId="77777777" w:rsidR="00E63930" w:rsidRPr="008655E8" w:rsidRDefault="00E63930" w:rsidP="00D000D3">
            <w:pPr>
              <w:spacing w:after="0" w:line="240" w:lineRule="auto"/>
              <w:jc w:val="both"/>
              <w:rPr>
                <w:rFonts w:ascii="Times New Roman" w:hAnsi="Times New Roman"/>
                <w:color w:val="000000"/>
                <w:sz w:val="24"/>
                <w:szCs w:val="24"/>
              </w:rPr>
            </w:pPr>
            <w:r w:rsidRPr="008655E8">
              <w:rPr>
                <w:rFonts w:ascii="Times New Roman" w:hAnsi="Times New Roman"/>
                <w:bCs/>
                <w:color w:val="000000"/>
                <w:sz w:val="24"/>
                <w:szCs w:val="24"/>
                <w:shd w:val="clear" w:color="auto" w:fill="FFFFFF"/>
              </w:rPr>
              <w:t>условия профессиональной деятельности и зоны риска физического</w:t>
            </w:r>
            <w:r w:rsidRPr="008655E8">
              <w:rPr>
                <w:rFonts w:ascii="Times New Roman" w:hAnsi="Times New Roman"/>
                <w:color w:val="000000"/>
                <w:sz w:val="24"/>
                <w:szCs w:val="24"/>
              </w:rPr>
              <w:t xml:space="preserve"> здоровья для данной специальности;</w:t>
            </w:r>
          </w:p>
          <w:p w14:paraId="1959F64D" w14:textId="77777777" w:rsidR="00E63930" w:rsidRPr="008655E8" w:rsidRDefault="00E63930" w:rsidP="00D000D3">
            <w:pPr>
              <w:suppressAutoHyphens/>
              <w:spacing w:after="0" w:line="240" w:lineRule="auto"/>
              <w:jc w:val="both"/>
              <w:rPr>
                <w:rFonts w:ascii="Times New Roman" w:hAnsi="Times New Roman"/>
                <w:color w:val="000000"/>
                <w:sz w:val="24"/>
                <w:szCs w:val="24"/>
              </w:rPr>
            </w:pPr>
            <w:r w:rsidRPr="008655E8">
              <w:rPr>
                <w:rFonts w:ascii="Times New Roman" w:hAnsi="Times New Roman"/>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14:paraId="68515B6A" w14:textId="77777777" w:rsidR="00E63930" w:rsidRPr="008655E8" w:rsidRDefault="00E63930" w:rsidP="00E63930">
      <w:pPr>
        <w:suppressAutoHyphens/>
        <w:spacing w:after="0" w:line="240" w:lineRule="auto"/>
        <w:ind w:firstLine="709"/>
        <w:jc w:val="both"/>
        <w:rPr>
          <w:rFonts w:ascii="Times New Roman" w:hAnsi="Times New Roman"/>
          <w:b/>
          <w:sz w:val="24"/>
          <w:szCs w:val="24"/>
        </w:rPr>
      </w:pPr>
    </w:p>
    <w:p w14:paraId="142CD04C" w14:textId="77777777" w:rsidR="00E63930" w:rsidRPr="008655E8" w:rsidRDefault="00E63930" w:rsidP="00A40228">
      <w:pPr>
        <w:numPr>
          <w:ilvl w:val="0"/>
          <w:numId w:val="54"/>
        </w:numPr>
        <w:suppressAutoHyphens/>
        <w:spacing w:after="0" w:line="240" w:lineRule="auto"/>
        <w:ind w:left="0" w:firstLine="709"/>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21AF378A" w14:textId="77777777" w:rsidR="00E63930" w:rsidRPr="008655E8" w:rsidRDefault="00E63930" w:rsidP="00E63930">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E63930" w:rsidRPr="008655E8" w14:paraId="5601BE21" w14:textId="77777777" w:rsidTr="00526405">
        <w:trPr>
          <w:trHeight w:val="490"/>
        </w:trPr>
        <w:tc>
          <w:tcPr>
            <w:tcW w:w="3685" w:type="pct"/>
            <w:vAlign w:val="center"/>
          </w:tcPr>
          <w:p w14:paraId="43CEA7B6" w14:textId="77777777" w:rsidR="00E63930" w:rsidRPr="008655E8" w:rsidRDefault="00E63930" w:rsidP="00E63930">
            <w:pPr>
              <w:suppressAutoHyphens/>
              <w:spacing w:after="0" w:line="240" w:lineRule="auto"/>
              <w:ind w:firstLine="22"/>
              <w:jc w:val="both"/>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6A04D239" w14:textId="77777777" w:rsidR="00E63930" w:rsidRPr="008655E8" w:rsidRDefault="00E63930" w:rsidP="00E63930">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Объем в часах</w:t>
            </w:r>
          </w:p>
        </w:tc>
      </w:tr>
      <w:tr w:rsidR="00E63930" w:rsidRPr="008655E8" w14:paraId="6FF82E82" w14:textId="77777777" w:rsidTr="00526405">
        <w:trPr>
          <w:trHeight w:val="490"/>
        </w:trPr>
        <w:tc>
          <w:tcPr>
            <w:tcW w:w="3685" w:type="pct"/>
            <w:vAlign w:val="center"/>
          </w:tcPr>
          <w:p w14:paraId="1BE7E7A2" w14:textId="77777777" w:rsidR="00E63930" w:rsidRPr="008655E8" w:rsidRDefault="00E63930" w:rsidP="00E63930">
            <w:pPr>
              <w:suppressAutoHyphens/>
              <w:spacing w:after="0" w:line="240" w:lineRule="auto"/>
              <w:ind w:firstLine="22"/>
              <w:jc w:val="both"/>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2AADFE0E" w14:textId="77777777" w:rsidR="00E63930" w:rsidRPr="008655E8" w:rsidRDefault="00E63930" w:rsidP="00E63930">
            <w:pPr>
              <w:suppressAutoHyphens/>
              <w:spacing w:after="0" w:line="240" w:lineRule="auto"/>
              <w:ind w:left="36" w:hanging="36"/>
              <w:jc w:val="center"/>
              <w:rPr>
                <w:rFonts w:ascii="Times New Roman" w:hAnsi="Times New Roman"/>
                <w:b/>
                <w:bCs/>
                <w:sz w:val="24"/>
                <w:szCs w:val="24"/>
              </w:rPr>
            </w:pPr>
            <w:r w:rsidRPr="008655E8">
              <w:rPr>
                <w:rFonts w:ascii="Times New Roman" w:hAnsi="Times New Roman"/>
                <w:b/>
                <w:bCs/>
                <w:sz w:val="24"/>
                <w:szCs w:val="24"/>
              </w:rPr>
              <w:t>122</w:t>
            </w:r>
          </w:p>
        </w:tc>
      </w:tr>
      <w:tr w:rsidR="00E63930" w:rsidRPr="008655E8" w14:paraId="2F69D3EB" w14:textId="77777777" w:rsidTr="00526405">
        <w:trPr>
          <w:trHeight w:val="490"/>
        </w:trPr>
        <w:tc>
          <w:tcPr>
            <w:tcW w:w="3685" w:type="pct"/>
            <w:vAlign w:val="center"/>
          </w:tcPr>
          <w:p w14:paraId="1F1D1FC0" w14:textId="77777777" w:rsidR="00E63930" w:rsidRPr="008655E8" w:rsidRDefault="00E63930" w:rsidP="00E63930">
            <w:pPr>
              <w:suppressAutoHyphens/>
              <w:spacing w:after="0" w:line="240" w:lineRule="auto"/>
              <w:ind w:firstLine="22"/>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vAlign w:val="center"/>
          </w:tcPr>
          <w:p w14:paraId="3B57B93B" w14:textId="77777777" w:rsidR="00E63930" w:rsidRPr="008655E8" w:rsidRDefault="00E63930" w:rsidP="00E63930">
            <w:pPr>
              <w:suppressAutoHyphens/>
              <w:spacing w:after="0" w:line="240" w:lineRule="auto"/>
              <w:ind w:left="36" w:hanging="36"/>
              <w:jc w:val="center"/>
              <w:rPr>
                <w:rFonts w:ascii="Times New Roman" w:hAnsi="Times New Roman"/>
                <w:b/>
                <w:bCs/>
                <w:sz w:val="24"/>
                <w:szCs w:val="24"/>
              </w:rPr>
            </w:pPr>
            <w:r w:rsidRPr="008655E8">
              <w:rPr>
                <w:rFonts w:ascii="Times New Roman" w:hAnsi="Times New Roman"/>
                <w:b/>
                <w:bCs/>
                <w:sz w:val="24"/>
                <w:szCs w:val="24"/>
              </w:rPr>
              <w:t>122</w:t>
            </w:r>
          </w:p>
        </w:tc>
      </w:tr>
      <w:tr w:rsidR="00E63930" w:rsidRPr="008655E8" w14:paraId="61D2B09F" w14:textId="77777777" w:rsidTr="00526405">
        <w:trPr>
          <w:trHeight w:val="336"/>
        </w:trPr>
        <w:tc>
          <w:tcPr>
            <w:tcW w:w="5000" w:type="pct"/>
            <w:gridSpan w:val="2"/>
            <w:vAlign w:val="center"/>
          </w:tcPr>
          <w:p w14:paraId="09F39CCA" w14:textId="77777777" w:rsidR="00E63930" w:rsidRPr="008655E8" w:rsidRDefault="00E63930" w:rsidP="00E63930">
            <w:pPr>
              <w:suppressAutoHyphens/>
              <w:spacing w:after="0" w:line="240" w:lineRule="auto"/>
              <w:ind w:firstLine="22"/>
              <w:rPr>
                <w:rFonts w:ascii="Times New Roman" w:hAnsi="Times New Roman"/>
                <w:sz w:val="24"/>
                <w:szCs w:val="24"/>
              </w:rPr>
            </w:pPr>
            <w:r w:rsidRPr="008655E8">
              <w:rPr>
                <w:rFonts w:ascii="Times New Roman" w:hAnsi="Times New Roman"/>
                <w:sz w:val="24"/>
                <w:szCs w:val="24"/>
              </w:rPr>
              <w:t>в том числе:</w:t>
            </w:r>
          </w:p>
        </w:tc>
      </w:tr>
      <w:tr w:rsidR="00E63930" w:rsidRPr="008655E8" w14:paraId="073783E3" w14:textId="77777777" w:rsidTr="00526405">
        <w:trPr>
          <w:trHeight w:val="490"/>
        </w:trPr>
        <w:tc>
          <w:tcPr>
            <w:tcW w:w="3685" w:type="pct"/>
            <w:vAlign w:val="center"/>
          </w:tcPr>
          <w:p w14:paraId="6ACEA94A" w14:textId="77777777" w:rsidR="00E63930" w:rsidRPr="008655E8" w:rsidRDefault="00E63930" w:rsidP="00E63930">
            <w:pPr>
              <w:suppressAutoHyphens/>
              <w:spacing w:after="0" w:line="240" w:lineRule="auto"/>
              <w:rPr>
                <w:rFonts w:ascii="Times New Roman" w:hAnsi="Times New Roman"/>
                <w:sz w:val="24"/>
                <w:szCs w:val="24"/>
              </w:rPr>
            </w:pPr>
            <w:r w:rsidRPr="008655E8">
              <w:rPr>
                <w:rFonts w:ascii="Times New Roman" w:hAnsi="Times New Roman"/>
                <w:sz w:val="24"/>
                <w:szCs w:val="24"/>
              </w:rPr>
              <w:t>теоретические занятия</w:t>
            </w:r>
          </w:p>
        </w:tc>
        <w:tc>
          <w:tcPr>
            <w:tcW w:w="1315" w:type="pct"/>
            <w:vAlign w:val="center"/>
          </w:tcPr>
          <w:p w14:paraId="15415A72" w14:textId="77777777" w:rsidR="00E63930" w:rsidRPr="008655E8" w:rsidRDefault="00E63930" w:rsidP="00E63930">
            <w:pPr>
              <w:suppressAutoHyphens/>
              <w:spacing w:after="0" w:line="240" w:lineRule="auto"/>
              <w:ind w:left="36" w:hanging="36"/>
              <w:jc w:val="center"/>
              <w:rPr>
                <w:rFonts w:ascii="Times New Roman" w:hAnsi="Times New Roman"/>
                <w:sz w:val="24"/>
                <w:szCs w:val="24"/>
              </w:rPr>
            </w:pPr>
            <w:r w:rsidRPr="008655E8">
              <w:rPr>
                <w:rFonts w:ascii="Times New Roman" w:hAnsi="Times New Roman"/>
                <w:sz w:val="24"/>
                <w:szCs w:val="24"/>
              </w:rPr>
              <w:t>-</w:t>
            </w:r>
          </w:p>
        </w:tc>
      </w:tr>
      <w:tr w:rsidR="00E63930" w:rsidRPr="008655E8" w14:paraId="57F65A76" w14:textId="77777777" w:rsidTr="00526405">
        <w:trPr>
          <w:trHeight w:val="490"/>
        </w:trPr>
        <w:tc>
          <w:tcPr>
            <w:tcW w:w="3685" w:type="pct"/>
            <w:vAlign w:val="center"/>
          </w:tcPr>
          <w:p w14:paraId="77CB3EFA" w14:textId="77777777" w:rsidR="00E63930" w:rsidRPr="008655E8" w:rsidRDefault="00E63930" w:rsidP="00E63930">
            <w:pPr>
              <w:suppressAutoHyphens/>
              <w:spacing w:after="0" w:line="240" w:lineRule="auto"/>
              <w:rPr>
                <w:rFonts w:ascii="Times New Roman" w:hAnsi="Times New Roman"/>
                <w:sz w:val="24"/>
                <w:szCs w:val="24"/>
              </w:rPr>
            </w:pPr>
            <w:r w:rsidRPr="008655E8">
              <w:rPr>
                <w:rFonts w:ascii="Times New Roman" w:hAnsi="Times New Roman"/>
                <w:sz w:val="24"/>
                <w:szCs w:val="24"/>
              </w:rPr>
              <w:t xml:space="preserve">практические занятия </w:t>
            </w:r>
          </w:p>
        </w:tc>
        <w:tc>
          <w:tcPr>
            <w:tcW w:w="1315" w:type="pct"/>
            <w:vAlign w:val="center"/>
          </w:tcPr>
          <w:p w14:paraId="4B3C00C5" w14:textId="77777777" w:rsidR="00E63930" w:rsidRPr="008655E8" w:rsidRDefault="00E63930" w:rsidP="00E63930">
            <w:pPr>
              <w:suppressAutoHyphens/>
              <w:spacing w:after="0" w:line="240" w:lineRule="auto"/>
              <w:ind w:left="36" w:hanging="36"/>
              <w:jc w:val="center"/>
              <w:rPr>
                <w:rFonts w:ascii="Times New Roman" w:hAnsi="Times New Roman"/>
                <w:sz w:val="24"/>
                <w:szCs w:val="24"/>
              </w:rPr>
            </w:pPr>
            <w:r w:rsidRPr="008655E8">
              <w:rPr>
                <w:rFonts w:ascii="Times New Roman" w:hAnsi="Times New Roman"/>
                <w:sz w:val="24"/>
                <w:szCs w:val="24"/>
              </w:rPr>
              <w:t>122</w:t>
            </w:r>
          </w:p>
        </w:tc>
      </w:tr>
      <w:tr w:rsidR="00E63930" w:rsidRPr="008655E8" w14:paraId="3191AB40" w14:textId="77777777" w:rsidTr="00526405">
        <w:trPr>
          <w:trHeight w:val="267"/>
        </w:trPr>
        <w:tc>
          <w:tcPr>
            <w:tcW w:w="3685" w:type="pct"/>
            <w:vAlign w:val="center"/>
          </w:tcPr>
          <w:p w14:paraId="20F932FE" w14:textId="4D89EB9A" w:rsidR="00E63930" w:rsidRPr="008655E8" w:rsidRDefault="00E63930" w:rsidP="00E63930">
            <w:pPr>
              <w:suppressAutoHyphens/>
              <w:spacing w:after="0" w:line="240" w:lineRule="auto"/>
              <w:rPr>
                <w:rFonts w:ascii="Times New Roman" w:hAnsi="Times New Roman"/>
                <w:sz w:val="24"/>
                <w:szCs w:val="24"/>
              </w:rPr>
            </w:pPr>
            <w:r w:rsidRPr="008655E8">
              <w:rPr>
                <w:rFonts w:ascii="Times New Roman" w:hAnsi="Times New Roman"/>
                <w:sz w:val="24"/>
                <w:szCs w:val="24"/>
              </w:rPr>
              <w:t>Самостоятельная работа</w:t>
            </w:r>
          </w:p>
        </w:tc>
        <w:tc>
          <w:tcPr>
            <w:tcW w:w="1315" w:type="pct"/>
            <w:vAlign w:val="center"/>
          </w:tcPr>
          <w:p w14:paraId="1325F0C0" w14:textId="77777777" w:rsidR="00E63930" w:rsidRPr="008655E8" w:rsidRDefault="00E63930" w:rsidP="00E63930">
            <w:pPr>
              <w:suppressAutoHyphens/>
              <w:spacing w:after="0" w:line="240" w:lineRule="auto"/>
              <w:ind w:left="36" w:hanging="36"/>
              <w:jc w:val="center"/>
              <w:rPr>
                <w:rFonts w:ascii="Times New Roman" w:hAnsi="Times New Roman"/>
                <w:sz w:val="24"/>
                <w:szCs w:val="24"/>
              </w:rPr>
            </w:pPr>
            <w:r w:rsidRPr="008655E8">
              <w:rPr>
                <w:rFonts w:ascii="Times New Roman" w:hAnsi="Times New Roman"/>
                <w:sz w:val="24"/>
                <w:szCs w:val="24"/>
              </w:rPr>
              <w:t>-</w:t>
            </w:r>
          </w:p>
        </w:tc>
      </w:tr>
      <w:tr w:rsidR="00E63930" w:rsidRPr="008655E8" w14:paraId="26154F36" w14:textId="77777777" w:rsidTr="00526405">
        <w:trPr>
          <w:trHeight w:val="331"/>
        </w:trPr>
        <w:tc>
          <w:tcPr>
            <w:tcW w:w="3685" w:type="pct"/>
            <w:vAlign w:val="center"/>
          </w:tcPr>
          <w:p w14:paraId="3C638440" w14:textId="4D761870" w:rsidR="00E63930" w:rsidRPr="008655E8" w:rsidRDefault="00E63930" w:rsidP="00E63930">
            <w:pPr>
              <w:suppressAutoHyphens/>
              <w:spacing w:after="0" w:line="240" w:lineRule="auto"/>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1315" w:type="pct"/>
            <w:vAlign w:val="center"/>
          </w:tcPr>
          <w:p w14:paraId="50D56876" w14:textId="46946EC2" w:rsidR="00E63930" w:rsidRPr="008655E8" w:rsidRDefault="00E63930" w:rsidP="00E63930">
            <w:pPr>
              <w:suppressAutoHyphens/>
              <w:spacing w:after="0" w:line="240" w:lineRule="auto"/>
              <w:ind w:left="36" w:hanging="36"/>
              <w:jc w:val="center"/>
              <w:rPr>
                <w:rFonts w:ascii="Times New Roman" w:hAnsi="Times New Roman"/>
                <w:b/>
                <w:bCs/>
                <w:sz w:val="24"/>
                <w:szCs w:val="24"/>
              </w:rPr>
            </w:pPr>
          </w:p>
        </w:tc>
      </w:tr>
    </w:tbl>
    <w:p w14:paraId="1A8C8404" w14:textId="77777777" w:rsidR="00E63930" w:rsidRPr="008655E8" w:rsidRDefault="00E63930" w:rsidP="00E63930">
      <w:pPr>
        <w:spacing w:after="0" w:line="240" w:lineRule="auto"/>
        <w:rPr>
          <w:rFonts w:ascii="Times New Roman" w:hAnsi="Times New Roman"/>
          <w:b/>
          <w:sz w:val="24"/>
          <w:szCs w:val="24"/>
        </w:rPr>
        <w:sectPr w:rsidR="00E63930" w:rsidRPr="008655E8" w:rsidSect="00526405">
          <w:pgSz w:w="11906" w:h="16838"/>
          <w:pgMar w:top="1134" w:right="567" w:bottom="1134" w:left="1134" w:header="709" w:footer="709" w:gutter="0"/>
          <w:cols w:space="708"/>
          <w:docGrid w:linePitch="360"/>
        </w:sectPr>
      </w:pPr>
    </w:p>
    <w:p w14:paraId="1BB1462D" w14:textId="77777777" w:rsidR="00E63930" w:rsidRPr="008655E8" w:rsidRDefault="00E63930" w:rsidP="00E63930">
      <w:pPr>
        <w:spacing w:after="0" w:line="240" w:lineRule="auto"/>
        <w:ind w:firstLine="709"/>
        <w:rPr>
          <w:rFonts w:ascii="Times New Roman" w:hAnsi="Times New Roman"/>
          <w:b/>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79"/>
        <w:gridCol w:w="2376"/>
        <w:gridCol w:w="1877"/>
      </w:tblGrid>
      <w:tr w:rsidR="00E63930" w:rsidRPr="008655E8" w14:paraId="4476E315" w14:textId="77777777" w:rsidTr="00526405">
        <w:tc>
          <w:tcPr>
            <w:tcW w:w="2836" w:type="dxa"/>
            <w:vAlign w:val="center"/>
            <w:hideMark/>
          </w:tcPr>
          <w:p w14:paraId="2FC33217" w14:textId="77777777" w:rsidR="00E63930" w:rsidRPr="008655E8" w:rsidRDefault="00E63930" w:rsidP="00D000D3">
            <w:pPr>
              <w:tabs>
                <w:tab w:val="left" w:pos="0"/>
              </w:tabs>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8079" w:type="dxa"/>
            <w:vAlign w:val="center"/>
            <w:hideMark/>
          </w:tcPr>
          <w:p w14:paraId="6E655E84" w14:textId="77777777" w:rsidR="00E63930" w:rsidRPr="008655E8" w:rsidRDefault="00E63930" w:rsidP="00D000D3">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2376" w:type="dxa"/>
            <w:vAlign w:val="center"/>
            <w:hideMark/>
          </w:tcPr>
          <w:p w14:paraId="73885A3E" w14:textId="38506FFA" w:rsidR="00E63930" w:rsidRPr="008655E8" w:rsidRDefault="00E63930" w:rsidP="00D000D3">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Объем, акад. ч/ в том числе в форме практической подготовки, акад. ч</w:t>
            </w:r>
          </w:p>
        </w:tc>
        <w:tc>
          <w:tcPr>
            <w:tcW w:w="1877" w:type="dxa"/>
          </w:tcPr>
          <w:p w14:paraId="50FAE6D9" w14:textId="43F0A77B" w:rsidR="00E63930" w:rsidRPr="008655E8" w:rsidRDefault="006D4DB8" w:rsidP="00E63930">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45"/>
            </w:r>
            <w:r w:rsidRPr="008655E8">
              <w:rPr>
                <w:rFonts w:ascii="Times New Roman" w:hAnsi="Times New Roman"/>
                <w:b/>
                <w:bCs/>
                <w:sz w:val="24"/>
                <w:szCs w:val="24"/>
              </w:rPr>
              <w:t>, формированию которых способствует элемент программы</w:t>
            </w:r>
          </w:p>
        </w:tc>
      </w:tr>
      <w:tr w:rsidR="00E63930" w:rsidRPr="008655E8" w14:paraId="6B09EC36" w14:textId="77777777" w:rsidTr="00526405">
        <w:tc>
          <w:tcPr>
            <w:tcW w:w="2836" w:type="dxa"/>
            <w:hideMark/>
          </w:tcPr>
          <w:p w14:paraId="1FF264B6"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1</w:t>
            </w:r>
          </w:p>
        </w:tc>
        <w:tc>
          <w:tcPr>
            <w:tcW w:w="8079" w:type="dxa"/>
            <w:hideMark/>
          </w:tcPr>
          <w:p w14:paraId="310E69EB"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2</w:t>
            </w:r>
          </w:p>
        </w:tc>
        <w:tc>
          <w:tcPr>
            <w:tcW w:w="2376" w:type="dxa"/>
            <w:hideMark/>
          </w:tcPr>
          <w:p w14:paraId="11022102"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3</w:t>
            </w:r>
          </w:p>
        </w:tc>
        <w:tc>
          <w:tcPr>
            <w:tcW w:w="1877" w:type="dxa"/>
          </w:tcPr>
          <w:p w14:paraId="19B90BE4"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4</w:t>
            </w:r>
          </w:p>
        </w:tc>
      </w:tr>
      <w:tr w:rsidR="00E63930" w:rsidRPr="008655E8" w14:paraId="317D1192" w14:textId="77777777" w:rsidTr="00526405">
        <w:tc>
          <w:tcPr>
            <w:tcW w:w="10915" w:type="dxa"/>
            <w:gridSpan w:val="2"/>
            <w:hideMark/>
          </w:tcPr>
          <w:p w14:paraId="76B7D145"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Раздел 1. Физическая культура и формирование ЗОЖ </w:t>
            </w:r>
          </w:p>
        </w:tc>
        <w:tc>
          <w:tcPr>
            <w:tcW w:w="2376" w:type="dxa"/>
            <w:hideMark/>
          </w:tcPr>
          <w:p w14:paraId="04E43570"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6/6</w:t>
            </w:r>
          </w:p>
        </w:tc>
        <w:tc>
          <w:tcPr>
            <w:tcW w:w="1877" w:type="dxa"/>
          </w:tcPr>
          <w:p w14:paraId="41E2B66B"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4FB351F" w14:textId="77777777" w:rsidTr="00526405">
        <w:trPr>
          <w:trHeight w:val="243"/>
        </w:trPr>
        <w:tc>
          <w:tcPr>
            <w:tcW w:w="2836" w:type="dxa"/>
            <w:vMerge w:val="restart"/>
            <w:hideMark/>
          </w:tcPr>
          <w:p w14:paraId="2617DAB1" w14:textId="77777777" w:rsidR="00E63930" w:rsidRPr="008655E8" w:rsidRDefault="00E63930" w:rsidP="00E63930">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1.1. </w:t>
            </w:r>
          </w:p>
          <w:p w14:paraId="7C2D8B2B" w14:textId="77777777" w:rsidR="00E63930" w:rsidRPr="008655E8" w:rsidRDefault="00E63930" w:rsidP="00E63930">
            <w:pPr>
              <w:spacing w:after="0" w:line="240" w:lineRule="auto"/>
              <w:rPr>
                <w:rFonts w:ascii="Times New Roman" w:hAnsi="Times New Roman"/>
                <w:b/>
                <w:bCs/>
                <w:sz w:val="24"/>
                <w:szCs w:val="24"/>
              </w:rPr>
            </w:pPr>
          </w:p>
          <w:p w14:paraId="7A40ECC6" w14:textId="77777777" w:rsidR="00E63930" w:rsidRPr="008655E8" w:rsidRDefault="00E63930" w:rsidP="00E63930">
            <w:pPr>
              <w:spacing w:after="0" w:line="240" w:lineRule="auto"/>
              <w:rPr>
                <w:rFonts w:ascii="Times New Roman" w:hAnsi="Times New Roman"/>
                <w:sz w:val="24"/>
                <w:szCs w:val="24"/>
              </w:rPr>
            </w:pPr>
            <w:r w:rsidRPr="008655E8">
              <w:rPr>
                <w:rFonts w:ascii="Times New Roman" w:hAnsi="Times New Roman"/>
                <w:sz w:val="24"/>
                <w:szCs w:val="24"/>
              </w:rPr>
              <w:t>Здоровый образ жизни</w:t>
            </w:r>
          </w:p>
        </w:tc>
        <w:tc>
          <w:tcPr>
            <w:tcW w:w="8079" w:type="dxa"/>
            <w:hideMark/>
          </w:tcPr>
          <w:p w14:paraId="27C86762" w14:textId="77777777" w:rsidR="00E63930" w:rsidRPr="008655E8" w:rsidRDefault="00E63930" w:rsidP="00E63930">
            <w:pPr>
              <w:spacing w:after="0" w:line="240" w:lineRule="auto"/>
              <w:jc w:val="both"/>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2376" w:type="dxa"/>
          </w:tcPr>
          <w:p w14:paraId="4E32F364"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6</w:t>
            </w:r>
          </w:p>
        </w:tc>
        <w:tc>
          <w:tcPr>
            <w:tcW w:w="1877" w:type="dxa"/>
            <w:vMerge w:val="restart"/>
          </w:tcPr>
          <w:p w14:paraId="13B0268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67C31C2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31AE6F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7A1B8EC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0E4194EE"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4E29883E" w14:textId="77777777" w:rsidTr="00526405">
        <w:trPr>
          <w:trHeight w:val="273"/>
        </w:trPr>
        <w:tc>
          <w:tcPr>
            <w:tcW w:w="2836" w:type="dxa"/>
            <w:vMerge/>
          </w:tcPr>
          <w:p w14:paraId="3431A4C1" w14:textId="77777777" w:rsidR="00E63930" w:rsidRPr="008655E8" w:rsidRDefault="00E63930" w:rsidP="00A40228">
            <w:pPr>
              <w:numPr>
                <w:ilvl w:val="1"/>
                <w:numId w:val="51"/>
              </w:numPr>
              <w:spacing w:before="120" w:after="120" w:line="240" w:lineRule="auto"/>
              <w:rPr>
                <w:rFonts w:ascii="Times New Roman" w:hAnsi="Times New Roman"/>
                <w:b/>
                <w:bCs/>
                <w:sz w:val="24"/>
                <w:szCs w:val="24"/>
              </w:rPr>
            </w:pPr>
          </w:p>
        </w:tc>
        <w:tc>
          <w:tcPr>
            <w:tcW w:w="8079" w:type="dxa"/>
          </w:tcPr>
          <w:p w14:paraId="6F8A4652" w14:textId="77777777" w:rsidR="00E63930" w:rsidRPr="008655E8" w:rsidRDefault="00E63930" w:rsidP="00E63930">
            <w:pPr>
              <w:spacing w:after="0" w:line="240" w:lineRule="auto"/>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26B89933" w14:textId="77777777" w:rsidR="00E63930" w:rsidRPr="008655E8" w:rsidRDefault="00E63930" w:rsidP="00E63930">
            <w:pPr>
              <w:spacing w:after="0" w:line="240" w:lineRule="auto"/>
              <w:jc w:val="center"/>
              <w:rPr>
                <w:rFonts w:ascii="Times New Roman" w:hAnsi="Times New Roman"/>
                <w:sz w:val="24"/>
                <w:szCs w:val="24"/>
              </w:rPr>
            </w:pPr>
            <w:r w:rsidRPr="008655E8">
              <w:rPr>
                <w:rFonts w:ascii="Times New Roman" w:hAnsi="Times New Roman"/>
                <w:b/>
                <w:sz w:val="24"/>
                <w:szCs w:val="24"/>
              </w:rPr>
              <w:t>6</w:t>
            </w:r>
          </w:p>
        </w:tc>
        <w:tc>
          <w:tcPr>
            <w:tcW w:w="1877" w:type="dxa"/>
            <w:vMerge/>
          </w:tcPr>
          <w:p w14:paraId="12D9F21A"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32B407D9" w14:textId="77777777" w:rsidTr="00526405">
        <w:trPr>
          <w:trHeight w:val="273"/>
        </w:trPr>
        <w:tc>
          <w:tcPr>
            <w:tcW w:w="2836" w:type="dxa"/>
            <w:vMerge/>
          </w:tcPr>
          <w:p w14:paraId="2A5C803A" w14:textId="77777777" w:rsidR="00E63930" w:rsidRPr="008655E8" w:rsidRDefault="00E63930" w:rsidP="00A40228">
            <w:pPr>
              <w:numPr>
                <w:ilvl w:val="1"/>
                <w:numId w:val="51"/>
              </w:numPr>
              <w:spacing w:before="120" w:after="120" w:line="240" w:lineRule="auto"/>
              <w:rPr>
                <w:rFonts w:ascii="Times New Roman" w:hAnsi="Times New Roman"/>
                <w:b/>
                <w:bCs/>
                <w:sz w:val="24"/>
                <w:szCs w:val="24"/>
              </w:rPr>
            </w:pPr>
          </w:p>
        </w:tc>
        <w:tc>
          <w:tcPr>
            <w:tcW w:w="8079" w:type="dxa"/>
          </w:tcPr>
          <w:p w14:paraId="39AFF269" w14:textId="77777777" w:rsidR="00E63930" w:rsidRPr="008655E8" w:rsidRDefault="00E63930" w:rsidP="00E63930">
            <w:pPr>
              <w:spacing w:after="0" w:line="240" w:lineRule="auto"/>
              <w:jc w:val="both"/>
              <w:rPr>
                <w:rFonts w:ascii="Times New Roman" w:hAnsi="Times New Roman"/>
                <w:b/>
                <w:sz w:val="24"/>
                <w:szCs w:val="24"/>
              </w:rPr>
            </w:pPr>
            <w:r w:rsidRPr="008655E8">
              <w:rPr>
                <w:rFonts w:ascii="Times New Roman" w:hAnsi="Times New Roman"/>
                <w:sz w:val="24"/>
                <w:szCs w:val="24"/>
              </w:rPr>
              <w:t>Практическое занятие № 1-2. Написание рефератов. Выступления докладчиков. Обсуждение.</w:t>
            </w:r>
          </w:p>
        </w:tc>
        <w:tc>
          <w:tcPr>
            <w:tcW w:w="2376" w:type="dxa"/>
          </w:tcPr>
          <w:p w14:paraId="2DF3689B" w14:textId="77777777" w:rsidR="00E63930" w:rsidRPr="008655E8" w:rsidRDefault="00E63930" w:rsidP="00E63930">
            <w:pPr>
              <w:spacing w:after="0" w:line="240" w:lineRule="auto"/>
              <w:jc w:val="center"/>
              <w:rPr>
                <w:rFonts w:ascii="Times New Roman" w:hAnsi="Times New Roman"/>
                <w:sz w:val="24"/>
                <w:szCs w:val="24"/>
              </w:rPr>
            </w:pPr>
            <w:r w:rsidRPr="008655E8">
              <w:rPr>
                <w:rFonts w:ascii="Times New Roman" w:hAnsi="Times New Roman"/>
                <w:sz w:val="24"/>
                <w:szCs w:val="24"/>
              </w:rPr>
              <w:t>6</w:t>
            </w:r>
          </w:p>
        </w:tc>
        <w:tc>
          <w:tcPr>
            <w:tcW w:w="1877" w:type="dxa"/>
            <w:vMerge/>
          </w:tcPr>
          <w:p w14:paraId="6E00E091"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28EE8871" w14:textId="77777777" w:rsidTr="00526405">
        <w:trPr>
          <w:trHeight w:val="353"/>
        </w:trPr>
        <w:tc>
          <w:tcPr>
            <w:tcW w:w="2836" w:type="dxa"/>
            <w:vMerge/>
          </w:tcPr>
          <w:p w14:paraId="3F9DDC56" w14:textId="77777777" w:rsidR="00E63930" w:rsidRPr="008655E8" w:rsidRDefault="00E63930" w:rsidP="00A40228">
            <w:pPr>
              <w:numPr>
                <w:ilvl w:val="1"/>
                <w:numId w:val="51"/>
              </w:numPr>
              <w:spacing w:before="120" w:after="120" w:line="240" w:lineRule="auto"/>
              <w:rPr>
                <w:rFonts w:ascii="Times New Roman" w:hAnsi="Times New Roman"/>
                <w:b/>
                <w:bCs/>
                <w:sz w:val="24"/>
                <w:szCs w:val="24"/>
              </w:rPr>
            </w:pPr>
          </w:p>
        </w:tc>
        <w:tc>
          <w:tcPr>
            <w:tcW w:w="8079" w:type="dxa"/>
          </w:tcPr>
          <w:p w14:paraId="261A942E" w14:textId="3F205C38" w:rsidR="00E63930" w:rsidRPr="008655E8" w:rsidRDefault="00E63930" w:rsidP="00E63930">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64B36061" w14:textId="77777777" w:rsidR="00E63930" w:rsidRPr="008655E8" w:rsidRDefault="00E63930" w:rsidP="00E63930">
            <w:pPr>
              <w:spacing w:after="0" w:line="240" w:lineRule="auto"/>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508567DE"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4DB81195" w14:textId="77777777" w:rsidTr="00526405">
        <w:tc>
          <w:tcPr>
            <w:tcW w:w="10915" w:type="dxa"/>
            <w:gridSpan w:val="2"/>
            <w:hideMark/>
          </w:tcPr>
          <w:p w14:paraId="61F513E4"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Раздел 2. </w:t>
            </w:r>
            <w:r w:rsidRPr="008655E8">
              <w:rPr>
                <w:rFonts w:ascii="Times New Roman" w:hAnsi="Times New Roman"/>
                <w:b/>
                <w:bCs/>
                <w:sz w:val="24"/>
                <w:szCs w:val="24"/>
              </w:rPr>
              <w:t>Легкая атлетика</w:t>
            </w:r>
          </w:p>
        </w:tc>
        <w:tc>
          <w:tcPr>
            <w:tcW w:w="2376" w:type="dxa"/>
            <w:hideMark/>
          </w:tcPr>
          <w:p w14:paraId="1208FE8D"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22/22</w:t>
            </w:r>
          </w:p>
        </w:tc>
        <w:tc>
          <w:tcPr>
            <w:tcW w:w="1877" w:type="dxa"/>
          </w:tcPr>
          <w:p w14:paraId="7E1A3033"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65846D35" w14:textId="77777777" w:rsidTr="00526405">
        <w:trPr>
          <w:trHeight w:val="267"/>
        </w:trPr>
        <w:tc>
          <w:tcPr>
            <w:tcW w:w="2836" w:type="dxa"/>
            <w:vMerge w:val="restart"/>
            <w:hideMark/>
          </w:tcPr>
          <w:p w14:paraId="2987611D"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Тема 2.1. </w:t>
            </w:r>
          </w:p>
          <w:p w14:paraId="49A56329" w14:textId="77777777" w:rsidR="00E63930" w:rsidRPr="008655E8" w:rsidRDefault="00E63930" w:rsidP="00E63930">
            <w:pPr>
              <w:spacing w:after="0" w:line="240" w:lineRule="auto"/>
              <w:rPr>
                <w:rFonts w:ascii="Times New Roman" w:hAnsi="Times New Roman"/>
                <w:b/>
                <w:sz w:val="24"/>
                <w:szCs w:val="24"/>
              </w:rPr>
            </w:pPr>
          </w:p>
          <w:p w14:paraId="68D9FCA0"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Совершенствование техники бега на короткие дистанции, технике спортивной ходьбы</w:t>
            </w:r>
          </w:p>
        </w:tc>
        <w:tc>
          <w:tcPr>
            <w:tcW w:w="8079" w:type="dxa"/>
          </w:tcPr>
          <w:p w14:paraId="0DBD7313"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2376" w:type="dxa"/>
          </w:tcPr>
          <w:p w14:paraId="37F4576D"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33CABAE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0371F722"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6228F72"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36E5D5D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A487EC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3A33850F"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26E0E4DE" w14:textId="77777777" w:rsidTr="00526405">
        <w:trPr>
          <w:trHeight w:val="285"/>
        </w:trPr>
        <w:tc>
          <w:tcPr>
            <w:tcW w:w="2836" w:type="dxa"/>
            <w:vMerge/>
            <w:hideMark/>
          </w:tcPr>
          <w:p w14:paraId="245E8583"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5934C4B6"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586B56F4"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28F3AA81"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1E9F0534" w14:textId="77777777" w:rsidTr="00526405">
        <w:trPr>
          <w:trHeight w:val="417"/>
        </w:trPr>
        <w:tc>
          <w:tcPr>
            <w:tcW w:w="2836" w:type="dxa"/>
            <w:vMerge/>
            <w:hideMark/>
          </w:tcPr>
          <w:p w14:paraId="1CB8CF80"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78FD1379"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Практическое занятие № 3-4.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376" w:type="dxa"/>
          </w:tcPr>
          <w:p w14:paraId="1FE10F15" w14:textId="77777777" w:rsidR="00E63930" w:rsidRPr="008655E8" w:rsidRDefault="00E63930" w:rsidP="00E63930">
            <w:pPr>
              <w:spacing w:after="0" w:line="240" w:lineRule="auto"/>
              <w:contextualSpacing/>
              <w:jc w:val="center"/>
              <w:rPr>
                <w:rFonts w:ascii="Times New Roman" w:hAnsi="Times New Roman"/>
                <w:sz w:val="24"/>
                <w:szCs w:val="24"/>
              </w:rPr>
            </w:pPr>
          </w:p>
          <w:p w14:paraId="180C518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2B9F702C"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1B576316" w14:textId="77777777" w:rsidTr="00526405">
        <w:trPr>
          <w:trHeight w:val="405"/>
        </w:trPr>
        <w:tc>
          <w:tcPr>
            <w:tcW w:w="2836" w:type="dxa"/>
            <w:vMerge/>
          </w:tcPr>
          <w:p w14:paraId="55975EBA"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2B19E04F" w14:textId="577EB20D"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1ABF0F44"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2EB97201"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56019E00" w14:textId="77777777" w:rsidTr="00526405">
        <w:trPr>
          <w:trHeight w:val="141"/>
        </w:trPr>
        <w:tc>
          <w:tcPr>
            <w:tcW w:w="2836" w:type="dxa"/>
            <w:vMerge w:val="restart"/>
            <w:hideMark/>
          </w:tcPr>
          <w:p w14:paraId="02810ADA" w14:textId="77777777" w:rsidR="00E63930" w:rsidRPr="008655E8" w:rsidRDefault="00E63930" w:rsidP="00E63930">
            <w:p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2.2. </w:t>
            </w:r>
          </w:p>
          <w:p w14:paraId="2B8A0817" w14:textId="77777777" w:rsidR="00E63930" w:rsidRPr="008655E8" w:rsidRDefault="00E63930" w:rsidP="00E63930">
            <w:pPr>
              <w:spacing w:after="0" w:line="240" w:lineRule="auto"/>
              <w:rPr>
                <w:rFonts w:ascii="Times New Roman" w:hAnsi="Times New Roman"/>
                <w:b/>
                <w:bCs/>
                <w:sz w:val="24"/>
                <w:szCs w:val="24"/>
              </w:rPr>
            </w:pPr>
          </w:p>
          <w:p w14:paraId="69652B5A"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pacing w:val="7"/>
                <w:sz w:val="24"/>
                <w:szCs w:val="24"/>
              </w:rPr>
              <w:t>Совершенствование техники длительного бега</w:t>
            </w:r>
          </w:p>
        </w:tc>
        <w:tc>
          <w:tcPr>
            <w:tcW w:w="8079" w:type="dxa"/>
            <w:hideMark/>
          </w:tcPr>
          <w:p w14:paraId="693D1A19"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z w:val="24"/>
                <w:szCs w:val="24"/>
              </w:rPr>
            </w:pPr>
            <w:r w:rsidRPr="008655E8">
              <w:rPr>
                <w:rFonts w:ascii="Times New Roman" w:hAnsi="Times New Roman"/>
                <w:b/>
                <w:spacing w:val="-3"/>
                <w:sz w:val="24"/>
                <w:szCs w:val="24"/>
              </w:rPr>
              <w:t>Содержание учебного материала</w:t>
            </w:r>
          </w:p>
        </w:tc>
        <w:tc>
          <w:tcPr>
            <w:tcW w:w="2376" w:type="dxa"/>
          </w:tcPr>
          <w:p w14:paraId="681F1B54"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0C68551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994F23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021D6E9F"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3E296B2E"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34AF1422" w14:textId="77777777" w:rsidTr="00526405">
        <w:trPr>
          <w:trHeight w:val="198"/>
        </w:trPr>
        <w:tc>
          <w:tcPr>
            <w:tcW w:w="2836" w:type="dxa"/>
            <w:vMerge/>
            <w:hideMark/>
          </w:tcPr>
          <w:p w14:paraId="17175220" w14:textId="77777777" w:rsidR="00E63930" w:rsidRPr="008655E8" w:rsidRDefault="00E63930" w:rsidP="00E63930">
            <w:pPr>
              <w:spacing w:after="0" w:line="240" w:lineRule="auto"/>
              <w:rPr>
                <w:rFonts w:ascii="Times New Roman" w:hAnsi="Times New Roman"/>
                <w:b/>
                <w:bCs/>
                <w:sz w:val="24"/>
                <w:szCs w:val="24"/>
              </w:rPr>
            </w:pPr>
          </w:p>
        </w:tc>
        <w:tc>
          <w:tcPr>
            <w:tcW w:w="8079" w:type="dxa"/>
            <w:hideMark/>
          </w:tcPr>
          <w:p w14:paraId="74B64D38"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b/>
                <w:sz w:val="24"/>
                <w:szCs w:val="24"/>
              </w:rPr>
              <w:t>В том числе практических занятий</w:t>
            </w:r>
          </w:p>
        </w:tc>
        <w:tc>
          <w:tcPr>
            <w:tcW w:w="2376" w:type="dxa"/>
          </w:tcPr>
          <w:p w14:paraId="10BD5502"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4A72E459"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6970CCCF" w14:textId="77777777" w:rsidTr="00526405">
        <w:trPr>
          <w:trHeight w:val="172"/>
        </w:trPr>
        <w:tc>
          <w:tcPr>
            <w:tcW w:w="2836" w:type="dxa"/>
            <w:vMerge/>
            <w:hideMark/>
          </w:tcPr>
          <w:p w14:paraId="3BA4221C" w14:textId="77777777" w:rsidR="00E63930" w:rsidRPr="008655E8" w:rsidRDefault="00E63930" w:rsidP="00E63930">
            <w:pPr>
              <w:spacing w:after="0" w:line="240" w:lineRule="auto"/>
              <w:rPr>
                <w:rFonts w:ascii="Times New Roman" w:hAnsi="Times New Roman"/>
                <w:b/>
                <w:bCs/>
                <w:sz w:val="24"/>
                <w:szCs w:val="24"/>
              </w:rPr>
            </w:pPr>
          </w:p>
        </w:tc>
        <w:tc>
          <w:tcPr>
            <w:tcW w:w="8079" w:type="dxa"/>
            <w:hideMark/>
          </w:tcPr>
          <w:p w14:paraId="22BD6A22"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sz w:val="24"/>
                <w:szCs w:val="24"/>
              </w:rPr>
              <w:t xml:space="preserve">Практическое занятие № 5-6. </w:t>
            </w:r>
            <w:r w:rsidRPr="008655E8">
              <w:rPr>
                <w:rFonts w:ascii="Times New Roman" w:hAnsi="Times New Roman"/>
                <w:spacing w:val="7"/>
                <w:sz w:val="24"/>
                <w:szCs w:val="24"/>
              </w:rPr>
              <w:t>Совершенствование техники длительного бега</w:t>
            </w:r>
            <w:r w:rsidRPr="008655E8">
              <w:rPr>
                <w:rFonts w:ascii="Times New Roman" w:hAnsi="Times New Roman"/>
                <w:sz w:val="24"/>
                <w:szCs w:val="24"/>
              </w:rPr>
              <w:t xml:space="preserve"> во время кросса до 15-20 минут</w:t>
            </w:r>
          </w:p>
        </w:tc>
        <w:tc>
          <w:tcPr>
            <w:tcW w:w="2376" w:type="dxa"/>
          </w:tcPr>
          <w:p w14:paraId="579D6BA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4D379C37"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253AD332" w14:textId="77777777" w:rsidTr="00526405">
        <w:trPr>
          <w:trHeight w:val="172"/>
        </w:trPr>
        <w:tc>
          <w:tcPr>
            <w:tcW w:w="2836" w:type="dxa"/>
            <w:vMerge/>
          </w:tcPr>
          <w:p w14:paraId="276E1172" w14:textId="77777777" w:rsidR="00E63930" w:rsidRPr="008655E8" w:rsidRDefault="00E63930" w:rsidP="00E63930">
            <w:pPr>
              <w:spacing w:after="0" w:line="240" w:lineRule="auto"/>
              <w:rPr>
                <w:rFonts w:ascii="Times New Roman" w:hAnsi="Times New Roman"/>
                <w:b/>
                <w:bCs/>
                <w:sz w:val="24"/>
                <w:szCs w:val="24"/>
              </w:rPr>
            </w:pPr>
          </w:p>
        </w:tc>
        <w:tc>
          <w:tcPr>
            <w:tcW w:w="8079" w:type="dxa"/>
          </w:tcPr>
          <w:p w14:paraId="449FF9A3" w14:textId="3281712B"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4838B709"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42D29F6C"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357A2509" w14:textId="77777777" w:rsidTr="00526405">
        <w:trPr>
          <w:trHeight w:val="262"/>
        </w:trPr>
        <w:tc>
          <w:tcPr>
            <w:tcW w:w="2836" w:type="dxa"/>
            <w:vMerge w:val="restart"/>
          </w:tcPr>
          <w:p w14:paraId="5CC4DA49"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2.3. </w:t>
            </w:r>
          </w:p>
          <w:p w14:paraId="06F71A69" w14:textId="77777777" w:rsidR="00E63930" w:rsidRPr="008655E8" w:rsidRDefault="00E63930" w:rsidP="00E63930">
            <w:pPr>
              <w:numPr>
                <w:ilvl w:val="12"/>
                <w:numId w:val="0"/>
              </w:numPr>
              <w:spacing w:after="0" w:line="240" w:lineRule="auto"/>
              <w:rPr>
                <w:rFonts w:ascii="Times New Roman" w:hAnsi="Times New Roman"/>
                <w:b/>
                <w:bCs/>
                <w:sz w:val="24"/>
                <w:szCs w:val="24"/>
              </w:rPr>
            </w:pPr>
          </w:p>
          <w:p w14:paraId="50BCD33C"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pacing w:val="-1"/>
                <w:sz w:val="24"/>
                <w:szCs w:val="24"/>
              </w:rPr>
              <w:lastRenderedPageBreak/>
              <w:t>Совершенствование техники прыжка в длину с места, с разбега</w:t>
            </w:r>
          </w:p>
        </w:tc>
        <w:tc>
          <w:tcPr>
            <w:tcW w:w="8079" w:type="dxa"/>
          </w:tcPr>
          <w:p w14:paraId="77007B43"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lastRenderedPageBreak/>
              <w:t>Содержание учебного материала:</w:t>
            </w:r>
          </w:p>
        </w:tc>
        <w:tc>
          <w:tcPr>
            <w:tcW w:w="2376" w:type="dxa"/>
          </w:tcPr>
          <w:p w14:paraId="6885AAB4"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6AF2B4D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C10D38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C8FD50F"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lastRenderedPageBreak/>
              <w:t>ОК 04</w:t>
            </w:r>
          </w:p>
          <w:p w14:paraId="24ED736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4470C674"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2F85E68D" w14:textId="77777777" w:rsidTr="00526405">
        <w:trPr>
          <w:trHeight w:val="241"/>
        </w:trPr>
        <w:tc>
          <w:tcPr>
            <w:tcW w:w="2836" w:type="dxa"/>
            <w:vMerge/>
          </w:tcPr>
          <w:p w14:paraId="29EB9C65"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EDB852A"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b/>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5690781E"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7F5D0B42"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0062D162" w14:textId="77777777" w:rsidTr="00526405">
        <w:trPr>
          <w:trHeight w:val="585"/>
        </w:trPr>
        <w:tc>
          <w:tcPr>
            <w:tcW w:w="2836" w:type="dxa"/>
            <w:vMerge/>
          </w:tcPr>
          <w:p w14:paraId="3EEA8790"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65F7F12"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pacing w:val="1"/>
                <w:sz w:val="24"/>
                <w:szCs w:val="24"/>
              </w:rPr>
            </w:pPr>
            <w:r w:rsidRPr="008655E8">
              <w:rPr>
                <w:rFonts w:ascii="Times New Roman" w:hAnsi="Times New Roman"/>
                <w:sz w:val="24"/>
                <w:szCs w:val="24"/>
              </w:rPr>
              <w:t xml:space="preserve">Практическое занятие № 7-8. </w:t>
            </w:r>
            <w:r w:rsidRPr="008655E8">
              <w:rPr>
                <w:rFonts w:ascii="Times New Roman" w:hAnsi="Times New Roman"/>
                <w:spacing w:val="1"/>
                <w:sz w:val="24"/>
                <w:szCs w:val="24"/>
              </w:rPr>
              <w:t>Специальные упражнения прыгуна (</w:t>
            </w:r>
            <w:proofErr w:type="spellStart"/>
            <w:r w:rsidRPr="008655E8">
              <w:rPr>
                <w:rFonts w:ascii="Times New Roman" w:hAnsi="Times New Roman"/>
                <w:spacing w:val="1"/>
                <w:sz w:val="24"/>
                <w:szCs w:val="24"/>
              </w:rPr>
              <w:t>многоскоки</w:t>
            </w:r>
            <w:proofErr w:type="spellEnd"/>
            <w:r w:rsidRPr="008655E8">
              <w:rPr>
                <w:rFonts w:ascii="Times New Roman" w:hAnsi="Times New Roman"/>
                <w:spacing w:val="1"/>
                <w:sz w:val="24"/>
                <w:szCs w:val="24"/>
              </w:rPr>
              <w:t>, ускорения, маховые упражнения для рук и ног), ОФП</w:t>
            </w:r>
          </w:p>
        </w:tc>
        <w:tc>
          <w:tcPr>
            <w:tcW w:w="2376" w:type="dxa"/>
          </w:tcPr>
          <w:p w14:paraId="589AB49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421024DC"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4F5832FD" w14:textId="77777777" w:rsidTr="00526405">
        <w:trPr>
          <w:trHeight w:val="365"/>
        </w:trPr>
        <w:tc>
          <w:tcPr>
            <w:tcW w:w="2836" w:type="dxa"/>
            <w:vMerge/>
          </w:tcPr>
          <w:p w14:paraId="6A075EB0"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37C867B9" w14:textId="2ADF4D4C"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1E3FE7A5"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14A66AB4"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7DBC6BE2" w14:textId="77777777" w:rsidTr="00526405">
        <w:trPr>
          <w:trHeight w:val="187"/>
        </w:trPr>
        <w:tc>
          <w:tcPr>
            <w:tcW w:w="2836" w:type="dxa"/>
            <w:vMerge w:val="restart"/>
            <w:hideMark/>
          </w:tcPr>
          <w:p w14:paraId="05A8E536"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2.4. </w:t>
            </w:r>
          </w:p>
          <w:p w14:paraId="3B6DFF2A" w14:textId="77777777" w:rsidR="00E63930" w:rsidRPr="008655E8" w:rsidRDefault="00E63930" w:rsidP="00E63930">
            <w:pPr>
              <w:numPr>
                <w:ilvl w:val="12"/>
                <w:numId w:val="0"/>
              </w:numPr>
              <w:spacing w:after="0" w:line="240" w:lineRule="auto"/>
              <w:rPr>
                <w:rFonts w:ascii="Times New Roman" w:hAnsi="Times New Roman"/>
                <w:b/>
                <w:bCs/>
                <w:sz w:val="24"/>
                <w:szCs w:val="24"/>
              </w:rPr>
            </w:pPr>
          </w:p>
          <w:p w14:paraId="05E2D118" w14:textId="77777777" w:rsidR="00E63930" w:rsidRPr="008655E8" w:rsidRDefault="00E63930" w:rsidP="00E63930">
            <w:pPr>
              <w:numPr>
                <w:ilvl w:val="12"/>
                <w:numId w:val="0"/>
              </w:numPr>
              <w:spacing w:after="0" w:line="240" w:lineRule="auto"/>
              <w:rPr>
                <w:rFonts w:ascii="Times New Roman" w:hAnsi="Times New Roman"/>
                <w:bCs/>
                <w:spacing w:val="-1"/>
                <w:sz w:val="24"/>
                <w:szCs w:val="24"/>
              </w:rPr>
            </w:pPr>
            <w:r w:rsidRPr="008655E8">
              <w:rPr>
                <w:rFonts w:ascii="Times New Roman" w:hAnsi="Times New Roman"/>
                <w:bCs/>
                <w:spacing w:val="-1"/>
                <w:sz w:val="24"/>
                <w:szCs w:val="24"/>
              </w:rPr>
              <w:t>Эстафетный бег 4х100.</w:t>
            </w:r>
          </w:p>
          <w:p w14:paraId="697C293C" w14:textId="77777777" w:rsidR="00E63930" w:rsidRPr="008655E8" w:rsidRDefault="00E63930" w:rsidP="00E63930">
            <w:pPr>
              <w:numPr>
                <w:ilvl w:val="12"/>
                <w:numId w:val="0"/>
              </w:numPr>
              <w:spacing w:after="0" w:line="240" w:lineRule="auto"/>
              <w:contextualSpacing/>
              <w:rPr>
                <w:rFonts w:ascii="Times New Roman" w:hAnsi="Times New Roman"/>
                <w:b/>
                <w:bCs/>
                <w:sz w:val="24"/>
                <w:szCs w:val="24"/>
              </w:rPr>
            </w:pPr>
            <w:r w:rsidRPr="008655E8">
              <w:rPr>
                <w:rFonts w:ascii="Times New Roman" w:hAnsi="Times New Roman"/>
                <w:bCs/>
                <w:spacing w:val="-1"/>
                <w:sz w:val="24"/>
                <w:szCs w:val="24"/>
              </w:rPr>
              <w:t>Челночный бег</w:t>
            </w:r>
          </w:p>
        </w:tc>
        <w:tc>
          <w:tcPr>
            <w:tcW w:w="8079" w:type="dxa"/>
            <w:hideMark/>
          </w:tcPr>
          <w:p w14:paraId="5B46C062"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t xml:space="preserve"> Содержание учебного материала</w:t>
            </w:r>
          </w:p>
        </w:tc>
        <w:tc>
          <w:tcPr>
            <w:tcW w:w="2376" w:type="dxa"/>
            <w:hideMark/>
          </w:tcPr>
          <w:p w14:paraId="444F446C"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3000AE6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52EECE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1443F53A"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0E235D3B"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A1F022E" w14:textId="77777777" w:rsidTr="00526405">
        <w:trPr>
          <w:trHeight w:val="344"/>
        </w:trPr>
        <w:tc>
          <w:tcPr>
            <w:tcW w:w="2836" w:type="dxa"/>
            <w:vMerge/>
            <w:hideMark/>
          </w:tcPr>
          <w:p w14:paraId="4083B9EF"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1880D0FB"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hideMark/>
          </w:tcPr>
          <w:p w14:paraId="20DDE7C8"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7C1198C7"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4CBCDD6" w14:textId="77777777" w:rsidTr="00526405">
        <w:trPr>
          <w:trHeight w:val="120"/>
        </w:trPr>
        <w:tc>
          <w:tcPr>
            <w:tcW w:w="2836" w:type="dxa"/>
            <w:vMerge/>
            <w:hideMark/>
          </w:tcPr>
          <w:p w14:paraId="22A36A2A"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722CA3B9" w14:textId="77777777"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spacing w:val="-3"/>
                <w:sz w:val="24"/>
                <w:szCs w:val="24"/>
              </w:rPr>
            </w:pPr>
            <w:r w:rsidRPr="008655E8">
              <w:rPr>
                <w:rFonts w:ascii="Times New Roman" w:hAnsi="Times New Roman"/>
                <w:sz w:val="24"/>
                <w:szCs w:val="24"/>
              </w:rPr>
              <w:t>Практическое занятие № 9-10. Выполнение эстафетного бега 4х100, челночного бега</w:t>
            </w:r>
          </w:p>
        </w:tc>
        <w:tc>
          <w:tcPr>
            <w:tcW w:w="2376" w:type="dxa"/>
            <w:hideMark/>
          </w:tcPr>
          <w:p w14:paraId="3591E193"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38879780"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A8E4E66" w14:textId="77777777" w:rsidTr="00526405">
        <w:trPr>
          <w:trHeight w:val="120"/>
        </w:trPr>
        <w:tc>
          <w:tcPr>
            <w:tcW w:w="2836" w:type="dxa"/>
            <w:vMerge/>
          </w:tcPr>
          <w:p w14:paraId="59A45765"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0B99091" w14:textId="53A52BCF" w:rsidR="00E63930" w:rsidRPr="008655E8" w:rsidRDefault="00E63930" w:rsidP="00E63930">
            <w:pPr>
              <w:numPr>
                <w:ilvl w:val="12"/>
                <w:numId w:val="0"/>
              </w:numPr>
              <w:shd w:val="clear" w:color="auto" w:fill="FFFFFF"/>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39EBBA1B"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234F76D3"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83B3269" w14:textId="77777777" w:rsidTr="00526405">
        <w:trPr>
          <w:trHeight w:val="224"/>
        </w:trPr>
        <w:tc>
          <w:tcPr>
            <w:tcW w:w="2836" w:type="dxa"/>
            <w:vMerge w:val="restart"/>
            <w:hideMark/>
          </w:tcPr>
          <w:p w14:paraId="00627F6B"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2.5. </w:t>
            </w:r>
          </w:p>
          <w:p w14:paraId="5DBECF9C"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sz w:val="24"/>
                <w:szCs w:val="24"/>
              </w:rPr>
              <w:t>Выполнение контрольных нормативов в беге и прыжках</w:t>
            </w:r>
          </w:p>
        </w:tc>
        <w:tc>
          <w:tcPr>
            <w:tcW w:w="8079" w:type="dxa"/>
            <w:hideMark/>
          </w:tcPr>
          <w:p w14:paraId="7C2F8629"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463AD01A"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6</w:t>
            </w:r>
          </w:p>
        </w:tc>
        <w:tc>
          <w:tcPr>
            <w:tcW w:w="1877" w:type="dxa"/>
            <w:vMerge w:val="restart"/>
          </w:tcPr>
          <w:p w14:paraId="594E3D0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98714C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3E33C4D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63145E8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1F7C2243"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BB7957C" w14:textId="77777777" w:rsidTr="00526405">
        <w:trPr>
          <w:trHeight w:val="293"/>
        </w:trPr>
        <w:tc>
          <w:tcPr>
            <w:tcW w:w="2836" w:type="dxa"/>
            <w:vMerge/>
            <w:hideMark/>
          </w:tcPr>
          <w:p w14:paraId="1209F0B1"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2263643C"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5A091289"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6</w:t>
            </w:r>
          </w:p>
        </w:tc>
        <w:tc>
          <w:tcPr>
            <w:tcW w:w="1877" w:type="dxa"/>
            <w:vMerge/>
          </w:tcPr>
          <w:p w14:paraId="2918E936"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424C58A" w14:textId="77777777" w:rsidTr="00526405">
        <w:trPr>
          <w:trHeight w:val="430"/>
        </w:trPr>
        <w:tc>
          <w:tcPr>
            <w:tcW w:w="2836" w:type="dxa"/>
            <w:vMerge/>
            <w:hideMark/>
          </w:tcPr>
          <w:p w14:paraId="0CEE79D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33C5AF29"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sz w:val="24"/>
                <w:szCs w:val="24"/>
              </w:rPr>
              <w:t xml:space="preserve">Практическое занятие № 11-13. </w:t>
            </w:r>
            <w:r w:rsidRPr="008655E8">
              <w:rPr>
                <w:rFonts w:ascii="Times New Roman" w:hAnsi="Times New Roman"/>
                <w:spacing w:val="-3"/>
                <w:sz w:val="24"/>
                <w:szCs w:val="24"/>
              </w:rPr>
              <w:t xml:space="preserve">Выполнение контрольных нормативов в беге, прыжок в длину с места, с разбега </w:t>
            </w:r>
            <w:r w:rsidRPr="008655E8">
              <w:rPr>
                <w:rFonts w:ascii="Times New Roman" w:hAnsi="Times New Roman"/>
                <w:sz w:val="24"/>
                <w:szCs w:val="24"/>
              </w:rPr>
              <w:t>способом «согнув ноги», бег на выносливость</w:t>
            </w:r>
          </w:p>
        </w:tc>
        <w:tc>
          <w:tcPr>
            <w:tcW w:w="2376" w:type="dxa"/>
          </w:tcPr>
          <w:p w14:paraId="41DD8140"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6</w:t>
            </w:r>
          </w:p>
        </w:tc>
        <w:tc>
          <w:tcPr>
            <w:tcW w:w="1877" w:type="dxa"/>
            <w:vMerge/>
          </w:tcPr>
          <w:p w14:paraId="69B4476B"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199D8ABF" w14:textId="77777777" w:rsidTr="00526405">
        <w:trPr>
          <w:trHeight w:val="272"/>
        </w:trPr>
        <w:tc>
          <w:tcPr>
            <w:tcW w:w="2836" w:type="dxa"/>
            <w:vMerge/>
          </w:tcPr>
          <w:p w14:paraId="51BB07AA"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0F21D802" w14:textId="028E7DD1"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206870A3"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61B5E19F"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B8535BA" w14:textId="77777777" w:rsidTr="00526405">
        <w:tc>
          <w:tcPr>
            <w:tcW w:w="10915" w:type="dxa"/>
            <w:gridSpan w:val="2"/>
            <w:hideMark/>
          </w:tcPr>
          <w:p w14:paraId="4BE09023"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bCs/>
                <w:sz w:val="24"/>
                <w:szCs w:val="24"/>
              </w:rPr>
              <w:t>Раздел 3. Волейбол</w:t>
            </w:r>
          </w:p>
        </w:tc>
        <w:tc>
          <w:tcPr>
            <w:tcW w:w="2376" w:type="dxa"/>
            <w:hideMark/>
          </w:tcPr>
          <w:p w14:paraId="010664E3"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30/30</w:t>
            </w:r>
          </w:p>
        </w:tc>
        <w:tc>
          <w:tcPr>
            <w:tcW w:w="1877" w:type="dxa"/>
          </w:tcPr>
          <w:p w14:paraId="6D590798"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2F2A3526" w14:textId="77777777" w:rsidTr="00526405">
        <w:trPr>
          <w:trHeight w:val="352"/>
        </w:trPr>
        <w:tc>
          <w:tcPr>
            <w:tcW w:w="2836" w:type="dxa"/>
            <w:vMerge w:val="restart"/>
          </w:tcPr>
          <w:p w14:paraId="106AE7FB"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 3.1.</w:t>
            </w:r>
            <w:r w:rsidRPr="008655E8">
              <w:rPr>
                <w:rFonts w:ascii="Times New Roman" w:hAnsi="Times New Roman"/>
                <w:sz w:val="24"/>
                <w:szCs w:val="24"/>
              </w:rPr>
              <w:t xml:space="preserve"> </w:t>
            </w:r>
          </w:p>
          <w:p w14:paraId="70523FA1" w14:textId="77777777" w:rsidR="00E63930" w:rsidRPr="008655E8" w:rsidRDefault="00E63930" w:rsidP="00E63930">
            <w:pPr>
              <w:numPr>
                <w:ilvl w:val="12"/>
                <w:numId w:val="0"/>
              </w:numPr>
              <w:spacing w:after="0" w:line="240" w:lineRule="auto"/>
              <w:rPr>
                <w:rFonts w:ascii="Times New Roman" w:hAnsi="Times New Roman"/>
                <w:sz w:val="24"/>
                <w:szCs w:val="24"/>
              </w:rPr>
            </w:pPr>
          </w:p>
          <w:p w14:paraId="1E5FED37"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Стойки игрока и перемещения. Общая физическая подготовка (ОФП)</w:t>
            </w:r>
          </w:p>
        </w:tc>
        <w:tc>
          <w:tcPr>
            <w:tcW w:w="8079" w:type="dxa"/>
            <w:hideMark/>
          </w:tcPr>
          <w:p w14:paraId="611C15D8"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b/>
                <w:spacing w:val="-3"/>
                <w:sz w:val="24"/>
                <w:szCs w:val="24"/>
              </w:rPr>
              <w:t xml:space="preserve">Содержание учебного материала </w:t>
            </w:r>
          </w:p>
        </w:tc>
        <w:tc>
          <w:tcPr>
            <w:tcW w:w="2376" w:type="dxa"/>
          </w:tcPr>
          <w:p w14:paraId="0D7EE886"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58AB031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33A376B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10DCB4F"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93D491A"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654AA991" w14:textId="77777777" w:rsidTr="00526405">
        <w:trPr>
          <w:trHeight w:val="258"/>
        </w:trPr>
        <w:tc>
          <w:tcPr>
            <w:tcW w:w="2836" w:type="dxa"/>
            <w:vMerge/>
          </w:tcPr>
          <w:p w14:paraId="0145D05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6E558146" w14:textId="77777777" w:rsidR="00E63930" w:rsidRPr="008655E8" w:rsidRDefault="00E63930" w:rsidP="00E63930">
            <w:pPr>
              <w:spacing w:after="0" w:line="240" w:lineRule="auto"/>
              <w:contextualSpacing/>
              <w:rPr>
                <w:rFonts w:ascii="Times New Roman" w:hAnsi="Times New Roman"/>
                <w:spacing w:val="6"/>
                <w:sz w:val="24"/>
                <w:szCs w:val="24"/>
              </w:rPr>
            </w:pPr>
            <w:r w:rsidRPr="008655E8">
              <w:rPr>
                <w:rFonts w:ascii="Times New Roman" w:hAnsi="Times New Roman"/>
                <w:b/>
                <w:sz w:val="24"/>
                <w:szCs w:val="24"/>
              </w:rPr>
              <w:t>В том числе практических занятий</w:t>
            </w:r>
          </w:p>
        </w:tc>
        <w:tc>
          <w:tcPr>
            <w:tcW w:w="2376" w:type="dxa"/>
          </w:tcPr>
          <w:p w14:paraId="614D5011"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6E05884B"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13E876FF" w14:textId="77777777" w:rsidTr="00526405">
        <w:trPr>
          <w:trHeight w:val="273"/>
        </w:trPr>
        <w:tc>
          <w:tcPr>
            <w:tcW w:w="2836" w:type="dxa"/>
            <w:vMerge/>
          </w:tcPr>
          <w:p w14:paraId="7C58177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A89DAE5"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Практическое занятие № 14. Выполнение перемещения по зонам площадки, выполнение тестов по ОФП</w:t>
            </w:r>
          </w:p>
        </w:tc>
        <w:tc>
          <w:tcPr>
            <w:tcW w:w="2376" w:type="dxa"/>
          </w:tcPr>
          <w:p w14:paraId="759F5DED"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7DE34C06"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15E1BF53" w14:textId="77777777" w:rsidTr="00526405">
        <w:trPr>
          <w:trHeight w:val="273"/>
        </w:trPr>
        <w:tc>
          <w:tcPr>
            <w:tcW w:w="2836" w:type="dxa"/>
            <w:vMerge/>
          </w:tcPr>
          <w:p w14:paraId="5829CF01"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56F7464F" w14:textId="2F7D77B2"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67512295"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2EA89ED3"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6D922D6" w14:textId="77777777" w:rsidTr="00526405">
        <w:trPr>
          <w:trHeight w:val="200"/>
        </w:trPr>
        <w:tc>
          <w:tcPr>
            <w:tcW w:w="2836" w:type="dxa"/>
            <w:vMerge w:val="restart"/>
          </w:tcPr>
          <w:p w14:paraId="10758F40"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3.2.</w:t>
            </w:r>
          </w:p>
          <w:p w14:paraId="0905314B"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Cs/>
                <w:sz w:val="24"/>
                <w:szCs w:val="24"/>
              </w:rPr>
              <w:t>Приемы и передачи мяча снизу и сверху двумя руками. ОФП</w:t>
            </w:r>
          </w:p>
        </w:tc>
        <w:tc>
          <w:tcPr>
            <w:tcW w:w="8079" w:type="dxa"/>
            <w:hideMark/>
          </w:tcPr>
          <w:p w14:paraId="2740AFB6"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77A1AC0F"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1052BE9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165E272"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CAD0F7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637698E"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69920F5A" w14:textId="77777777" w:rsidTr="00526405">
        <w:trPr>
          <w:trHeight w:val="194"/>
        </w:trPr>
        <w:tc>
          <w:tcPr>
            <w:tcW w:w="2836" w:type="dxa"/>
            <w:vMerge/>
          </w:tcPr>
          <w:p w14:paraId="431A32B3"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F17D764"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30AEF36B"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42BD0C6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90C7EA1" w14:textId="77777777" w:rsidTr="00526405">
        <w:trPr>
          <w:trHeight w:val="543"/>
        </w:trPr>
        <w:tc>
          <w:tcPr>
            <w:tcW w:w="2836" w:type="dxa"/>
            <w:vMerge/>
          </w:tcPr>
          <w:p w14:paraId="2363EF8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4BE8BCDF"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 xml:space="preserve">Практическое занятие № 15. Выполнение комплекса </w:t>
            </w:r>
            <w:r w:rsidRPr="008655E8">
              <w:rPr>
                <w:rFonts w:ascii="Times New Roman" w:hAnsi="Times New Roman"/>
                <w:spacing w:val="1"/>
                <w:sz w:val="24"/>
                <w:szCs w:val="24"/>
              </w:rPr>
              <w:t>упражнений по ОФП</w:t>
            </w:r>
          </w:p>
        </w:tc>
        <w:tc>
          <w:tcPr>
            <w:tcW w:w="2376" w:type="dxa"/>
          </w:tcPr>
          <w:p w14:paraId="3AA2A502"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0CA10A15"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311C134" w14:textId="77777777" w:rsidTr="00526405">
        <w:trPr>
          <w:trHeight w:val="262"/>
        </w:trPr>
        <w:tc>
          <w:tcPr>
            <w:tcW w:w="2836" w:type="dxa"/>
            <w:vMerge w:val="restart"/>
          </w:tcPr>
          <w:p w14:paraId="0F62A668"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3.3.</w:t>
            </w:r>
            <w:r w:rsidRPr="008655E8">
              <w:rPr>
                <w:rFonts w:ascii="Times New Roman" w:hAnsi="Times New Roman"/>
                <w:sz w:val="24"/>
                <w:szCs w:val="24"/>
              </w:rPr>
              <w:t xml:space="preserve"> </w:t>
            </w:r>
          </w:p>
          <w:p w14:paraId="569694EF" w14:textId="77777777" w:rsidR="00E63930" w:rsidRPr="008655E8" w:rsidRDefault="00E63930" w:rsidP="00E63930">
            <w:pPr>
              <w:numPr>
                <w:ilvl w:val="12"/>
                <w:numId w:val="0"/>
              </w:numPr>
              <w:spacing w:after="0" w:line="240" w:lineRule="auto"/>
              <w:rPr>
                <w:rFonts w:ascii="Times New Roman" w:hAnsi="Times New Roman"/>
                <w:sz w:val="24"/>
                <w:szCs w:val="24"/>
              </w:rPr>
            </w:pPr>
          </w:p>
          <w:p w14:paraId="69DC74A8"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Нижняя прямая и боковая подача. ОФП</w:t>
            </w:r>
          </w:p>
        </w:tc>
        <w:tc>
          <w:tcPr>
            <w:tcW w:w="8079" w:type="dxa"/>
          </w:tcPr>
          <w:p w14:paraId="49743715"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0A72099B"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53E7452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6A545B0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13428E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09120335"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3E7294C" w14:textId="77777777" w:rsidTr="00526405">
        <w:trPr>
          <w:trHeight w:val="303"/>
        </w:trPr>
        <w:tc>
          <w:tcPr>
            <w:tcW w:w="2836" w:type="dxa"/>
            <w:vMerge/>
          </w:tcPr>
          <w:p w14:paraId="2B2D9D2B"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0FF333B8"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0013DD0F"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1514394E"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CF66BEF" w14:textId="77777777" w:rsidTr="00526405">
        <w:trPr>
          <w:trHeight w:val="576"/>
        </w:trPr>
        <w:tc>
          <w:tcPr>
            <w:tcW w:w="2836" w:type="dxa"/>
            <w:vMerge/>
          </w:tcPr>
          <w:p w14:paraId="16282671"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D57788C"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Практическое занятие № 16-17.  Выполнение упражнений на укрепление мышц кистей, плечевого пояса, брюшного пресса, мышц ног</w:t>
            </w:r>
          </w:p>
        </w:tc>
        <w:tc>
          <w:tcPr>
            <w:tcW w:w="2376" w:type="dxa"/>
          </w:tcPr>
          <w:p w14:paraId="3FB84EE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1CB6D42C"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FBD7DB2" w14:textId="77777777" w:rsidTr="00526405">
        <w:trPr>
          <w:trHeight w:val="162"/>
        </w:trPr>
        <w:tc>
          <w:tcPr>
            <w:tcW w:w="2836" w:type="dxa"/>
            <w:vMerge/>
          </w:tcPr>
          <w:p w14:paraId="0497826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3723CF9" w14:textId="7B65A70D"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109A05F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7FE35840"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1600F71" w14:textId="77777777" w:rsidTr="00526405">
        <w:trPr>
          <w:trHeight w:val="256"/>
        </w:trPr>
        <w:tc>
          <w:tcPr>
            <w:tcW w:w="2836" w:type="dxa"/>
            <w:vMerge w:val="restart"/>
          </w:tcPr>
          <w:p w14:paraId="338BE59D"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3.4.</w:t>
            </w:r>
            <w:r w:rsidRPr="008655E8">
              <w:rPr>
                <w:rFonts w:ascii="Times New Roman" w:hAnsi="Times New Roman"/>
                <w:sz w:val="24"/>
                <w:szCs w:val="24"/>
              </w:rPr>
              <w:t xml:space="preserve"> </w:t>
            </w:r>
          </w:p>
          <w:p w14:paraId="18F48A9C"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Cs/>
                <w:sz w:val="24"/>
                <w:szCs w:val="24"/>
              </w:rPr>
              <w:lastRenderedPageBreak/>
              <w:t>Верхняя прямая подача. ОФП</w:t>
            </w:r>
          </w:p>
        </w:tc>
        <w:tc>
          <w:tcPr>
            <w:tcW w:w="8079" w:type="dxa"/>
            <w:hideMark/>
          </w:tcPr>
          <w:p w14:paraId="78763C97"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pacing w:val="-3"/>
                <w:sz w:val="24"/>
                <w:szCs w:val="24"/>
              </w:rPr>
              <w:lastRenderedPageBreak/>
              <w:t>Содержание учебного материала</w:t>
            </w:r>
          </w:p>
        </w:tc>
        <w:tc>
          <w:tcPr>
            <w:tcW w:w="2376" w:type="dxa"/>
          </w:tcPr>
          <w:p w14:paraId="6AFF565A"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60A0B14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0FBEEBD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A6B075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lastRenderedPageBreak/>
              <w:t>ОК 08</w:t>
            </w:r>
          </w:p>
          <w:p w14:paraId="6704E207"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606ACFED" w14:textId="77777777" w:rsidTr="00526405">
        <w:trPr>
          <w:trHeight w:val="270"/>
        </w:trPr>
        <w:tc>
          <w:tcPr>
            <w:tcW w:w="2836" w:type="dxa"/>
            <w:vMerge/>
          </w:tcPr>
          <w:p w14:paraId="1D3D4748"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2E457D7"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1D0AC646"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416525E0"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B27C528" w14:textId="77777777" w:rsidTr="00526405">
        <w:trPr>
          <w:trHeight w:val="537"/>
        </w:trPr>
        <w:tc>
          <w:tcPr>
            <w:tcW w:w="2836" w:type="dxa"/>
            <w:vMerge/>
          </w:tcPr>
          <w:p w14:paraId="7CB790D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293D38FE" w14:textId="77777777" w:rsidR="00E63930" w:rsidRPr="008655E8" w:rsidRDefault="00E63930" w:rsidP="00E63930">
            <w:pPr>
              <w:spacing w:after="0" w:line="240" w:lineRule="auto"/>
              <w:contextualSpacing/>
              <w:jc w:val="both"/>
              <w:rPr>
                <w:rFonts w:ascii="Times New Roman" w:hAnsi="Times New Roman"/>
                <w:spacing w:val="-2"/>
                <w:sz w:val="24"/>
                <w:szCs w:val="24"/>
              </w:rPr>
            </w:pPr>
            <w:r w:rsidRPr="008655E8">
              <w:rPr>
                <w:rFonts w:ascii="Times New Roman" w:hAnsi="Times New Roman"/>
                <w:sz w:val="24"/>
                <w:szCs w:val="24"/>
              </w:rPr>
              <w:t>Практическое занятие № 18-19. Выполнение упражнений на укрепление мышц кистей, плечевого пояса, брюшного пресса, мышц ног</w:t>
            </w:r>
          </w:p>
        </w:tc>
        <w:tc>
          <w:tcPr>
            <w:tcW w:w="2376" w:type="dxa"/>
          </w:tcPr>
          <w:p w14:paraId="2CC01F7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61851FF4"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7527A50" w14:textId="77777777" w:rsidTr="00526405">
        <w:trPr>
          <w:trHeight w:val="286"/>
        </w:trPr>
        <w:tc>
          <w:tcPr>
            <w:tcW w:w="2836" w:type="dxa"/>
            <w:vMerge/>
          </w:tcPr>
          <w:p w14:paraId="4FC3707D"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7BF46E6" w14:textId="05C6A832"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200FB714" w14:textId="77777777" w:rsidR="00E63930" w:rsidRPr="008655E8" w:rsidRDefault="00E63930" w:rsidP="00E63930">
            <w:pPr>
              <w:spacing w:after="0" w:line="240" w:lineRule="auto"/>
              <w:contextualSpacing/>
              <w:jc w:val="center"/>
              <w:rPr>
                <w:rFonts w:ascii="Times New Roman" w:hAnsi="Times New Roman"/>
                <w:sz w:val="24"/>
                <w:szCs w:val="24"/>
              </w:rPr>
            </w:pPr>
          </w:p>
        </w:tc>
        <w:tc>
          <w:tcPr>
            <w:tcW w:w="1877" w:type="dxa"/>
            <w:vMerge/>
          </w:tcPr>
          <w:p w14:paraId="15EF45B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073D527" w14:textId="77777777" w:rsidTr="00526405">
        <w:trPr>
          <w:trHeight w:val="262"/>
        </w:trPr>
        <w:tc>
          <w:tcPr>
            <w:tcW w:w="2836" w:type="dxa"/>
            <w:vMerge w:val="restart"/>
          </w:tcPr>
          <w:p w14:paraId="522B1A11"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3.5.</w:t>
            </w:r>
            <w:r w:rsidRPr="008655E8">
              <w:rPr>
                <w:rFonts w:ascii="Times New Roman" w:hAnsi="Times New Roman"/>
                <w:sz w:val="24"/>
                <w:szCs w:val="24"/>
              </w:rPr>
              <w:t xml:space="preserve"> </w:t>
            </w:r>
          </w:p>
          <w:p w14:paraId="5A93D132" w14:textId="77777777" w:rsidR="00E63930" w:rsidRPr="008655E8" w:rsidRDefault="00E63930" w:rsidP="00E63930">
            <w:pPr>
              <w:numPr>
                <w:ilvl w:val="12"/>
                <w:numId w:val="0"/>
              </w:numPr>
              <w:spacing w:after="0" w:line="240" w:lineRule="auto"/>
              <w:rPr>
                <w:rFonts w:ascii="Times New Roman" w:hAnsi="Times New Roman"/>
                <w:sz w:val="24"/>
                <w:szCs w:val="24"/>
              </w:rPr>
            </w:pPr>
          </w:p>
          <w:p w14:paraId="73CD4EE4"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Тактика игры в защите и нападении</w:t>
            </w:r>
          </w:p>
        </w:tc>
        <w:tc>
          <w:tcPr>
            <w:tcW w:w="8079" w:type="dxa"/>
            <w:hideMark/>
          </w:tcPr>
          <w:p w14:paraId="265877F7"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pacing w:val="-3"/>
                <w:sz w:val="24"/>
                <w:szCs w:val="24"/>
              </w:rPr>
              <w:t>Содержание учебного материала</w:t>
            </w:r>
          </w:p>
        </w:tc>
        <w:tc>
          <w:tcPr>
            <w:tcW w:w="2376" w:type="dxa"/>
          </w:tcPr>
          <w:p w14:paraId="2AFF1161"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164A772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1C8EC0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5412B2F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6C695878"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724742DD" w14:textId="77777777" w:rsidTr="00526405">
        <w:trPr>
          <w:trHeight w:val="257"/>
        </w:trPr>
        <w:tc>
          <w:tcPr>
            <w:tcW w:w="2836" w:type="dxa"/>
            <w:vMerge/>
          </w:tcPr>
          <w:p w14:paraId="16C4FFD4"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1E972682"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27AD0F70"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3535F6B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F03F359" w14:textId="77777777" w:rsidTr="00526405">
        <w:trPr>
          <w:trHeight w:val="433"/>
        </w:trPr>
        <w:tc>
          <w:tcPr>
            <w:tcW w:w="2836" w:type="dxa"/>
            <w:vMerge/>
          </w:tcPr>
          <w:p w14:paraId="32DD1DCF"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67CD5C0C"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sz w:val="24"/>
                <w:szCs w:val="24"/>
              </w:rPr>
              <w:t>Практическое занятие № 20-21. Отработка тактики игры, выполнение приёмов передачи мяча</w:t>
            </w:r>
          </w:p>
        </w:tc>
        <w:tc>
          <w:tcPr>
            <w:tcW w:w="2376" w:type="dxa"/>
          </w:tcPr>
          <w:p w14:paraId="4C512DF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615E7038"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0B85344" w14:textId="77777777" w:rsidTr="00526405">
        <w:trPr>
          <w:trHeight w:val="230"/>
        </w:trPr>
        <w:tc>
          <w:tcPr>
            <w:tcW w:w="2836" w:type="dxa"/>
            <w:vMerge/>
          </w:tcPr>
          <w:p w14:paraId="559BA9D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FCECD4E" w14:textId="312F2D0E"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4BA7186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645F226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7449A55" w14:textId="77777777" w:rsidTr="00526405">
        <w:trPr>
          <w:trHeight w:val="244"/>
        </w:trPr>
        <w:tc>
          <w:tcPr>
            <w:tcW w:w="2836" w:type="dxa"/>
            <w:vMerge w:val="restart"/>
          </w:tcPr>
          <w:p w14:paraId="2A5F1CDD"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3.6.</w:t>
            </w:r>
            <w:r w:rsidRPr="008655E8">
              <w:rPr>
                <w:rFonts w:ascii="Times New Roman" w:hAnsi="Times New Roman"/>
                <w:bCs/>
                <w:sz w:val="24"/>
                <w:szCs w:val="24"/>
              </w:rPr>
              <w:t xml:space="preserve"> </w:t>
            </w:r>
          </w:p>
          <w:p w14:paraId="1DE316DD" w14:textId="77777777" w:rsidR="00E63930" w:rsidRPr="008655E8" w:rsidRDefault="00E63930" w:rsidP="00E63930">
            <w:pPr>
              <w:numPr>
                <w:ilvl w:val="12"/>
                <w:numId w:val="0"/>
              </w:numPr>
              <w:spacing w:after="0" w:line="240" w:lineRule="auto"/>
              <w:rPr>
                <w:rFonts w:ascii="Times New Roman" w:hAnsi="Times New Roman"/>
                <w:bCs/>
                <w:sz w:val="24"/>
                <w:szCs w:val="24"/>
              </w:rPr>
            </w:pPr>
          </w:p>
          <w:p w14:paraId="2BF0E830"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Cs/>
                <w:sz w:val="24"/>
                <w:szCs w:val="24"/>
              </w:rPr>
              <w:t>Основы методики судейства</w:t>
            </w:r>
            <w:r w:rsidRPr="008655E8">
              <w:rPr>
                <w:rFonts w:ascii="Times New Roman" w:hAnsi="Times New Roman"/>
                <w:b/>
                <w:sz w:val="24"/>
                <w:szCs w:val="24"/>
              </w:rPr>
              <w:t xml:space="preserve"> </w:t>
            </w:r>
          </w:p>
        </w:tc>
        <w:tc>
          <w:tcPr>
            <w:tcW w:w="8079" w:type="dxa"/>
            <w:hideMark/>
          </w:tcPr>
          <w:p w14:paraId="5408535A"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5E727C55"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6918C482"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637A43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FA2B40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FE174A5"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F309322" w14:textId="77777777" w:rsidTr="00526405">
        <w:trPr>
          <w:trHeight w:val="217"/>
        </w:trPr>
        <w:tc>
          <w:tcPr>
            <w:tcW w:w="2836" w:type="dxa"/>
            <w:vMerge/>
          </w:tcPr>
          <w:p w14:paraId="1DE19828"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7296F1F2"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23CCD2B1"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03BB9ADC"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38EC642" w14:textId="77777777" w:rsidTr="00526405">
        <w:trPr>
          <w:trHeight w:val="344"/>
        </w:trPr>
        <w:tc>
          <w:tcPr>
            <w:tcW w:w="2836" w:type="dxa"/>
            <w:vMerge/>
          </w:tcPr>
          <w:p w14:paraId="1589557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09FC4F0"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Практическое занятие № 22. Отработка навыков судейства в волейболе</w:t>
            </w:r>
          </w:p>
        </w:tc>
        <w:tc>
          <w:tcPr>
            <w:tcW w:w="2376" w:type="dxa"/>
          </w:tcPr>
          <w:p w14:paraId="1C5312D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3A05976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11109D4" w14:textId="77777777" w:rsidTr="00526405">
        <w:trPr>
          <w:trHeight w:val="344"/>
        </w:trPr>
        <w:tc>
          <w:tcPr>
            <w:tcW w:w="2836" w:type="dxa"/>
            <w:vMerge/>
          </w:tcPr>
          <w:p w14:paraId="1758720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371C064F" w14:textId="79E02FF9"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492AD745"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0B91525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8269B07" w14:textId="77777777" w:rsidTr="00526405">
        <w:trPr>
          <w:trHeight w:val="262"/>
        </w:trPr>
        <w:tc>
          <w:tcPr>
            <w:tcW w:w="2836" w:type="dxa"/>
            <w:vMerge w:val="restart"/>
            <w:hideMark/>
          </w:tcPr>
          <w:p w14:paraId="65B300A0"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 xml:space="preserve">Тема 3.7. </w:t>
            </w:r>
          </w:p>
          <w:p w14:paraId="1F2BE892" w14:textId="77777777" w:rsidR="00E63930" w:rsidRPr="008655E8" w:rsidRDefault="00E63930" w:rsidP="00E63930">
            <w:pPr>
              <w:numPr>
                <w:ilvl w:val="12"/>
                <w:numId w:val="0"/>
              </w:numPr>
              <w:spacing w:after="0" w:line="240" w:lineRule="auto"/>
              <w:rPr>
                <w:rFonts w:ascii="Times New Roman" w:hAnsi="Times New Roman"/>
                <w:b/>
                <w:bCs/>
                <w:sz w:val="24"/>
                <w:szCs w:val="24"/>
              </w:rPr>
            </w:pPr>
          </w:p>
          <w:p w14:paraId="7285F8D6"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 xml:space="preserve">Контроль выполнения </w:t>
            </w:r>
          </w:p>
          <w:p w14:paraId="18A814BE" w14:textId="77777777" w:rsidR="00E63930" w:rsidRPr="008655E8" w:rsidRDefault="00E63930" w:rsidP="00E63930">
            <w:pPr>
              <w:numPr>
                <w:ilvl w:val="12"/>
                <w:numId w:val="0"/>
              </w:numPr>
              <w:spacing w:after="0" w:line="240" w:lineRule="auto"/>
              <w:contextualSpacing/>
              <w:rPr>
                <w:rFonts w:ascii="Times New Roman" w:hAnsi="Times New Roman"/>
                <w:bCs/>
                <w:sz w:val="24"/>
                <w:szCs w:val="24"/>
              </w:rPr>
            </w:pPr>
            <w:r w:rsidRPr="008655E8">
              <w:rPr>
                <w:rFonts w:ascii="Times New Roman" w:hAnsi="Times New Roman"/>
                <w:bCs/>
                <w:sz w:val="24"/>
                <w:szCs w:val="24"/>
              </w:rPr>
              <w:t>тестов по волейболу</w:t>
            </w:r>
          </w:p>
        </w:tc>
        <w:tc>
          <w:tcPr>
            <w:tcW w:w="8079" w:type="dxa"/>
          </w:tcPr>
          <w:p w14:paraId="03307F30"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768C16D2"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12</w:t>
            </w:r>
          </w:p>
        </w:tc>
        <w:tc>
          <w:tcPr>
            <w:tcW w:w="1877" w:type="dxa"/>
            <w:vMerge w:val="restart"/>
          </w:tcPr>
          <w:p w14:paraId="775473F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DF0ECD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1EBB03E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0791318D"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56FEB8EA" w14:textId="77777777" w:rsidTr="00526405">
        <w:trPr>
          <w:trHeight w:val="366"/>
        </w:trPr>
        <w:tc>
          <w:tcPr>
            <w:tcW w:w="2836" w:type="dxa"/>
            <w:vMerge/>
            <w:hideMark/>
          </w:tcPr>
          <w:p w14:paraId="2C164D3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E9CD925"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12435A0E"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12</w:t>
            </w:r>
          </w:p>
        </w:tc>
        <w:tc>
          <w:tcPr>
            <w:tcW w:w="1877" w:type="dxa"/>
            <w:vMerge/>
          </w:tcPr>
          <w:p w14:paraId="3CE27712"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17B5504" w14:textId="77777777" w:rsidTr="00526405">
        <w:trPr>
          <w:trHeight w:val="366"/>
        </w:trPr>
        <w:tc>
          <w:tcPr>
            <w:tcW w:w="2836" w:type="dxa"/>
            <w:vMerge/>
            <w:hideMark/>
          </w:tcPr>
          <w:p w14:paraId="0508DEE0"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05AE023"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sz w:val="24"/>
                <w:szCs w:val="24"/>
              </w:rPr>
              <w:t>Практическое занятие № 23-24. Выполнение передачи мяча в парах</w:t>
            </w:r>
          </w:p>
        </w:tc>
        <w:tc>
          <w:tcPr>
            <w:tcW w:w="2376" w:type="dxa"/>
          </w:tcPr>
          <w:p w14:paraId="7955715C"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5DEABDAC"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E129040" w14:textId="77777777" w:rsidTr="00526405">
        <w:trPr>
          <w:trHeight w:val="347"/>
        </w:trPr>
        <w:tc>
          <w:tcPr>
            <w:tcW w:w="2836" w:type="dxa"/>
            <w:vMerge/>
            <w:hideMark/>
          </w:tcPr>
          <w:p w14:paraId="437932A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B98ECFD"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Практическое занятие № 25-26. Игра по упрощённым правилам волейбола</w:t>
            </w:r>
          </w:p>
        </w:tc>
        <w:tc>
          <w:tcPr>
            <w:tcW w:w="2376" w:type="dxa"/>
          </w:tcPr>
          <w:p w14:paraId="54C861DA"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265ECE06"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06063D6" w14:textId="77777777" w:rsidTr="00526405">
        <w:trPr>
          <w:trHeight w:val="253"/>
        </w:trPr>
        <w:tc>
          <w:tcPr>
            <w:tcW w:w="2836" w:type="dxa"/>
            <w:vMerge/>
            <w:hideMark/>
          </w:tcPr>
          <w:p w14:paraId="4934B97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06BB2E39"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Практическое занятие № 27-28. Игра по правилам</w:t>
            </w:r>
          </w:p>
        </w:tc>
        <w:tc>
          <w:tcPr>
            <w:tcW w:w="2376" w:type="dxa"/>
          </w:tcPr>
          <w:p w14:paraId="55E8F215"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649C045E"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22FCC7E" w14:textId="77777777" w:rsidTr="00526405">
        <w:trPr>
          <w:trHeight w:val="253"/>
        </w:trPr>
        <w:tc>
          <w:tcPr>
            <w:tcW w:w="2836" w:type="dxa"/>
            <w:vMerge/>
          </w:tcPr>
          <w:p w14:paraId="1CE2F2D8"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98B03BD" w14:textId="289D6503"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751B3722"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301F0C83"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6187D81" w14:textId="77777777" w:rsidTr="00526405">
        <w:tc>
          <w:tcPr>
            <w:tcW w:w="10915" w:type="dxa"/>
            <w:gridSpan w:val="2"/>
            <w:hideMark/>
          </w:tcPr>
          <w:p w14:paraId="6EC4BB83"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
                <w:sz w:val="24"/>
                <w:szCs w:val="24"/>
              </w:rPr>
              <w:t>Раздел 4. Баскетбол</w:t>
            </w:r>
          </w:p>
        </w:tc>
        <w:tc>
          <w:tcPr>
            <w:tcW w:w="2376" w:type="dxa"/>
            <w:hideMark/>
          </w:tcPr>
          <w:p w14:paraId="0C5A8435"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20/20</w:t>
            </w:r>
          </w:p>
        </w:tc>
        <w:tc>
          <w:tcPr>
            <w:tcW w:w="1877" w:type="dxa"/>
          </w:tcPr>
          <w:p w14:paraId="078EA339"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9FFB75E" w14:textId="77777777" w:rsidTr="00526405">
        <w:trPr>
          <w:trHeight w:val="280"/>
        </w:trPr>
        <w:tc>
          <w:tcPr>
            <w:tcW w:w="2836" w:type="dxa"/>
            <w:vMerge w:val="restart"/>
          </w:tcPr>
          <w:p w14:paraId="74936F63" w14:textId="77777777" w:rsidR="00E63930" w:rsidRPr="008655E8" w:rsidRDefault="00E63930" w:rsidP="00E63930">
            <w:pPr>
              <w:numPr>
                <w:ilvl w:val="12"/>
                <w:numId w:val="0"/>
              </w:numPr>
              <w:shd w:val="clear" w:color="auto" w:fill="FFFFFF"/>
              <w:spacing w:before="10" w:after="0" w:line="-316" w:lineRule="auto"/>
              <w:rPr>
                <w:rFonts w:ascii="Times New Roman" w:hAnsi="Times New Roman"/>
                <w:b/>
                <w:sz w:val="24"/>
                <w:szCs w:val="24"/>
              </w:rPr>
            </w:pPr>
            <w:r w:rsidRPr="008655E8">
              <w:rPr>
                <w:rFonts w:ascii="Times New Roman" w:hAnsi="Times New Roman"/>
                <w:b/>
                <w:sz w:val="24"/>
                <w:szCs w:val="24"/>
              </w:rPr>
              <w:t xml:space="preserve">Тема 4.1. </w:t>
            </w:r>
          </w:p>
          <w:p w14:paraId="57252BA4" w14:textId="77777777" w:rsidR="00E63930" w:rsidRPr="008655E8" w:rsidRDefault="00E63930" w:rsidP="00E63930">
            <w:pPr>
              <w:numPr>
                <w:ilvl w:val="12"/>
                <w:numId w:val="0"/>
              </w:numPr>
              <w:shd w:val="clear" w:color="auto" w:fill="FFFFFF"/>
              <w:spacing w:before="10" w:after="0" w:line="-316" w:lineRule="auto"/>
              <w:rPr>
                <w:rFonts w:ascii="Times New Roman" w:hAnsi="Times New Roman"/>
                <w:bCs/>
                <w:spacing w:val="1"/>
                <w:sz w:val="24"/>
                <w:szCs w:val="24"/>
              </w:rPr>
            </w:pPr>
            <w:r w:rsidRPr="008655E8">
              <w:rPr>
                <w:rFonts w:ascii="Times New Roman" w:hAnsi="Times New Roman"/>
                <w:bCs/>
                <w:sz w:val="24"/>
                <w:szCs w:val="24"/>
              </w:rPr>
              <w:t>Стойка игрока, перемещения, остановки, повороты. ОФП</w:t>
            </w:r>
          </w:p>
        </w:tc>
        <w:tc>
          <w:tcPr>
            <w:tcW w:w="8079" w:type="dxa"/>
            <w:hideMark/>
          </w:tcPr>
          <w:p w14:paraId="48080406" w14:textId="77777777" w:rsidR="00E63930" w:rsidRPr="008655E8" w:rsidRDefault="00E63930" w:rsidP="00E63930">
            <w:pPr>
              <w:spacing w:after="0" w:line="240" w:lineRule="auto"/>
              <w:contextualSpacing/>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768F4506"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7157F82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6D6FB0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06A25A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53340C4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0EC8D77E"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DF3F45F" w14:textId="77777777" w:rsidTr="00526405">
        <w:trPr>
          <w:trHeight w:val="280"/>
        </w:trPr>
        <w:tc>
          <w:tcPr>
            <w:tcW w:w="2836" w:type="dxa"/>
            <w:vMerge/>
          </w:tcPr>
          <w:p w14:paraId="722A6CA2" w14:textId="77777777" w:rsidR="00E63930" w:rsidRPr="008655E8" w:rsidRDefault="00E63930" w:rsidP="00E63930">
            <w:pPr>
              <w:numPr>
                <w:ilvl w:val="12"/>
                <w:numId w:val="0"/>
              </w:numPr>
              <w:shd w:val="clear" w:color="auto" w:fill="FFFFFF"/>
              <w:spacing w:before="10" w:after="0" w:line="-316" w:lineRule="auto"/>
              <w:rPr>
                <w:rFonts w:ascii="Times New Roman" w:hAnsi="Times New Roman"/>
                <w:b/>
                <w:bCs/>
                <w:sz w:val="24"/>
                <w:szCs w:val="24"/>
              </w:rPr>
            </w:pPr>
          </w:p>
        </w:tc>
        <w:tc>
          <w:tcPr>
            <w:tcW w:w="8079" w:type="dxa"/>
            <w:hideMark/>
          </w:tcPr>
          <w:p w14:paraId="60967ABC" w14:textId="77777777" w:rsidR="00E63930" w:rsidRPr="008655E8" w:rsidRDefault="00E63930" w:rsidP="00E63930">
            <w:pPr>
              <w:spacing w:after="0" w:line="240" w:lineRule="auto"/>
              <w:contextualSpacing/>
              <w:jc w:val="both"/>
              <w:rPr>
                <w:rFonts w:ascii="Times New Roman" w:hAnsi="Times New Roman"/>
                <w:spacing w:val="6"/>
                <w:sz w:val="24"/>
                <w:szCs w:val="24"/>
              </w:rPr>
            </w:pPr>
            <w:r w:rsidRPr="008655E8">
              <w:rPr>
                <w:rFonts w:ascii="Times New Roman" w:hAnsi="Times New Roman"/>
                <w:b/>
                <w:sz w:val="24"/>
                <w:szCs w:val="24"/>
              </w:rPr>
              <w:t>В том числе практических занятий</w:t>
            </w:r>
          </w:p>
        </w:tc>
        <w:tc>
          <w:tcPr>
            <w:tcW w:w="2376" w:type="dxa"/>
          </w:tcPr>
          <w:p w14:paraId="07EF701E"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07ACDF02"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5CDD5CAB" w14:textId="77777777" w:rsidTr="00526405">
        <w:trPr>
          <w:trHeight w:val="554"/>
        </w:trPr>
        <w:tc>
          <w:tcPr>
            <w:tcW w:w="2836" w:type="dxa"/>
            <w:vMerge/>
          </w:tcPr>
          <w:p w14:paraId="62F28D2B" w14:textId="77777777" w:rsidR="00E63930" w:rsidRPr="008655E8" w:rsidRDefault="00E63930" w:rsidP="00E63930">
            <w:pPr>
              <w:numPr>
                <w:ilvl w:val="12"/>
                <w:numId w:val="0"/>
              </w:numPr>
              <w:shd w:val="clear" w:color="auto" w:fill="FFFFFF"/>
              <w:spacing w:before="10" w:after="0" w:line="-316" w:lineRule="auto"/>
              <w:rPr>
                <w:rFonts w:ascii="Times New Roman" w:hAnsi="Times New Roman"/>
                <w:b/>
                <w:bCs/>
                <w:sz w:val="24"/>
                <w:szCs w:val="24"/>
              </w:rPr>
            </w:pPr>
          </w:p>
        </w:tc>
        <w:tc>
          <w:tcPr>
            <w:tcW w:w="8079" w:type="dxa"/>
            <w:hideMark/>
          </w:tcPr>
          <w:p w14:paraId="0E1E8E5B"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sz w:val="24"/>
                <w:szCs w:val="24"/>
              </w:rPr>
              <w:t>Практическое занятие № 29-30. Выполнение упражнений для укрепления мышц плечевого пояса, ног</w:t>
            </w:r>
          </w:p>
        </w:tc>
        <w:tc>
          <w:tcPr>
            <w:tcW w:w="2376" w:type="dxa"/>
          </w:tcPr>
          <w:p w14:paraId="4547E378"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71EE4516"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75EC1FF2" w14:textId="77777777" w:rsidTr="00526405">
        <w:trPr>
          <w:trHeight w:val="399"/>
        </w:trPr>
        <w:tc>
          <w:tcPr>
            <w:tcW w:w="2836" w:type="dxa"/>
            <w:vMerge/>
          </w:tcPr>
          <w:p w14:paraId="3338F9BE" w14:textId="77777777" w:rsidR="00E63930" w:rsidRPr="008655E8" w:rsidRDefault="00E63930" w:rsidP="00E63930">
            <w:pPr>
              <w:numPr>
                <w:ilvl w:val="12"/>
                <w:numId w:val="0"/>
              </w:numPr>
              <w:shd w:val="clear" w:color="auto" w:fill="FFFFFF"/>
              <w:spacing w:before="10" w:after="0" w:line="-316" w:lineRule="auto"/>
              <w:rPr>
                <w:rFonts w:ascii="Times New Roman" w:hAnsi="Times New Roman"/>
                <w:b/>
                <w:bCs/>
                <w:sz w:val="24"/>
                <w:szCs w:val="24"/>
              </w:rPr>
            </w:pPr>
          </w:p>
        </w:tc>
        <w:tc>
          <w:tcPr>
            <w:tcW w:w="8079" w:type="dxa"/>
          </w:tcPr>
          <w:p w14:paraId="2BD1BDE6" w14:textId="3938D9D0"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286EEC29"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42669EEF"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71EBE455" w14:textId="77777777" w:rsidTr="00526405">
        <w:trPr>
          <w:trHeight w:val="262"/>
        </w:trPr>
        <w:tc>
          <w:tcPr>
            <w:tcW w:w="2836" w:type="dxa"/>
            <w:vMerge w:val="restart"/>
          </w:tcPr>
          <w:p w14:paraId="7E92810B"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4.2.</w:t>
            </w:r>
            <w:r w:rsidRPr="008655E8">
              <w:rPr>
                <w:rFonts w:ascii="Times New Roman" w:hAnsi="Times New Roman"/>
                <w:sz w:val="24"/>
                <w:szCs w:val="24"/>
              </w:rPr>
              <w:t xml:space="preserve"> </w:t>
            </w:r>
          </w:p>
          <w:p w14:paraId="556D8632"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Передачи мяча. ОФП</w:t>
            </w:r>
          </w:p>
        </w:tc>
        <w:tc>
          <w:tcPr>
            <w:tcW w:w="8079" w:type="dxa"/>
            <w:hideMark/>
          </w:tcPr>
          <w:p w14:paraId="65C20819"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pacing w:val="-3"/>
                <w:sz w:val="24"/>
                <w:szCs w:val="24"/>
              </w:rPr>
              <w:t>Содержание учебного материала</w:t>
            </w:r>
          </w:p>
        </w:tc>
        <w:tc>
          <w:tcPr>
            <w:tcW w:w="2376" w:type="dxa"/>
          </w:tcPr>
          <w:p w14:paraId="5FBDA26A"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090C959A"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2D3E74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65D2AD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F41914F"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17072AC"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6660F290" w14:textId="77777777" w:rsidTr="00526405">
        <w:trPr>
          <w:trHeight w:val="335"/>
        </w:trPr>
        <w:tc>
          <w:tcPr>
            <w:tcW w:w="2836" w:type="dxa"/>
            <w:vMerge/>
          </w:tcPr>
          <w:p w14:paraId="01A3856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7941388C"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5623504A"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23CC0ECF"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AAF875A" w14:textId="77777777" w:rsidTr="00526405">
        <w:trPr>
          <w:trHeight w:val="774"/>
        </w:trPr>
        <w:tc>
          <w:tcPr>
            <w:tcW w:w="2836" w:type="dxa"/>
            <w:vMerge/>
          </w:tcPr>
          <w:p w14:paraId="30467693"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1A3FAD56"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sz w:val="24"/>
                <w:szCs w:val="24"/>
              </w:rPr>
              <w:t>Практическое занятие № 31-32.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376" w:type="dxa"/>
          </w:tcPr>
          <w:p w14:paraId="17E97E1B"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73979EAF"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FF2A81A" w14:textId="77777777" w:rsidTr="00526405">
        <w:trPr>
          <w:trHeight w:val="267"/>
        </w:trPr>
        <w:tc>
          <w:tcPr>
            <w:tcW w:w="2836" w:type="dxa"/>
            <w:vMerge/>
          </w:tcPr>
          <w:p w14:paraId="5AE85133"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D7FF2A3" w14:textId="5508E378"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08C1A4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29D8DF13"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601E8A7" w14:textId="77777777" w:rsidTr="00526405">
        <w:trPr>
          <w:trHeight w:val="243"/>
        </w:trPr>
        <w:tc>
          <w:tcPr>
            <w:tcW w:w="2836" w:type="dxa"/>
            <w:vMerge w:val="restart"/>
          </w:tcPr>
          <w:p w14:paraId="1B27E33C"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4.3.</w:t>
            </w:r>
            <w:r w:rsidRPr="008655E8">
              <w:rPr>
                <w:rFonts w:ascii="Times New Roman" w:hAnsi="Times New Roman"/>
                <w:sz w:val="24"/>
                <w:szCs w:val="24"/>
              </w:rPr>
              <w:t xml:space="preserve"> </w:t>
            </w:r>
          </w:p>
          <w:p w14:paraId="64453CF3"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lastRenderedPageBreak/>
              <w:t>Ведение мяча и броски мяча в корзину с места, в движении, прыжком. ОФП</w:t>
            </w:r>
          </w:p>
        </w:tc>
        <w:tc>
          <w:tcPr>
            <w:tcW w:w="8079" w:type="dxa"/>
            <w:hideMark/>
          </w:tcPr>
          <w:p w14:paraId="4F403368"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lastRenderedPageBreak/>
              <w:t>Содержание учебного материала</w:t>
            </w:r>
          </w:p>
        </w:tc>
        <w:tc>
          <w:tcPr>
            <w:tcW w:w="2376" w:type="dxa"/>
          </w:tcPr>
          <w:p w14:paraId="6D0103A8"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5AF62CE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31268BB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EC9C7F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0E0A01B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30F083ED"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6A91A89" w14:textId="77777777" w:rsidTr="00526405">
        <w:trPr>
          <w:trHeight w:val="308"/>
        </w:trPr>
        <w:tc>
          <w:tcPr>
            <w:tcW w:w="2836" w:type="dxa"/>
            <w:vMerge/>
          </w:tcPr>
          <w:p w14:paraId="62470211"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927373E"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507F2309"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386FDE1F"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08B8C45" w14:textId="77777777" w:rsidTr="00526405">
        <w:trPr>
          <w:trHeight w:val="653"/>
        </w:trPr>
        <w:tc>
          <w:tcPr>
            <w:tcW w:w="2836" w:type="dxa"/>
            <w:vMerge/>
          </w:tcPr>
          <w:p w14:paraId="106BDA5B"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14A48DB5"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sz w:val="24"/>
                <w:szCs w:val="24"/>
              </w:rPr>
              <w:t>Практическое занятие № 33. Выполнение упражнений для укрепления мышц кистей, плечевого пояса, ног, брюшного пресса</w:t>
            </w:r>
          </w:p>
        </w:tc>
        <w:tc>
          <w:tcPr>
            <w:tcW w:w="2376" w:type="dxa"/>
          </w:tcPr>
          <w:p w14:paraId="07DD188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48026FE5"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C632AA2" w14:textId="77777777" w:rsidTr="00526405">
        <w:trPr>
          <w:trHeight w:val="224"/>
        </w:trPr>
        <w:tc>
          <w:tcPr>
            <w:tcW w:w="2836" w:type="dxa"/>
            <w:vMerge/>
          </w:tcPr>
          <w:p w14:paraId="2490F20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7A10061" w14:textId="510B4371"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26987849"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424B4357"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42E1D4C" w14:textId="77777777" w:rsidTr="00526405">
        <w:trPr>
          <w:trHeight w:val="317"/>
        </w:trPr>
        <w:tc>
          <w:tcPr>
            <w:tcW w:w="2836" w:type="dxa"/>
            <w:vMerge w:val="restart"/>
          </w:tcPr>
          <w:p w14:paraId="6367745F"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4.4.</w:t>
            </w:r>
            <w:r w:rsidRPr="008655E8">
              <w:rPr>
                <w:rFonts w:ascii="Times New Roman" w:hAnsi="Times New Roman"/>
                <w:sz w:val="24"/>
                <w:szCs w:val="24"/>
              </w:rPr>
              <w:t xml:space="preserve"> </w:t>
            </w:r>
          </w:p>
          <w:p w14:paraId="12E85374"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Техника штрафных бросков. ОФП</w:t>
            </w:r>
          </w:p>
        </w:tc>
        <w:tc>
          <w:tcPr>
            <w:tcW w:w="8079" w:type="dxa"/>
            <w:hideMark/>
          </w:tcPr>
          <w:p w14:paraId="75D6550A" w14:textId="77777777" w:rsidR="00E63930" w:rsidRPr="008655E8" w:rsidRDefault="00E63930" w:rsidP="00E63930">
            <w:pPr>
              <w:spacing w:after="0" w:line="240" w:lineRule="auto"/>
              <w:contextualSpacing/>
              <w:jc w:val="both"/>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3A8960E9"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4357A34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41FFCCA"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A319FF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CD34EC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61820607"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721E59A" w14:textId="77777777" w:rsidTr="00526405">
        <w:trPr>
          <w:trHeight w:val="258"/>
        </w:trPr>
        <w:tc>
          <w:tcPr>
            <w:tcW w:w="2836" w:type="dxa"/>
            <w:vMerge/>
          </w:tcPr>
          <w:p w14:paraId="0826D5E3"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4E820CF"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683F79A4"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662A7D9D"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1F10CC4" w14:textId="77777777" w:rsidTr="00526405">
        <w:trPr>
          <w:trHeight w:val="273"/>
        </w:trPr>
        <w:tc>
          <w:tcPr>
            <w:tcW w:w="2836" w:type="dxa"/>
            <w:vMerge/>
          </w:tcPr>
          <w:p w14:paraId="3A71F83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414B794B"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Практическое занятие № 34. Выполнение упражнений для укрепления мышц кистей, плечевого пояса, ног</w:t>
            </w:r>
          </w:p>
        </w:tc>
        <w:tc>
          <w:tcPr>
            <w:tcW w:w="2376" w:type="dxa"/>
          </w:tcPr>
          <w:p w14:paraId="0779180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4B9A851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FC6587E" w14:textId="77777777" w:rsidTr="00526405">
        <w:trPr>
          <w:trHeight w:val="273"/>
        </w:trPr>
        <w:tc>
          <w:tcPr>
            <w:tcW w:w="2836" w:type="dxa"/>
            <w:vMerge/>
          </w:tcPr>
          <w:p w14:paraId="1783784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29A9CA55" w14:textId="38271F84"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71C3F27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053AE741"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403F3BC" w14:textId="77777777" w:rsidTr="00526405">
        <w:trPr>
          <w:trHeight w:val="301"/>
        </w:trPr>
        <w:tc>
          <w:tcPr>
            <w:tcW w:w="2836" w:type="dxa"/>
            <w:vMerge w:val="restart"/>
          </w:tcPr>
          <w:p w14:paraId="373DB63C" w14:textId="77777777"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4.5.</w:t>
            </w:r>
          </w:p>
          <w:p w14:paraId="5584FB2E"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Тактика игры в защите и нападении. Игра по упрощенным правилам баскетбола. Игра по правилам</w:t>
            </w:r>
          </w:p>
        </w:tc>
        <w:tc>
          <w:tcPr>
            <w:tcW w:w="8079" w:type="dxa"/>
          </w:tcPr>
          <w:p w14:paraId="69A4F650" w14:textId="77777777" w:rsidR="00E63930" w:rsidRPr="008655E8" w:rsidRDefault="00E63930" w:rsidP="00E63930">
            <w:pPr>
              <w:spacing w:after="0" w:line="240" w:lineRule="auto"/>
              <w:contextualSpacing/>
              <w:jc w:val="both"/>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788A5CC3"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6F158EC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913AF3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33627C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7FA1B43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798CA788" w14:textId="77777777" w:rsidR="00E63930" w:rsidRPr="008655E8" w:rsidRDefault="00E63930" w:rsidP="00E63930">
            <w:pPr>
              <w:spacing w:after="0" w:line="240" w:lineRule="auto"/>
              <w:jc w:val="center"/>
              <w:rPr>
                <w:rFonts w:ascii="Times New Roman" w:hAnsi="Times New Roman"/>
                <w:sz w:val="24"/>
                <w:szCs w:val="24"/>
              </w:rPr>
            </w:pPr>
          </w:p>
        </w:tc>
      </w:tr>
      <w:tr w:rsidR="00E63930" w:rsidRPr="008655E8" w14:paraId="7E6843DB" w14:textId="77777777" w:rsidTr="00526405">
        <w:trPr>
          <w:trHeight w:val="258"/>
        </w:trPr>
        <w:tc>
          <w:tcPr>
            <w:tcW w:w="2836" w:type="dxa"/>
            <w:vMerge/>
          </w:tcPr>
          <w:p w14:paraId="46AA395B"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0B672B88"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0FFDC139"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14EA5FC2"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507C35D2" w14:textId="77777777" w:rsidTr="00526405">
        <w:trPr>
          <w:trHeight w:val="264"/>
        </w:trPr>
        <w:tc>
          <w:tcPr>
            <w:tcW w:w="2836" w:type="dxa"/>
            <w:vMerge/>
          </w:tcPr>
          <w:p w14:paraId="0100131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7AE9D809" w14:textId="77777777" w:rsidR="00E63930" w:rsidRPr="008655E8" w:rsidRDefault="00E63930" w:rsidP="00E63930">
            <w:pPr>
              <w:numPr>
                <w:ilvl w:val="12"/>
                <w:numId w:val="0"/>
              </w:numPr>
              <w:spacing w:after="0" w:line="240" w:lineRule="auto"/>
              <w:jc w:val="both"/>
              <w:rPr>
                <w:rFonts w:ascii="Times New Roman" w:hAnsi="Times New Roman"/>
                <w:b/>
                <w:spacing w:val="-3"/>
                <w:sz w:val="24"/>
                <w:szCs w:val="24"/>
              </w:rPr>
            </w:pPr>
            <w:r w:rsidRPr="008655E8">
              <w:rPr>
                <w:rFonts w:ascii="Times New Roman" w:hAnsi="Times New Roman"/>
                <w:sz w:val="24"/>
                <w:szCs w:val="24"/>
              </w:rPr>
              <w:t>Практическое занятие № 35. Игра по упрощенным правилам баскетбола</w:t>
            </w:r>
          </w:p>
        </w:tc>
        <w:tc>
          <w:tcPr>
            <w:tcW w:w="2376" w:type="dxa"/>
          </w:tcPr>
          <w:p w14:paraId="7811BA51"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5B25B421"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0980D4CA" w14:textId="77777777" w:rsidTr="00526405">
        <w:trPr>
          <w:trHeight w:val="262"/>
        </w:trPr>
        <w:tc>
          <w:tcPr>
            <w:tcW w:w="2836" w:type="dxa"/>
            <w:vMerge/>
          </w:tcPr>
          <w:p w14:paraId="48299F57"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7FD2B594" w14:textId="77777777" w:rsidR="00E63930" w:rsidRPr="008655E8" w:rsidRDefault="00E63930" w:rsidP="00E63930">
            <w:pPr>
              <w:numPr>
                <w:ilvl w:val="12"/>
                <w:numId w:val="0"/>
              </w:num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 36. Игра по правилам</w:t>
            </w:r>
          </w:p>
        </w:tc>
        <w:tc>
          <w:tcPr>
            <w:tcW w:w="2376" w:type="dxa"/>
          </w:tcPr>
          <w:p w14:paraId="518CDAF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23B8F44C"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72E4F547" w14:textId="77777777" w:rsidTr="00526405">
        <w:trPr>
          <w:trHeight w:val="411"/>
        </w:trPr>
        <w:tc>
          <w:tcPr>
            <w:tcW w:w="2836" w:type="dxa"/>
            <w:vMerge/>
          </w:tcPr>
          <w:p w14:paraId="2E70004F"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9C88FA6" w14:textId="4FF0E025" w:rsidR="00E63930" w:rsidRPr="008655E8" w:rsidRDefault="00E63930" w:rsidP="00E63930">
            <w:pPr>
              <w:numPr>
                <w:ilvl w:val="12"/>
                <w:numId w:val="0"/>
              </w:numPr>
              <w:spacing w:after="0" w:line="240" w:lineRule="auto"/>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3E3B8894"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0CF3753A" w14:textId="77777777" w:rsidR="00E63930" w:rsidRPr="008655E8" w:rsidRDefault="00E63930" w:rsidP="00E63930">
            <w:pPr>
              <w:spacing w:after="0" w:line="240" w:lineRule="auto"/>
              <w:rPr>
                <w:rFonts w:ascii="Times New Roman" w:hAnsi="Times New Roman"/>
                <w:sz w:val="24"/>
                <w:szCs w:val="24"/>
              </w:rPr>
            </w:pPr>
          </w:p>
        </w:tc>
      </w:tr>
      <w:tr w:rsidR="00E63930" w:rsidRPr="008655E8" w14:paraId="74A896B2" w14:textId="77777777" w:rsidTr="00526405">
        <w:trPr>
          <w:trHeight w:val="273"/>
        </w:trPr>
        <w:tc>
          <w:tcPr>
            <w:tcW w:w="2836" w:type="dxa"/>
            <w:vMerge w:val="restart"/>
            <w:hideMark/>
          </w:tcPr>
          <w:p w14:paraId="54A2A25F"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
                <w:bCs/>
                <w:sz w:val="24"/>
                <w:szCs w:val="24"/>
              </w:rPr>
              <w:t>Тема</w:t>
            </w:r>
            <w:r w:rsidRPr="008655E8">
              <w:rPr>
                <w:rFonts w:ascii="Times New Roman" w:hAnsi="Times New Roman"/>
                <w:b/>
                <w:sz w:val="24"/>
                <w:szCs w:val="24"/>
              </w:rPr>
              <w:t xml:space="preserve"> </w:t>
            </w:r>
            <w:r w:rsidRPr="008655E8">
              <w:rPr>
                <w:rFonts w:ascii="Times New Roman" w:hAnsi="Times New Roman"/>
                <w:b/>
                <w:bCs/>
                <w:sz w:val="24"/>
                <w:szCs w:val="24"/>
              </w:rPr>
              <w:t>4.6</w:t>
            </w:r>
            <w:r w:rsidRPr="008655E8">
              <w:rPr>
                <w:rFonts w:ascii="Times New Roman" w:hAnsi="Times New Roman"/>
                <w:sz w:val="24"/>
                <w:szCs w:val="24"/>
              </w:rPr>
              <w:t>.</w:t>
            </w:r>
          </w:p>
          <w:p w14:paraId="7E3C00D5" w14:textId="77777777" w:rsidR="00E63930" w:rsidRPr="008655E8" w:rsidRDefault="00E63930" w:rsidP="00E63930">
            <w:pPr>
              <w:numPr>
                <w:ilvl w:val="12"/>
                <w:numId w:val="0"/>
              </w:numPr>
              <w:spacing w:after="0" w:line="240" w:lineRule="auto"/>
              <w:rPr>
                <w:rFonts w:ascii="Times New Roman" w:hAnsi="Times New Roman"/>
                <w:bCs/>
                <w:sz w:val="24"/>
                <w:szCs w:val="24"/>
              </w:rPr>
            </w:pPr>
          </w:p>
          <w:p w14:paraId="5EF8E1EA"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Cs/>
                <w:sz w:val="24"/>
                <w:szCs w:val="24"/>
              </w:rPr>
              <w:t>Практика судейства в баскетболе</w:t>
            </w:r>
          </w:p>
        </w:tc>
        <w:tc>
          <w:tcPr>
            <w:tcW w:w="8079" w:type="dxa"/>
            <w:hideMark/>
          </w:tcPr>
          <w:p w14:paraId="0CFFB5A3" w14:textId="77777777" w:rsidR="00E63930" w:rsidRPr="008655E8" w:rsidRDefault="00E63930" w:rsidP="00E63930">
            <w:pPr>
              <w:spacing w:after="0" w:line="240" w:lineRule="auto"/>
              <w:contextualSpacing/>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48E7E9B5"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03FDA72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3501B02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CCF71C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D4BCBAF"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3FD1D8D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7079330E"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9B8DD5B" w14:textId="77777777" w:rsidTr="00526405">
        <w:trPr>
          <w:trHeight w:val="299"/>
        </w:trPr>
        <w:tc>
          <w:tcPr>
            <w:tcW w:w="2836" w:type="dxa"/>
            <w:vMerge/>
            <w:hideMark/>
          </w:tcPr>
          <w:p w14:paraId="02AA1930"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5294F6EA"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37D15CDB"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75E412F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AF2BF77" w14:textId="77777777" w:rsidTr="00526405">
        <w:trPr>
          <w:trHeight w:val="278"/>
        </w:trPr>
        <w:tc>
          <w:tcPr>
            <w:tcW w:w="2836" w:type="dxa"/>
            <w:vMerge/>
            <w:hideMark/>
          </w:tcPr>
          <w:p w14:paraId="5410D27C"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2467C480"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Практическое занятие № 37. Практика в судействе соревнований по баскетболу</w:t>
            </w:r>
          </w:p>
        </w:tc>
        <w:tc>
          <w:tcPr>
            <w:tcW w:w="2376" w:type="dxa"/>
          </w:tcPr>
          <w:p w14:paraId="3BEA3A17"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23C36B2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9B61FBD" w14:textId="77777777" w:rsidTr="00526405">
        <w:trPr>
          <w:trHeight w:val="812"/>
        </w:trPr>
        <w:tc>
          <w:tcPr>
            <w:tcW w:w="2836" w:type="dxa"/>
            <w:vMerge/>
            <w:hideMark/>
          </w:tcPr>
          <w:p w14:paraId="6DA7FB37"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hideMark/>
          </w:tcPr>
          <w:p w14:paraId="605D55A7"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 xml:space="preserve">Практическое занятие № 38. Выполнение контрольных упражнений: </w:t>
            </w:r>
            <w:r w:rsidRPr="008655E8">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8655E8">
              <w:rPr>
                <w:rFonts w:ascii="Times New Roman" w:hAnsi="Times New Roman"/>
                <w:sz w:val="24"/>
                <w:szCs w:val="24"/>
              </w:rPr>
              <w:t xml:space="preserve">баскетбольная «дорожка» </w:t>
            </w:r>
          </w:p>
        </w:tc>
        <w:tc>
          <w:tcPr>
            <w:tcW w:w="2376" w:type="dxa"/>
          </w:tcPr>
          <w:p w14:paraId="77ABDE6D"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1780F7F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AA75147" w14:textId="77777777" w:rsidTr="00526405">
        <w:trPr>
          <w:trHeight w:val="281"/>
        </w:trPr>
        <w:tc>
          <w:tcPr>
            <w:tcW w:w="2836" w:type="dxa"/>
            <w:vMerge/>
          </w:tcPr>
          <w:p w14:paraId="6AEC8168"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0E2D5444" w14:textId="66D3D96F"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b/>
                <w:bCs/>
                <w:sz w:val="24"/>
                <w:szCs w:val="24"/>
              </w:rPr>
              <w:t>Самостоятельная работа обучающихся</w:t>
            </w:r>
          </w:p>
        </w:tc>
        <w:tc>
          <w:tcPr>
            <w:tcW w:w="2376" w:type="dxa"/>
          </w:tcPr>
          <w:p w14:paraId="7C067450"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1EA9296F"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8202DC3" w14:textId="77777777" w:rsidTr="00526405">
        <w:tc>
          <w:tcPr>
            <w:tcW w:w="10915" w:type="dxa"/>
            <w:gridSpan w:val="2"/>
            <w:hideMark/>
          </w:tcPr>
          <w:p w14:paraId="5FE5F558"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bCs/>
                <w:sz w:val="24"/>
                <w:szCs w:val="24"/>
              </w:rPr>
              <w:t>Раздел 5. Гимнастика</w:t>
            </w:r>
          </w:p>
        </w:tc>
        <w:tc>
          <w:tcPr>
            <w:tcW w:w="2376" w:type="dxa"/>
            <w:hideMark/>
          </w:tcPr>
          <w:p w14:paraId="14022808"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18/18</w:t>
            </w:r>
          </w:p>
        </w:tc>
        <w:tc>
          <w:tcPr>
            <w:tcW w:w="1877" w:type="dxa"/>
            <w:vMerge/>
          </w:tcPr>
          <w:p w14:paraId="31C6866F"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1419316E" w14:textId="77777777" w:rsidTr="00526405">
        <w:trPr>
          <w:trHeight w:val="309"/>
        </w:trPr>
        <w:tc>
          <w:tcPr>
            <w:tcW w:w="2836" w:type="dxa"/>
            <w:vMerge w:val="restart"/>
          </w:tcPr>
          <w:p w14:paraId="758858B8"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Тема 5.1. </w:t>
            </w:r>
          </w:p>
          <w:p w14:paraId="0AC0849B" w14:textId="77777777" w:rsidR="00E63930" w:rsidRPr="008655E8" w:rsidRDefault="00E63930" w:rsidP="00E63930">
            <w:pPr>
              <w:spacing w:after="0" w:line="240" w:lineRule="auto"/>
              <w:rPr>
                <w:rFonts w:ascii="Times New Roman" w:hAnsi="Times New Roman"/>
                <w:bCs/>
                <w:sz w:val="24"/>
                <w:szCs w:val="24"/>
              </w:rPr>
            </w:pPr>
          </w:p>
          <w:p w14:paraId="16ABE83B"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Строевые приемы</w:t>
            </w:r>
          </w:p>
          <w:p w14:paraId="5BF8E291"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7618CB49"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b/>
                <w:spacing w:val="-3"/>
                <w:sz w:val="24"/>
                <w:szCs w:val="24"/>
              </w:rPr>
              <w:t>Содержание учебного материала</w:t>
            </w:r>
          </w:p>
        </w:tc>
        <w:tc>
          <w:tcPr>
            <w:tcW w:w="2376" w:type="dxa"/>
          </w:tcPr>
          <w:p w14:paraId="303B9DF7"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val="restart"/>
          </w:tcPr>
          <w:p w14:paraId="7A27DCA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6649D1C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3901C61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tc>
      </w:tr>
      <w:tr w:rsidR="00E63930" w:rsidRPr="008655E8" w14:paraId="28B2F93E" w14:textId="77777777" w:rsidTr="00526405">
        <w:trPr>
          <w:trHeight w:val="252"/>
        </w:trPr>
        <w:tc>
          <w:tcPr>
            <w:tcW w:w="2836" w:type="dxa"/>
            <w:vMerge/>
          </w:tcPr>
          <w:p w14:paraId="258A10F8"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3CB9C2ED"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3D77C6DA"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3714815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CB85B84" w14:textId="77777777" w:rsidTr="00526405">
        <w:trPr>
          <w:trHeight w:val="279"/>
        </w:trPr>
        <w:tc>
          <w:tcPr>
            <w:tcW w:w="2836" w:type="dxa"/>
            <w:vMerge/>
          </w:tcPr>
          <w:p w14:paraId="7510850E"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15CD5982"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sz w:val="24"/>
                <w:szCs w:val="24"/>
              </w:rPr>
              <w:t>Практическое занятие № 39. Отработка строевых приёмов</w:t>
            </w:r>
          </w:p>
        </w:tc>
        <w:tc>
          <w:tcPr>
            <w:tcW w:w="2376" w:type="dxa"/>
          </w:tcPr>
          <w:p w14:paraId="01EF879A"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5D31DB56"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C4BED74" w14:textId="77777777" w:rsidTr="00526405">
        <w:trPr>
          <w:trHeight w:val="279"/>
        </w:trPr>
        <w:tc>
          <w:tcPr>
            <w:tcW w:w="2836" w:type="dxa"/>
            <w:vMerge/>
          </w:tcPr>
          <w:p w14:paraId="279BCFAA"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1F7A7823" w14:textId="68496A0A"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385FA637" w14:textId="77777777" w:rsidR="00E63930" w:rsidRPr="008655E8" w:rsidRDefault="00E63930" w:rsidP="00E63930">
            <w:pPr>
              <w:spacing w:after="0" w:line="240" w:lineRule="auto"/>
              <w:contextualSpacing/>
              <w:jc w:val="center"/>
              <w:rPr>
                <w:rFonts w:ascii="Times New Roman" w:hAnsi="Times New Roman"/>
                <w:sz w:val="24"/>
                <w:szCs w:val="24"/>
              </w:rPr>
            </w:pPr>
          </w:p>
        </w:tc>
        <w:tc>
          <w:tcPr>
            <w:tcW w:w="1877" w:type="dxa"/>
          </w:tcPr>
          <w:p w14:paraId="48785B1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7948313" w14:textId="77777777" w:rsidTr="00526405">
        <w:trPr>
          <w:trHeight w:val="351"/>
        </w:trPr>
        <w:tc>
          <w:tcPr>
            <w:tcW w:w="2836" w:type="dxa"/>
            <w:vMerge w:val="restart"/>
          </w:tcPr>
          <w:p w14:paraId="17E16265"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Тема 5.2.</w:t>
            </w:r>
          </w:p>
          <w:p w14:paraId="3C887BB5" w14:textId="77777777" w:rsidR="00E63930" w:rsidRPr="008655E8" w:rsidRDefault="00E63930" w:rsidP="00E63930">
            <w:pPr>
              <w:spacing w:after="0" w:line="240" w:lineRule="auto"/>
              <w:rPr>
                <w:rFonts w:ascii="Times New Roman" w:hAnsi="Times New Roman"/>
                <w:b/>
                <w:sz w:val="24"/>
                <w:szCs w:val="24"/>
              </w:rPr>
            </w:pPr>
          </w:p>
          <w:p w14:paraId="5AFE9F60"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Техника акробатических упражнений</w:t>
            </w:r>
          </w:p>
        </w:tc>
        <w:tc>
          <w:tcPr>
            <w:tcW w:w="8079" w:type="dxa"/>
          </w:tcPr>
          <w:p w14:paraId="753510CB" w14:textId="77777777" w:rsidR="00E63930" w:rsidRPr="008655E8" w:rsidRDefault="00E63930" w:rsidP="00E63930">
            <w:pPr>
              <w:spacing w:after="0" w:line="240" w:lineRule="auto"/>
              <w:contextualSpacing/>
              <w:jc w:val="both"/>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0FD243AB"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val="restart"/>
          </w:tcPr>
          <w:p w14:paraId="107ABDC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FCF602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61A85803"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12454C80"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436DF32A" w14:textId="77777777" w:rsidTr="00526405">
        <w:trPr>
          <w:trHeight w:val="350"/>
        </w:trPr>
        <w:tc>
          <w:tcPr>
            <w:tcW w:w="2836" w:type="dxa"/>
            <w:vMerge/>
          </w:tcPr>
          <w:p w14:paraId="677528B2"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14A728BB" w14:textId="77777777" w:rsidR="00E63930" w:rsidRPr="008655E8" w:rsidRDefault="00E63930" w:rsidP="00E63930">
            <w:pPr>
              <w:spacing w:after="0" w:line="240" w:lineRule="auto"/>
              <w:jc w:val="both"/>
              <w:rPr>
                <w:rFonts w:ascii="Times New Roman" w:hAnsi="Times New Roman"/>
                <w:sz w:val="24"/>
                <w:szCs w:val="24"/>
              </w:rPr>
            </w:pPr>
            <w:r w:rsidRPr="008655E8">
              <w:rPr>
                <w:rFonts w:ascii="Times New Roman" w:hAnsi="Times New Roman"/>
                <w:b/>
                <w:sz w:val="24"/>
                <w:szCs w:val="24"/>
              </w:rPr>
              <w:t>В том числе практических занятий</w:t>
            </w:r>
          </w:p>
        </w:tc>
        <w:tc>
          <w:tcPr>
            <w:tcW w:w="2376" w:type="dxa"/>
          </w:tcPr>
          <w:p w14:paraId="6BD24F45" w14:textId="77777777" w:rsidR="00E63930" w:rsidRPr="008655E8" w:rsidRDefault="00E63930" w:rsidP="00E63930">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7E37F2E3"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3C6D701" w14:textId="77777777" w:rsidTr="00526405">
        <w:trPr>
          <w:trHeight w:val="425"/>
        </w:trPr>
        <w:tc>
          <w:tcPr>
            <w:tcW w:w="2836" w:type="dxa"/>
            <w:vMerge/>
          </w:tcPr>
          <w:p w14:paraId="6C16601B"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3171E172" w14:textId="77777777" w:rsidR="00E63930" w:rsidRPr="008655E8" w:rsidRDefault="00E63930" w:rsidP="00E63930">
            <w:p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 40. Отработка техники акробатических упражнений</w:t>
            </w:r>
          </w:p>
        </w:tc>
        <w:tc>
          <w:tcPr>
            <w:tcW w:w="2376" w:type="dxa"/>
          </w:tcPr>
          <w:p w14:paraId="78E2B325" w14:textId="77777777" w:rsidR="00E63930" w:rsidRPr="008655E8" w:rsidRDefault="00E63930" w:rsidP="00E63930">
            <w:pPr>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2BFF7F64"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9E5725E" w14:textId="77777777" w:rsidTr="00526405">
        <w:trPr>
          <w:trHeight w:val="245"/>
        </w:trPr>
        <w:tc>
          <w:tcPr>
            <w:tcW w:w="2836" w:type="dxa"/>
            <w:vMerge/>
          </w:tcPr>
          <w:p w14:paraId="7E32F343"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03AB507F" w14:textId="6375DEFE" w:rsidR="00E63930" w:rsidRPr="008655E8" w:rsidRDefault="00E63930" w:rsidP="00E63930">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E3BD50D" w14:textId="77777777" w:rsidR="00E63930" w:rsidRPr="008655E8" w:rsidRDefault="00E63930" w:rsidP="00E63930">
            <w:pPr>
              <w:spacing w:after="0" w:line="240" w:lineRule="auto"/>
              <w:jc w:val="center"/>
              <w:rPr>
                <w:rFonts w:ascii="Times New Roman" w:hAnsi="Times New Roman"/>
                <w:sz w:val="24"/>
                <w:szCs w:val="24"/>
              </w:rPr>
            </w:pPr>
            <w:r w:rsidRPr="008655E8">
              <w:rPr>
                <w:rFonts w:ascii="Times New Roman" w:hAnsi="Times New Roman"/>
                <w:sz w:val="24"/>
                <w:szCs w:val="24"/>
              </w:rPr>
              <w:t>-</w:t>
            </w:r>
          </w:p>
        </w:tc>
        <w:tc>
          <w:tcPr>
            <w:tcW w:w="1877" w:type="dxa"/>
          </w:tcPr>
          <w:p w14:paraId="3869476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7DFCB65" w14:textId="77777777" w:rsidTr="00526405">
        <w:trPr>
          <w:trHeight w:val="247"/>
        </w:trPr>
        <w:tc>
          <w:tcPr>
            <w:tcW w:w="2836" w:type="dxa"/>
            <w:vMerge w:val="restart"/>
          </w:tcPr>
          <w:p w14:paraId="32615737"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
                <w:bCs/>
                <w:sz w:val="24"/>
                <w:szCs w:val="24"/>
              </w:rPr>
              <w:t>Тема 5.3.</w:t>
            </w:r>
            <w:r w:rsidRPr="008655E8">
              <w:rPr>
                <w:rFonts w:ascii="Times New Roman" w:hAnsi="Times New Roman"/>
                <w:b/>
                <w:sz w:val="24"/>
                <w:szCs w:val="24"/>
              </w:rPr>
              <w:t xml:space="preserve"> </w:t>
            </w:r>
          </w:p>
          <w:p w14:paraId="5B5BB55E" w14:textId="77777777" w:rsidR="00E63930" w:rsidRPr="008655E8" w:rsidRDefault="00E63930" w:rsidP="00E63930">
            <w:pPr>
              <w:numPr>
                <w:ilvl w:val="12"/>
                <w:numId w:val="0"/>
              </w:numPr>
              <w:spacing w:after="0" w:line="240" w:lineRule="auto"/>
              <w:rPr>
                <w:rFonts w:ascii="Times New Roman" w:hAnsi="Times New Roman"/>
                <w:b/>
                <w:sz w:val="24"/>
                <w:szCs w:val="24"/>
              </w:rPr>
            </w:pPr>
          </w:p>
          <w:p w14:paraId="6849AF90"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Упражнения на брусьях (юноши). Гиревой спорт</w:t>
            </w:r>
          </w:p>
        </w:tc>
        <w:tc>
          <w:tcPr>
            <w:tcW w:w="8079" w:type="dxa"/>
          </w:tcPr>
          <w:p w14:paraId="6DE10E09" w14:textId="77777777" w:rsidR="00E63930" w:rsidRPr="008655E8" w:rsidRDefault="00E63930" w:rsidP="00E63930">
            <w:pPr>
              <w:spacing w:after="0" w:line="240" w:lineRule="auto"/>
              <w:contextualSpacing/>
              <w:jc w:val="both"/>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6DE47098"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6FC064D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2E95C0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0D7D57B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C9B883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5C4587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8822AC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4AF65C4"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7DED20A7" w14:textId="77777777" w:rsidTr="00526405">
        <w:trPr>
          <w:trHeight w:val="281"/>
        </w:trPr>
        <w:tc>
          <w:tcPr>
            <w:tcW w:w="2836" w:type="dxa"/>
            <w:vMerge/>
          </w:tcPr>
          <w:p w14:paraId="5F8ACE90"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B23414D"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b/>
                <w:sz w:val="24"/>
                <w:szCs w:val="24"/>
              </w:rPr>
              <w:t>В том числе практических занятий</w:t>
            </w:r>
          </w:p>
        </w:tc>
        <w:tc>
          <w:tcPr>
            <w:tcW w:w="2376" w:type="dxa"/>
          </w:tcPr>
          <w:p w14:paraId="428D22C1"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3B7B22A6"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0CABCD6" w14:textId="77777777" w:rsidTr="00526405">
        <w:trPr>
          <w:trHeight w:val="624"/>
        </w:trPr>
        <w:tc>
          <w:tcPr>
            <w:tcW w:w="2836" w:type="dxa"/>
            <w:vMerge/>
          </w:tcPr>
          <w:p w14:paraId="0D0AAB85"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D62C2BD"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 xml:space="preserve">Практическое занятие № 41. </w:t>
            </w:r>
            <w:r w:rsidRPr="008655E8">
              <w:rPr>
                <w:rFonts w:ascii="Times New Roman" w:hAnsi="Times New Roman"/>
                <w:spacing w:val="-1"/>
                <w:sz w:val="24"/>
                <w:szCs w:val="24"/>
              </w:rPr>
              <w:t>Брусья: висы, упоры, махи, подводящие и специальные упражнения, соскоки.</w:t>
            </w:r>
          </w:p>
        </w:tc>
        <w:tc>
          <w:tcPr>
            <w:tcW w:w="2376" w:type="dxa"/>
          </w:tcPr>
          <w:p w14:paraId="00D5BA0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224F8C6C"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BEAEE14" w14:textId="77777777" w:rsidTr="00526405">
        <w:trPr>
          <w:trHeight w:val="624"/>
        </w:trPr>
        <w:tc>
          <w:tcPr>
            <w:tcW w:w="2836" w:type="dxa"/>
            <w:vMerge/>
          </w:tcPr>
          <w:p w14:paraId="5CBB4C86"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8738CB2" w14:textId="77777777" w:rsidR="00E63930" w:rsidRPr="008655E8" w:rsidRDefault="00E63930" w:rsidP="00E63930">
            <w:pPr>
              <w:spacing w:after="0" w:line="240" w:lineRule="auto"/>
              <w:contextualSpacing/>
              <w:jc w:val="both"/>
              <w:rPr>
                <w:rFonts w:ascii="Times New Roman" w:hAnsi="Times New Roman"/>
                <w:spacing w:val="-1"/>
                <w:sz w:val="24"/>
                <w:szCs w:val="24"/>
              </w:rPr>
            </w:pPr>
            <w:r w:rsidRPr="008655E8">
              <w:rPr>
                <w:rFonts w:ascii="Times New Roman" w:hAnsi="Times New Roman"/>
                <w:sz w:val="24"/>
                <w:szCs w:val="24"/>
              </w:rPr>
              <w:t xml:space="preserve">Практическое занятие № 42. </w:t>
            </w:r>
            <w:r w:rsidRPr="008655E8">
              <w:rPr>
                <w:rFonts w:ascii="Times New Roman" w:hAnsi="Times New Roman"/>
                <w:spacing w:val="1"/>
                <w:sz w:val="24"/>
                <w:szCs w:val="24"/>
              </w:rPr>
              <w:t>Разучивание и выполнение упражнений с гирями</w:t>
            </w:r>
          </w:p>
        </w:tc>
        <w:tc>
          <w:tcPr>
            <w:tcW w:w="2376" w:type="dxa"/>
          </w:tcPr>
          <w:p w14:paraId="23E93E3D"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46057F21"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15DE1F2" w14:textId="77777777" w:rsidTr="00526405">
        <w:trPr>
          <w:trHeight w:val="327"/>
        </w:trPr>
        <w:tc>
          <w:tcPr>
            <w:tcW w:w="2836" w:type="dxa"/>
            <w:vMerge/>
          </w:tcPr>
          <w:p w14:paraId="5EBC4DFB"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7908726B" w14:textId="3BF89C8D"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41A63B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13702C3D"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8DB584C" w14:textId="77777777" w:rsidTr="00526405">
        <w:trPr>
          <w:trHeight w:val="252"/>
        </w:trPr>
        <w:tc>
          <w:tcPr>
            <w:tcW w:w="2836" w:type="dxa"/>
            <w:vMerge w:val="restart"/>
          </w:tcPr>
          <w:p w14:paraId="19B1ED30"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
                <w:sz w:val="24"/>
                <w:szCs w:val="24"/>
              </w:rPr>
              <w:t xml:space="preserve">Тема 5.4. </w:t>
            </w:r>
          </w:p>
          <w:p w14:paraId="59E50FF8" w14:textId="77777777" w:rsidR="00E63930" w:rsidRPr="008655E8" w:rsidRDefault="00E63930" w:rsidP="00E63930">
            <w:pPr>
              <w:numPr>
                <w:ilvl w:val="12"/>
                <w:numId w:val="0"/>
              </w:numPr>
              <w:spacing w:after="0" w:line="240" w:lineRule="auto"/>
              <w:rPr>
                <w:rFonts w:ascii="Times New Roman" w:hAnsi="Times New Roman"/>
                <w:b/>
                <w:sz w:val="24"/>
                <w:szCs w:val="24"/>
              </w:rPr>
            </w:pPr>
          </w:p>
          <w:p w14:paraId="43A28C83" w14:textId="77777777" w:rsidR="00E63930" w:rsidRPr="008655E8" w:rsidRDefault="00E63930" w:rsidP="00E63930">
            <w:pPr>
              <w:numPr>
                <w:ilvl w:val="12"/>
                <w:numId w:val="0"/>
              </w:numPr>
              <w:spacing w:after="0" w:line="240" w:lineRule="auto"/>
              <w:rPr>
                <w:rFonts w:ascii="Times New Roman" w:hAnsi="Times New Roman"/>
                <w:b/>
                <w:sz w:val="24"/>
                <w:szCs w:val="24"/>
              </w:rPr>
            </w:pPr>
            <w:r w:rsidRPr="008655E8">
              <w:rPr>
                <w:rFonts w:ascii="Times New Roman" w:hAnsi="Times New Roman"/>
                <w:bCs/>
                <w:sz w:val="24"/>
                <w:szCs w:val="24"/>
              </w:rPr>
              <w:t>Упражнения на бревне (девушки). ППФП</w:t>
            </w:r>
          </w:p>
        </w:tc>
        <w:tc>
          <w:tcPr>
            <w:tcW w:w="8079" w:type="dxa"/>
          </w:tcPr>
          <w:p w14:paraId="4DF55B40" w14:textId="77777777" w:rsidR="00E63930" w:rsidRPr="008655E8" w:rsidRDefault="00E63930" w:rsidP="00E63930">
            <w:pPr>
              <w:spacing w:after="0" w:line="240" w:lineRule="auto"/>
              <w:contextualSpacing/>
              <w:jc w:val="both"/>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58BA8209"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2</w:t>
            </w:r>
          </w:p>
        </w:tc>
        <w:tc>
          <w:tcPr>
            <w:tcW w:w="1877" w:type="dxa"/>
            <w:vMerge w:val="restart"/>
          </w:tcPr>
          <w:p w14:paraId="061B80A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6823DB1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4298D952"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CD6021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391A39D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3E2ABE82"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67161434" w14:textId="77777777" w:rsidTr="00526405">
        <w:trPr>
          <w:trHeight w:val="323"/>
        </w:trPr>
        <w:tc>
          <w:tcPr>
            <w:tcW w:w="2836" w:type="dxa"/>
            <w:vMerge/>
          </w:tcPr>
          <w:p w14:paraId="61D711A2" w14:textId="77777777" w:rsidR="00E63930" w:rsidRPr="008655E8" w:rsidRDefault="00E63930" w:rsidP="00E63930">
            <w:pPr>
              <w:numPr>
                <w:ilvl w:val="12"/>
                <w:numId w:val="0"/>
              </w:numPr>
              <w:spacing w:after="0" w:line="240" w:lineRule="auto"/>
              <w:rPr>
                <w:rFonts w:ascii="Times New Roman" w:hAnsi="Times New Roman"/>
                <w:b/>
                <w:sz w:val="24"/>
                <w:szCs w:val="24"/>
              </w:rPr>
            </w:pPr>
          </w:p>
        </w:tc>
        <w:tc>
          <w:tcPr>
            <w:tcW w:w="8079" w:type="dxa"/>
          </w:tcPr>
          <w:p w14:paraId="12CC4C45" w14:textId="77777777" w:rsidR="00E63930" w:rsidRPr="008655E8" w:rsidRDefault="00E63930" w:rsidP="00E63930">
            <w:pPr>
              <w:spacing w:after="0" w:line="240" w:lineRule="auto"/>
              <w:contextualSpacing/>
              <w:jc w:val="both"/>
              <w:rPr>
                <w:rFonts w:ascii="Times New Roman" w:hAnsi="Times New Roman"/>
                <w:spacing w:val="6"/>
                <w:sz w:val="24"/>
                <w:szCs w:val="24"/>
              </w:rPr>
            </w:pPr>
            <w:r w:rsidRPr="008655E8">
              <w:rPr>
                <w:rFonts w:ascii="Times New Roman" w:hAnsi="Times New Roman"/>
                <w:b/>
                <w:sz w:val="24"/>
                <w:szCs w:val="24"/>
              </w:rPr>
              <w:t>В том числе практических занятий</w:t>
            </w:r>
          </w:p>
        </w:tc>
        <w:tc>
          <w:tcPr>
            <w:tcW w:w="2376" w:type="dxa"/>
          </w:tcPr>
          <w:p w14:paraId="4296B36E"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2</w:t>
            </w:r>
          </w:p>
        </w:tc>
        <w:tc>
          <w:tcPr>
            <w:tcW w:w="1877" w:type="dxa"/>
            <w:vMerge/>
          </w:tcPr>
          <w:p w14:paraId="2A6E5DED"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4B8EA95" w14:textId="77777777" w:rsidTr="00526405">
        <w:trPr>
          <w:trHeight w:val="367"/>
        </w:trPr>
        <w:tc>
          <w:tcPr>
            <w:tcW w:w="2836" w:type="dxa"/>
            <w:vMerge/>
          </w:tcPr>
          <w:p w14:paraId="5511F731" w14:textId="77777777" w:rsidR="00E63930" w:rsidRPr="008655E8" w:rsidRDefault="00E63930" w:rsidP="00E63930">
            <w:pPr>
              <w:numPr>
                <w:ilvl w:val="12"/>
                <w:numId w:val="0"/>
              </w:numPr>
              <w:spacing w:after="0" w:line="240" w:lineRule="auto"/>
              <w:rPr>
                <w:rFonts w:ascii="Times New Roman" w:hAnsi="Times New Roman"/>
                <w:b/>
                <w:sz w:val="24"/>
                <w:szCs w:val="24"/>
              </w:rPr>
            </w:pPr>
          </w:p>
        </w:tc>
        <w:tc>
          <w:tcPr>
            <w:tcW w:w="8079" w:type="dxa"/>
          </w:tcPr>
          <w:p w14:paraId="2D44E6A6" w14:textId="77777777" w:rsidR="00E63930" w:rsidRPr="008655E8" w:rsidRDefault="00E63930" w:rsidP="00E63930">
            <w:pPr>
              <w:spacing w:after="0" w:line="240" w:lineRule="auto"/>
              <w:contextualSpacing/>
              <w:jc w:val="both"/>
              <w:rPr>
                <w:rFonts w:ascii="Times New Roman" w:hAnsi="Times New Roman"/>
                <w:spacing w:val="6"/>
                <w:sz w:val="24"/>
                <w:szCs w:val="24"/>
              </w:rPr>
            </w:pPr>
            <w:r w:rsidRPr="008655E8">
              <w:rPr>
                <w:rFonts w:ascii="Times New Roman" w:hAnsi="Times New Roman"/>
                <w:sz w:val="24"/>
                <w:szCs w:val="24"/>
              </w:rPr>
              <w:t xml:space="preserve">Практическое занятие № 43. </w:t>
            </w:r>
            <w:r w:rsidRPr="008655E8">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2376" w:type="dxa"/>
          </w:tcPr>
          <w:p w14:paraId="47512B99"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10025664"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20A27BE" w14:textId="77777777" w:rsidTr="00526405">
        <w:trPr>
          <w:trHeight w:val="367"/>
        </w:trPr>
        <w:tc>
          <w:tcPr>
            <w:tcW w:w="2836" w:type="dxa"/>
            <w:vMerge/>
          </w:tcPr>
          <w:p w14:paraId="050C2F13" w14:textId="77777777" w:rsidR="00E63930" w:rsidRPr="008655E8" w:rsidRDefault="00E63930" w:rsidP="00E63930">
            <w:pPr>
              <w:numPr>
                <w:ilvl w:val="12"/>
                <w:numId w:val="0"/>
              </w:numPr>
              <w:spacing w:after="0" w:line="240" w:lineRule="auto"/>
              <w:rPr>
                <w:rFonts w:ascii="Times New Roman" w:hAnsi="Times New Roman"/>
                <w:b/>
                <w:sz w:val="24"/>
                <w:szCs w:val="24"/>
              </w:rPr>
            </w:pPr>
          </w:p>
        </w:tc>
        <w:tc>
          <w:tcPr>
            <w:tcW w:w="8079" w:type="dxa"/>
          </w:tcPr>
          <w:p w14:paraId="3F769051" w14:textId="4B9AA4BD"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428B57E8"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76B82902"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D6148B3" w14:textId="77777777" w:rsidTr="00526405">
        <w:trPr>
          <w:trHeight w:val="302"/>
        </w:trPr>
        <w:tc>
          <w:tcPr>
            <w:tcW w:w="2836" w:type="dxa"/>
            <w:vMerge w:val="restart"/>
          </w:tcPr>
          <w:p w14:paraId="2AA35ACC" w14:textId="77777777" w:rsidR="00E63930" w:rsidRPr="008655E8" w:rsidRDefault="00E63930" w:rsidP="00E63930">
            <w:pPr>
              <w:numPr>
                <w:ilvl w:val="12"/>
                <w:numId w:val="0"/>
              </w:numPr>
              <w:spacing w:after="0" w:line="240" w:lineRule="auto"/>
              <w:rPr>
                <w:rFonts w:ascii="Times New Roman" w:hAnsi="Times New Roman"/>
                <w:sz w:val="24"/>
                <w:szCs w:val="24"/>
              </w:rPr>
            </w:pPr>
            <w:r w:rsidRPr="008655E8">
              <w:rPr>
                <w:rFonts w:ascii="Times New Roman" w:hAnsi="Times New Roman"/>
                <w:b/>
                <w:bCs/>
                <w:sz w:val="24"/>
                <w:szCs w:val="24"/>
              </w:rPr>
              <w:t>Тема 5.5.</w:t>
            </w:r>
            <w:r w:rsidRPr="008655E8">
              <w:rPr>
                <w:rFonts w:ascii="Times New Roman" w:hAnsi="Times New Roman"/>
                <w:sz w:val="24"/>
                <w:szCs w:val="24"/>
              </w:rPr>
              <w:t xml:space="preserve">  </w:t>
            </w:r>
          </w:p>
          <w:p w14:paraId="57DF157B" w14:textId="77777777" w:rsidR="00E63930" w:rsidRPr="008655E8" w:rsidRDefault="00E63930" w:rsidP="00E63930">
            <w:pPr>
              <w:numPr>
                <w:ilvl w:val="12"/>
                <w:numId w:val="0"/>
              </w:numPr>
              <w:spacing w:after="0" w:line="240" w:lineRule="auto"/>
              <w:rPr>
                <w:rFonts w:ascii="Times New Roman" w:hAnsi="Times New Roman"/>
                <w:bCs/>
                <w:sz w:val="24"/>
                <w:szCs w:val="24"/>
              </w:rPr>
            </w:pPr>
            <w:r w:rsidRPr="008655E8">
              <w:rPr>
                <w:rFonts w:ascii="Times New Roman" w:hAnsi="Times New Roman"/>
                <w:bCs/>
                <w:sz w:val="24"/>
                <w:szCs w:val="24"/>
              </w:rPr>
              <w:t>Составление комплекса ОРУ и проведение их обучающимися</w:t>
            </w:r>
          </w:p>
          <w:p w14:paraId="2447F391"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7757BA05"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7B88426E"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8</w:t>
            </w:r>
          </w:p>
        </w:tc>
        <w:tc>
          <w:tcPr>
            <w:tcW w:w="1877" w:type="dxa"/>
            <w:vMerge w:val="restart"/>
          </w:tcPr>
          <w:p w14:paraId="3569767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9F27A7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651DD4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DA3052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2085AA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658B14E1"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3ACF5E0"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30FA645" w14:textId="77777777" w:rsidTr="00526405">
        <w:trPr>
          <w:trHeight w:val="237"/>
        </w:trPr>
        <w:tc>
          <w:tcPr>
            <w:tcW w:w="2836" w:type="dxa"/>
            <w:vMerge/>
          </w:tcPr>
          <w:p w14:paraId="582EC8F4"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15E00EE3"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4FA7D090"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8</w:t>
            </w:r>
          </w:p>
        </w:tc>
        <w:tc>
          <w:tcPr>
            <w:tcW w:w="1877" w:type="dxa"/>
            <w:vMerge/>
          </w:tcPr>
          <w:p w14:paraId="73F903B2"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C72E944" w14:textId="77777777" w:rsidTr="00526405">
        <w:trPr>
          <w:trHeight w:val="258"/>
        </w:trPr>
        <w:tc>
          <w:tcPr>
            <w:tcW w:w="2836" w:type="dxa"/>
            <w:vMerge/>
          </w:tcPr>
          <w:p w14:paraId="7A6A8067"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2CCD95D"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sz w:val="24"/>
                <w:szCs w:val="24"/>
              </w:rPr>
              <w:t>Практическое занятие № 44. Выполнение комплекса ОРУ</w:t>
            </w:r>
          </w:p>
        </w:tc>
        <w:tc>
          <w:tcPr>
            <w:tcW w:w="2376" w:type="dxa"/>
          </w:tcPr>
          <w:p w14:paraId="67BBBEFE"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289AF9EE"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CBB5F4F" w14:textId="77777777" w:rsidTr="00526405">
        <w:trPr>
          <w:trHeight w:val="301"/>
        </w:trPr>
        <w:tc>
          <w:tcPr>
            <w:tcW w:w="2836" w:type="dxa"/>
            <w:vMerge/>
          </w:tcPr>
          <w:p w14:paraId="3F6BAC52"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20BE9EBB"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 xml:space="preserve">Практическое занятие № 45. Контроль комбинации </w:t>
            </w:r>
            <w:r w:rsidRPr="008655E8">
              <w:rPr>
                <w:rFonts w:ascii="Times New Roman" w:hAnsi="Times New Roman"/>
                <w:spacing w:val="-3"/>
                <w:sz w:val="24"/>
                <w:szCs w:val="24"/>
              </w:rPr>
              <w:t>по акробатике</w:t>
            </w:r>
          </w:p>
        </w:tc>
        <w:tc>
          <w:tcPr>
            <w:tcW w:w="2376" w:type="dxa"/>
          </w:tcPr>
          <w:p w14:paraId="4BDC36B6"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5A2BC898"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63B3B1B" w14:textId="77777777" w:rsidTr="00526405">
        <w:trPr>
          <w:trHeight w:val="301"/>
        </w:trPr>
        <w:tc>
          <w:tcPr>
            <w:tcW w:w="2836" w:type="dxa"/>
            <w:vMerge/>
          </w:tcPr>
          <w:p w14:paraId="1B444FB7"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26B2D62E"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 xml:space="preserve">Практическое занятие № 46. Контроль комбинации </w:t>
            </w:r>
            <w:r w:rsidRPr="008655E8">
              <w:rPr>
                <w:rFonts w:ascii="Times New Roman" w:hAnsi="Times New Roman"/>
                <w:spacing w:val="-3"/>
                <w:sz w:val="24"/>
                <w:szCs w:val="24"/>
              </w:rPr>
              <w:t>на бревне, брусьях</w:t>
            </w:r>
          </w:p>
        </w:tc>
        <w:tc>
          <w:tcPr>
            <w:tcW w:w="2376" w:type="dxa"/>
          </w:tcPr>
          <w:p w14:paraId="35CF6D1E"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7199D988"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6E8992F" w14:textId="77777777" w:rsidTr="00526405">
        <w:trPr>
          <w:trHeight w:val="301"/>
        </w:trPr>
        <w:tc>
          <w:tcPr>
            <w:tcW w:w="2836" w:type="dxa"/>
            <w:vMerge/>
          </w:tcPr>
          <w:p w14:paraId="195748A9"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448B4AAB" w14:textId="77777777" w:rsidR="00E63930" w:rsidRPr="008655E8" w:rsidRDefault="00E63930" w:rsidP="00E63930">
            <w:pPr>
              <w:spacing w:after="0" w:line="240" w:lineRule="auto"/>
              <w:contextualSpacing/>
              <w:rPr>
                <w:rFonts w:ascii="Times New Roman" w:hAnsi="Times New Roman"/>
                <w:sz w:val="24"/>
                <w:szCs w:val="24"/>
              </w:rPr>
            </w:pPr>
            <w:r w:rsidRPr="008655E8">
              <w:rPr>
                <w:rFonts w:ascii="Times New Roman" w:hAnsi="Times New Roman"/>
                <w:sz w:val="24"/>
                <w:szCs w:val="24"/>
              </w:rPr>
              <w:t>Практическое занятие № 47. Контроль выполнения упражнений по ритмической гимнастике, гиревому спорту. ППФП</w:t>
            </w:r>
          </w:p>
        </w:tc>
        <w:tc>
          <w:tcPr>
            <w:tcW w:w="2376" w:type="dxa"/>
          </w:tcPr>
          <w:p w14:paraId="2EBC62B4"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0C237267"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4476DAB" w14:textId="77777777" w:rsidTr="00526405">
        <w:trPr>
          <w:trHeight w:val="301"/>
        </w:trPr>
        <w:tc>
          <w:tcPr>
            <w:tcW w:w="2836" w:type="dxa"/>
            <w:vMerge/>
          </w:tcPr>
          <w:p w14:paraId="644969A7" w14:textId="77777777" w:rsidR="00E63930" w:rsidRPr="008655E8" w:rsidRDefault="00E63930" w:rsidP="00E63930">
            <w:pPr>
              <w:numPr>
                <w:ilvl w:val="12"/>
                <w:numId w:val="0"/>
              </w:numPr>
              <w:spacing w:after="0" w:line="240" w:lineRule="auto"/>
              <w:rPr>
                <w:rFonts w:ascii="Times New Roman" w:hAnsi="Times New Roman"/>
                <w:b/>
                <w:bCs/>
                <w:sz w:val="24"/>
                <w:szCs w:val="24"/>
              </w:rPr>
            </w:pPr>
          </w:p>
        </w:tc>
        <w:tc>
          <w:tcPr>
            <w:tcW w:w="8079" w:type="dxa"/>
          </w:tcPr>
          <w:p w14:paraId="6F6713BE" w14:textId="06AEC67F" w:rsidR="00E63930" w:rsidRPr="008655E8" w:rsidRDefault="00E63930" w:rsidP="00E63930">
            <w:pPr>
              <w:spacing w:after="0" w:line="240" w:lineRule="auto"/>
              <w:contextualSpacing/>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606D4553"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5B09712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B44FF6B" w14:textId="77777777" w:rsidTr="00526405">
        <w:tc>
          <w:tcPr>
            <w:tcW w:w="10915" w:type="dxa"/>
            <w:gridSpan w:val="2"/>
          </w:tcPr>
          <w:p w14:paraId="1346F3F1" w14:textId="77777777" w:rsidR="00E63930" w:rsidRPr="008655E8" w:rsidRDefault="00E63930" w:rsidP="00E63930">
            <w:pPr>
              <w:spacing w:after="0" w:line="240" w:lineRule="auto"/>
              <w:contextualSpacing/>
              <w:rPr>
                <w:rFonts w:ascii="Times New Roman" w:hAnsi="Times New Roman"/>
                <w:b/>
                <w:spacing w:val="-3"/>
                <w:sz w:val="24"/>
                <w:szCs w:val="24"/>
              </w:rPr>
            </w:pPr>
            <w:bookmarkStart w:id="427" w:name="_Hlk78471700"/>
            <w:r w:rsidRPr="008655E8">
              <w:rPr>
                <w:rFonts w:ascii="Times New Roman" w:hAnsi="Times New Roman"/>
                <w:b/>
                <w:sz w:val="24"/>
                <w:szCs w:val="24"/>
              </w:rPr>
              <w:t>Раздел 6. Бадминтон. Атлетическая, дыхательная гимнастика</w:t>
            </w:r>
          </w:p>
        </w:tc>
        <w:tc>
          <w:tcPr>
            <w:tcW w:w="2376" w:type="dxa"/>
          </w:tcPr>
          <w:p w14:paraId="24092E95"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18/18</w:t>
            </w:r>
          </w:p>
        </w:tc>
        <w:tc>
          <w:tcPr>
            <w:tcW w:w="1877" w:type="dxa"/>
            <w:vMerge w:val="restart"/>
          </w:tcPr>
          <w:p w14:paraId="0F4CCF4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10B9167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79F78C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BE8F77B"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236B0253"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5E7DFB01" w14:textId="77777777" w:rsidTr="00526405">
        <w:trPr>
          <w:trHeight w:val="262"/>
        </w:trPr>
        <w:tc>
          <w:tcPr>
            <w:tcW w:w="2836" w:type="dxa"/>
            <w:vMerge w:val="restart"/>
          </w:tcPr>
          <w:p w14:paraId="0107A0D7"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Тема.6.1. </w:t>
            </w:r>
          </w:p>
          <w:p w14:paraId="1CB1F9FA" w14:textId="77777777" w:rsidR="00E63930" w:rsidRPr="008655E8" w:rsidRDefault="00E63930" w:rsidP="00E63930">
            <w:pPr>
              <w:spacing w:after="0" w:line="240" w:lineRule="auto"/>
              <w:rPr>
                <w:rFonts w:ascii="Times New Roman" w:hAnsi="Times New Roman"/>
                <w:b/>
                <w:sz w:val="24"/>
                <w:szCs w:val="24"/>
              </w:rPr>
            </w:pPr>
          </w:p>
          <w:p w14:paraId="72CFA331"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Игровая стойка, основные удары в бадминтоне</w:t>
            </w:r>
          </w:p>
        </w:tc>
        <w:tc>
          <w:tcPr>
            <w:tcW w:w="8079" w:type="dxa"/>
          </w:tcPr>
          <w:p w14:paraId="22B47D0F" w14:textId="77777777" w:rsidR="00E63930" w:rsidRPr="008655E8" w:rsidRDefault="00E63930" w:rsidP="00E63930">
            <w:pPr>
              <w:spacing w:after="0" w:line="240" w:lineRule="auto"/>
              <w:contextualSpacing/>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012E7A0D"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tcPr>
          <w:p w14:paraId="6F0CF0C7"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E9BCC22" w14:textId="77777777" w:rsidTr="00526405">
        <w:trPr>
          <w:trHeight w:val="223"/>
        </w:trPr>
        <w:tc>
          <w:tcPr>
            <w:tcW w:w="2836" w:type="dxa"/>
            <w:vMerge/>
          </w:tcPr>
          <w:p w14:paraId="22132C5B"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5499747A"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1E1648DC" w14:textId="77777777" w:rsidR="00E63930" w:rsidRPr="008655E8" w:rsidRDefault="00E63930" w:rsidP="00E63930">
            <w:pPr>
              <w:tabs>
                <w:tab w:val="left" w:pos="705"/>
              </w:tabs>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57F5DFE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51EE700" w14:textId="77777777" w:rsidTr="00526405">
        <w:trPr>
          <w:trHeight w:val="781"/>
        </w:trPr>
        <w:tc>
          <w:tcPr>
            <w:tcW w:w="2836" w:type="dxa"/>
            <w:vMerge/>
          </w:tcPr>
          <w:p w14:paraId="09F2E9B4"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46FC5E74"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sz w:val="24"/>
                <w:szCs w:val="24"/>
              </w:rPr>
              <w:t>Практическое занятие № 48-49.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376" w:type="dxa"/>
          </w:tcPr>
          <w:p w14:paraId="5AC06D98"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233937D0"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297F32DC" w14:textId="77777777" w:rsidTr="00526405">
        <w:trPr>
          <w:trHeight w:val="288"/>
        </w:trPr>
        <w:tc>
          <w:tcPr>
            <w:tcW w:w="2836" w:type="dxa"/>
            <w:vMerge/>
          </w:tcPr>
          <w:p w14:paraId="6D90CCEE"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712AFCF" w14:textId="7A01B5D3"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2EF8106"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4935A170" w14:textId="77777777" w:rsidR="00E63930" w:rsidRPr="008655E8" w:rsidRDefault="00E63930" w:rsidP="00E63930">
            <w:pPr>
              <w:spacing w:after="0" w:line="240" w:lineRule="auto"/>
              <w:rPr>
                <w:rFonts w:ascii="Times New Roman" w:hAnsi="Times New Roman"/>
                <w:b/>
                <w:sz w:val="24"/>
                <w:szCs w:val="24"/>
              </w:rPr>
            </w:pPr>
          </w:p>
        </w:tc>
      </w:tr>
      <w:bookmarkEnd w:id="427"/>
      <w:tr w:rsidR="00E63930" w:rsidRPr="008655E8" w14:paraId="4B0E2E1D" w14:textId="77777777" w:rsidTr="00526405">
        <w:trPr>
          <w:trHeight w:val="281"/>
        </w:trPr>
        <w:tc>
          <w:tcPr>
            <w:tcW w:w="2836" w:type="dxa"/>
            <w:vMerge w:val="restart"/>
          </w:tcPr>
          <w:p w14:paraId="0FCEEE5A"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Тема 6.2. </w:t>
            </w:r>
          </w:p>
          <w:p w14:paraId="109AB0AA" w14:textId="77777777" w:rsidR="00E63930" w:rsidRPr="008655E8" w:rsidRDefault="00E63930" w:rsidP="00E63930">
            <w:pPr>
              <w:spacing w:after="0" w:line="240" w:lineRule="auto"/>
              <w:rPr>
                <w:rFonts w:ascii="Times New Roman" w:hAnsi="Times New Roman"/>
                <w:b/>
                <w:sz w:val="24"/>
                <w:szCs w:val="24"/>
              </w:rPr>
            </w:pPr>
          </w:p>
          <w:p w14:paraId="1978258E"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Подачи</w:t>
            </w:r>
          </w:p>
        </w:tc>
        <w:tc>
          <w:tcPr>
            <w:tcW w:w="8079" w:type="dxa"/>
          </w:tcPr>
          <w:p w14:paraId="31456A1D" w14:textId="77777777" w:rsidR="00E63930" w:rsidRPr="008655E8" w:rsidRDefault="00E63930" w:rsidP="00E63930">
            <w:pPr>
              <w:spacing w:after="0" w:line="240" w:lineRule="auto"/>
              <w:contextualSpacing/>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4F04B6D9"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02E7744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0464B2A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2626182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1E7A0B3F"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54D573A" w14:textId="77777777" w:rsidTr="00526405">
        <w:trPr>
          <w:trHeight w:val="237"/>
        </w:trPr>
        <w:tc>
          <w:tcPr>
            <w:tcW w:w="2836" w:type="dxa"/>
            <w:vMerge/>
          </w:tcPr>
          <w:p w14:paraId="7A0BF5E5"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37E5552B"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74011993"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693F1D21"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7768D409" w14:textId="77777777" w:rsidTr="00526405">
        <w:trPr>
          <w:trHeight w:val="181"/>
        </w:trPr>
        <w:tc>
          <w:tcPr>
            <w:tcW w:w="2836" w:type="dxa"/>
            <w:vMerge/>
          </w:tcPr>
          <w:p w14:paraId="7318168C"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7E25E7D3"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sz w:val="24"/>
                <w:szCs w:val="24"/>
              </w:rPr>
              <w:t>Практическое занятие № 50-51. Отработка подач</w:t>
            </w:r>
          </w:p>
        </w:tc>
        <w:tc>
          <w:tcPr>
            <w:tcW w:w="2376" w:type="dxa"/>
          </w:tcPr>
          <w:p w14:paraId="0F3B8A4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7A35A787"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A9C2F44" w14:textId="77777777" w:rsidTr="00526405">
        <w:trPr>
          <w:trHeight w:val="181"/>
        </w:trPr>
        <w:tc>
          <w:tcPr>
            <w:tcW w:w="2836" w:type="dxa"/>
            <w:vMerge/>
          </w:tcPr>
          <w:p w14:paraId="0B9B4FFD"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05853FB" w14:textId="2EA948A1"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379AB16E" w14:textId="77777777" w:rsidR="00E63930" w:rsidRPr="008655E8" w:rsidRDefault="00E63930" w:rsidP="00E63930">
            <w:pPr>
              <w:spacing w:after="0" w:line="240" w:lineRule="auto"/>
              <w:contextualSpacing/>
              <w:jc w:val="center"/>
              <w:rPr>
                <w:rFonts w:ascii="Times New Roman" w:hAnsi="Times New Roman"/>
                <w:sz w:val="24"/>
                <w:szCs w:val="24"/>
              </w:rPr>
            </w:pPr>
          </w:p>
        </w:tc>
        <w:tc>
          <w:tcPr>
            <w:tcW w:w="1877" w:type="dxa"/>
            <w:vMerge/>
          </w:tcPr>
          <w:p w14:paraId="44959C5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81EF0B2" w14:textId="77777777" w:rsidTr="00526405">
        <w:trPr>
          <w:trHeight w:val="299"/>
        </w:trPr>
        <w:tc>
          <w:tcPr>
            <w:tcW w:w="2836" w:type="dxa"/>
            <w:vMerge w:val="restart"/>
          </w:tcPr>
          <w:p w14:paraId="14CE263D"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 xml:space="preserve">Тема 6.3. </w:t>
            </w:r>
          </w:p>
          <w:p w14:paraId="439DA02B" w14:textId="77777777" w:rsidR="00E63930" w:rsidRPr="008655E8" w:rsidRDefault="00E63930" w:rsidP="00E63930">
            <w:pPr>
              <w:spacing w:after="0" w:line="240" w:lineRule="auto"/>
              <w:rPr>
                <w:rFonts w:ascii="Times New Roman" w:hAnsi="Times New Roman"/>
                <w:b/>
                <w:sz w:val="24"/>
                <w:szCs w:val="24"/>
              </w:rPr>
            </w:pPr>
          </w:p>
          <w:p w14:paraId="11165955"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Нападающий удар</w:t>
            </w:r>
          </w:p>
        </w:tc>
        <w:tc>
          <w:tcPr>
            <w:tcW w:w="8079" w:type="dxa"/>
          </w:tcPr>
          <w:p w14:paraId="216DBED7"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pacing w:val="-3"/>
                <w:sz w:val="24"/>
                <w:szCs w:val="24"/>
              </w:rPr>
              <w:t>Содержание учебного материала:</w:t>
            </w:r>
          </w:p>
        </w:tc>
        <w:tc>
          <w:tcPr>
            <w:tcW w:w="2376" w:type="dxa"/>
          </w:tcPr>
          <w:p w14:paraId="0A3EF0FC"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4</w:t>
            </w:r>
          </w:p>
        </w:tc>
        <w:tc>
          <w:tcPr>
            <w:tcW w:w="1877" w:type="dxa"/>
            <w:vMerge w:val="restart"/>
          </w:tcPr>
          <w:p w14:paraId="2BAFB3D6"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0E92ECBD"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3590D9E4"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1103C165"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09A4E7C6" w14:textId="77777777" w:rsidTr="00526405">
        <w:trPr>
          <w:trHeight w:val="280"/>
        </w:trPr>
        <w:tc>
          <w:tcPr>
            <w:tcW w:w="2836" w:type="dxa"/>
            <w:vMerge/>
          </w:tcPr>
          <w:p w14:paraId="3604AE90"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CA9923E"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
                <w:spacing w:val="-3"/>
                <w:sz w:val="24"/>
                <w:szCs w:val="24"/>
              </w:rPr>
              <w:t xml:space="preserve"> </w:t>
            </w:r>
            <w:r w:rsidRPr="008655E8">
              <w:rPr>
                <w:rFonts w:ascii="Times New Roman" w:hAnsi="Times New Roman"/>
                <w:b/>
                <w:sz w:val="24"/>
                <w:szCs w:val="24"/>
              </w:rPr>
              <w:t>В том числе практических занятий</w:t>
            </w:r>
          </w:p>
        </w:tc>
        <w:tc>
          <w:tcPr>
            <w:tcW w:w="2376" w:type="dxa"/>
          </w:tcPr>
          <w:p w14:paraId="405C3CC0" w14:textId="77777777" w:rsidR="00E63930" w:rsidRPr="008655E8" w:rsidRDefault="00E63930" w:rsidP="00E63930">
            <w:pPr>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4</w:t>
            </w:r>
          </w:p>
        </w:tc>
        <w:tc>
          <w:tcPr>
            <w:tcW w:w="1877" w:type="dxa"/>
            <w:vMerge/>
          </w:tcPr>
          <w:p w14:paraId="2D935EB4"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E27FF4B" w14:textId="77777777" w:rsidTr="00526405">
        <w:trPr>
          <w:trHeight w:val="511"/>
        </w:trPr>
        <w:tc>
          <w:tcPr>
            <w:tcW w:w="2836" w:type="dxa"/>
            <w:vMerge/>
          </w:tcPr>
          <w:p w14:paraId="165C5C3E"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704B6AAC"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sz w:val="24"/>
                <w:szCs w:val="24"/>
              </w:rPr>
              <w:t xml:space="preserve">Практическое занятие № 52-53. Отработка атакующих ударов, нападающего удара </w:t>
            </w:r>
            <w:r w:rsidRPr="008655E8">
              <w:rPr>
                <w:rFonts w:ascii="Times New Roman" w:hAnsi="Times New Roman"/>
                <w:spacing w:val="-3"/>
                <w:sz w:val="24"/>
                <w:szCs w:val="24"/>
              </w:rPr>
              <w:t>«</w:t>
            </w:r>
            <w:proofErr w:type="spellStart"/>
            <w:r w:rsidRPr="008655E8">
              <w:rPr>
                <w:rFonts w:ascii="Times New Roman" w:hAnsi="Times New Roman"/>
                <w:spacing w:val="-3"/>
                <w:sz w:val="24"/>
                <w:szCs w:val="24"/>
              </w:rPr>
              <w:t>смеш</w:t>
            </w:r>
            <w:proofErr w:type="spellEnd"/>
            <w:r w:rsidRPr="008655E8">
              <w:rPr>
                <w:rFonts w:ascii="Times New Roman" w:hAnsi="Times New Roman"/>
                <w:spacing w:val="-3"/>
                <w:sz w:val="24"/>
                <w:szCs w:val="24"/>
              </w:rPr>
              <w:t>»</w:t>
            </w:r>
          </w:p>
        </w:tc>
        <w:tc>
          <w:tcPr>
            <w:tcW w:w="2376" w:type="dxa"/>
          </w:tcPr>
          <w:p w14:paraId="18483283"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4</w:t>
            </w:r>
          </w:p>
        </w:tc>
        <w:tc>
          <w:tcPr>
            <w:tcW w:w="1877" w:type="dxa"/>
            <w:vMerge/>
          </w:tcPr>
          <w:p w14:paraId="24C67FF7"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28D92F6" w14:textId="77777777" w:rsidTr="00526405">
        <w:trPr>
          <w:trHeight w:val="246"/>
        </w:trPr>
        <w:tc>
          <w:tcPr>
            <w:tcW w:w="2836" w:type="dxa"/>
            <w:vMerge/>
          </w:tcPr>
          <w:p w14:paraId="0F79D4EA"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4FE9C171" w14:textId="2F540E66"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5AEDAE0"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300FA083"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2C57F57" w14:textId="77777777" w:rsidTr="00526405">
        <w:trPr>
          <w:trHeight w:val="295"/>
        </w:trPr>
        <w:tc>
          <w:tcPr>
            <w:tcW w:w="2836" w:type="dxa"/>
            <w:vMerge w:val="restart"/>
          </w:tcPr>
          <w:p w14:paraId="6C4BCB3F"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
                <w:sz w:val="24"/>
                <w:szCs w:val="24"/>
              </w:rPr>
              <w:t>Тема 6.4</w:t>
            </w:r>
            <w:r w:rsidRPr="008655E8">
              <w:rPr>
                <w:rFonts w:ascii="Times New Roman" w:hAnsi="Times New Roman"/>
                <w:sz w:val="24"/>
                <w:szCs w:val="24"/>
              </w:rPr>
              <w:t xml:space="preserve">. </w:t>
            </w:r>
            <w:r w:rsidRPr="008655E8">
              <w:rPr>
                <w:rFonts w:ascii="Times New Roman" w:hAnsi="Times New Roman"/>
                <w:bCs/>
                <w:sz w:val="24"/>
                <w:szCs w:val="24"/>
              </w:rPr>
              <w:t xml:space="preserve"> </w:t>
            </w:r>
          </w:p>
          <w:p w14:paraId="32C10E99" w14:textId="77777777" w:rsidR="00E63930" w:rsidRPr="008655E8" w:rsidRDefault="00E63930" w:rsidP="00E63930">
            <w:pPr>
              <w:spacing w:after="0" w:line="240" w:lineRule="auto"/>
              <w:rPr>
                <w:rFonts w:ascii="Times New Roman" w:hAnsi="Times New Roman"/>
                <w:bCs/>
                <w:sz w:val="24"/>
                <w:szCs w:val="24"/>
              </w:rPr>
            </w:pPr>
          </w:p>
          <w:p w14:paraId="3359CDD6"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Судейство соревнований по бадминтону</w:t>
            </w:r>
          </w:p>
        </w:tc>
        <w:tc>
          <w:tcPr>
            <w:tcW w:w="8079" w:type="dxa"/>
          </w:tcPr>
          <w:p w14:paraId="173A64CF"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b/>
                <w:spacing w:val="-3"/>
                <w:sz w:val="24"/>
                <w:szCs w:val="24"/>
              </w:rPr>
              <w:t>Содержание учебного материала</w:t>
            </w:r>
          </w:p>
        </w:tc>
        <w:tc>
          <w:tcPr>
            <w:tcW w:w="2376" w:type="dxa"/>
          </w:tcPr>
          <w:p w14:paraId="363A196A"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6</w:t>
            </w:r>
          </w:p>
        </w:tc>
        <w:tc>
          <w:tcPr>
            <w:tcW w:w="1877" w:type="dxa"/>
            <w:vMerge w:val="restart"/>
          </w:tcPr>
          <w:p w14:paraId="6DEDC488"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55998B1E"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E7AE585"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4BC4278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3F2D954D"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7BF79565" w14:textId="77777777" w:rsidTr="00526405">
        <w:trPr>
          <w:trHeight w:val="215"/>
        </w:trPr>
        <w:tc>
          <w:tcPr>
            <w:tcW w:w="2836" w:type="dxa"/>
            <w:vMerge/>
          </w:tcPr>
          <w:p w14:paraId="7DB31AAC"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5B13322B" w14:textId="77777777" w:rsidR="00E63930" w:rsidRPr="008655E8" w:rsidRDefault="00E63930" w:rsidP="00E63930">
            <w:pPr>
              <w:spacing w:after="0" w:line="240" w:lineRule="auto"/>
              <w:contextualSpacing/>
              <w:jc w:val="both"/>
              <w:rPr>
                <w:rFonts w:ascii="Times New Roman" w:hAnsi="Times New Roman"/>
                <w:b/>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0A7874DD"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6</w:t>
            </w:r>
          </w:p>
        </w:tc>
        <w:tc>
          <w:tcPr>
            <w:tcW w:w="1877" w:type="dxa"/>
            <w:vMerge/>
          </w:tcPr>
          <w:p w14:paraId="4A280293"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2A93D2B4" w14:textId="77777777" w:rsidTr="00526405">
        <w:trPr>
          <w:trHeight w:val="172"/>
        </w:trPr>
        <w:tc>
          <w:tcPr>
            <w:tcW w:w="2836" w:type="dxa"/>
            <w:vMerge/>
          </w:tcPr>
          <w:p w14:paraId="642B3548"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8A7F314"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Практическое занятие № 54. Игра по упрощённым правилам. Судейство соревнований по бадминтону</w:t>
            </w:r>
          </w:p>
        </w:tc>
        <w:tc>
          <w:tcPr>
            <w:tcW w:w="2376" w:type="dxa"/>
          </w:tcPr>
          <w:p w14:paraId="0E254400"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46AE5F8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AB8B2C9" w14:textId="77777777" w:rsidTr="00526405">
        <w:trPr>
          <w:trHeight w:val="129"/>
        </w:trPr>
        <w:tc>
          <w:tcPr>
            <w:tcW w:w="2836" w:type="dxa"/>
            <w:vMerge/>
          </w:tcPr>
          <w:p w14:paraId="04070542"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1C615B7E"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 xml:space="preserve">Практическое занятие №е 55. Контроль </w:t>
            </w:r>
            <w:r w:rsidRPr="008655E8">
              <w:rPr>
                <w:rFonts w:ascii="Times New Roman" w:hAnsi="Times New Roman"/>
                <w:spacing w:val="-3"/>
                <w:sz w:val="24"/>
                <w:szCs w:val="24"/>
              </w:rPr>
              <w:t>техники подач, ударов справа, слева</w:t>
            </w:r>
          </w:p>
        </w:tc>
        <w:tc>
          <w:tcPr>
            <w:tcW w:w="2376" w:type="dxa"/>
          </w:tcPr>
          <w:p w14:paraId="5DFFB22F"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3563A4DE"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CFC0A5A" w14:textId="77777777" w:rsidTr="00526405">
        <w:trPr>
          <w:trHeight w:val="341"/>
        </w:trPr>
        <w:tc>
          <w:tcPr>
            <w:tcW w:w="2836" w:type="dxa"/>
            <w:vMerge/>
          </w:tcPr>
          <w:p w14:paraId="2AAFB691"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31FBA195" w14:textId="77777777" w:rsidR="00E63930" w:rsidRPr="008655E8" w:rsidRDefault="00E63930" w:rsidP="00E63930">
            <w:pPr>
              <w:spacing w:after="0" w:line="240" w:lineRule="auto"/>
              <w:contextualSpacing/>
              <w:jc w:val="both"/>
              <w:rPr>
                <w:rFonts w:ascii="Times New Roman" w:hAnsi="Times New Roman"/>
                <w:sz w:val="24"/>
                <w:szCs w:val="24"/>
              </w:rPr>
            </w:pPr>
            <w:r w:rsidRPr="008655E8">
              <w:rPr>
                <w:rFonts w:ascii="Times New Roman" w:hAnsi="Times New Roman"/>
                <w:sz w:val="24"/>
                <w:szCs w:val="24"/>
              </w:rPr>
              <w:t xml:space="preserve">Практическое занятие № 56. Контроль </w:t>
            </w:r>
            <w:r w:rsidRPr="008655E8">
              <w:rPr>
                <w:rFonts w:ascii="Times New Roman" w:hAnsi="Times New Roman"/>
                <w:spacing w:val="-3"/>
                <w:sz w:val="24"/>
                <w:szCs w:val="24"/>
              </w:rPr>
              <w:t>техники игры: одиночные, парные игры</w:t>
            </w:r>
          </w:p>
        </w:tc>
        <w:tc>
          <w:tcPr>
            <w:tcW w:w="2376" w:type="dxa"/>
          </w:tcPr>
          <w:p w14:paraId="1D72A0DB"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5191AF39"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5D68B21" w14:textId="77777777" w:rsidTr="00526405">
        <w:trPr>
          <w:trHeight w:val="341"/>
        </w:trPr>
        <w:tc>
          <w:tcPr>
            <w:tcW w:w="2836" w:type="dxa"/>
            <w:vMerge/>
          </w:tcPr>
          <w:p w14:paraId="4C260712"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9EA185A" w14:textId="46B92497" w:rsidR="00E63930" w:rsidRPr="008655E8" w:rsidRDefault="00E63930" w:rsidP="00E63930">
            <w:pPr>
              <w:spacing w:after="0" w:line="240" w:lineRule="auto"/>
              <w:contextualSpacing/>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2376" w:type="dxa"/>
          </w:tcPr>
          <w:p w14:paraId="54B5143A" w14:textId="77777777" w:rsidR="00E63930" w:rsidRPr="008655E8" w:rsidRDefault="00E63930" w:rsidP="00E63930">
            <w:pPr>
              <w:spacing w:after="0" w:line="240" w:lineRule="auto"/>
              <w:contextualSpacing/>
              <w:jc w:val="center"/>
              <w:rPr>
                <w:rFonts w:ascii="Times New Roman" w:hAnsi="Times New Roman"/>
                <w:sz w:val="24"/>
                <w:szCs w:val="24"/>
              </w:rPr>
            </w:pPr>
            <w:r w:rsidRPr="008655E8">
              <w:rPr>
                <w:rFonts w:ascii="Times New Roman" w:hAnsi="Times New Roman"/>
                <w:sz w:val="24"/>
                <w:szCs w:val="24"/>
              </w:rPr>
              <w:t>-</w:t>
            </w:r>
          </w:p>
        </w:tc>
        <w:tc>
          <w:tcPr>
            <w:tcW w:w="1877" w:type="dxa"/>
            <w:vMerge/>
          </w:tcPr>
          <w:p w14:paraId="41D5E59D"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0A6CF5D" w14:textId="77777777" w:rsidTr="00526405">
        <w:tc>
          <w:tcPr>
            <w:tcW w:w="10915" w:type="dxa"/>
            <w:gridSpan w:val="2"/>
          </w:tcPr>
          <w:p w14:paraId="52A45BAF" w14:textId="77777777" w:rsidR="00E63930" w:rsidRPr="008655E8" w:rsidRDefault="00E63930" w:rsidP="00E63930">
            <w:pPr>
              <w:spacing w:after="0" w:line="240" w:lineRule="auto"/>
              <w:contextualSpacing/>
              <w:rPr>
                <w:rFonts w:ascii="Times New Roman" w:hAnsi="Times New Roman"/>
                <w:b/>
                <w:spacing w:val="-3"/>
                <w:sz w:val="24"/>
                <w:szCs w:val="24"/>
              </w:rPr>
            </w:pPr>
            <w:r w:rsidRPr="008655E8">
              <w:rPr>
                <w:rFonts w:ascii="Times New Roman" w:hAnsi="Times New Roman"/>
                <w:b/>
                <w:sz w:val="24"/>
                <w:szCs w:val="24"/>
              </w:rPr>
              <w:t>Раздел 7. Профессионально-прикладная физическая подготовка (ППФП)</w:t>
            </w:r>
          </w:p>
        </w:tc>
        <w:tc>
          <w:tcPr>
            <w:tcW w:w="2376" w:type="dxa"/>
          </w:tcPr>
          <w:p w14:paraId="065E3B98" w14:textId="77777777" w:rsidR="00E63930" w:rsidRPr="008655E8" w:rsidRDefault="00E63930" w:rsidP="00E63930">
            <w:pPr>
              <w:spacing w:after="0" w:line="240" w:lineRule="auto"/>
              <w:jc w:val="center"/>
              <w:rPr>
                <w:rFonts w:ascii="Times New Roman" w:hAnsi="Times New Roman"/>
                <w:b/>
                <w:sz w:val="24"/>
                <w:szCs w:val="24"/>
              </w:rPr>
            </w:pPr>
            <w:r w:rsidRPr="008655E8">
              <w:rPr>
                <w:rFonts w:ascii="Times New Roman" w:hAnsi="Times New Roman"/>
                <w:b/>
                <w:sz w:val="24"/>
                <w:szCs w:val="24"/>
              </w:rPr>
              <w:t>8/8</w:t>
            </w:r>
          </w:p>
        </w:tc>
        <w:tc>
          <w:tcPr>
            <w:tcW w:w="1877" w:type="dxa"/>
            <w:vMerge/>
          </w:tcPr>
          <w:p w14:paraId="6820E2B9"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5A56F565" w14:textId="77777777" w:rsidTr="00526405">
        <w:trPr>
          <w:trHeight w:val="262"/>
        </w:trPr>
        <w:tc>
          <w:tcPr>
            <w:tcW w:w="2836" w:type="dxa"/>
            <w:vMerge w:val="restart"/>
          </w:tcPr>
          <w:p w14:paraId="2A6DFBCD" w14:textId="77777777" w:rsidR="00E63930" w:rsidRPr="008655E8" w:rsidRDefault="00E63930" w:rsidP="00E63930">
            <w:pPr>
              <w:spacing w:after="0" w:line="240" w:lineRule="auto"/>
              <w:rPr>
                <w:rFonts w:ascii="Times New Roman" w:hAnsi="Times New Roman"/>
                <w:sz w:val="24"/>
                <w:szCs w:val="24"/>
              </w:rPr>
            </w:pPr>
            <w:r w:rsidRPr="008655E8">
              <w:rPr>
                <w:rFonts w:ascii="Times New Roman" w:hAnsi="Times New Roman"/>
                <w:b/>
                <w:sz w:val="24"/>
                <w:szCs w:val="24"/>
              </w:rPr>
              <w:t>Тема.7.1</w:t>
            </w:r>
            <w:r w:rsidRPr="008655E8">
              <w:rPr>
                <w:rFonts w:ascii="Times New Roman" w:hAnsi="Times New Roman"/>
                <w:b/>
                <w:bCs/>
                <w:sz w:val="24"/>
                <w:szCs w:val="24"/>
              </w:rPr>
              <w:t>.</w:t>
            </w:r>
          </w:p>
          <w:p w14:paraId="5861B938" w14:textId="77777777" w:rsidR="00E63930" w:rsidRPr="008655E8" w:rsidRDefault="00E63930" w:rsidP="00E63930">
            <w:pPr>
              <w:spacing w:after="0" w:line="240" w:lineRule="auto"/>
              <w:rPr>
                <w:rFonts w:ascii="Times New Roman" w:hAnsi="Times New Roman"/>
                <w:sz w:val="24"/>
                <w:szCs w:val="24"/>
              </w:rPr>
            </w:pPr>
          </w:p>
          <w:p w14:paraId="380B79B4" w14:textId="77777777" w:rsidR="00E63930" w:rsidRPr="008655E8" w:rsidRDefault="00E63930" w:rsidP="00E63930">
            <w:pPr>
              <w:spacing w:after="0" w:line="240" w:lineRule="auto"/>
              <w:rPr>
                <w:rFonts w:ascii="Times New Roman" w:hAnsi="Times New Roman"/>
                <w:bCs/>
                <w:sz w:val="24"/>
                <w:szCs w:val="24"/>
              </w:rPr>
            </w:pPr>
            <w:r w:rsidRPr="008655E8">
              <w:rPr>
                <w:rFonts w:ascii="Times New Roman" w:hAnsi="Times New Roman"/>
                <w:bCs/>
                <w:sz w:val="24"/>
                <w:szCs w:val="24"/>
              </w:rPr>
              <w:t>Сущность и содержание ППФП в достижении высоких профессиональных результатов</w:t>
            </w:r>
          </w:p>
        </w:tc>
        <w:tc>
          <w:tcPr>
            <w:tcW w:w="8079" w:type="dxa"/>
          </w:tcPr>
          <w:p w14:paraId="2B48B87F" w14:textId="77777777" w:rsidR="00E63930" w:rsidRPr="008655E8" w:rsidRDefault="00E63930" w:rsidP="00E63930">
            <w:pPr>
              <w:spacing w:after="0" w:line="240" w:lineRule="auto"/>
              <w:contextualSpacing/>
              <w:rPr>
                <w:rFonts w:ascii="Times New Roman" w:hAnsi="Times New Roman"/>
                <w:b/>
                <w:sz w:val="24"/>
                <w:szCs w:val="24"/>
              </w:rPr>
            </w:pPr>
            <w:r w:rsidRPr="008655E8">
              <w:rPr>
                <w:rFonts w:ascii="Times New Roman" w:hAnsi="Times New Roman"/>
                <w:b/>
                <w:spacing w:val="-3"/>
                <w:sz w:val="24"/>
                <w:szCs w:val="24"/>
              </w:rPr>
              <w:t>Содержание учебного материала</w:t>
            </w:r>
          </w:p>
        </w:tc>
        <w:tc>
          <w:tcPr>
            <w:tcW w:w="2376" w:type="dxa"/>
          </w:tcPr>
          <w:p w14:paraId="1FDAAC44"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8</w:t>
            </w:r>
          </w:p>
        </w:tc>
        <w:tc>
          <w:tcPr>
            <w:tcW w:w="1877" w:type="dxa"/>
            <w:vMerge w:val="restart"/>
          </w:tcPr>
          <w:p w14:paraId="230F7529"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230E722C"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p>
          <w:p w14:paraId="7C3ED860"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04</w:t>
            </w:r>
          </w:p>
          <w:p w14:paraId="11FFC547" w14:textId="77777777" w:rsidR="00E63930" w:rsidRPr="008655E8" w:rsidRDefault="00E63930" w:rsidP="00E63930">
            <w:pPr>
              <w:spacing w:after="0" w:line="240" w:lineRule="auto"/>
              <w:jc w:val="center"/>
              <w:rPr>
                <w:rFonts w:ascii="Times New Roman" w:eastAsia="Calibri" w:hAnsi="Times New Roman" w:cs="Calibri"/>
                <w:spacing w:val="2"/>
                <w:sz w:val="24"/>
                <w:szCs w:val="24"/>
                <w:shd w:val="clear" w:color="auto" w:fill="FFFFFF"/>
              </w:rPr>
            </w:pPr>
            <w:r w:rsidRPr="008655E8">
              <w:rPr>
                <w:rFonts w:ascii="Times New Roman" w:eastAsia="Calibri" w:hAnsi="Times New Roman" w:cs="Calibri"/>
                <w:spacing w:val="2"/>
                <w:sz w:val="24"/>
                <w:szCs w:val="24"/>
                <w:shd w:val="clear" w:color="auto" w:fill="FFFFFF"/>
              </w:rPr>
              <w:t>ОК 08</w:t>
            </w:r>
          </w:p>
          <w:p w14:paraId="1C3FE593" w14:textId="77777777" w:rsidR="00E63930" w:rsidRPr="008655E8" w:rsidRDefault="00E63930" w:rsidP="00E63930">
            <w:pPr>
              <w:spacing w:after="0" w:line="240" w:lineRule="auto"/>
              <w:jc w:val="center"/>
              <w:rPr>
                <w:rFonts w:ascii="Times New Roman" w:hAnsi="Times New Roman"/>
                <w:b/>
                <w:sz w:val="24"/>
                <w:szCs w:val="24"/>
              </w:rPr>
            </w:pPr>
          </w:p>
        </w:tc>
      </w:tr>
      <w:tr w:rsidR="00E63930" w:rsidRPr="008655E8" w14:paraId="33B6C16D" w14:textId="77777777" w:rsidTr="00526405">
        <w:trPr>
          <w:trHeight w:val="223"/>
        </w:trPr>
        <w:tc>
          <w:tcPr>
            <w:tcW w:w="2836" w:type="dxa"/>
            <w:vMerge/>
          </w:tcPr>
          <w:p w14:paraId="5510F7FC"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070665A7" w14:textId="77777777" w:rsidR="00E63930" w:rsidRPr="008655E8" w:rsidRDefault="00E63930" w:rsidP="00E63930">
            <w:pPr>
              <w:spacing w:after="0" w:line="240" w:lineRule="auto"/>
              <w:contextualSpacing/>
              <w:rPr>
                <w:rFonts w:ascii="Times New Roman" w:hAnsi="Times New Roman"/>
                <w:spacing w:val="-3"/>
                <w:sz w:val="24"/>
                <w:szCs w:val="24"/>
              </w:rPr>
            </w:pPr>
            <w:r w:rsidRPr="008655E8">
              <w:rPr>
                <w:rFonts w:ascii="Times New Roman" w:hAnsi="Times New Roman"/>
                <w:b/>
                <w:sz w:val="24"/>
                <w:szCs w:val="24"/>
              </w:rPr>
              <w:t>В том числе практических занятий</w:t>
            </w:r>
          </w:p>
        </w:tc>
        <w:tc>
          <w:tcPr>
            <w:tcW w:w="2376" w:type="dxa"/>
          </w:tcPr>
          <w:p w14:paraId="1B7668C0" w14:textId="77777777" w:rsidR="00E63930" w:rsidRPr="008655E8" w:rsidRDefault="00E63930" w:rsidP="00E63930">
            <w:pPr>
              <w:tabs>
                <w:tab w:val="left" w:pos="705"/>
              </w:tabs>
              <w:spacing w:after="0" w:line="240" w:lineRule="auto"/>
              <w:contextualSpacing/>
              <w:jc w:val="center"/>
              <w:rPr>
                <w:rFonts w:ascii="Times New Roman" w:hAnsi="Times New Roman"/>
                <w:b/>
                <w:bCs/>
                <w:sz w:val="24"/>
                <w:szCs w:val="24"/>
              </w:rPr>
            </w:pPr>
            <w:r w:rsidRPr="008655E8">
              <w:rPr>
                <w:rFonts w:ascii="Times New Roman" w:hAnsi="Times New Roman"/>
                <w:b/>
                <w:bCs/>
                <w:sz w:val="24"/>
                <w:szCs w:val="24"/>
              </w:rPr>
              <w:t>8</w:t>
            </w:r>
          </w:p>
        </w:tc>
        <w:tc>
          <w:tcPr>
            <w:tcW w:w="1877" w:type="dxa"/>
            <w:vMerge/>
          </w:tcPr>
          <w:p w14:paraId="289D4041"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4341C4FA" w14:textId="77777777" w:rsidTr="00526405">
        <w:trPr>
          <w:trHeight w:val="223"/>
        </w:trPr>
        <w:tc>
          <w:tcPr>
            <w:tcW w:w="2836" w:type="dxa"/>
            <w:vMerge/>
          </w:tcPr>
          <w:p w14:paraId="052734D7"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4C22BF19" w14:textId="77777777" w:rsidR="00E63930" w:rsidRPr="008655E8" w:rsidRDefault="00E63930" w:rsidP="00E63930">
            <w:pPr>
              <w:spacing w:after="0" w:line="240" w:lineRule="auto"/>
              <w:contextualSpacing/>
              <w:jc w:val="both"/>
              <w:rPr>
                <w:rFonts w:ascii="Times New Roman" w:hAnsi="Times New Roman"/>
                <w:bCs/>
                <w:sz w:val="24"/>
                <w:szCs w:val="24"/>
              </w:rPr>
            </w:pPr>
            <w:r w:rsidRPr="008655E8">
              <w:rPr>
                <w:rFonts w:ascii="Times New Roman" w:hAnsi="Times New Roman"/>
                <w:bCs/>
                <w:sz w:val="24"/>
                <w:szCs w:val="24"/>
              </w:rPr>
              <w:t>Практическое занятие № 57. Разучивание, закрепление и совершенствование профессионально значимых двигательных действий</w:t>
            </w:r>
          </w:p>
        </w:tc>
        <w:tc>
          <w:tcPr>
            <w:tcW w:w="2376" w:type="dxa"/>
          </w:tcPr>
          <w:p w14:paraId="6C09F540"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551289E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3D72D084" w14:textId="77777777" w:rsidTr="00526405">
        <w:trPr>
          <w:trHeight w:val="223"/>
        </w:trPr>
        <w:tc>
          <w:tcPr>
            <w:tcW w:w="2836" w:type="dxa"/>
            <w:vMerge/>
          </w:tcPr>
          <w:p w14:paraId="4D2E8509"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0CB2786C" w14:textId="77777777" w:rsidR="00E63930" w:rsidRPr="008655E8" w:rsidRDefault="00E63930" w:rsidP="00E63930">
            <w:pPr>
              <w:spacing w:after="0" w:line="240" w:lineRule="auto"/>
              <w:contextualSpacing/>
              <w:jc w:val="both"/>
              <w:rPr>
                <w:rFonts w:ascii="Times New Roman" w:hAnsi="Times New Roman"/>
                <w:bCs/>
                <w:sz w:val="24"/>
                <w:szCs w:val="24"/>
              </w:rPr>
            </w:pPr>
            <w:r w:rsidRPr="008655E8">
              <w:rPr>
                <w:rFonts w:ascii="Times New Roman" w:hAnsi="Times New Roman"/>
                <w:spacing w:val="-3"/>
                <w:sz w:val="24"/>
                <w:szCs w:val="24"/>
              </w:rPr>
              <w:t>Практическое занятие № 58. Формирование профессионально значимых физических качеств</w:t>
            </w:r>
          </w:p>
        </w:tc>
        <w:tc>
          <w:tcPr>
            <w:tcW w:w="2376" w:type="dxa"/>
          </w:tcPr>
          <w:p w14:paraId="35C28C05"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03826BEB"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0CBD63C3" w14:textId="77777777" w:rsidTr="00526405">
        <w:trPr>
          <w:trHeight w:val="577"/>
        </w:trPr>
        <w:tc>
          <w:tcPr>
            <w:tcW w:w="2836" w:type="dxa"/>
            <w:vMerge/>
          </w:tcPr>
          <w:p w14:paraId="78B62FFE"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005C0D87" w14:textId="77777777" w:rsidR="00E63930" w:rsidRPr="008655E8" w:rsidRDefault="00E63930" w:rsidP="00E63930">
            <w:pPr>
              <w:spacing w:after="0" w:line="240" w:lineRule="auto"/>
              <w:contextualSpacing/>
              <w:jc w:val="both"/>
              <w:rPr>
                <w:rFonts w:ascii="Times New Roman" w:hAnsi="Times New Roman"/>
                <w:spacing w:val="-3"/>
                <w:sz w:val="24"/>
                <w:szCs w:val="24"/>
              </w:rPr>
            </w:pPr>
            <w:r w:rsidRPr="008655E8">
              <w:rPr>
                <w:rFonts w:ascii="Times New Roman" w:hAnsi="Times New Roman"/>
                <w:bCs/>
                <w:sz w:val="24"/>
                <w:szCs w:val="24"/>
              </w:rPr>
              <w:t>Практическое занятие № 59. Разучивание, закрепление и совершенствование профессионально значимых двигательных действий</w:t>
            </w:r>
          </w:p>
        </w:tc>
        <w:tc>
          <w:tcPr>
            <w:tcW w:w="2376" w:type="dxa"/>
          </w:tcPr>
          <w:p w14:paraId="667F9708"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p w14:paraId="47D20771" w14:textId="77777777" w:rsidR="00E63930" w:rsidRPr="008655E8" w:rsidRDefault="00E63930" w:rsidP="00E63930">
            <w:pPr>
              <w:tabs>
                <w:tab w:val="left" w:pos="705"/>
              </w:tabs>
              <w:spacing w:after="0" w:line="240" w:lineRule="auto"/>
              <w:contextualSpacing/>
              <w:rPr>
                <w:rFonts w:ascii="Times New Roman" w:hAnsi="Times New Roman"/>
                <w:sz w:val="24"/>
                <w:szCs w:val="24"/>
              </w:rPr>
            </w:pPr>
          </w:p>
        </w:tc>
        <w:tc>
          <w:tcPr>
            <w:tcW w:w="1877" w:type="dxa"/>
            <w:vMerge/>
          </w:tcPr>
          <w:p w14:paraId="5F7453BD"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51A2F934" w14:textId="77777777" w:rsidTr="00526405">
        <w:trPr>
          <w:trHeight w:val="466"/>
        </w:trPr>
        <w:tc>
          <w:tcPr>
            <w:tcW w:w="2836" w:type="dxa"/>
            <w:vMerge/>
          </w:tcPr>
          <w:p w14:paraId="58A8EB1B" w14:textId="77777777" w:rsidR="00E63930" w:rsidRPr="008655E8" w:rsidRDefault="00E63930" w:rsidP="00E63930">
            <w:pPr>
              <w:spacing w:after="0" w:line="240" w:lineRule="auto"/>
              <w:rPr>
                <w:rFonts w:ascii="Times New Roman" w:hAnsi="Times New Roman"/>
                <w:b/>
                <w:sz w:val="24"/>
                <w:szCs w:val="24"/>
              </w:rPr>
            </w:pPr>
          </w:p>
        </w:tc>
        <w:tc>
          <w:tcPr>
            <w:tcW w:w="8079" w:type="dxa"/>
          </w:tcPr>
          <w:p w14:paraId="63505EA5" w14:textId="77777777" w:rsidR="00E63930" w:rsidRPr="008655E8" w:rsidRDefault="00E63930" w:rsidP="00E63930">
            <w:pPr>
              <w:spacing w:after="0" w:line="240" w:lineRule="auto"/>
              <w:contextualSpacing/>
              <w:jc w:val="both"/>
              <w:rPr>
                <w:rFonts w:ascii="Times New Roman" w:hAnsi="Times New Roman"/>
                <w:b/>
                <w:bCs/>
                <w:spacing w:val="-3"/>
                <w:sz w:val="24"/>
                <w:szCs w:val="24"/>
              </w:rPr>
            </w:pPr>
            <w:r w:rsidRPr="008655E8">
              <w:rPr>
                <w:rFonts w:ascii="Times New Roman" w:hAnsi="Times New Roman"/>
                <w:spacing w:val="-3"/>
                <w:sz w:val="24"/>
                <w:szCs w:val="24"/>
              </w:rPr>
              <w:t xml:space="preserve">Практическое занятие № 60. </w:t>
            </w:r>
            <w:r w:rsidRPr="008655E8">
              <w:rPr>
                <w:rFonts w:ascii="Times New Roman" w:hAnsi="Times New Roman"/>
                <w:bCs/>
                <w:spacing w:val="-3"/>
                <w:sz w:val="24"/>
                <w:szCs w:val="24"/>
              </w:rPr>
              <w:t>Прикладные виды спорта.</w:t>
            </w:r>
          </w:p>
        </w:tc>
        <w:tc>
          <w:tcPr>
            <w:tcW w:w="2376" w:type="dxa"/>
          </w:tcPr>
          <w:p w14:paraId="1D4BD91A" w14:textId="77777777" w:rsidR="00E63930" w:rsidRPr="008655E8" w:rsidRDefault="00E63930" w:rsidP="00E63930">
            <w:pPr>
              <w:tabs>
                <w:tab w:val="left" w:pos="705"/>
              </w:tabs>
              <w:spacing w:after="0" w:line="240" w:lineRule="auto"/>
              <w:contextualSpacing/>
              <w:jc w:val="center"/>
              <w:rPr>
                <w:rFonts w:ascii="Times New Roman" w:hAnsi="Times New Roman"/>
                <w:sz w:val="24"/>
                <w:szCs w:val="24"/>
              </w:rPr>
            </w:pPr>
            <w:r w:rsidRPr="008655E8">
              <w:rPr>
                <w:rFonts w:ascii="Times New Roman" w:hAnsi="Times New Roman"/>
                <w:sz w:val="24"/>
                <w:szCs w:val="24"/>
              </w:rPr>
              <w:t>2</w:t>
            </w:r>
          </w:p>
        </w:tc>
        <w:tc>
          <w:tcPr>
            <w:tcW w:w="1877" w:type="dxa"/>
            <w:vMerge/>
          </w:tcPr>
          <w:p w14:paraId="01D48946"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6A54FB27" w14:textId="77777777" w:rsidTr="00526405">
        <w:trPr>
          <w:trHeight w:val="296"/>
        </w:trPr>
        <w:tc>
          <w:tcPr>
            <w:tcW w:w="10915" w:type="dxa"/>
            <w:gridSpan w:val="2"/>
          </w:tcPr>
          <w:p w14:paraId="69026A23" w14:textId="544E7872"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2376" w:type="dxa"/>
          </w:tcPr>
          <w:p w14:paraId="1CAEA918" w14:textId="616F7EDC" w:rsidR="00E63930" w:rsidRPr="008655E8" w:rsidRDefault="00E63930" w:rsidP="00E63930">
            <w:pPr>
              <w:spacing w:after="0" w:line="240" w:lineRule="auto"/>
              <w:contextualSpacing/>
              <w:jc w:val="center"/>
              <w:rPr>
                <w:rFonts w:ascii="Times New Roman" w:hAnsi="Times New Roman"/>
                <w:b/>
                <w:bCs/>
                <w:sz w:val="24"/>
                <w:szCs w:val="24"/>
              </w:rPr>
            </w:pPr>
          </w:p>
        </w:tc>
        <w:tc>
          <w:tcPr>
            <w:tcW w:w="1877" w:type="dxa"/>
          </w:tcPr>
          <w:p w14:paraId="7399B22A" w14:textId="77777777" w:rsidR="00E63930" w:rsidRPr="008655E8" w:rsidRDefault="00E63930" w:rsidP="00E63930">
            <w:pPr>
              <w:spacing w:after="0" w:line="240" w:lineRule="auto"/>
              <w:rPr>
                <w:rFonts w:ascii="Times New Roman" w:hAnsi="Times New Roman"/>
                <w:b/>
                <w:sz w:val="24"/>
                <w:szCs w:val="24"/>
              </w:rPr>
            </w:pPr>
          </w:p>
        </w:tc>
      </w:tr>
      <w:tr w:rsidR="00E63930" w:rsidRPr="008655E8" w14:paraId="133F6E49" w14:textId="77777777" w:rsidTr="00526405">
        <w:trPr>
          <w:trHeight w:val="302"/>
        </w:trPr>
        <w:tc>
          <w:tcPr>
            <w:tcW w:w="10915" w:type="dxa"/>
            <w:gridSpan w:val="2"/>
          </w:tcPr>
          <w:p w14:paraId="5933F7C9" w14:textId="77777777" w:rsidR="00E63930" w:rsidRPr="008655E8" w:rsidRDefault="00E63930" w:rsidP="00E63930">
            <w:pPr>
              <w:spacing w:after="0" w:line="240" w:lineRule="auto"/>
              <w:rPr>
                <w:rFonts w:ascii="Times New Roman" w:hAnsi="Times New Roman"/>
                <w:b/>
                <w:sz w:val="24"/>
                <w:szCs w:val="24"/>
              </w:rPr>
            </w:pPr>
            <w:r w:rsidRPr="008655E8">
              <w:rPr>
                <w:rFonts w:ascii="Times New Roman" w:hAnsi="Times New Roman"/>
                <w:b/>
                <w:sz w:val="24"/>
                <w:szCs w:val="24"/>
              </w:rPr>
              <w:t>Всего</w:t>
            </w:r>
          </w:p>
        </w:tc>
        <w:tc>
          <w:tcPr>
            <w:tcW w:w="2376" w:type="dxa"/>
          </w:tcPr>
          <w:p w14:paraId="39B5B416" w14:textId="77777777" w:rsidR="00E63930" w:rsidRPr="008655E8" w:rsidRDefault="00E63930" w:rsidP="00E63930">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t>122</w:t>
            </w:r>
          </w:p>
        </w:tc>
        <w:tc>
          <w:tcPr>
            <w:tcW w:w="1877" w:type="dxa"/>
          </w:tcPr>
          <w:p w14:paraId="0ACA7036" w14:textId="77777777" w:rsidR="00E63930" w:rsidRPr="008655E8" w:rsidRDefault="00E63930" w:rsidP="00E63930">
            <w:pPr>
              <w:spacing w:after="0" w:line="240" w:lineRule="auto"/>
              <w:rPr>
                <w:rFonts w:ascii="Times New Roman" w:hAnsi="Times New Roman"/>
                <w:b/>
                <w:sz w:val="24"/>
                <w:szCs w:val="24"/>
              </w:rPr>
            </w:pPr>
          </w:p>
        </w:tc>
      </w:tr>
    </w:tbl>
    <w:p w14:paraId="6BEB9D11" w14:textId="77777777" w:rsidR="00E63930" w:rsidRPr="008655E8" w:rsidRDefault="00E63930" w:rsidP="00E63930">
      <w:pPr>
        <w:spacing w:after="0" w:line="240" w:lineRule="auto"/>
        <w:rPr>
          <w:rFonts w:ascii="Times New Roman" w:hAnsi="Times New Roman"/>
          <w:b/>
          <w:bCs/>
          <w:sz w:val="24"/>
          <w:szCs w:val="24"/>
        </w:rPr>
        <w:sectPr w:rsidR="00E63930" w:rsidRPr="008655E8" w:rsidSect="00526405">
          <w:pgSz w:w="16838" w:h="11906" w:orient="landscape"/>
          <w:pgMar w:top="1134" w:right="678" w:bottom="1134" w:left="1134" w:header="709" w:footer="709" w:gutter="0"/>
          <w:cols w:space="708"/>
          <w:docGrid w:linePitch="360"/>
        </w:sectPr>
      </w:pPr>
    </w:p>
    <w:p w14:paraId="48F57CBA" w14:textId="6DF4048A" w:rsidR="00E63930" w:rsidRPr="008655E8" w:rsidRDefault="00E63930" w:rsidP="006D4DB8">
      <w:pPr>
        <w:spacing w:after="0" w:line="240" w:lineRule="auto"/>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0CBEC69D" w14:textId="77777777" w:rsidR="00E63930" w:rsidRPr="008655E8" w:rsidRDefault="00E63930" w:rsidP="00E63930">
      <w:pPr>
        <w:suppressAutoHyphens/>
        <w:spacing w:after="0"/>
        <w:ind w:firstLine="709"/>
        <w:jc w:val="both"/>
        <w:rPr>
          <w:rFonts w:ascii="Times New Roman" w:hAnsi="Times New Roman"/>
          <w:bCs/>
          <w:sz w:val="24"/>
          <w:szCs w:val="24"/>
        </w:rPr>
      </w:pPr>
    </w:p>
    <w:p w14:paraId="0DD61CC0" w14:textId="77777777" w:rsidR="00E63930" w:rsidRPr="008655E8" w:rsidRDefault="00E63930" w:rsidP="006D4DB8">
      <w:pPr>
        <w:suppressAutoHyphens/>
        <w:spacing w:after="0" w:line="240" w:lineRule="auto"/>
        <w:ind w:firstLine="709"/>
        <w:jc w:val="both"/>
        <w:rPr>
          <w:rFonts w:ascii="Times New Roman" w:hAnsi="Times New Roman"/>
          <w:bCs/>
          <w:sz w:val="24"/>
          <w:szCs w:val="24"/>
        </w:rPr>
      </w:pPr>
      <w:r w:rsidRPr="008655E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8655E8">
        <w:rPr>
          <w:rFonts w:ascii="Times New Roman" w:hAnsi="Times New Roman"/>
          <w:bCs/>
          <w:sz w:val="24"/>
          <w:szCs w:val="24"/>
        </w:rPr>
        <w:t>:</w:t>
      </w:r>
    </w:p>
    <w:p w14:paraId="6A19AF90" w14:textId="0D0B6969" w:rsidR="00E63930" w:rsidRPr="008655E8" w:rsidRDefault="00E63930" w:rsidP="006D4DB8">
      <w:pPr>
        <w:tabs>
          <w:tab w:val="left" w:pos="426"/>
        </w:tabs>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Спортивный зал, оснащенный:</w:t>
      </w:r>
    </w:p>
    <w:p w14:paraId="64BEF6B4" w14:textId="77777777" w:rsidR="00D64A77" w:rsidRPr="008655E8" w:rsidRDefault="00D64A77" w:rsidP="00D64A77">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гимнастическое оборудование;</w:t>
      </w:r>
    </w:p>
    <w:p w14:paraId="0D0B34D4" w14:textId="77777777" w:rsidR="00D64A77" w:rsidRPr="008655E8" w:rsidRDefault="00D64A77" w:rsidP="00D64A77">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легкоатлетический инвентарь;</w:t>
      </w:r>
    </w:p>
    <w:p w14:paraId="01F66FE7" w14:textId="77777777" w:rsidR="00D64A77" w:rsidRPr="008655E8" w:rsidRDefault="00D64A77" w:rsidP="00D64A77">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оборудование и инвентарь для спортивных игр;</w:t>
      </w:r>
    </w:p>
    <w:p w14:paraId="662F9DF3" w14:textId="77777777" w:rsidR="00D64A77" w:rsidRPr="008655E8" w:rsidRDefault="00D64A77" w:rsidP="00D64A77">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техническими средствами: </w:t>
      </w:r>
    </w:p>
    <w:p w14:paraId="4BCB537D" w14:textId="77777777" w:rsidR="00D64A77" w:rsidRPr="008655E8" w:rsidRDefault="00D64A77" w:rsidP="00D64A77">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табло; аудиоаппаратура.</w:t>
      </w:r>
    </w:p>
    <w:p w14:paraId="41BCDBFE" w14:textId="77777777" w:rsidR="00D64A77" w:rsidRPr="008655E8" w:rsidRDefault="00D64A77" w:rsidP="006D4DB8">
      <w:pPr>
        <w:tabs>
          <w:tab w:val="left" w:pos="426"/>
        </w:tabs>
        <w:suppressAutoHyphens/>
        <w:spacing w:after="0" w:line="240" w:lineRule="auto"/>
        <w:ind w:firstLine="709"/>
        <w:jc w:val="both"/>
        <w:rPr>
          <w:rFonts w:ascii="Times New Roman" w:hAnsi="Times New Roman"/>
          <w:bCs/>
          <w:sz w:val="24"/>
          <w:szCs w:val="24"/>
        </w:rPr>
      </w:pPr>
    </w:p>
    <w:p w14:paraId="1AF188A4" w14:textId="77777777" w:rsidR="00E63930" w:rsidRPr="008655E8" w:rsidRDefault="00E63930" w:rsidP="00E63930">
      <w:pPr>
        <w:suppressAutoHyphens/>
        <w:spacing w:after="0" w:line="240" w:lineRule="auto"/>
        <w:ind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3F13C5AF" w14:textId="1801289C" w:rsidR="00E63930" w:rsidRPr="008655E8" w:rsidRDefault="006D4DB8" w:rsidP="00E63930">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E63930" w:rsidRPr="008655E8">
        <w:rPr>
          <w:rFonts w:ascii="Times New Roman" w:hAnsi="Times New Roman"/>
          <w:bCs/>
          <w:sz w:val="24"/>
          <w:szCs w:val="24"/>
        </w:rPr>
        <w:t>.</w:t>
      </w:r>
    </w:p>
    <w:p w14:paraId="749396B3" w14:textId="77777777" w:rsidR="00E63930" w:rsidRPr="008655E8" w:rsidRDefault="00E63930" w:rsidP="006D4DB8">
      <w:pPr>
        <w:suppressAutoHyphens/>
        <w:spacing w:after="0" w:line="240" w:lineRule="auto"/>
        <w:ind w:firstLine="709"/>
        <w:jc w:val="both"/>
        <w:rPr>
          <w:rFonts w:ascii="Times New Roman" w:hAnsi="Times New Roman"/>
          <w:bCs/>
          <w:sz w:val="24"/>
          <w:szCs w:val="24"/>
        </w:rPr>
      </w:pPr>
    </w:p>
    <w:p w14:paraId="5D093FD8" w14:textId="77777777" w:rsidR="00E63930" w:rsidRPr="008655E8" w:rsidRDefault="00E63930" w:rsidP="006D4DB8">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3.2.1. Основные печатные издания</w:t>
      </w:r>
    </w:p>
    <w:p w14:paraId="46E3342F" w14:textId="77777777" w:rsidR="00E63930" w:rsidRPr="008655E8" w:rsidRDefault="00E63930" w:rsidP="006D4DB8">
      <w:pPr>
        <w:spacing w:after="0" w:line="240" w:lineRule="auto"/>
        <w:ind w:firstLine="709"/>
        <w:jc w:val="both"/>
        <w:rPr>
          <w:rFonts w:ascii="Times New Roman" w:hAnsi="Times New Roman"/>
          <w:sz w:val="24"/>
          <w:szCs w:val="24"/>
        </w:rPr>
      </w:pPr>
      <w:r w:rsidRPr="008655E8">
        <w:rPr>
          <w:rFonts w:ascii="Times New Roman" w:hAnsi="Times New Roman"/>
          <w:sz w:val="24"/>
          <w:szCs w:val="24"/>
        </w:rPr>
        <w:t xml:space="preserve">1. </w:t>
      </w:r>
      <w:proofErr w:type="spellStart"/>
      <w:r w:rsidRPr="008655E8">
        <w:rPr>
          <w:rFonts w:ascii="Times New Roman" w:hAnsi="Times New Roman"/>
          <w:sz w:val="24"/>
          <w:szCs w:val="24"/>
        </w:rPr>
        <w:t>Бишаева</w:t>
      </w:r>
      <w:proofErr w:type="spellEnd"/>
      <w:r w:rsidRPr="008655E8">
        <w:rPr>
          <w:rFonts w:ascii="Times New Roman" w:hAnsi="Times New Roman"/>
          <w:sz w:val="24"/>
          <w:szCs w:val="24"/>
        </w:rPr>
        <w:t xml:space="preserve"> А.А. Физическая </w:t>
      </w:r>
      <w:proofErr w:type="spellStart"/>
      <w:r w:rsidRPr="008655E8">
        <w:rPr>
          <w:rFonts w:ascii="Times New Roman" w:hAnsi="Times New Roman"/>
          <w:sz w:val="24"/>
          <w:szCs w:val="24"/>
        </w:rPr>
        <w:t>культура:учебник</w:t>
      </w:r>
      <w:proofErr w:type="spellEnd"/>
      <w:r w:rsidRPr="008655E8">
        <w:rPr>
          <w:rFonts w:ascii="Times New Roman" w:hAnsi="Times New Roman"/>
          <w:sz w:val="24"/>
          <w:szCs w:val="24"/>
        </w:rPr>
        <w:t xml:space="preserve"> [для всех специальностей СПО] /</w:t>
      </w:r>
      <w:proofErr w:type="spellStart"/>
      <w:r w:rsidRPr="008655E8">
        <w:rPr>
          <w:rFonts w:ascii="Times New Roman" w:hAnsi="Times New Roman"/>
          <w:sz w:val="24"/>
          <w:szCs w:val="24"/>
        </w:rPr>
        <w:t>А.А.Бишаева</w:t>
      </w:r>
      <w:proofErr w:type="spellEnd"/>
      <w:r w:rsidRPr="008655E8">
        <w:rPr>
          <w:rFonts w:ascii="Times New Roman" w:hAnsi="Times New Roman"/>
          <w:sz w:val="24"/>
          <w:szCs w:val="24"/>
        </w:rPr>
        <w:t xml:space="preserve">.- [7-eизд.,стер.]- </w:t>
      </w:r>
      <w:proofErr w:type="spellStart"/>
      <w:r w:rsidRPr="008655E8">
        <w:rPr>
          <w:rFonts w:ascii="Times New Roman" w:hAnsi="Times New Roman"/>
          <w:sz w:val="24"/>
          <w:szCs w:val="24"/>
        </w:rPr>
        <w:t>Москва:Издательский</w:t>
      </w:r>
      <w:proofErr w:type="spellEnd"/>
      <w:r w:rsidRPr="008655E8">
        <w:rPr>
          <w:rFonts w:ascii="Times New Roman" w:hAnsi="Times New Roman"/>
          <w:sz w:val="24"/>
          <w:szCs w:val="24"/>
        </w:rPr>
        <w:t xml:space="preserve"> дом Академия, 2020.-320с.-ISBN 978-5-4468-9406-2 -</w:t>
      </w:r>
      <w:proofErr w:type="spellStart"/>
      <w:r w:rsidRPr="008655E8">
        <w:rPr>
          <w:rFonts w:ascii="Times New Roman" w:hAnsi="Times New Roman"/>
          <w:sz w:val="24"/>
          <w:szCs w:val="24"/>
        </w:rPr>
        <w:t>Тескт:непосредственный</w:t>
      </w:r>
      <w:proofErr w:type="spellEnd"/>
    </w:p>
    <w:p w14:paraId="1555CC70" w14:textId="77777777" w:rsidR="00E63930" w:rsidRPr="008655E8" w:rsidRDefault="00E63930" w:rsidP="006D4DB8">
      <w:pPr>
        <w:spacing w:after="0" w:line="240" w:lineRule="auto"/>
        <w:ind w:firstLine="709"/>
        <w:jc w:val="both"/>
        <w:rPr>
          <w:rFonts w:ascii="Times New Roman" w:hAnsi="Times New Roman"/>
          <w:sz w:val="24"/>
          <w:szCs w:val="24"/>
        </w:rPr>
      </w:pPr>
      <w:r w:rsidRPr="008655E8">
        <w:rPr>
          <w:rFonts w:ascii="Times New Roman" w:hAnsi="Times New Roman"/>
          <w:sz w:val="24"/>
          <w:szCs w:val="24"/>
        </w:rPr>
        <w:t>2. Физическая культура: учебник для среднего профессионального образования /</w:t>
      </w:r>
      <w:r w:rsidRPr="008655E8">
        <w:rPr>
          <w:rFonts w:ascii="Times New Roman" w:hAnsi="Times New Roman"/>
          <w:b/>
          <w:sz w:val="24"/>
          <w:szCs w:val="24"/>
        </w:rPr>
        <w:t xml:space="preserve"> </w:t>
      </w:r>
      <w:r w:rsidRPr="008655E8">
        <w:rPr>
          <w:rFonts w:ascii="Times New Roman" w:hAnsi="Times New Roman"/>
          <w:sz w:val="24"/>
          <w:szCs w:val="24"/>
        </w:rPr>
        <w:t>Н.В. Решетников, Ю.Л. Кислицын. – Москва: Издательский центр «Академия», 2018. – 176 с.- ISBN 978-5-4468-7250-3</w:t>
      </w:r>
    </w:p>
    <w:p w14:paraId="1790A49B" w14:textId="77777777" w:rsidR="00E63930" w:rsidRPr="008655E8" w:rsidRDefault="00E63930" w:rsidP="006D4DB8">
      <w:pPr>
        <w:spacing w:after="0" w:line="240" w:lineRule="auto"/>
        <w:ind w:firstLine="709"/>
        <w:jc w:val="both"/>
        <w:rPr>
          <w:rFonts w:ascii="Times New Roman" w:hAnsi="Times New Roman"/>
          <w:sz w:val="24"/>
          <w:szCs w:val="24"/>
        </w:rPr>
      </w:pPr>
    </w:p>
    <w:p w14:paraId="23077F77" w14:textId="2B83AB89" w:rsidR="00E63930" w:rsidRPr="008655E8" w:rsidRDefault="006D4DB8" w:rsidP="00A40228">
      <w:pPr>
        <w:numPr>
          <w:ilvl w:val="2"/>
          <w:numId w:val="55"/>
        </w:numPr>
        <w:spacing w:before="120" w:after="120" w:line="240" w:lineRule="auto"/>
        <w:ind w:left="0" w:firstLine="709"/>
        <w:contextualSpacing/>
        <w:jc w:val="both"/>
        <w:rPr>
          <w:rFonts w:ascii="Times New Roman" w:hAnsi="Times New Roman"/>
          <w:b/>
          <w:sz w:val="24"/>
          <w:szCs w:val="24"/>
        </w:rPr>
      </w:pPr>
      <w:r w:rsidRPr="008655E8">
        <w:rPr>
          <w:rFonts w:ascii="Times New Roman" w:hAnsi="Times New Roman"/>
          <w:b/>
          <w:sz w:val="24"/>
          <w:szCs w:val="24"/>
        </w:rPr>
        <w:t>Основные э</w:t>
      </w:r>
      <w:r w:rsidR="00E63930" w:rsidRPr="008655E8">
        <w:rPr>
          <w:rFonts w:ascii="Times New Roman" w:hAnsi="Times New Roman"/>
          <w:b/>
          <w:sz w:val="24"/>
          <w:szCs w:val="24"/>
        </w:rPr>
        <w:t>лектронные издания</w:t>
      </w:r>
    </w:p>
    <w:p w14:paraId="253DCD64" w14:textId="0C9CD309"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Агеева, Г. Ф. Теория и методика физической культуры и спорта : учебное пособие для </w:t>
      </w:r>
      <w:proofErr w:type="spellStart"/>
      <w:r w:rsidRPr="008655E8">
        <w:rPr>
          <w:lang w:val="ru-RU" w:eastAsia="ru-RU"/>
        </w:rPr>
        <w:t>спо</w:t>
      </w:r>
      <w:proofErr w:type="spellEnd"/>
      <w:r w:rsidRPr="008655E8">
        <w:rPr>
          <w:lang w:val="ru-RU" w:eastAsia="ru-RU"/>
        </w:rPr>
        <w:t xml:space="preserve"> / Г. Ф. Агеева, Е. Н. </w:t>
      </w:r>
      <w:proofErr w:type="spellStart"/>
      <w:r w:rsidRPr="008655E8">
        <w:rPr>
          <w:lang w:val="ru-RU" w:eastAsia="ru-RU"/>
        </w:rPr>
        <w:t>Карпенкова</w:t>
      </w:r>
      <w:proofErr w:type="spellEnd"/>
      <w:r w:rsidRPr="008655E8">
        <w:rPr>
          <w:lang w:val="ru-RU" w:eastAsia="ru-RU"/>
        </w:rPr>
        <w:t xml:space="preserve">. — Санкт-Петербург : Лань, 2021. — 68 с. — ISBN 978-5-8114-7558-2. — Текст : электронный // Лань : электронно-библиотечная система. — URL: https://e.lanbook.com/book/174984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7BC577B4" w14:textId="77777777"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Агеева, Г. Ф. Плавание : учебное пособие для </w:t>
      </w:r>
      <w:proofErr w:type="spellStart"/>
      <w:r w:rsidRPr="008655E8">
        <w:rPr>
          <w:lang w:val="ru-RU" w:eastAsia="ru-RU"/>
        </w:rPr>
        <w:t>спо</w:t>
      </w:r>
      <w:proofErr w:type="spellEnd"/>
      <w:r w:rsidRPr="008655E8">
        <w:rPr>
          <w:lang w:val="ru-RU" w:eastAsia="ru-RU"/>
        </w:rPr>
        <w:t xml:space="preserve"> / Г. Ф. Агеева, В. И. Величко, И. В. Тихонова. — 2-е изд., стер. — Санкт-Петербург : Лань, 2022. — 64 с. — ISBN 978-5-8114-9471-2. — Текст : электронный // Лань : электронно-библиотечная система. — URL: https://e.lanbook.com/book/195475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1406EFAD" w14:textId="77777777"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Безбородов, А. А. Практические занятия по волейболу : учебное пособие для </w:t>
      </w:r>
      <w:proofErr w:type="spellStart"/>
      <w:r w:rsidRPr="008655E8">
        <w:rPr>
          <w:lang w:val="ru-RU" w:eastAsia="ru-RU"/>
        </w:rPr>
        <w:t>спо</w:t>
      </w:r>
      <w:proofErr w:type="spellEnd"/>
      <w:r w:rsidRPr="008655E8">
        <w:rPr>
          <w:lang w:val="ru-RU" w:eastAsia="ru-RU"/>
        </w:rPr>
        <w:t xml:space="preserve"> / А. А. Безбородов. — Санкт-Петербург : Лань, 2022. — 92 с. — ISBN 978-5-8114-8344-0. — Текст : электронный // Лань : электронно-библиотечная система. — URL: https://e.lanbook.com/book/193301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1AA8F9EE" w14:textId="2867E1A8" w:rsidR="00C5394E" w:rsidRPr="008655E8" w:rsidRDefault="00C5394E" w:rsidP="00A40228">
      <w:pPr>
        <w:numPr>
          <w:ilvl w:val="0"/>
          <w:numId w:val="53"/>
        </w:numPr>
        <w:spacing w:after="0" w:line="240" w:lineRule="auto"/>
        <w:ind w:left="0" w:firstLine="709"/>
        <w:jc w:val="both"/>
        <w:rPr>
          <w:rFonts w:ascii="Times New Roman" w:hAnsi="Times New Roman"/>
          <w:sz w:val="24"/>
          <w:szCs w:val="24"/>
        </w:rPr>
      </w:pPr>
      <w:r w:rsidRPr="008655E8">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8655E8">
        <w:rPr>
          <w:rFonts w:ascii="Times New Roman" w:hAnsi="Times New Roman"/>
          <w:sz w:val="24"/>
          <w:szCs w:val="24"/>
        </w:rPr>
        <w:t>Везеницын</w:t>
      </w:r>
      <w:proofErr w:type="spellEnd"/>
      <w:r w:rsidRPr="008655E8">
        <w:rPr>
          <w:rFonts w:ascii="Times New Roman" w:hAnsi="Times New Roman"/>
          <w:sz w:val="24"/>
          <w:szCs w:val="24"/>
        </w:rPr>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8655E8">
        <w:rPr>
          <w:rFonts w:ascii="Times New Roman" w:hAnsi="Times New Roman"/>
          <w:sz w:val="24"/>
          <w:szCs w:val="24"/>
        </w:rPr>
        <w:t>PROFобразование</w:t>
      </w:r>
      <w:proofErr w:type="spellEnd"/>
      <w:r w:rsidRPr="008655E8">
        <w:rPr>
          <w:rFonts w:ascii="Times New Roman" w:hAnsi="Times New Roman"/>
          <w:sz w:val="24"/>
          <w:szCs w:val="24"/>
        </w:rPr>
        <w:t xml:space="preserve"> : [сайт]. — URL: https://profspo.ru/books/77006  </w:t>
      </w:r>
    </w:p>
    <w:p w14:paraId="57584C48" w14:textId="0E863C3F" w:rsidR="00D90212" w:rsidRPr="008655E8" w:rsidRDefault="00D90212" w:rsidP="00A40228">
      <w:pPr>
        <w:pStyle w:val="ae"/>
        <w:numPr>
          <w:ilvl w:val="0"/>
          <w:numId w:val="53"/>
        </w:numPr>
        <w:ind w:left="0" w:firstLine="709"/>
        <w:jc w:val="both"/>
        <w:rPr>
          <w:lang w:val="ru-RU" w:eastAsia="ru-RU"/>
        </w:rPr>
      </w:pPr>
      <w:proofErr w:type="spellStart"/>
      <w:r w:rsidRPr="008655E8">
        <w:rPr>
          <w:lang w:val="ru-RU" w:eastAsia="ru-RU"/>
        </w:rPr>
        <w:t>Зобкова</w:t>
      </w:r>
      <w:proofErr w:type="spellEnd"/>
      <w:r w:rsidRPr="008655E8">
        <w:rPr>
          <w:lang w:val="ru-RU" w:eastAsia="ru-RU"/>
        </w:rPr>
        <w:t xml:space="preserve">, Е. А. Основы спортивной тренировки : учебное пособие для </w:t>
      </w:r>
      <w:proofErr w:type="spellStart"/>
      <w:r w:rsidRPr="008655E8">
        <w:rPr>
          <w:lang w:val="ru-RU" w:eastAsia="ru-RU"/>
        </w:rPr>
        <w:t>спо</w:t>
      </w:r>
      <w:proofErr w:type="spellEnd"/>
      <w:r w:rsidRPr="008655E8">
        <w:rPr>
          <w:lang w:val="ru-RU" w:eastAsia="ru-RU"/>
        </w:rPr>
        <w:t xml:space="preserve"> / Е. А. </w:t>
      </w:r>
      <w:proofErr w:type="spellStart"/>
      <w:r w:rsidRPr="008655E8">
        <w:rPr>
          <w:lang w:val="ru-RU" w:eastAsia="ru-RU"/>
        </w:rPr>
        <w:t>Зобкова</w:t>
      </w:r>
      <w:proofErr w:type="spellEnd"/>
      <w:r w:rsidRPr="008655E8">
        <w:rPr>
          <w:lang w:val="ru-RU" w:eastAsia="ru-RU"/>
        </w:rPr>
        <w:t xml:space="preserve">. — Санкт-Петербург : Лань, 2021. — 44 с. — ISBN 978-5-8114-7549-0. — Текст </w:t>
      </w:r>
      <w:r w:rsidRPr="008655E8">
        <w:rPr>
          <w:lang w:val="ru-RU" w:eastAsia="ru-RU"/>
        </w:rPr>
        <w:lastRenderedPageBreak/>
        <w:t xml:space="preserve">: электронный // Лань : электронно-библиотечная система. — URL: https://e.lanbook.com/book/174986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4EC1E80B" w14:textId="6459397E" w:rsidR="00943CDE" w:rsidRPr="008655E8" w:rsidRDefault="00943CDE" w:rsidP="00A40228">
      <w:pPr>
        <w:pStyle w:val="ae"/>
        <w:numPr>
          <w:ilvl w:val="0"/>
          <w:numId w:val="53"/>
        </w:numPr>
        <w:ind w:left="0" w:firstLine="709"/>
        <w:jc w:val="both"/>
        <w:rPr>
          <w:lang w:val="ru-RU" w:eastAsia="ru-RU"/>
        </w:rPr>
      </w:pPr>
      <w:r w:rsidRPr="008655E8">
        <w:rPr>
          <w:lang w:val="ru-RU" w:eastAsia="ru-RU"/>
        </w:rPr>
        <w:t xml:space="preserve">Киреева Е. Физическая культура. Практикум : учебное пособие / Киреева Е., А.  — Москва : </w:t>
      </w:r>
      <w:proofErr w:type="spellStart"/>
      <w:r w:rsidRPr="008655E8">
        <w:rPr>
          <w:lang w:val="ru-RU" w:eastAsia="ru-RU"/>
        </w:rPr>
        <w:t>Русайнс</w:t>
      </w:r>
      <w:proofErr w:type="spellEnd"/>
      <w:r w:rsidRPr="008655E8">
        <w:rPr>
          <w:lang w:val="ru-RU" w:eastAsia="ru-RU"/>
        </w:rPr>
        <w:t>, 2022. — 104 с. — ISBN 978-5-4365-8733-2. — URL: https://book.ru/book/942696 (дата обращения: 09.03.2023). — Текст : электронный.</w:t>
      </w:r>
    </w:p>
    <w:p w14:paraId="17C493DE" w14:textId="77777777"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Орлова, Л. Т. Настольный теннис : учебное пособие для </w:t>
      </w:r>
      <w:proofErr w:type="spellStart"/>
      <w:r w:rsidRPr="008655E8">
        <w:rPr>
          <w:lang w:val="ru-RU" w:eastAsia="ru-RU"/>
        </w:rPr>
        <w:t>спо</w:t>
      </w:r>
      <w:proofErr w:type="spellEnd"/>
      <w:r w:rsidRPr="008655E8">
        <w:rPr>
          <w:lang w:val="ru-RU" w:eastAsia="ru-RU"/>
        </w:rPr>
        <w:t xml:space="preserve"> / Л. Т. Орлова, А. Ю. Марков. — 2-е изд., стер. — Санкт-Петербург : Лань, 2021. — 40 с. — ISBN 978-5-8114-7886-6. — Текст : электронный // Лань : электронно-библиотечная система. — URL: https://e.lanbook.com/book/166937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0A1E4CE2" w14:textId="5389B8E0"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8655E8">
        <w:rPr>
          <w:lang w:val="ru-RU" w:eastAsia="ru-RU"/>
        </w:rPr>
        <w:t>спо</w:t>
      </w:r>
      <w:proofErr w:type="spellEnd"/>
      <w:r w:rsidRPr="008655E8">
        <w:rPr>
          <w:lang w:val="ru-RU" w:eastAsia="ru-RU"/>
        </w:rPr>
        <w:t xml:space="preserve"> / Л. А. Садовникова. — 2-е изд., стер. — Санкт-Петербург : Лань, 2021. — 60 с. — ISBN 978-5-8114-7201-7. — Текст : электронный // Лань : электронно-библиотечная система. — URL: https://e.lanbook.com/book/156380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685135B4" w14:textId="77777777" w:rsidR="00943CDE" w:rsidRPr="008655E8" w:rsidRDefault="00943CDE" w:rsidP="00A40228">
      <w:pPr>
        <w:pStyle w:val="ae"/>
        <w:numPr>
          <w:ilvl w:val="0"/>
          <w:numId w:val="53"/>
        </w:numPr>
        <w:ind w:left="0" w:firstLine="709"/>
        <w:jc w:val="both"/>
        <w:rPr>
          <w:lang w:val="ru-RU" w:eastAsia="ru-RU"/>
        </w:rPr>
      </w:pPr>
      <w:r w:rsidRPr="008655E8">
        <w:rPr>
          <w:lang w:val="ru-RU" w:eastAsia="ru-RU"/>
        </w:rPr>
        <w:t xml:space="preserve">Тиханова Е. Физическая культура. Практикум : учебно-методическое пособие / Тиханова Е., И.  — Москва : </w:t>
      </w:r>
      <w:proofErr w:type="spellStart"/>
      <w:r w:rsidRPr="008655E8">
        <w:rPr>
          <w:lang w:val="ru-RU" w:eastAsia="ru-RU"/>
        </w:rPr>
        <w:t>Русайнс</w:t>
      </w:r>
      <w:proofErr w:type="spellEnd"/>
      <w:r w:rsidRPr="008655E8">
        <w:rPr>
          <w:lang w:val="ru-RU" w:eastAsia="ru-RU"/>
        </w:rPr>
        <w:t>, 2022. — 96 с. — ISBN 978-5-4365-9021-9. — URL: https://book.ru/book/942729 (дата обращения: 09.03.2023). — Текст : электронный.</w:t>
      </w:r>
    </w:p>
    <w:p w14:paraId="06538429" w14:textId="72D35257" w:rsidR="00D90212" w:rsidRPr="008655E8" w:rsidRDefault="00D90212" w:rsidP="00A40228">
      <w:pPr>
        <w:pStyle w:val="ae"/>
        <w:numPr>
          <w:ilvl w:val="0"/>
          <w:numId w:val="53"/>
        </w:numPr>
        <w:ind w:left="0" w:firstLine="709"/>
        <w:jc w:val="both"/>
        <w:rPr>
          <w:lang w:val="ru-RU" w:eastAsia="ru-RU"/>
        </w:rPr>
      </w:pPr>
      <w:r w:rsidRPr="008655E8">
        <w:rPr>
          <w:lang w:val="ru-RU" w:eastAsia="ru-RU"/>
        </w:rPr>
        <w:t xml:space="preserve">Тихонова, И. В. Лыжный спорт. Методика обучения основам горнолыжной техники : учебное пособие для </w:t>
      </w:r>
      <w:proofErr w:type="spellStart"/>
      <w:r w:rsidRPr="008655E8">
        <w:rPr>
          <w:lang w:val="ru-RU" w:eastAsia="ru-RU"/>
        </w:rPr>
        <w:t>спо</w:t>
      </w:r>
      <w:proofErr w:type="spellEnd"/>
      <w:r w:rsidRPr="008655E8">
        <w:rPr>
          <w:lang w:val="ru-RU" w:eastAsia="ru-RU"/>
        </w:rPr>
        <w:t xml:space="preserve"> / И. В. Тихонова, В. И. Величко. — Санкт-Петербург : Лань, 2021. — 36 с. — ISBN 978-5-8114-7547-6. — Текст : электронный // Лань : электронно-библиотечная система. — URL: https://e.lanbook.com/book/174988  (дата обращения: 15.03.2022). — Режим доступа: для </w:t>
      </w:r>
      <w:proofErr w:type="spellStart"/>
      <w:r w:rsidRPr="008655E8">
        <w:rPr>
          <w:lang w:val="ru-RU" w:eastAsia="ru-RU"/>
        </w:rPr>
        <w:t>авториз</w:t>
      </w:r>
      <w:proofErr w:type="spellEnd"/>
      <w:r w:rsidRPr="008655E8">
        <w:rPr>
          <w:lang w:val="ru-RU" w:eastAsia="ru-RU"/>
        </w:rPr>
        <w:t>. пользователей.</w:t>
      </w:r>
    </w:p>
    <w:p w14:paraId="71B1B1B3" w14:textId="12DF46BA" w:rsidR="00E63930" w:rsidRPr="008655E8" w:rsidRDefault="00E63930" w:rsidP="00A40228">
      <w:pPr>
        <w:numPr>
          <w:ilvl w:val="0"/>
          <w:numId w:val="53"/>
        </w:numPr>
        <w:spacing w:after="0" w:line="240" w:lineRule="auto"/>
        <w:ind w:left="0" w:firstLine="709"/>
        <w:jc w:val="both"/>
        <w:rPr>
          <w:rFonts w:ascii="Times New Roman" w:hAnsi="Times New Roman"/>
          <w:sz w:val="24"/>
          <w:szCs w:val="24"/>
        </w:rPr>
      </w:pPr>
      <w:r w:rsidRPr="008655E8">
        <w:rPr>
          <w:rFonts w:ascii="Times New Roman" w:hAnsi="Times New Roman"/>
          <w:sz w:val="24"/>
          <w:szCs w:val="24"/>
        </w:rPr>
        <w:t>Физическая культура: учебник и практикум для среднего профессионального образования / А. Б. </w:t>
      </w:r>
      <w:proofErr w:type="spellStart"/>
      <w:r w:rsidRPr="008655E8">
        <w:rPr>
          <w:rFonts w:ascii="Times New Roman" w:hAnsi="Times New Roman"/>
          <w:sz w:val="24"/>
          <w:szCs w:val="24"/>
        </w:rPr>
        <w:t>Муллер</w:t>
      </w:r>
      <w:proofErr w:type="spellEnd"/>
      <w:r w:rsidRPr="008655E8">
        <w:rPr>
          <w:rFonts w:ascii="Times New Roman" w:hAnsi="Times New Roman"/>
          <w:sz w:val="24"/>
          <w:szCs w:val="24"/>
        </w:rPr>
        <w:t xml:space="preserve"> [и др.]. — Москва: Издательство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2021. — 424 с. — (Профессиональное образование). — ISBN 978-5-534-02612-2. — Текст: электронный // ЭБС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[сайт]. — URL: </w:t>
      </w:r>
      <w:hyperlink r:id="rId94" w:history="1">
        <w:r w:rsidRPr="008655E8">
          <w:rPr>
            <w:rFonts w:ascii="Times New Roman" w:hAnsi="Times New Roman"/>
            <w:sz w:val="24"/>
            <w:szCs w:val="24"/>
          </w:rPr>
          <w:t>https://urait.ru/bcode/469681</w:t>
        </w:r>
      </w:hyperlink>
      <w:r w:rsidRPr="008655E8">
        <w:rPr>
          <w:rFonts w:ascii="Times New Roman" w:hAnsi="Times New Roman"/>
          <w:sz w:val="24"/>
          <w:szCs w:val="24"/>
        </w:rPr>
        <w:t>(дата обращения: 02.08.2021).</w:t>
      </w:r>
    </w:p>
    <w:p w14:paraId="48FB0614" w14:textId="5F05152C" w:rsidR="00E63930" w:rsidRPr="008655E8" w:rsidRDefault="00E63930" w:rsidP="00A40228">
      <w:pPr>
        <w:numPr>
          <w:ilvl w:val="0"/>
          <w:numId w:val="53"/>
        </w:numPr>
        <w:spacing w:after="0" w:line="240" w:lineRule="auto"/>
        <w:ind w:left="0" w:firstLine="709"/>
        <w:jc w:val="both"/>
        <w:rPr>
          <w:rFonts w:ascii="Times New Roman" w:hAnsi="Times New Roman"/>
          <w:sz w:val="24"/>
          <w:szCs w:val="24"/>
          <w:u w:val="single"/>
        </w:rPr>
      </w:pPr>
      <w:r w:rsidRPr="008655E8">
        <w:rPr>
          <w:rFonts w:ascii="Times New Roman" w:hAnsi="Times New Roman"/>
          <w:sz w:val="24"/>
          <w:szCs w:val="24"/>
        </w:rPr>
        <w:t>Физическая культура: учебное пособие для среднего профессионального образования / Е. В. </w:t>
      </w:r>
      <w:proofErr w:type="spellStart"/>
      <w:r w:rsidRPr="008655E8">
        <w:rPr>
          <w:rFonts w:ascii="Times New Roman" w:hAnsi="Times New Roman"/>
          <w:sz w:val="24"/>
          <w:szCs w:val="24"/>
        </w:rPr>
        <w:t>Конеева</w:t>
      </w:r>
      <w:proofErr w:type="spellEnd"/>
      <w:r w:rsidRPr="008655E8">
        <w:rPr>
          <w:rFonts w:ascii="Times New Roman" w:hAnsi="Times New Roman"/>
          <w:sz w:val="24"/>
          <w:szCs w:val="24"/>
        </w:rPr>
        <w:t xml:space="preserve"> [и др.]; под редакцией Е. В. </w:t>
      </w:r>
      <w:proofErr w:type="spellStart"/>
      <w:r w:rsidRPr="008655E8">
        <w:rPr>
          <w:rFonts w:ascii="Times New Roman" w:hAnsi="Times New Roman"/>
          <w:sz w:val="24"/>
          <w:szCs w:val="24"/>
        </w:rPr>
        <w:t>Конеевой</w:t>
      </w:r>
      <w:proofErr w:type="spellEnd"/>
      <w:r w:rsidRPr="008655E8">
        <w:rPr>
          <w:rFonts w:ascii="Times New Roman" w:hAnsi="Times New Roman"/>
          <w:sz w:val="24"/>
          <w:szCs w:val="24"/>
        </w:rPr>
        <w:t xml:space="preserve">. — 2-е изд., </w:t>
      </w:r>
      <w:proofErr w:type="spellStart"/>
      <w:r w:rsidRPr="008655E8">
        <w:rPr>
          <w:rFonts w:ascii="Times New Roman" w:hAnsi="Times New Roman"/>
          <w:sz w:val="24"/>
          <w:szCs w:val="24"/>
        </w:rPr>
        <w:t>перераб</w:t>
      </w:r>
      <w:proofErr w:type="spellEnd"/>
      <w:r w:rsidRPr="008655E8">
        <w:rPr>
          <w:rFonts w:ascii="Times New Roman" w:hAnsi="Times New Roman"/>
          <w:sz w:val="24"/>
          <w:szCs w:val="24"/>
        </w:rPr>
        <w:t xml:space="preserve">. и доп. — Москва: Издательство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2021. — 599 с. — (Профессиональное образование). — ISBN 978-5-534-13554-1. — Текст: электронный // ЭБС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[сайт]. — URL: https://urait.ru/bcode/475342(дата обращения: 02.08.2021).</w:t>
      </w:r>
    </w:p>
    <w:p w14:paraId="610A30F1" w14:textId="77777777" w:rsidR="00C5394E" w:rsidRPr="008655E8" w:rsidRDefault="00C5394E" w:rsidP="00C5394E">
      <w:pPr>
        <w:spacing w:after="0" w:line="240" w:lineRule="auto"/>
        <w:ind w:left="709"/>
        <w:jc w:val="both"/>
        <w:rPr>
          <w:rFonts w:ascii="Times New Roman" w:hAnsi="Times New Roman"/>
          <w:sz w:val="24"/>
          <w:szCs w:val="24"/>
          <w:u w:val="single"/>
        </w:rPr>
      </w:pPr>
    </w:p>
    <w:p w14:paraId="61251663" w14:textId="75586675" w:rsidR="00E63930" w:rsidRPr="008655E8" w:rsidRDefault="00E63930" w:rsidP="006D4DB8">
      <w:pPr>
        <w:spacing w:before="120" w:after="120" w:line="240" w:lineRule="auto"/>
        <w:ind w:firstLine="709"/>
        <w:contextualSpacing/>
        <w:jc w:val="both"/>
        <w:rPr>
          <w:rFonts w:ascii="Times New Roman" w:hAnsi="Times New Roman"/>
          <w:bCs/>
          <w:sz w:val="24"/>
          <w:szCs w:val="24"/>
        </w:rPr>
      </w:pPr>
      <w:r w:rsidRPr="008655E8">
        <w:rPr>
          <w:rFonts w:ascii="Times New Roman" w:hAnsi="Times New Roman"/>
          <w:b/>
          <w:bCs/>
          <w:sz w:val="24"/>
          <w:szCs w:val="24"/>
        </w:rPr>
        <w:t>3.2.3</w:t>
      </w:r>
      <w:r w:rsidR="006D4DB8" w:rsidRPr="008655E8">
        <w:rPr>
          <w:rFonts w:ascii="Times New Roman" w:hAnsi="Times New Roman"/>
          <w:b/>
          <w:bCs/>
          <w:sz w:val="24"/>
          <w:szCs w:val="24"/>
        </w:rPr>
        <w:t>.</w:t>
      </w:r>
      <w:r w:rsidRPr="008655E8">
        <w:rPr>
          <w:rFonts w:ascii="Times New Roman" w:hAnsi="Times New Roman"/>
          <w:b/>
          <w:bCs/>
          <w:sz w:val="24"/>
          <w:szCs w:val="24"/>
        </w:rPr>
        <w:t xml:space="preserve"> Дополнительные источники </w:t>
      </w:r>
    </w:p>
    <w:p w14:paraId="66D8CE19" w14:textId="09C9DA14" w:rsidR="00E63930" w:rsidRPr="008655E8" w:rsidRDefault="00E63930" w:rsidP="00A40228">
      <w:pPr>
        <w:numPr>
          <w:ilvl w:val="0"/>
          <w:numId w:val="52"/>
        </w:numPr>
        <w:spacing w:after="0" w:line="240" w:lineRule="auto"/>
        <w:ind w:left="0" w:firstLine="709"/>
        <w:contextualSpacing/>
        <w:rPr>
          <w:rFonts w:ascii="Times New Roman" w:hAnsi="Times New Roman"/>
          <w:sz w:val="24"/>
          <w:szCs w:val="24"/>
        </w:rPr>
      </w:pPr>
      <w:proofErr w:type="spellStart"/>
      <w:r w:rsidRPr="008655E8">
        <w:rPr>
          <w:rFonts w:ascii="Times New Roman" w:hAnsi="Times New Roman"/>
          <w:sz w:val="24"/>
          <w:szCs w:val="24"/>
        </w:rPr>
        <w:t>Аллянов</w:t>
      </w:r>
      <w:proofErr w:type="spellEnd"/>
      <w:r w:rsidRPr="008655E8">
        <w:rPr>
          <w:rFonts w:ascii="Times New Roman" w:hAnsi="Times New Roman"/>
          <w:sz w:val="24"/>
          <w:szCs w:val="24"/>
        </w:rPr>
        <w:t>, Ю. Н.  Физическая культура: учебник для среднего профессионального образования / Ю. Н. </w:t>
      </w:r>
      <w:proofErr w:type="spellStart"/>
      <w:r w:rsidRPr="008655E8">
        <w:rPr>
          <w:rFonts w:ascii="Times New Roman" w:hAnsi="Times New Roman"/>
          <w:sz w:val="24"/>
          <w:szCs w:val="24"/>
        </w:rPr>
        <w:t>Аллянов</w:t>
      </w:r>
      <w:proofErr w:type="spellEnd"/>
      <w:r w:rsidRPr="008655E8">
        <w:rPr>
          <w:rFonts w:ascii="Times New Roman" w:hAnsi="Times New Roman"/>
          <w:sz w:val="24"/>
          <w:szCs w:val="24"/>
        </w:rPr>
        <w:t>, И. А. </w:t>
      </w:r>
      <w:proofErr w:type="spellStart"/>
      <w:r w:rsidRPr="008655E8">
        <w:rPr>
          <w:rFonts w:ascii="Times New Roman" w:hAnsi="Times New Roman"/>
          <w:sz w:val="24"/>
          <w:szCs w:val="24"/>
        </w:rPr>
        <w:t>Письменский</w:t>
      </w:r>
      <w:proofErr w:type="spellEnd"/>
      <w:r w:rsidRPr="008655E8">
        <w:rPr>
          <w:rFonts w:ascii="Times New Roman" w:hAnsi="Times New Roman"/>
          <w:sz w:val="24"/>
          <w:szCs w:val="24"/>
        </w:rPr>
        <w:t xml:space="preserve">. — 3-е изд., </w:t>
      </w:r>
      <w:proofErr w:type="spellStart"/>
      <w:r w:rsidRPr="008655E8">
        <w:rPr>
          <w:rFonts w:ascii="Times New Roman" w:hAnsi="Times New Roman"/>
          <w:sz w:val="24"/>
          <w:szCs w:val="24"/>
        </w:rPr>
        <w:t>испр</w:t>
      </w:r>
      <w:proofErr w:type="spellEnd"/>
      <w:r w:rsidRPr="008655E8">
        <w:rPr>
          <w:rFonts w:ascii="Times New Roman" w:hAnsi="Times New Roman"/>
          <w:sz w:val="24"/>
          <w:szCs w:val="24"/>
        </w:rPr>
        <w:t xml:space="preserve">. — Москва: Издательство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2021. — 493 с. — (Профессиональное образование). — ISBN 978-5-534-02309-1. — Текст: электронный // ЭБС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[сайт]. — URL: https://urait.ru/bcode/471143 (дата обращения: 02.08.2021).</w:t>
      </w:r>
    </w:p>
    <w:p w14:paraId="266771C5" w14:textId="77777777" w:rsidR="00E63930" w:rsidRPr="008655E8" w:rsidRDefault="00E63930" w:rsidP="00A40228">
      <w:pPr>
        <w:numPr>
          <w:ilvl w:val="0"/>
          <w:numId w:val="52"/>
        </w:numPr>
        <w:spacing w:after="0" w:line="240" w:lineRule="auto"/>
        <w:ind w:left="0" w:firstLine="709"/>
        <w:contextualSpacing/>
        <w:jc w:val="both"/>
        <w:rPr>
          <w:rFonts w:ascii="Times New Roman" w:hAnsi="Times New Roman"/>
          <w:sz w:val="24"/>
          <w:szCs w:val="24"/>
        </w:rPr>
      </w:pPr>
      <w:r w:rsidRPr="008655E8">
        <w:rPr>
          <w:rFonts w:ascii="Times New Roman" w:hAnsi="Times New Roman"/>
          <w:sz w:val="24"/>
          <w:szCs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2021. — 113 с. — (Профессиональное образование). — ISBN 978-5-534-10349-6. — Текст: электронный // ЭБС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xml:space="preserve"> [сайт]. — URL: </w:t>
      </w:r>
      <w:hyperlink r:id="rId95" w:history="1">
        <w:r w:rsidRPr="008655E8">
          <w:rPr>
            <w:rFonts w:ascii="Times New Roman" w:hAnsi="Times New Roman"/>
            <w:color w:val="0000FF"/>
            <w:sz w:val="24"/>
            <w:szCs w:val="24"/>
            <w:u w:val="single"/>
          </w:rPr>
          <w:t>https://urait.ru/bcode/475602</w:t>
        </w:r>
      </w:hyperlink>
      <w:r w:rsidRPr="008655E8">
        <w:rPr>
          <w:rFonts w:ascii="Times New Roman" w:hAnsi="Times New Roman"/>
          <w:sz w:val="24"/>
          <w:szCs w:val="24"/>
        </w:rPr>
        <w:t xml:space="preserve"> (дата обращения: 02.08.2021).</w:t>
      </w:r>
    </w:p>
    <w:p w14:paraId="6984607D" w14:textId="77777777" w:rsidR="00E63930" w:rsidRPr="008655E8" w:rsidRDefault="00E63930" w:rsidP="00E63930">
      <w:pPr>
        <w:spacing w:after="0" w:line="240" w:lineRule="auto"/>
        <w:ind w:firstLine="709"/>
        <w:contextualSpacing/>
        <w:jc w:val="both"/>
        <w:rPr>
          <w:rFonts w:ascii="Times New Roman" w:hAnsi="Times New Roman"/>
          <w:b/>
          <w:sz w:val="24"/>
          <w:szCs w:val="24"/>
        </w:rPr>
      </w:pPr>
    </w:p>
    <w:p w14:paraId="16769805" w14:textId="4DFF81C5" w:rsidR="00E63930" w:rsidRPr="008655E8" w:rsidRDefault="00E63930" w:rsidP="00E63930">
      <w:pPr>
        <w:spacing w:after="0" w:line="240" w:lineRule="auto"/>
        <w:ind w:firstLine="709"/>
        <w:contextualSpacing/>
        <w:jc w:val="both"/>
        <w:rPr>
          <w:rFonts w:ascii="Times New Roman" w:hAnsi="Times New Roman"/>
          <w:b/>
          <w:sz w:val="24"/>
          <w:szCs w:val="24"/>
        </w:rPr>
      </w:pPr>
    </w:p>
    <w:p w14:paraId="5E224B17" w14:textId="77777777" w:rsidR="00943CDE" w:rsidRPr="008655E8" w:rsidRDefault="00943CDE" w:rsidP="00E63930">
      <w:pPr>
        <w:spacing w:after="0" w:line="240" w:lineRule="auto"/>
        <w:ind w:firstLine="709"/>
        <w:contextualSpacing/>
        <w:jc w:val="both"/>
        <w:rPr>
          <w:rFonts w:ascii="Times New Roman" w:hAnsi="Times New Roman"/>
          <w:b/>
          <w:sz w:val="24"/>
          <w:szCs w:val="24"/>
        </w:rPr>
      </w:pPr>
    </w:p>
    <w:p w14:paraId="5EB2ADEA" w14:textId="2B8A4EB0" w:rsidR="00E63930" w:rsidRPr="008655E8" w:rsidRDefault="00E63930" w:rsidP="006D4DB8">
      <w:pPr>
        <w:spacing w:after="0" w:line="240" w:lineRule="auto"/>
        <w:contextualSpacing/>
        <w:jc w:val="center"/>
        <w:rPr>
          <w:rFonts w:ascii="Times New Roman" w:hAnsi="Times New Roman"/>
          <w:b/>
          <w:sz w:val="24"/>
          <w:szCs w:val="24"/>
        </w:rPr>
      </w:pPr>
      <w:r w:rsidRPr="008655E8">
        <w:rPr>
          <w:rFonts w:ascii="Times New Roman" w:hAnsi="Times New Roman"/>
          <w:b/>
          <w:sz w:val="24"/>
          <w:szCs w:val="24"/>
        </w:rPr>
        <w:lastRenderedPageBreak/>
        <w:t xml:space="preserve">4. КОНТРОЛЬ И ОЦЕНКА РЕЗУЛЬТАТОВ ОСВОЕНИЯ </w:t>
      </w:r>
      <w:r w:rsidR="006D4DB8" w:rsidRPr="008655E8">
        <w:rPr>
          <w:rFonts w:ascii="Times New Roman" w:hAnsi="Times New Roman"/>
          <w:b/>
          <w:sz w:val="24"/>
          <w:szCs w:val="24"/>
        </w:rPr>
        <w:br/>
      </w:r>
      <w:r w:rsidRPr="008655E8">
        <w:rPr>
          <w:rFonts w:ascii="Times New Roman" w:hAnsi="Times New Roman"/>
          <w:b/>
          <w:sz w:val="24"/>
          <w:szCs w:val="24"/>
        </w:rPr>
        <w:t>УЧЕБНОЙ ДИСЦИПЛИНЫ</w:t>
      </w:r>
    </w:p>
    <w:p w14:paraId="07C6C965" w14:textId="77777777" w:rsidR="00E63930" w:rsidRPr="008655E8" w:rsidRDefault="00E63930" w:rsidP="00E63930">
      <w:pPr>
        <w:spacing w:after="0" w:line="240" w:lineRule="auto"/>
        <w:ind w:firstLine="709"/>
        <w:contextualSpacing/>
        <w:jc w:val="both"/>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3775"/>
        <w:gridCol w:w="2072"/>
      </w:tblGrid>
      <w:tr w:rsidR="00E63930" w:rsidRPr="008655E8" w14:paraId="1C87A31D" w14:textId="77777777" w:rsidTr="00526405">
        <w:tc>
          <w:tcPr>
            <w:tcW w:w="1871" w:type="pct"/>
          </w:tcPr>
          <w:p w14:paraId="7028E3EE" w14:textId="26AFDE3C" w:rsidR="00E63930" w:rsidRPr="008655E8" w:rsidRDefault="00E63930" w:rsidP="00100652">
            <w:pPr>
              <w:spacing w:after="0" w:line="240" w:lineRule="auto"/>
              <w:jc w:val="center"/>
              <w:rPr>
                <w:rFonts w:ascii="Times New Roman" w:hAnsi="Times New Roman"/>
                <w:b/>
                <w:bCs/>
                <w:sz w:val="24"/>
                <w:szCs w:val="24"/>
              </w:rPr>
            </w:pPr>
            <w:r w:rsidRPr="008655E8">
              <w:rPr>
                <w:rFonts w:ascii="Times New Roman" w:hAnsi="Times New Roman"/>
                <w:b/>
                <w:bCs/>
                <w:sz w:val="24"/>
                <w:szCs w:val="24"/>
              </w:rPr>
              <w:t>Результаты обучения</w:t>
            </w:r>
          </w:p>
        </w:tc>
        <w:tc>
          <w:tcPr>
            <w:tcW w:w="2020" w:type="pct"/>
          </w:tcPr>
          <w:p w14:paraId="6BBD2329" w14:textId="77777777" w:rsidR="00E63930" w:rsidRPr="008655E8" w:rsidRDefault="00E63930" w:rsidP="00100652">
            <w:pPr>
              <w:spacing w:after="0" w:line="240" w:lineRule="auto"/>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1109" w:type="pct"/>
          </w:tcPr>
          <w:p w14:paraId="51FAC5EB" w14:textId="77777777" w:rsidR="00E63930" w:rsidRPr="008655E8" w:rsidRDefault="00E63930" w:rsidP="00100652">
            <w:pPr>
              <w:spacing w:after="0" w:line="240" w:lineRule="auto"/>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E63930" w:rsidRPr="008655E8" w14:paraId="6A0EB8B4" w14:textId="77777777" w:rsidTr="00526405">
        <w:tc>
          <w:tcPr>
            <w:tcW w:w="1871" w:type="pct"/>
          </w:tcPr>
          <w:p w14:paraId="1A8941BD" w14:textId="77777777" w:rsidR="00E63930" w:rsidRPr="008655E8" w:rsidRDefault="00E63930" w:rsidP="00E63930">
            <w:pPr>
              <w:spacing w:after="0" w:line="240" w:lineRule="auto"/>
              <w:jc w:val="both"/>
              <w:rPr>
                <w:rFonts w:ascii="Times New Roman" w:hAnsi="Times New Roman"/>
                <w:color w:val="000000"/>
                <w:sz w:val="24"/>
                <w:szCs w:val="24"/>
                <w:u w:val="single"/>
                <w:shd w:val="clear" w:color="auto" w:fill="FFFFFF"/>
              </w:rPr>
            </w:pPr>
            <w:r w:rsidRPr="008655E8">
              <w:rPr>
                <w:rFonts w:ascii="Times New Roman" w:hAnsi="Times New Roman"/>
                <w:color w:val="000000"/>
                <w:sz w:val="24"/>
                <w:szCs w:val="24"/>
                <w:u w:val="single"/>
                <w:shd w:val="clear" w:color="auto" w:fill="FFFFFF"/>
              </w:rPr>
              <w:t>Знать:</w:t>
            </w:r>
          </w:p>
          <w:p w14:paraId="1EABBDF6" w14:textId="77777777" w:rsidR="00E63930" w:rsidRPr="008655E8" w:rsidRDefault="00E63930" w:rsidP="00E63930">
            <w:pPr>
              <w:spacing w:after="0" w:line="240" w:lineRule="auto"/>
              <w:ind w:firstLine="284"/>
              <w:jc w:val="both"/>
              <w:rPr>
                <w:rFonts w:ascii="Times New Roman" w:hAnsi="Times New Roman"/>
                <w:sz w:val="24"/>
                <w:szCs w:val="24"/>
              </w:rPr>
            </w:pPr>
            <w:r w:rsidRPr="008655E8">
              <w:rPr>
                <w:rFonts w:ascii="Times New Roman" w:hAnsi="Times New Roman"/>
                <w:color w:val="000000"/>
                <w:sz w:val="24"/>
                <w:szCs w:val="24"/>
                <w:shd w:val="clear" w:color="auto" w:fill="FFFFFF"/>
              </w:rPr>
              <w:t>роль физической культуры в общекультурном, профессиональном и социальном развитии человека;</w:t>
            </w:r>
          </w:p>
          <w:p w14:paraId="3DA35917" w14:textId="77777777" w:rsidR="00E63930" w:rsidRPr="008655E8" w:rsidRDefault="00E63930" w:rsidP="00E63930">
            <w:pPr>
              <w:spacing w:after="0" w:line="240" w:lineRule="auto"/>
              <w:ind w:firstLine="284"/>
              <w:jc w:val="both"/>
              <w:rPr>
                <w:rFonts w:ascii="Times New Roman" w:hAnsi="Times New Roman"/>
                <w:sz w:val="24"/>
                <w:szCs w:val="24"/>
              </w:rPr>
            </w:pPr>
            <w:r w:rsidRPr="008655E8">
              <w:rPr>
                <w:rFonts w:ascii="Times New Roman" w:hAnsi="Times New Roman"/>
                <w:color w:val="000000"/>
                <w:sz w:val="24"/>
                <w:szCs w:val="24"/>
                <w:shd w:val="clear" w:color="auto" w:fill="FFFFFF"/>
              </w:rPr>
              <w:t>основы здорового образа жизни;</w:t>
            </w:r>
          </w:p>
          <w:p w14:paraId="3E9D8F36" w14:textId="77777777" w:rsidR="00E63930" w:rsidRPr="008655E8" w:rsidRDefault="00E63930" w:rsidP="00E63930">
            <w:pPr>
              <w:spacing w:after="0" w:line="240" w:lineRule="auto"/>
              <w:ind w:firstLine="284"/>
              <w:jc w:val="both"/>
              <w:rPr>
                <w:rFonts w:ascii="Times New Roman" w:hAnsi="Times New Roman"/>
                <w:sz w:val="24"/>
                <w:szCs w:val="24"/>
              </w:rPr>
            </w:pPr>
            <w:r w:rsidRPr="008655E8">
              <w:rPr>
                <w:rFonts w:ascii="Times New Roman" w:hAnsi="Times New Roman"/>
                <w:bCs/>
                <w:color w:val="000000"/>
                <w:sz w:val="24"/>
                <w:szCs w:val="24"/>
                <w:shd w:val="clear" w:color="auto" w:fill="FFFFFF"/>
              </w:rPr>
              <w:t>условия профессиональной деятельности и зоны риска физического</w:t>
            </w:r>
            <w:r w:rsidRPr="008655E8">
              <w:rPr>
                <w:rFonts w:ascii="Times New Roman" w:hAnsi="Times New Roman"/>
                <w:color w:val="000000"/>
                <w:sz w:val="24"/>
                <w:szCs w:val="24"/>
              </w:rPr>
              <w:t xml:space="preserve"> здоровья для данной специальности; </w:t>
            </w:r>
          </w:p>
          <w:p w14:paraId="3D8BEBE0" w14:textId="77777777" w:rsidR="00E63930" w:rsidRPr="008655E8" w:rsidRDefault="00E63930" w:rsidP="00E63930">
            <w:pPr>
              <w:spacing w:after="0" w:line="240" w:lineRule="auto"/>
              <w:ind w:firstLine="284"/>
              <w:jc w:val="both"/>
              <w:rPr>
                <w:rFonts w:ascii="Times New Roman" w:hAnsi="Times New Roman"/>
                <w:bCs/>
                <w:sz w:val="24"/>
                <w:szCs w:val="24"/>
              </w:rPr>
            </w:pPr>
            <w:r w:rsidRPr="008655E8">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3BE4C160" w14:textId="77777777" w:rsidR="00E63930" w:rsidRPr="008655E8" w:rsidRDefault="00E63930" w:rsidP="00E63930">
            <w:pPr>
              <w:spacing w:after="0" w:line="240" w:lineRule="auto"/>
              <w:ind w:firstLine="302"/>
              <w:jc w:val="both"/>
              <w:rPr>
                <w:rFonts w:ascii="Times New Roman" w:hAnsi="Times New Roman"/>
                <w:color w:val="000000"/>
                <w:sz w:val="24"/>
                <w:szCs w:val="24"/>
                <w:shd w:val="clear" w:color="auto" w:fill="FFFFFF"/>
              </w:rPr>
            </w:pPr>
            <w:r w:rsidRPr="008655E8">
              <w:rPr>
                <w:rFonts w:ascii="Times New Roman" w:hAnsi="Times New Roman"/>
                <w:bCs/>
                <w:sz w:val="24"/>
                <w:szCs w:val="24"/>
              </w:rPr>
              <w:t xml:space="preserve">обучающийся понимает </w:t>
            </w:r>
            <w:r w:rsidRPr="008655E8">
              <w:rPr>
                <w:rFonts w:ascii="Times New Roman" w:hAnsi="Times New Roman"/>
                <w:color w:val="000000"/>
                <w:sz w:val="24"/>
                <w:szCs w:val="24"/>
                <w:shd w:val="clear" w:color="auto" w:fill="FFFFFF"/>
              </w:rPr>
              <w:t>роль физической культуры в общекультурном, профессиональном и социальном развитии человека;</w:t>
            </w:r>
          </w:p>
          <w:p w14:paraId="51DB40E9" w14:textId="77777777" w:rsidR="00E63930" w:rsidRPr="008655E8" w:rsidRDefault="00E63930" w:rsidP="00E63930">
            <w:pPr>
              <w:spacing w:after="0" w:line="240" w:lineRule="auto"/>
              <w:ind w:firstLine="302"/>
              <w:jc w:val="both"/>
              <w:rPr>
                <w:rFonts w:ascii="Times New Roman" w:hAnsi="Times New Roman"/>
                <w:color w:val="000000"/>
                <w:sz w:val="24"/>
                <w:szCs w:val="24"/>
              </w:rPr>
            </w:pPr>
            <w:r w:rsidRPr="008655E8">
              <w:rPr>
                <w:rFonts w:ascii="Times New Roman" w:hAnsi="Times New Roman"/>
                <w:color w:val="000000"/>
                <w:sz w:val="24"/>
                <w:szCs w:val="24"/>
                <w:shd w:val="clear" w:color="auto" w:fill="FFFFFF"/>
              </w:rPr>
              <w:t xml:space="preserve">ведёт здоровый образ жизни; понимает условия </w:t>
            </w:r>
            <w:r w:rsidRPr="008655E8">
              <w:rPr>
                <w:rFonts w:ascii="Times New Roman" w:hAnsi="Times New Roman"/>
                <w:bCs/>
                <w:color w:val="000000"/>
                <w:sz w:val="24"/>
                <w:szCs w:val="24"/>
                <w:shd w:val="clear" w:color="auto" w:fill="FFFFFF"/>
              </w:rPr>
              <w:t>деятельности и знает зоны риска физического</w:t>
            </w:r>
            <w:r w:rsidRPr="008655E8">
              <w:rPr>
                <w:rFonts w:ascii="Times New Roman" w:hAnsi="Times New Roman"/>
                <w:color w:val="000000"/>
                <w:sz w:val="24"/>
                <w:szCs w:val="24"/>
              </w:rPr>
              <w:t xml:space="preserve"> здоровья для данной специальности;</w:t>
            </w:r>
          </w:p>
          <w:p w14:paraId="63561DF5" w14:textId="77777777" w:rsidR="00E63930" w:rsidRPr="008655E8" w:rsidRDefault="00E63930" w:rsidP="00E63930">
            <w:pPr>
              <w:spacing w:after="0" w:line="240" w:lineRule="auto"/>
              <w:ind w:firstLine="302"/>
              <w:jc w:val="both"/>
              <w:rPr>
                <w:rFonts w:ascii="Times New Roman" w:hAnsi="Times New Roman"/>
                <w:sz w:val="24"/>
                <w:szCs w:val="24"/>
              </w:rPr>
            </w:pPr>
            <w:r w:rsidRPr="008655E8">
              <w:rPr>
                <w:rFonts w:ascii="Times New Roman" w:hAnsi="Times New Roman"/>
                <w:color w:val="000000"/>
                <w:sz w:val="24"/>
                <w:szCs w:val="24"/>
              </w:rPr>
              <w:t xml:space="preserve">проводит индивидуальные занятия </w:t>
            </w:r>
            <w:r w:rsidRPr="008655E8">
              <w:rPr>
                <w:rFonts w:ascii="Times New Roman" w:hAnsi="Times New Roman"/>
                <w:sz w:val="24"/>
                <w:szCs w:val="24"/>
              </w:rPr>
              <w:t>физическими упражнениями различной направленности</w:t>
            </w:r>
          </w:p>
        </w:tc>
        <w:tc>
          <w:tcPr>
            <w:tcW w:w="1109" w:type="pct"/>
          </w:tcPr>
          <w:p w14:paraId="79C82EBF" w14:textId="77777777" w:rsidR="00E63930" w:rsidRPr="008655E8" w:rsidRDefault="00E63930" w:rsidP="00E63930">
            <w:pPr>
              <w:spacing w:after="0" w:line="240" w:lineRule="auto"/>
              <w:jc w:val="center"/>
              <w:rPr>
                <w:rFonts w:ascii="Times New Roman" w:hAnsi="Times New Roman"/>
                <w:bCs/>
                <w:sz w:val="24"/>
                <w:szCs w:val="24"/>
              </w:rPr>
            </w:pPr>
          </w:p>
          <w:p w14:paraId="0FB64110" w14:textId="77777777" w:rsidR="00E63930" w:rsidRPr="008655E8" w:rsidRDefault="00E63930" w:rsidP="00E63930">
            <w:pPr>
              <w:spacing w:after="0" w:line="240" w:lineRule="auto"/>
              <w:jc w:val="center"/>
              <w:rPr>
                <w:rFonts w:ascii="Times New Roman" w:hAnsi="Times New Roman"/>
                <w:bCs/>
                <w:sz w:val="24"/>
                <w:szCs w:val="24"/>
              </w:rPr>
            </w:pPr>
          </w:p>
          <w:p w14:paraId="5DEAB709" w14:textId="77777777" w:rsidR="00E63930" w:rsidRPr="008655E8" w:rsidRDefault="00E63930" w:rsidP="00E63930">
            <w:pPr>
              <w:spacing w:after="0" w:line="240" w:lineRule="auto"/>
              <w:jc w:val="center"/>
              <w:rPr>
                <w:rFonts w:ascii="Times New Roman" w:hAnsi="Times New Roman"/>
                <w:bCs/>
                <w:sz w:val="24"/>
                <w:szCs w:val="24"/>
              </w:rPr>
            </w:pPr>
          </w:p>
          <w:p w14:paraId="107CC544" w14:textId="77777777" w:rsidR="00E63930" w:rsidRPr="008655E8" w:rsidRDefault="00E63930" w:rsidP="00E63930">
            <w:pPr>
              <w:spacing w:after="0" w:line="240" w:lineRule="auto"/>
              <w:jc w:val="center"/>
              <w:rPr>
                <w:rFonts w:ascii="Times New Roman" w:hAnsi="Times New Roman"/>
                <w:bCs/>
                <w:sz w:val="24"/>
                <w:szCs w:val="24"/>
              </w:rPr>
            </w:pPr>
          </w:p>
          <w:p w14:paraId="1DA871E2" w14:textId="77777777" w:rsidR="00E63930" w:rsidRPr="008655E8" w:rsidRDefault="00E63930" w:rsidP="00E63930">
            <w:pPr>
              <w:spacing w:after="0" w:line="240" w:lineRule="auto"/>
              <w:jc w:val="center"/>
              <w:rPr>
                <w:rFonts w:ascii="Times New Roman" w:hAnsi="Times New Roman"/>
                <w:bCs/>
                <w:sz w:val="24"/>
                <w:szCs w:val="24"/>
              </w:rPr>
            </w:pPr>
          </w:p>
          <w:p w14:paraId="6225BD12"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Устный опрос.</w:t>
            </w:r>
          </w:p>
          <w:p w14:paraId="5CD350CD"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Тестирование.</w:t>
            </w:r>
          </w:p>
          <w:p w14:paraId="31CFAC94"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Результаты выполнения контрольных нормативов</w:t>
            </w:r>
          </w:p>
          <w:p w14:paraId="071C7705" w14:textId="77777777" w:rsidR="00E63930" w:rsidRPr="008655E8" w:rsidRDefault="00E63930" w:rsidP="00E63930">
            <w:pPr>
              <w:spacing w:after="0" w:line="240" w:lineRule="auto"/>
              <w:jc w:val="both"/>
              <w:rPr>
                <w:rFonts w:ascii="Times New Roman" w:hAnsi="Times New Roman"/>
                <w:bCs/>
                <w:sz w:val="24"/>
                <w:szCs w:val="24"/>
              </w:rPr>
            </w:pPr>
          </w:p>
        </w:tc>
      </w:tr>
      <w:tr w:rsidR="00E63930" w:rsidRPr="008655E8" w14:paraId="2FA778BE" w14:textId="77777777" w:rsidTr="00526405">
        <w:trPr>
          <w:trHeight w:val="896"/>
        </w:trPr>
        <w:tc>
          <w:tcPr>
            <w:tcW w:w="1871" w:type="pct"/>
          </w:tcPr>
          <w:p w14:paraId="51D0D2F1" w14:textId="77777777" w:rsidR="00E63930" w:rsidRPr="008655E8" w:rsidRDefault="00E63930" w:rsidP="00E63930">
            <w:pPr>
              <w:spacing w:after="0" w:line="240" w:lineRule="auto"/>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u w:val="single"/>
                <w:shd w:val="clear" w:color="auto" w:fill="FFFFFF"/>
              </w:rPr>
              <w:t>Умет</w:t>
            </w:r>
            <w:r w:rsidRPr="008655E8">
              <w:rPr>
                <w:rFonts w:ascii="Times New Roman" w:hAnsi="Times New Roman"/>
                <w:color w:val="000000"/>
                <w:sz w:val="24"/>
                <w:szCs w:val="24"/>
                <w:shd w:val="clear" w:color="auto" w:fill="FFFFFF"/>
              </w:rPr>
              <w:t>ь:</w:t>
            </w:r>
          </w:p>
          <w:p w14:paraId="53394390" w14:textId="77777777" w:rsidR="00E63930" w:rsidRPr="008655E8" w:rsidRDefault="00E63930" w:rsidP="00E63930">
            <w:pPr>
              <w:spacing w:after="0" w:line="240" w:lineRule="auto"/>
              <w:ind w:firstLine="284"/>
              <w:jc w:val="both"/>
              <w:rPr>
                <w:rFonts w:ascii="Times New Roman" w:hAnsi="Times New Roman"/>
                <w:color w:val="000000"/>
                <w:sz w:val="24"/>
                <w:szCs w:val="24"/>
                <w:shd w:val="clear" w:color="auto" w:fill="FFFFFF"/>
              </w:rPr>
            </w:pPr>
            <w:r w:rsidRPr="008655E8">
              <w:rPr>
                <w:rFonts w:ascii="Times New Roman" w:hAnsi="Times New Roman"/>
                <w:color w:val="000000"/>
                <w:sz w:val="24"/>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p w14:paraId="56E1C740" w14:textId="77777777" w:rsidR="00E63930" w:rsidRPr="008655E8" w:rsidRDefault="00E63930" w:rsidP="00E63930">
            <w:pPr>
              <w:suppressAutoHyphens/>
              <w:spacing w:after="0" w:line="240" w:lineRule="auto"/>
              <w:ind w:firstLine="284"/>
              <w:jc w:val="both"/>
              <w:rPr>
                <w:rFonts w:ascii="Times New Roman" w:hAnsi="Times New Roman"/>
                <w:color w:val="000000"/>
                <w:sz w:val="24"/>
                <w:szCs w:val="24"/>
              </w:rPr>
            </w:pPr>
            <w:r w:rsidRPr="008655E8">
              <w:rPr>
                <w:rFonts w:ascii="Times New Roman" w:hAnsi="Times New Roman"/>
                <w:bCs/>
                <w:color w:val="000000"/>
                <w:sz w:val="24"/>
                <w:szCs w:val="24"/>
                <w:shd w:val="clear" w:color="auto" w:fill="FFFFFF"/>
              </w:rPr>
              <w:t xml:space="preserve">применять рациональные приемы двигательных функций в </w:t>
            </w:r>
            <w:r w:rsidRPr="008655E8">
              <w:rPr>
                <w:rFonts w:ascii="Times New Roman" w:hAnsi="Times New Roman"/>
                <w:color w:val="000000"/>
                <w:sz w:val="24"/>
                <w:szCs w:val="24"/>
              </w:rPr>
              <w:t>профессиональной деятельности;</w:t>
            </w:r>
          </w:p>
          <w:p w14:paraId="2EA5B738" w14:textId="77777777" w:rsidR="00E63930" w:rsidRPr="008655E8" w:rsidRDefault="00E63930" w:rsidP="00E63930">
            <w:pPr>
              <w:tabs>
                <w:tab w:val="right" w:pos="2002"/>
              </w:tabs>
              <w:spacing w:after="0" w:line="240" w:lineRule="auto"/>
              <w:ind w:firstLine="284"/>
              <w:jc w:val="both"/>
              <w:rPr>
                <w:rFonts w:ascii="Times New Roman" w:hAnsi="Times New Roman"/>
                <w:sz w:val="24"/>
                <w:szCs w:val="24"/>
              </w:rPr>
            </w:pPr>
            <w:r w:rsidRPr="008655E8">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2672B86F" w14:textId="77777777" w:rsidR="00E63930" w:rsidRPr="008655E8" w:rsidRDefault="00E63930" w:rsidP="00E63930">
            <w:pPr>
              <w:spacing w:after="0" w:line="240" w:lineRule="auto"/>
              <w:ind w:firstLine="284"/>
              <w:jc w:val="both"/>
              <w:rPr>
                <w:rFonts w:ascii="Times New Roman" w:hAnsi="Times New Roman"/>
                <w:bCs/>
                <w:sz w:val="24"/>
                <w:szCs w:val="24"/>
              </w:rPr>
            </w:pPr>
            <w:r w:rsidRPr="008655E8">
              <w:rPr>
                <w:rFonts w:ascii="Times New Roman" w:hAnsi="Times New Roman"/>
                <w:color w:val="000000"/>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Pr>
          <w:p w14:paraId="1A1A530B" w14:textId="77777777" w:rsidR="00E63930" w:rsidRPr="008655E8" w:rsidRDefault="00E63930" w:rsidP="00E63930">
            <w:pPr>
              <w:spacing w:after="0" w:line="240" w:lineRule="auto"/>
              <w:ind w:firstLine="302"/>
              <w:jc w:val="both"/>
              <w:rPr>
                <w:rFonts w:ascii="Times New Roman" w:hAnsi="Times New Roman"/>
                <w:sz w:val="24"/>
                <w:szCs w:val="24"/>
              </w:rPr>
            </w:pPr>
            <w:r w:rsidRPr="008655E8">
              <w:rPr>
                <w:rFonts w:ascii="Times New Roman" w:hAnsi="Times New Roman"/>
                <w:bCs/>
                <w:sz w:val="24"/>
                <w:szCs w:val="24"/>
              </w:rPr>
              <w:t xml:space="preserve">обучающийся использует </w:t>
            </w:r>
            <w:r w:rsidRPr="008655E8">
              <w:rPr>
                <w:rFonts w:ascii="Times New Roman" w:hAnsi="Times New Roman"/>
                <w:color w:val="000000"/>
                <w:sz w:val="24"/>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14:paraId="7EF082DE" w14:textId="77777777" w:rsidR="00E63930" w:rsidRPr="008655E8" w:rsidRDefault="00E63930" w:rsidP="00E63930">
            <w:pPr>
              <w:suppressAutoHyphens/>
              <w:spacing w:after="0" w:line="240" w:lineRule="auto"/>
              <w:ind w:firstLine="302"/>
              <w:jc w:val="both"/>
              <w:rPr>
                <w:rFonts w:ascii="Times New Roman" w:hAnsi="Times New Roman"/>
                <w:color w:val="000000"/>
                <w:sz w:val="24"/>
                <w:szCs w:val="24"/>
              </w:rPr>
            </w:pPr>
            <w:r w:rsidRPr="008655E8">
              <w:rPr>
                <w:rFonts w:ascii="Times New Roman" w:hAnsi="Times New Roman"/>
                <w:bCs/>
                <w:color w:val="000000"/>
                <w:sz w:val="24"/>
                <w:szCs w:val="24"/>
                <w:shd w:val="clear" w:color="auto" w:fill="FFFFFF"/>
              </w:rPr>
              <w:t xml:space="preserve">применяет рациональные приемы двигательных функций в </w:t>
            </w:r>
            <w:r w:rsidRPr="008655E8">
              <w:rPr>
                <w:rFonts w:ascii="Times New Roman" w:hAnsi="Times New Roman"/>
                <w:color w:val="000000"/>
                <w:sz w:val="24"/>
                <w:szCs w:val="24"/>
              </w:rPr>
              <w:t>профессиональной деятельности;</w:t>
            </w:r>
          </w:p>
          <w:p w14:paraId="6BD96F7D" w14:textId="77777777" w:rsidR="00E63930" w:rsidRPr="008655E8" w:rsidRDefault="00E63930" w:rsidP="00E63930">
            <w:pPr>
              <w:tabs>
                <w:tab w:val="right" w:pos="2002"/>
              </w:tabs>
              <w:spacing w:after="0" w:line="240" w:lineRule="auto"/>
              <w:ind w:firstLine="302"/>
              <w:jc w:val="both"/>
              <w:rPr>
                <w:rFonts w:ascii="Times New Roman" w:hAnsi="Times New Roman"/>
                <w:sz w:val="24"/>
                <w:szCs w:val="24"/>
              </w:rPr>
            </w:pPr>
            <w:r w:rsidRPr="008655E8">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0F96FD88" w14:textId="77777777" w:rsidR="00E63930" w:rsidRPr="008655E8" w:rsidRDefault="00E63930" w:rsidP="00E63930">
            <w:pPr>
              <w:spacing w:after="0" w:line="240" w:lineRule="auto"/>
              <w:ind w:firstLine="302"/>
              <w:jc w:val="both"/>
              <w:rPr>
                <w:rFonts w:ascii="Times New Roman" w:hAnsi="Times New Roman"/>
                <w:bCs/>
                <w:sz w:val="24"/>
                <w:szCs w:val="24"/>
              </w:rPr>
            </w:pPr>
            <w:r w:rsidRPr="008655E8">
              <w:rPr>
                <w:rFonts w:ascii="Times New Roman" w:hAnsi="Times New Roman"/>
                <w:color w:val="000000"/>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2E890C45" w14:textId="77777777" w:rsidR="00E63930" w:rsidRPr="008655E8" w:rsidRDefault="00E63930" w:rsidP="00E63930">
            <w:pPr>
              <w:spacing w:after="0" w:line="240" w:lineRule="auto"/>
              <w:jc w:val="center"/>
              <w:rPr>
                <w:rFonts w:ascii="Times New Roman" w:hAnsi="Times New Roman"/>
                <w:bCs/>
                <w:sz w:val="24"/>
                <w:szCs w:val="24"/>
              </w:rPr>
            </w:pPr>
          </w:p>
          <w:p w14:paraId="5AA87FF1" w14:textId="77777777" w:rsidR="00E63930" w:rsidRPr="008655E8" w:rsidRDefault="00E63930" w:rsidP="00E63930">
            <w:pPr>
              <w:spacing w:after="0" w:line="240" w:lineRule="auto"/>
              <w:jc w:val="center"/>
              <w:rPr>
                <w:rFonts w:ascii="Times New Roman" w:hAnsi="Times New Roman"/>
                <w:bCs/>
                <w:sz w:val="24"/>
                <w:szCs w:val="24"/>
              </w:rPr>
            </w:pPr>
          </w:p>
          <w:p w14:paraId="0D412854" w14:textId="77777777" w:rsidR="00E63930" w:rsidRPr="008655E8" w:rsidRDefault="00E63930" w:rsidP="00E63930">
            <w:pPr>
              <w:spacing w:after="0" w:line="240" w:lineRule="auto"/>
              <w:jc w:val="center"/>
              <w:rPr>
                <w:rFonts w:ascii="Times New Roman" w:hAnsi="Times New Roman"/>
                <w:bCs/>
                <w:sz w:val="24"/>
                <w:szCs w:val="24"/>
              </w:rPr>
            </w:pPr>
          </w:p>
          <w:p w14:paraId="17B4E7F3" w14:textId="77777777" w:rsidR="00E63930" w:rsidRPr="008655E8" w:rsidRDefault="00E63930" w:rsidP="00E63930">
            <w:pPr>
              <w:spacing w:after="0" w:line="240" w:lineRule="auto"/>
              <w:jc w:val="center"/>
              <w:rPr>
                <w:rFonts w:ascii="Times New Roman" w:hAnsi="Times New Roman"/>
                <w:bCs/>
                <w:sz w:val="24"/>
                <w:szCs w:val="24"/>
              </w:rPr>
            </w:pPr>
          </w:p>
          <w:p w14:paraId="1233090E"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Выполнение комплекса упражнений.</w:t>
            </w:r>
          </w:p>
          <w:p w14:paraId="4AEF2544"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Регулирование физической нагрузки.</w:t>
            </w:r>
          </w:p>
          <w:p w14:paraId="537590F9"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Владение навыками контроля и оценки.</w:t>
            </w:r>
          </w:p>
          <w:p w14:paraId="6047702E" w14:textId="77777777" w:rsidR="00E63930" w:rsidRPr="008655E8" w:rsidRDefault="00E63930" w:rsidP="00E63930">
            <w:pPr>
              <w:spacing w:after="0" w:line="240" w:lineRule="auto"/>
              <w:jc w:val="center"/>
              <w:rPr>
                <w:rFonts w:ascii="Times New Roman" w:hAnsi="Times New Roman"/>
                <w:bCs/>
                <w:sz w:val="24"/>
                <w:szCs w:val="24"/>
              </w:rPr>
            </w:pPr>
            <w:r w:rsidRPr="008655E8">
              <w:rPr>
                <w:rFonts w:ascii="Times New Roman" w:hAnsi="Times New Roman"/>
                <w:bCs/>
                <w:sz w:val="24"/>
                <w:szCs w:val="24"/>
              </w:rPr>
              <w:t>Подбор средств и методов занятий</w:t>
            </w:r>
          </w:p>
        </w:tc>
      </w:tr>
    </w:tbl>
    <w:p w14:paraId="7C973BA5" w14:textId="77777777" w:rsidR="001F39D8" w:rsidRPr="008655E8" w:rsidRDefault="001F39D8" w:rsidP="00E63930">
      <w:pPr>
        <w:spacing w:after="0" w:line="240" w:lineRule="auto"/>
        <w:rPr>
          <w:rFonts w:ascii="Times New Roman" w:hAnsi="Times New Roman"/>
          <w:b/>
          <w:sz w:val="24"/>
          <w:szCs w:val="24"/>
        </w:rPr>
      </w:pPr>
    </w:p>
    <w:p w14:paraId="47989D40" w14:textId="64A79A1A" w:rsidR="006D4DB8" w:rsidRPr="008655E8" w:rsidRDefault="006D4DB8">
      <w:pPr>
        <w:spacing w:after="0" w:line="240" w:lineRule="auto"/>
        <w:rPr>
          <w:rFonts w:ascii="Times New Roman" w:hAnsi="Times New Roman"/>
          <w:b/>
          <w:bCs/>
          <w:sz w:val="24"/>
          <w:szCs w:val="24"/>
        </w:rPr>
      </w:pPr>
    </w:p>
    <w:p w14:paraId="06C6413D" w14:textId="77777777" w:rsidR="00100652" w:rsidRDefault="00100652">
      <w:pPr>
        <w:spacing w:after="0" w:line="240" w:lineRule="auto"/>
        <w:rPr>
          <w:rFonts w:ascii="Times New Roman" w:hAnsi="Times New Roman"/>
          <w:b/>
          <w:bCs/>
          <w:sz w:val="24"/>
          <w:szCs w:val="24"/>
        </w:rPr>
      </w:pPr>
      <w:r>
        <w:rPr>
          <w:rFonts w:ascii="Times New Roman" w:hAnsi="Times New Roman"/>
          <w:b/>
          <w:bCs/>
        </w:rPr>
        <w:br w:type="page"/>
      </w:r>
    </w:p>
    <w:p w14:paraId="7260C87A" w14:textId="43ED6EF3" w:rsidR="007A33A6" w:rsidRPr="00871911" w:rsidRDefault="007A33A6" w:rsidP="00871911">
      <w:pPr>
        <w:pStyle w:val="afffffd"/>
        <w:jc w:val="right"/>
        <w:rPr>
          <w:rFonts w:ascii="Times New Roman" w:hAnsi="Times New Roman"/>
          <w:b/>
          <w:bCs/>
        </w:rPr>
      </w:pPr>
      <w:bookmarkStart w:id="428" w:name="_Toc139457972"/>
      <w:r w:rsidRPr="00871911">
        <w:rPr>
          <w:rFonts w:ascii="Times New Roman" w:hAnsi="Times New Roman"/>
          <w:b/>
          <w:bCs/>
        </w:rPr>
        <w:lastRenderedPageBreak/>
        <w:t>Приложение 2.5</w:t>
      </w:r>
      <w:bookmarkEnd w:id="428"/>
    </w:p>
    <w:p w14:paraId="05F7DE65" w14:textId="5FA4CFD1" w:rsidR="007A33A6" w:rsidRPr="008655E8" w:rsidRDefault="007A33A6" w:rsidP="007A33A6">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111B75BA" w14:textId="77777777" w:rsidR="007A33A6" w:rsidRPr="008655E8" w:rsidRDefault="007A33A6" w:rsidP="007A33A6">
      <w:pPr>
        <w:jc w:val="right"/>
        <w:rPr>
          <w:rFonts w:ascii="Times New Roman" w:hAnsi="Times New Roman"/>
          <w:b/>
          <w:sz w:val="24"/>
          <w:szCs w:val="24"/>
        </w:rPr>
      </w:pPr>
      <w:r w:rsidRPr="008655E8">
        <w:rPr>
          <w:rFonts w:ascii="Times New Roman" w:hAnsi="Times New Roman"/>
          <w:b/>
          <w:bCs/>
          <w:sz w:val="24"/>
          <w:szCs w:val="24"/>
        </w:rPr>
        <w:t>27.02.05 Системы и средства диспетчерского управления</w:t>
      </w:r>
    </w:p>
    <w:p w14:paraId="4C009A5E" w14:textId="77777777" w:rsidR="00E63930" w:rsidRPr="008655E8" w:rsidRDefault="00E63930" w:rsidP="004929B9">
      <w:pPr>
        <w:jc w:val="center"/>
        <w:rPr>
          <w:rFonts w:ascii="Times New Roman" w:hAnsi="Times New Roman"/>
          <w:b/>
          <w:sz w:val="24"/>
          <w:szCs w:val="24"/>
        </w:rPr>
      </w:pPr>
    </w:p>
    <w:p w14:paraId="0F8D0481" w14:textId="00C6EA42" w:rsidR="00341C0C" w:rsidRPr="008655E8" w:rsidRDefault="00341C0C" w:rsidP="004929B9">
      <w:pPr>
        <w:jc w:val="center"/>
        <w:rPr>
          <w:rFonts w:ascii="Times New Roman" w:hAnsi="Times New Roman"/>
          <w:b/>
          <w:sz w:val="24"/>
          <w:szCs w:val="24"/>
        </w:rPr>
      </w:pPr>
    </w:p>
    <w:p w14:paraId="6A15A6F0" w14:textId="263AB750" w:rsidR="001F39D8" w:rsidRPr="008655E8" w:rsidRDefault="001F39D8" w:rsidP="004929B9">
      <w:pPr>
        <w:jc w:val="center"/>
        <w:rPr>
          <w:rFonts w:ascii="Times New Roman" w:hAnsi="Times New Roman"/>
          <w:b/>
          <w:sz w:val="24"/>
          <w:szCs w:val="24"/>
        </w:rPr>
      </w:pPr>
    </w:p>
    <w:p w14:paraId="359738F4" w14:textId="0570A7A9" w:rsidR="001F39D8" w:rsidRPr="008655E8" w:rsidRDefault="001F39D8" w:rsidP="004929B9">
      <w:pPr>
        <w:jc w:val="center"/>
        <w:rPr>
          <w:rFonts w:ascii="Times New Roman" w:hAnsi="Times New Roman"/>
          <w:b/>
          <w:sz w:val="24"/>
          <w:szCs w:val="24"/>
        </w:rPr>
      </w:pPr>
    </w:p>
    <w:p w14:paraId="4DDCA8A7" w14:textId="190223EC" w:rsidR="001F39D8" w:rsidRDefault="001F39D8" w:rsidP="004929B9">
      <w:pPr>
        <w:jc w:val="center"/>
        <w:rPr>
          <w:rFonts w:ascii="Times New Roman" w:hAnsi="Times New Roman"/>
          <w:b/>
          <w:sz w:val="24"/>
          <w:szCs w:val="24"/>
        </w:rPr>
      </w:pPr>
    </w:p>
    <w:p w14:paraId="0228DE78" w14:textId="74EB4AE0" w:rsidR="00871911" w:rsidRDefault="00871911" w:rsidP="004929B9">
      <w:pPr>
        <w:jc w:val="center"/>
        <w:rPr>
          <w:rFonts w:ascii="Times New Roman" w:hAnsi="Times New Roman"/>
          <w:b/>
          <w:sz w:val="24"/>
          <w:szCs w:val="24"/>
        </w:rPr>
      </w:pPr>
    </w:p>
    <w:p w14:paraId="01A476CE" w14:textId="77777777" w:rsidR="00871911" w:rsidRPr="008655E8" w:rsidRDefault="00871911" w:rsidP="004929B9">
      <w:pPr>
        <w:jc w:val="center"/>
        <w:rPr>
          <w:rFonts w:ascii="Times New Roman" w:hAnsi="Times New Roman"/>
          <w:b/>
          <w:sz w:val="24"/>
          <w:szCs w:val="24"/>
        </w:rPr>
      </w:pPr>
    </w:p>
    <w:p w14:paraId="3F956404" w14:textId="77777777" w:rsidR="001F39D8" w:rsidRPr="00871911" w:rsidRDefault="001F39D8" w:rsidP="00871911">
      <w:pPr>
        <w:pStyle w:val="afffffd"/>
        <w:rPr>
          <w:rFonts w:ascii="Times New Roman" w:hAnsi="Times New Roman"/>
          <w:b/>
          <w:bCs/>
        </w:rPr>
      </w:pPr>
      <w:bookmarkStart w:id="429" w:name="_Toc139457973"/>
      <w:r w:rsidRPr="00871911">
        <w:rPr>
          <w:rFonts w:ascii="Times New Roman" w:hAnsi="Times New Roman"/>
          <w:b/>
          <w:bCs/>
        </w:rPr>
        <w:t>ПРИМЕРНАЯ РАБОЧАЯ ПРОГРАММА УЧЕБНОЙ ДИСЦИПЛИНЫ</w:t>
      </w:r>
      <w:bookmarkEnd w:id="429"/>
    </w:p>
    <w:p w14:paraId="40BF1ED5" w14:textId="2697D547" w:rsidR="001F39D8" w:rsidRPr="00871911" w:rsidRDefault="001F39D8" w:rsidP="00871911">
      <w:pPr>
        <w:pStyle w:val="afffffd"/>
        <w:rPr>
          <w:rFonts w:ascii="Times New Roman" w:hAnsi="Times New Roman"/>
          <w:b/>
          <w:bCs/>
        </w:rPr>
      </w:pPr>
      <w:bookmarkStart w:id="430" w:name="_Toc139457974"/>
      <w:bookmarkStart w:id="431" w:name="ОБП_СГ05"/>
      <w:r w:rsidRPr="00871911">
        <w:rPr>
          <w:rFonts w:ascii="Times New Roman" w:hAnsi="Times New Roman"/>
          <w:b/>
          <w:bCs/>
        </w:rPr>
        <w:t>СГ.05 ОСНОВЫ БЕРЕЖЛИВОГО ПРОИЗВОДСТВА</w:t>
      </w:r>
      <w:bookmarkEnd w:id="430"/>
    </w:p>
    <w:bookmarkEnd w:id="431"/>
    <w:p w14:paraId="7BF9F769" w14:textId="77777777" w:rsidR="001F39D8" w:rsidRPr="008655E8" w:rsidRDefault="001F39D8" w:rsidP="004929B9">
      <w:pPr>
        <w:jc w:val="center"/>
        <w:rPr>
          <w:rFonts w:ascii="Times New Roman" w:hAnsi="Times New Roman"/>
          <w:b/>
          <w:sz w:val="24"/>
          <w:szCs w:val="24"/>
        </w:rPr>
      </w:pPr>
    </w:p>
    <w:p w14:paraId="5E232CBC" w14:textId="3556C100" w:rsidR="001F39D8" w:rsidRPr="008655E8" w:rsidRDefault="001F39D8" w:rsidP="004929B9">
      <w:pPr>
        <w:jc w:val="center"/>
        <w:rPr>
          <w:rFonts w:ascii="Times New Roman" w:hAnsi="Times New Roman"/>
          <w:b/>
          <w:sz w:val="24"/>
          <w:szCs w:val="24"/>
        </w:rPr>
      </w:pPr>
    </w:p>
    <w:p w14:paraId="5C36E71A" w14:textId="414CC2F0" w:rsidR="007A33A6" w:rsidRPr="008655E8" w:rsidRDefault="007A33A6" w:rsidP="004929B9">
      <w:pPr>
        <w:jc w:val="center"/>
        <w:rPr>
          <w:rFonts w:ascii="Times New Roman" w:hAnsi="Times New Roman"/>
          <w:b/>
          <w:sz w:val="24"/>
          <w:szCs w:val="24"/>
        </w:rPr>
      </w:pPr>
    </w:p>
    <w:p w14:paraId="38DF39A5" w14:textId="66B33B37" w:rsidR="007A33A6" w:rsidRPr="008655E8" w:rsidRDefault="007A33A6" w:rsidP="004929B9">
      <w:pPr>
        <w:jc w:val="center"/>
        <w:rPr>
          <w:rFonts w:ascii="Times New Roman" w:hAnsi="Times New Roman"/>
          <w:b/>
          <w:sz w:val="24"/>
          <w:szCs w:val="24"/>
        </w:rPr>
      </w:pPr>
    </w:p>
    <w:p w14:paraId="04F3A9BD" w14:textId="12C37BB3" w:rsidR="007A33A6" w:rsidRPr="008655E8" w:rsidRDefault="007A33A6" w:rsidP="004929B9">
      <w:pPr>
        <w:jc w:val="center"/>
        <w:rPr>
          <w:rFonts w:ascii="Times New Roman" w:hAnsi="Times New Roman"/>
          <w:b/>
          <w:sz w:val="24"/>
          <w:szCs w:val="24"/>
        </w:rPr>
      </w:pPr>
    </w:p>
    <w:p w14:paraId="706D32CE" w14:textId="2842EC31" w:rsidR="007A33A6" w:rsidRPr="008655E8" w:rsidRDefault="007A33A6" w:rsidP="004929B9">
      <w:pPr>
        <w:jc w:val="center"/>
        <w:rPr>
          <w:rFonts w:ascii="Times New Roman" w:hAnsi="Times New Roman"/>
          <w:b/>
          <w:sz w:val="24"/>
          <w:szCs w:val="24"/>
        </w:rPr>
      </w:pPr>
    </w:p>
    <w:p w14:paraId="2A6BE83F" w14:textId="08B98791" w:rsidR="007A33A6" w:rsidRPr="008655E8" w:rsidRDefault="007A33A6" w:rsidP="004929B9">
      <w:pPr>
        <w:jc w:val="center"/>
        <w:rPr>
          <w:rFonts w:ascii="Times New Roman" w:hAnsi="Times New Roman"/>
          <w:b/>
          <w:sz w:val="24"/>
          <w:szCs w:val="24"/>
        </w:rPr>
      </w:pPr>
    </w:p>
    <w:p w14:paraId="50926E83" w14:textId="1CA67135" w:rsidR="007A33A6" w:rsidRPr="008655E8" w:rsidRDefault="007A33A6" w:rsidP="004929B9">
      <w:pPr>
        <w:jc w:val="center"/>
        <w:rPr>
          <w:rFonts w:ascii="Times New Roman" w:hAnsi="Times New Roman"/>
          <w:b/>
          <w:sz w:val="24"/>
          <w:szCs w:val="24"/>
        </w:rPr>
      </w:pPr>
    </w:p>
    <w:p w14:paraId="3851BB06" w14:textId="32809492" w:rsidR="007A33A6" w:rsidRPr="008655E8" w:rsidRDefault="007A33A6" w:rsidP="004929B9">
      <w:pPr>
        <w:jc w:val="center"/>
        <w:rPr>
          <w:rFonts w:ascii="Times New Roman" w:hAnsi="Times New Roman"/>
          <w:b/>
          <w:sz w:val="24"/>
          <w:szCs w:val="24"/>
        </w:rPr>
      </w:pPr>
    </w:p>
    <w:p w14:paraId="4C50F71F" w14:textId="59253B86" w:rsidR="007A33A6" w:rsidRPr="008655E8" w:rsidRDefault="007A33A6" w:rsidP="004929B9">
      <w:pPr>
        <w:jc w:val="center"/>
        <w:rPr>
          <w:rFonts w:ascii="Times New Roman" w:hAnsi="Times New Roman"/>
          <w:b/>
          <w:sz w:val="24"/>
          <w:szCs w:val="24"/>
        </w:rPr>
      </w:pPr>
    </w:p>
    <w:p w14:paraId="046966AA" w14:textId="5A943936" w:rsidR="007A33A6" w:rsidRPr="008655E8" w:rsidRDefault="007A33A6" w:rsidP="004929B9">
      <w:pPr>
        <w:jc w:val="center"/>
        <w:rPr>
          <w:rFonts w:ascii="Times New Roman" w:hAnsi="Times New Roman"/>
          <w:b/>
          <w:sz w:val="24"/>
          <w:szCs w:val="24"/>
        </w:rPr>
      </w:pPr>
    </w:p>
    <w:p w14:paraId="0363A1F7" w14:textId="20492FF0" w:rsidR="007A33A6" w:rsidRPr="008655E8" w:rsidRDefault="007A33A6" w:rsidP="004929B9">
      <w:pPr>
        <w:jc w:val="center"/>
        <w:rPr>
          <w:rFonts w:ascii="Times New Roman" w:hAnsi="Times New Roman"/>
          <w:b/>
          <w:sz w:val="24"/>
          <w:szCs w:val="24"/>
        </w:rPr>
      </w:pPr>
    </w:p>
    <w:p w14:paraId="32C0CE4C" w14:textId="29B717B9" w:rsidR="007A33A6" w:rsidRPr="008655E8" w:rsidRDefault="007A33A6" w:rsidP="004929B9">
      <w:pPr>
        <w:jc w:val="center"/>
        <w:rPr>
          <w:rFonts w:ascii="Times New Roman" w:hAnsi="Times New Roman"/>
          <w:b/>
          <w:sz w:val="24"/>
          <w:szCs w:val="24"/>
        </w:rPr>
      </w:pPr>
    </w:p>
    <w:p w14:paraId="7015CD13" w14:textId="0F694CF0" w:rsidR="007A33A6" w:rsidRPr="008655E8" w:rsidRDefault="007A33A6" w:rsidP="004929B9">
      <w:pPr>
        <w:jc w:val="center"/>
        <w:rPr>
          <w:rFonts w:ascii="Times New Roman" w:hAnsi="Times New Roman"/>
          <w:b/>
          <w:sz w:val="24"/>
          <w:szCs w:val="24"/>
        </w:rPr>
      </w:pPr>
    </w:p>
    <w:p w14:paraId="55B9508E" w14:textId="4154285C" w:rsidR="007A33A6" w:rsidRPr="008655E8" w:rsidRDefault="007A33A6" w:rsidP="004929B9">
      <w:pPr>
        <w:jc w:val="center"/>
        <w:rPr>
          <w:rFonts w:ascii="Times New Roman" w:hAnsi="Times New Roman"/>
          <w:b/>
          <w:sz w:val="24"/>
          <w:szCs w:val="24"/>
        </w:rPr>
      </w:pPr>
    </w:p>
    <w:p w14:paraId="549D23EB" w14:textId="417DD0F9" w:rsidR="00100652" w:rsidRDefault="007A33A6" w:rsidP="004929B9">
      <w:pPr>
        <w:jc w:val="center"/>
        <w:rPr>
          <w:rFonts w:ascii="Times New Roman" w:hAnsi="Times New Roman"/>
          <w:b/>
          <w:sz w:val="24"/>
          <w:szCs w:val="24"/>
        </w:rPr>
      </w:pPr>
      <w:r w:rsidRPr="008655E8">
        <w:rPr>
          <w:rFonts w:ascii="Times New Roman" w:hAnsi="Times New Roman"/>
          <w:b/>
          <w:sz w:val="24"/>
          <w:szCs w:val="24"/>
        </w:rPr>
        <w:t>202</w:t>
      </w:r>
      <w:r w:rsidR="00100652">
        <w:rPr>
          <w:rFonts w:ascii="Times New Roman" w:hAnsi="Times New Roman"/>
          <w:b/>
          <w:sz w:val="24"/>
          <w:szCs w:val="24"/>
        </w:rPr>
        <w:t>3</w:t>
      </w:r>
      <w:r w:rsidRPr="008655E8">
        <w:rPr>
          <w:rFonts w:ascii="Times New Roman" w:hAnsi="Times New Roman"/>
          <w:b/>
          <w:sz w:val="24"/>
          <w:szCs w:val="24"/>
        </w:rPr>
        <w:t xml:space="preserve"> г.</w:t>
      </w:r>
    </w:p>
    <w:p w14:paraId="12C6C71D" w14:textId="77777777" w:rsidR="00100652" w:rsidRDefault="00100652">
      <w:pPr>
        <w:spacing w:after="0" w:line="240" w:lineRule="auto"/>
        <w:rPr>
          <w:rFonts w:ascii="Times New Roman" w:hAnsi="Times New Roman"/>
          <w:b/>
          <w:sz w:val="24"/>
          <w:szCs w:val="24"/>
        </w:rPr>
      </w:pPr>
      <w:r>
        <w:rPr>
          <w:rFonts w:ascii="Times New Roman" w:hAnsi="Times New Roman"/>
          <w:b/>
          <w:sz w:val="24"/>
          <w:szCs w:val="24"/>
        </w:rPr>
        <w:br w:type="page"/>
      </w:r>
    </w:p>
    <w:p w14:paraId="3B8F83A6" w14:textId="244D3C48" w:rsidR="007A33A6" w:rsidRPr="008655E8" w:rsidRDefault="007A33A6" w:rsidP="007A33A6">
      <w:pPr>
        <w:ind w:right="-285"/>
        <w:jc w:val="center"/>
        <w:rPr>
          <w:rFonts w:ascii="Times New Roman" w:hAnsi="Times New Roman"/>
          <w:b/>
          <w:sz w:val="28"/>
          <w:szCs w:val="28"/>
        </w:rPr>
      </w:pPr>
      <w:r w:rsidRPr="008655E8">
        <w:rPr>
          <w:rFonts w:ascii="Times New Roman" w:hAnsi="Times New Roman"/>
          <w:b/>
          <w:sz w:val="28"/>
          <w:szCs w:val="28"/>
        </w:rPr>
        <w:lastRenderedPageBreak/>
        <w:t>СОДЕРЖАНИЕ</w:t>
      </w:r>
    </w:p>
    <w:p w14:paraId="420E5073" w14:textId="3A3131C1" w:rsidR="006D4DB8" w:rsidRPr="008655E8" w:rsidRDefault="006D4DB8" w:rsidP="007A33A6">
      <w:pPr>
        <w:ind w:right="-285"/>
        <w:jc w:val="center"/>
        <w:rPr>
          <w:rFonts w:ascii="Times New Roman" w:hAnsi="Times New Roman"/>
          <w:b/>
          <w:sz w:val="28"/>
          <w:szCs w:val="28"/>
        </w:rPr>
      </w:pPr>
    </w:p>
    <w:tbl>
      <w:tblPr>
        <w:tblW w:w="0" w:type="auto"/>
        <w:tblLook w:val="01E0" w:firstRow="1" w:lastRow="1" w:firstColumn="1" w:lastColumn="1" w:noHBand="0" w:noVBand="0"/>
      </w:tblPr>
      <w:tblGrid>
        <w:gridCol w:w="7500"/>
        <w:gridCol w:w="1854"/>
      </w:tblGrid>
      <w:tr w:rsidR="006D4DB8" w:rsidRPr="008655E8" w14:paraId="7E0FF965" w14:textId="77777777" w:rsidTr="00A63B97">
        <w:tc>
          <w:tcPr>
            <w:tcW w:w="7501" w:type="dxa"/>
          </w:tcPr>
          <w:p w14:paraId="78DB928F" w14:textId="77777777" w:rsidR="006D4DB8" w:rsidRPr="008655E8" w:rsidRDefault="006D4DB8" w:rsidP="00A40228">
            <w:pPr>
              <w:numPr>
                <w:ilvl w:val="0"/>
                <w:numId w:val="70"/>
              </w:numPr>
              <w:suppressAutoHyphens/>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c>
          <w:tcPr>
            <w:tcW w:w="1854" w:type="dxa"/>
          </w:tcPr>
          <w:p w14:paraId="1A926A98" w14:textId="77777777" w:rsidR="006D4DB8" w:rsidRPr="008655E8" w:rsidRDefault="006D4DB8" w:rsidP="00A63B97">
            <w:pPr>
              <w:rPr>
                <w:rFonts w:ascii="Times New Roman" w:hAnsi="Times New Roman"/>
                <w:b/>
                <w:sz w:val="24"/>
                <w:szCs w:val="24"/>
              </w:rPr>
            </w:pPr>
          </w:p>
        </w:tc>
      </w:tr>
      <w:tr w:rsidR="006D4DB8" w:rsidRPr="008655E8" w14:paraId="52350990" w14:textId="77777777" w:rsidTr="00A63B97">
        <w:tc>
          <w:tcPr>
            <w:tcW w:w="7501" w:type="dxa"/>
          </w:tcPr>
          <w:p w14:paraId="45DF9007" w14:textId="77777777" w:rsidR="006D4DB8" w:rsidRPr="008655E8" w:rsidRDefault="006D4DB8" w:rsidP="00A40228">
            <w:pPr>
              <w:numPr>
                <w:ilvl w:val="0"/>
                <w:numId w:val="70"/>
              </w:numPr>
              <w:suppressAutoHyphens/>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2CA52B98" w14:textId="77777777" w:rsidR="006D4DB8" w:rsidRPr="008655E8" w:rsidRDefault="006D4DB8" w:rsidP="00A40228">
            <w:pPr>
              <w:numPr>
                <w:ilvl w:val="0"/>
                <w:numId w:val="70"/>
              </w:numPr>
              <w:suppressAutoHyphens/>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578631E5" w14:textId="77777777" w:rsidR="006D4DB8" w:rsidRPr="008655E8" w:rsidRDefault="006D4DB8" w:rsidP="00A63B97">
            <w:pPr>
              <w:ind w:left="644"/>
              <w:rPr>
                <w:rFonts w:ascii="Times New Roman" w:hAnsi="Times New Roman"/>
                <w:b/>
                <w:sz w:val="24"/>
                <w:szCs w:val="24"/>
              </w:rPr>
            </w:pPr>
          </w:p>
        </w:tc>
      </w:tr>
      <w:tr w:rsidR="006D4DB8" w:rsidRPr="008655E8" w14:paraId="6162E1B9" w14:textId="77777777" w:rsidTr="00A63B97">
        <w:tc>
          <w:tcPr>
            <w:tcW w:w="7501" w:type="dxa"/>
          </w:tcPr>
          <w:p w14:paraId="57BCBE51" w14:textId="77777777" w:rsidR="006D4DB8" w:rsidRPr="008655E8" w:rsidRDefault="006D4DB8" w:rsidP="00A40228">
            <w:pPr>
              <w:numPr>
                <w:ilvl w:val="0"/>
                <w:numId w:val="70"/>
              </w:numPr>
              <w:suppressAutoHyphens/>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7EDDFD91" w14:textId="77777777" w:rsidR="006D4DB8" w:rsidRPr="008655E8" w:rsidRDefault="006D4DB8" w:rsidP="00A63B97">
            <w:pPr>
              <w:suppressAutoHyphens/>
              <w:rPr>
                <w:rFonts w:ascii="Times New Roman" w:hAnsi="Times New Roman"/>
                <w:b/>
                <w:sz w:val="24"/>
                <w:szCs w:val="24"/>
              </w:rPr>
            </w:pPr>
          </w:p>
        </w:tc>
        <w:tc>
          <w:tcPr>
            <w:tcW w:w="1854" w:type="dxa"/>
          </w:tcPr>
          <w:p w14:paraId="2555A335" w14:textId="77777777" w:rsidR="006D4DB8" w:rsidRPr="008655E8" w:rsidRDefault="006D4DB8" w:rsidP="00A63B97">
            <w:pPr>
              <w:rPr>
                <w:rFonts w:ascii="Times New Roman" w:hAnsi="Times New Roman"/>
                <w:b/>
                <w:sz w:val="24"/>
                <w:szCs w:val="24"/>
              </w:rPr>
            </w:pPr>
          </w:p>
        </w:tc>
      </w:tr>
    </w:tbl>
    <w:p w14:paraId="0C4E9B1F" w14:textId="3EA1BE37" w:rsidR="006D4DB8" w:rsidRPr="008655E8" w:rsidRDefault="006D4DB8" w:rsidP="007A33A6">
      <w:pPr>
        <w:ind w:right="-285"/>
        <w:jc w:val="center"/>
        <w:rPr>
          <w:rFonts w:ascii="Times New Roman" w:hAnsi="Times New Roman"/>
          <w:b/>
          <w:sz w:val="28"/>
          <w:szCs w:val="28"/>
        </w:rPr>
      </w:pPr>
    </w:p>
    <w:p w14:paraId="1AFD48B2" w14:textId="77777777" w:rsidR="007A33A6" w:rsidRPr="008655E8" w:rsidRDefault="007A33A6" w:rsidP="007A33A6">
      <w:pPr>
        <w:ind w:right="-285"/>
        <w:jc w:val="center"/>
        <w:rPr>
          <w:rFonts w:ascii="Times New Roman" w:hAnsi="Times New Roman"/>
          <w:b/>
          <w:sz w:val="24"/>
          <w:szCs w:val="24"/>
        </w:rPr>
      </w:pPr>
    </w:p>
    <w:p w14:paraId="01DA90E9" w14:textId="77777777" w:rsidR="007A33A6" w:rsidRPr="008655E8" w:rsidRDefault="007A33A6" w:rsidP="007A33A6">
      <w:pPr>
        <w:rPr>
          <w:rFonts w:ascii="Times New Roman" w:hAnsi="Times New Roman"/>
          <w:b/>
          <w:sz w:val="24"/>
          <w:szCs w:val="24"/>
        </w:rPr>
      </w:pPr>
      <w:r w:rsidRPr="008655E8">
        <w:rPr>
          <w:rFonts w:ascii="Times New Roman" w:hAnsi="Times New Roman"/>
          <w:b/>
          <w:sz w:val="24"/>
          <w:szCs w:val="24"/>
        </w:rPr>
        <w:br w:type="page"/>
      </w:r>
    </w:p>
    <w:p w14:paraId="38F5EF9F" w14:textId="77777777" w:rsidR="007A33A6" w:rsidRPr="008655E8" w:rsidRDefault="007A33A6" w:rsidP="00100652">
      <w:pPr>
        <w:numPr>
          <w:ilvl w:val="0"/>
          <w:numId w:val="116"/>
        </w:numPr>
        <w:suppressAutoHyphens/>
        <w:spacing w:after="0" w:line="240" w:lineRule="auto"/>
        <w:ind w:right="-285"/>
        <w:jc w:val="center"/>
        <w:rPr>
          <w:rFonts w:ascii="Times New Roman" w:hAnsi="Times New Roman"/>
          <w:b/>
          <w:sz w:val="24"/>
          <w:szCs w:val="24"/>
        </w:rPr>
      </w:pP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4DF66A59" w14:textId="63DBF927" w:rsidR="007A33A6" w:rsidRPr="008655E8" w:rsidRDefault="006D4DB8" w:rsidP="007A33A6">
      <w:pPr>
        <w:suppressAutoHyphens/>
        <w:spacing w:after="0" w:line="240" w:lineRule="auto"/>
        <w:ind w:left="720"/>
        <w:jc w:val="center"/>
        <w:rPr>
          <w:rFonts w:ascii="Times New Roman" w:hAnsi="Times New Roman"/>
          <w:b/>
          <w:sz w:val="24"/>
          <w:szCs w:val="24"/>
        </w:rPr>
      </w:pPr>
      <w:r w:rsidRPr="008655E8">
        <w:rPr>
          <w:rFonts w:ascii="Times New Roman" w:hAnsi="Times New Roman"/>
          <w:b/>
          <w:sz w:val="24"/>
          <w:szCs w:val="24"/>
        </w:rPr>
        <w:t xml:space="preserve">СГ.05 </w:t>
      </w:r>
      <w:r w:rsidR="007A33A6" w:rsidRPr="008655E8">
        <w:rPr>
          <w:rFonts w:ascii="Times New Roman" w:hAnsi="Times New Roman"/>
          <w:b/>
          <w:sz w:val="24"/>
          <w:szCs w:val="24"/>
        </w:rPr>
        <w:t>ОСНОВЫ БЕРЕЖЛИВОГО ПРОИЗВОДСТВА</w:t>
      </w:r>
    </w:p>
    <w:p w14:paraId="015AC309" w14:textId="77777777" w:rsidR="007A33A6" w:rsidRPr="008655E8" w:rsidRDefault="007A33A6" w:rsidP="007A33A6">
      <w:pPr>
        <w:suppressAutoHyphens/>
        <w:spacing w:after="0" w:line="240" w:lineRule="auto"/>
        <w:ind w:left="720"/>
        <w:jc w:val="center"/>
        <w:rPr>
          <w:rFonts w:ascii="Times New Roman" w:hAnsi="Times New Roman"/>
          <w:b/>
          <w:sz w:val="24"/>
          <w:szCs w:val="24"/>
        </w:rPr>
      </w:pPr>
    </w:p>
    <w:p w14:paraId="11F8D690" w14:textId="77777777" w:rsidR="007A33A6" w:rsidRPr="008655E8" w:rsidRDefault="007A33A6" w:rsidP="006D4DB8">
      <w:pPr>
        <w:suppressAutoHyphens/>
        <w:spacing w:after="0" w:line="240" w:lineRule="auto"/>
        <w:jc w:val="center"/>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124BFED3" w14:textId="04F1446A" w:rsidR="007A33A6" w:rsidRPr="008655E8" w:rsidRDefault="007A33A6" w:rsidP="006D4DB8">
      <w:pPr>
        <w:spacing w:after="0"/>
        <w:ind w:firstLine="709"/>
        <w:jc w:val="both"/>
        <w:rPr>
          <w:rFonts w:ascii="Times New Roman" w:hAnsi="Times New Roman"/>
          <w:sz w:val="24"/>
          <w:szCs w:val="24"/>
        </w:rPr>
      </w:pPr>
      <w:r w:rsidRPr="008655E8">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w:t>
      </w:r>
      <w:r w:rsidR="00100652">
        <w:rPr>
          <w:rFonts w:ascii="Times New Roman" w:hAnsi="Times New Roman"/>
          <w:sz w:val="24"/>
          <w:szCs w:val="24"/>
        </w:rPr>
        <w:br/>
      </w:r>
      <w:r w:rsidRPr="008655E8">
        <w:rPr>
          <w:rFonts w:ascii="Times New Roman" w:hAnsi="Times New Roman"/>
          <w:sz w:val="24"/>
          <w:szCs w:val="24"/>
        </w:rPr>
        <w:t xml:space="preserve">в соответствии с ФГОС СПО к </w:t>
      </w:r>
      <w:r w:rsidR="008655E8">
        <w:rPr>
          <w:rFonts w:ascii="Times New Roman" w:hAnsi="Times New Roman"/>
          <w:sz w:val="24"/>
          <w:szCs w:val="24"/>
        </w:rPr>
        <w:t>ПОП</w:t>
      </w:r>
      <w:r w:rsidRPr="008655E8">
        <w:rPr>
          <w:rFonts w:ascii="Times New Roman" w:hAnsi="Times New Roman"/>
          <w:sz w:val="24"/>
          <w:szCs w:val="24"/>
        </w:rPr>
        <w:t xml:space="preserve"> по специальности</w:t>
      </w:r>
      <w:r w:rsidR="00866BE5">
        <w:rPr>
          <w:rFonts w:ascii="Times New Roman" w:hAnsi="Times New Roman"/>
          <w:sz w:val="24"/>
          <w:szCs w:val="24"/>
        </w:rPr>
        <w:t xml:space="preserve"> 27.02.05 </w:t>
      </w:r>
      <w:r w:rsidR="00866BE5" w:rsidRPr="00866BE5">
        <w:rPr>
          <w:rFonts w:ascii="Times New Roman" w:hAnsi="Times New Roman"/>
          <w:sz w:val="24"/>
          <w:szCs w:val="24"/>
        </w:rPr>
        <w:t>Системы и средства диспетчерского управления</w:t>
      </w:r>
      <w:r w:rsidRPr="008655E8">
        <w:rPr>
          <w:rFonts w:ascii="Times New Roman" w:hAnsi="Times New Roman"/>
          <w:sz w:val="24"/>
          <w:szCs w:val="24"/>
        </w:rPr>
        <w:t>.</w:t>
      </w:r>
    </w:p>
    <w:p w14:paraId="087B9F96" w14:textId="4AD945D1" w:rsidR="007A33A6" w:rsidRPr="008655E8" w:rsidRDefault="007A33A6" w:rsidP="006D4DB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655E8">
        <w:rPr>
          <w:rFonts w:ascii="Times New Roman" w:hAnsi="Times New Roman"/>
          <w:sz w:val="24"/>
          <w:szCs w:val="24"/>
        </w:rPr>
        <w:t>Особое значение дисциплина имеет при формировании и развитии ОК</w:t>
      </w:r>
      <w:r w:rsidR="008C0285" w:rsidRPr="008655E8">
        <w:rPr>
          <w:rFonts w:ascii="Times New Roman" w:hAnsi="Times New Roman"/>
          <w:sz w:val="24"/>
          <w:szCs w:val="24"/>
        </w:rPr>
        <w:t xml:space="preserve"> </w:t>
      </w:r>
      <w:r w:rsidRPr="008655E8">
        <w:rPr>
          <w:rFonts w:ascii="Times New Roman" w:hAnsi="Times New Roman"/>
          <w:sz w:val="24"/>
          <w:szCs w:val="24"/>
        </w:rPr>
        <w:t xml:space="preserve">02, ОК 03, </w:t>
      </w:r>
      <w:r w:rsidR="006D4DB8" w:rsidRPr="008655E8">
        <w:rPr>
          <w:rFonts w:ascii="Times New Roman" w:hAnsi="Times New Roman"/>
          <w:sz w:val="24"/>
          <w:szCs w:val="24"/>
        </w:rPr>
        <w:br/>
      </w:r>
      <w:r w:rsidRPr="008655E8">
        <w:rPr>
          <w:rFonts w:ascii="Times New Roman" w:hAnsi="Times New Roman"/>
          <w:sz w:val="24"/>
          <w:szCs w:val="24"/>
        </w:rPr>
        <w:t>ОК 04, ОК 07.</w:t>
      </w:r>
    </w:p>
    <w:p w14:paraId="09A5FECC" w14:textId="77777777" w:rsidR="007A33A6" w:rsidRPr="008655E8" w:rsidRDefault="007A33A6" w:rsidP="007A3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02C83E8" w14:textId="77777777" w:rsidR="007A33A6" w:rsidRPr="008655E8" w:rsidRDefault="007A33A6" w:rsidP="006D4DB8">
      <w:pPr>
        <w:spacing w:after="0"/>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06CD286C" w14:textId="292DDFBF" w:rsidR="007A33A6" w:rsidRPr="008655E8" w:rsidRDefault="007A33A6" w:rsidP="007A33A6">
      <w:pPr>
        <w:suppressAutoHyphens/>
        <w:spacing w:after="100" w:afterAutospacing="1" w:line="240" w:lineRule="auto"/>
        <w:ind w:firstLine="709"/>
        <w:jc w:val="both"/>
        <w:rPr>
          <w:rFonts w:ascii="Times New Roman" w:hAnsi="Times New Roman"/>
          <w:sz w:val="24"/>
          <w:szCs w:val="24"/>
        </w:rPr>
      </w:pPr>
      <w:r w:rsidRPr="008655E8">
        <w:rPr>
          <w:rFonts w:ascii="Times New Roman" w:hAnsi="Times New Roman"/>
          <w:sz w:val="24"/>
          <w:szCs w:val="24"/>
        </w:rPr>
        <w:t xml:space="preserve">В рамках программы учебной дисциплины обучающимися осваиваются умения </w:t>
      </w:r>
      <w:r w:rsidR="006D4DB8" w:rsidRPr="008655E8">
        <w:rPr>
          <w:rFonts w:ascii="Times New Roman" w:hAnsi="Times New Roman"/>
          <w:sz w:val="24"/>
          <w:szCs w:val="24"/>
        </w:rPr>
        <w:br/>
      </w:r>
      <w:r w:rsidRPr="008655E8">
        <w:rPr>
          <w:rFonts w:ascii="Times New Roman" w:hAnsi="Times New Roman"/>
          <w:sz w:val="24"/>
          <w:szCs w:val="24"/>
        </w:rPr>
        <w:t>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082"/>
        <w:gridCol w:w="3969"/>
      </w:tblGrid>
      <w:tr w:rsidR="007A33A6" w:rsidRPr="008655E8" w14:paraId="63652E60" w14:textId="77777777" w:rsidTr="006D4DB8">
        <w:trPr>
          <w:trHeight w:val="649"/>
        </w:trPr>
        <w:tc>
          <w:tcPr>
            <w:tcW w:w="1696" w:type="dxa"/>
            <w:hideMark/>
          </w:tcPr>
          <w:p w14:paraId="07947DD2"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Код</w:t>
            </w:r>
          </w:p>
          <w:p w14:paraId="66AB98CF" w14:textId="77777777" w:rsidR="007A33A6" w:rsidRPr="008655E8" w:rsidRDefault="007A33A6" w:rsidP="00A63B97">
            <w:pPr>
              <w:suppressAutoHyphens/>
              <w:spacing w:after="0" w:line="240" w:lineRule="auto"/>
              <w:jc w:val="center"/>
              <w:rPr>
                <w:rFonts w:ascii="Times New Roman" w:hAnsi="Times New Roman"/>
                <w:sz w:val="24"/>
                <w:szCs w:val="24"/>
                <w:lang w:val="en-US"/>
              </w:rPr>
            </w:pPr>
            <w:r w:rsidRPr="008655E8">
              <w:rPr>
                <w:rFonts w:ascii="Times New Roman" w:hAnsi="Times New Roman"/>
                <w:sz w:val="24"/>
                <w:szCs w:val="24"/>
              </w:rPr>
              <w:t xml:space="preserve">ПК, ОК, </w:t>
            </w:r>
          </w:p>
        </w:tc>
        <w:tc>
          <w:tcPr>
            <w:tcW w:w="4082" w:type="dxa"/>
            <w:hideMark/>
          </w:tcPr>
          <w:p w14:paraId="60122DE4"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Умения</w:t>
            </w:r>
          </w:p>
        </w:tc>
        <w:tc>
          <w:tcPr>
            <w:tcW w:w="3969" w:type="dxa"/>
            <w:hideMark/>
          </w:tcPr>
          <w:p w14:paraId="347764DC"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Знания</w:t>
            </w:r>
          </w:p>
        </w:tc>
      </w:tr>
      <w:tr w:rsidR="007A33A6" w:rsidRPr="008655E8" w14:paraId="55F8C653" w14:textId="77777777" w:rsidTr="006D4DB8">
        <w:trPr>
          <w:trHeight w:val="4554"/>
        </w:trPr>
        <w:tc>
          <w:tcPr>
            <w:tcW w:w="1696" w:type="dxa"/>
          </w:tcPr>
          <w:p w14:paraId="3BB10CA4" w14:textId="77777777" w:rsidR="007A33A6" w:rsidRPr="008655E8" w:rsidRDefault="007A33A6" w:rsidP="00A63B97">
            <w:pPr>
              <w:suppressAutoHyphens/>
              <w:spacing w:after="0" w:line="240" w:lineRule="auto"/>
              <w:jc w:val="center"/>
              <w:rPr>
                <w:rFonts w:ascii="Times New Roman" w:hAnsi="Times New Roman"/>
                <w:sz w:val="24"/>
                <w:szCs w:val="24"/>
              </w:rPr>
            </w:pPr>
          </w:p>
          <w:p w14:paraId="123EBB69" w14:textId="77777777" w:rsidR="007A33A6" w:rsidRPr="008655E8" w:rsidRDefault="007A33A6" w:rsidP="00A63B97">
            <w:pPr>
              <w:suppressAutoHyphens/>
              <w:spacing w:after="0" w:line="240" w:lineRule="auto"/>
              <w:jc w:val="center"/>
              <w:rPr>
                <w:rFonts w:ascii="Times New Roman" w:hAnsi="Times New Roman"/>
                <w:sz w:val="24"/>
                <w:szCs w:val="24"/>
              </w:rPr>
            </w:pPr>
          </w:p>
          <w:p w14:paraId="0BA857BB"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ОК 03, </w:t>
            </w:r>
          </w:p>
          <w:p w14:paraId="543A5755"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 ОК 07</w:t>
            </w:r>
          </w:p>
          <w:p w14:paraId="5D352CC5"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 ПК 1.4, ПК 1.6, ПК 2.4, ПК 2.5, ПК 3.3, ПК 4.2</w:t>
            </w:r>
          </w:p>
          <w:p w14:paraId="5C037A0D" w14:textId="77777777" w:rsidR="007A33A6" w:rsidRPr="008655E8" w:rsidRDefault="007A33A6" w:rsidP="00A63B97">
            <w:pPr>
              <w:suppressAutoHyphens/>
              <w:spacing w:after="0" w:line="240" w:lineRule="auto"/>
              <w:jc w:val="center"/>
              <w:rPr>
                <w:rFonts w:ascii="Times New Roman" w:hAnsi="Times New Roman"/>
                <w:sz w:val="24"/>
                <w:szCs w:val="24"/>
              </w:rPr>
            </w:pPr>
          </w:p>
        </w:tc>
        <w:tc>
          <w:tcPr>
            <w:tcW w:w="4082" w:type="dxa"/>
          </w:tcPr>
          <w:p w14:paraId="0C6E2190" w14:textId="77777777" w:rsidR="007A33A6" w:rsidRPr="008655E8" w:rsidRDefault="007A33A6" w:rsidP="00A63B97">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Уметь:</w:t>
            </w:r>
          </w:p>
          <w:p w14:paraId="780A46CF"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осуществлять профессиональную деятельность с соблюдением принципов бережливого производства;</w:t>
            </w:r>
          </w:p>
          <w:p w14:paraId="3D4B6790"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картировать поток создания ценностей;</w:t>
            </w:r>
          </w:p>
          <w:p w14:paraId="10D0DC9A"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выявлять и устранять потери в процессах;</w:t>
            </w:r>
          </w:p>
          <w:p w14:paraId="37ABB8E4"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применять ключевые инструменты анализа и решения проблем;</w:t>
            </w:r>
          </w:p>
          <w:p w14:paraId="51E0DE77"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 xml:space="preserve">организовывать работу коллектива и команды в рамках реализации проектов по улучшениям; </w:t>
            </w:r>
          </w:p>
          <w:p w14:paraId="3AC35AB1" w14:textId="77777777" w:rsidR="007A33A6" w:rsidRPr="008655E8" w:rsidRDefault="007A33A6" w:rsidP="00A63B97">
            <w:pPr>
              <w:suppressAutoHyphens/>
              <w:spacing w:after="0" w:line="240" w:lineRule="auto"/>
              <w:ind w:firstLine="255"/>
              <w:jc w:val="both"/>
              <w:rPr>
                <w:rFonts w:ascii="Times New Roman" w:hAnsi="Times New Roman"/>
                <w:sz w:val="24"/>
                <w:szCs w:val="24"/>
              </w:rPr>
            </w:pPr>
            <w:r w:rsidRPr="008655E8">
              <w:rPr>
                <w:rFonts w:ascii="Times New Roman" w:hAnsi="Times New Roman"/>
                <w:sz w:val="24"/>
                <w:szCs w:val="24"/>
              </w:rPr>
              <w:t>применять инструменты бережливого производства в соответствии со спецификой бизнес-процессов организации/ предприятия.</w:t>
            </w:r>
          </w:p>
        </w:tc>
        <w:tc>
          <w:tcPr>
            <w:tcW w:w="3969" w:type="dxa"/>
          </w:tcPr>
          <w:p w14:paraId="737AFB82" w14:textId="77777777" w:rsidR="007A33A6" w:rsidRPr="008655E8" w:rsidRDefault="007A33A6" w:rsidP="00A63B97">
            <w:pPr>
              <w:suppressAutoHyphens/>
              <w:spacing w:after="0" w:line="240" w:lineRule="auto"/>
              <w:jc w:val="both"/>
              <w:rPr>
                <w:rFonts w:ascii="Times New Roman" w:hAnsi="Times New Roman"/>
                <w:sz w:val="24"/>
                <w:szCs w:val="24"/>
                <w:u w:val="single"/>
              </w:rPr>
            </w:pPr>
            <w:r w:rsidRPr="008655E8">
              <w:rPr>
                <w:rFonts w:ascii="Times New Roman" w:hAnsi="Times New Roman"/>
                <w:sz w:val="24"/>
                <w:szCs w:val="24"/>
                <w:u w:val="single"/>
              </w:rPr>
              <w:t>Знать:</w:t>
            </w:r>
          </w:p>
          <w:p w14:paraId="500FA7CE"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историю, принципы и философию бережливого производства;</w:t>
            </w:r>
          </w:p>
          <w:p w14:paraId="03A5742A"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основы картирования потока создания ценностей;</w:t>
            </w:r>
          </w:p>
          <w:p w14:paraId="7D661910"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методы анализа и решения проблем;</w:t>
            </w:r>
          </w:p>
          <w:p w14:paraId="50DC88A7"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инструменты бережливого производства;</w:t>
            </w:r>
          </w:p>
          <w:p w14:paraId="377342AA"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технологии внедрения улучшений;</w:t>
            </w:r>
          </w:p>
          <w:p w14:paraId="5BD13EFC"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технологии вовлечения персонала в процесс непрерывных улучшений;</w:t>
            </w:r>
          </w:p>
          <w:p w14:paraId="056A317A" w14:textId="77777777" w:rsidR="007A33A6" w:rsidRPr="008655E8" w:rsidRDefault="007A33A6" w:rsidP="00A63B97">
            <w:pPr>
              <w:suppressAutoHyphens/>
              <w:spacing w:after="0" w:line="240" w:lineRule="auto"/>
              <w:ind w:firstLine="284"/>
              <w:jc w:val="both"/>
              <w:rPr>
                <w:rFonts w:ascii="Times New Roman" w:hAnsi="Times New Roman"/>
                <w:sz w:val="24"/>
                <w:szCs w:val="24"/>
              </w:rPr>
            </w:pPr>
            <w:r w:rsidRPr="008655E8">
              <w:rPr>
                <w:rFonts w:ascii="Times New Roman" w:hAnsi="Times New Roman"/>
                <w:sz w:val="24"/>
                <w:szCs w:val="24"/>
              </w:rPr>
              <w:t>систему подачи предложений.</w:t>
            </w:r>
          </w:p>
        </w:tc>
      </w:tr>
    </w:tbl>
    <w:p w14:paraId="43DD300D" w14:textId="77777777" w:rsidR="007A33A6" w:rsidRPr="008655E8" w:rsidRDefault="007A33A6" w:rsidP="007A33A6">
      <w:pPr>
        <w:suppressAutoHyphens/>
        <w:spacing w:after="0" w:line="240" w:lineRule="auto"/>
        <w:rPr>
          <w:rFonts w:ascii="Times New Roman" w:hAnsi="Times New Roman"/>
          <w:b/>
          <w:sz w:val="24"/>
          <w:szCs w:val="24"/>
        </w:rPr>
      </w:pPr>
    </w:p>
    <w:p w14:paraId="4B4B9956" w14:textId="0ABA2443" w:rsidR="007A33A6" w:rsidRPr="008655E8" w:rsidRDefault="007A33A6" w:rsidP="00A40228">
      <w:pPr>
        <w:pStyle w:val="ae"/>
        <w:numPr>
          <w:ilvl w:val="0"/>
          <w:numId w:val="71"/>
        </w:numPr>
        <w:suppressAutoHyphens/>
        <w:spacing w:after="0"/>
        <w:contextualSpacing/>
        <w:jc w:val="center"/>
        <w:rPr>
          <w:b/>
        </w:rPr>
      </w:pPr>
      <w:r w:rsidRPr="008655E8">
        <w:rPr>
          <w:b/>
        </w:rPr>
        <w:t>СТРУКТУРА И СОДЕРЖАНИЕ УЧЕБНОЙ ДИСЦИПЛИНЫ</w:t>
      </w:r>
    </w:p>
    <w:p w14:paraId="2E46530F" w14:textId="77777777" w:rsidR="007A33A6" w:rsidRPr="008655E8" w:rsidRDefault="007A33A6" w:rsidP="007A33A6">
      <w:pPr>
        <w:pStyle w:val="ae"/>
        <w:suppressAutoHyphens/>
        <w:spacing w:after="0"/>
        <w:rPr>
          <w:b/>
          <w:lang w:eastAsia="ru-RU"/>
        </w:rPr>
      </w:pPr>
    </w:p>
    <w:p w14:paraId="5AED1F9E" w14:textId="77777777" w:rsidR="007A33A6" w:rsidRPr="008655E8" w:rsidRDefault="007A33A6" w:rsidP="007A33A6">
      <w:pPr>
        <w:suppressAutoHyphens/>
        <w:spacing w:after="100" w:afterAutospacing="1" w:line="240" w:lineRule="auto"/>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4740"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3"/>
        <w:gridCol w:w="2199"/>
      </w:tblGrid>
      <w:tr w:rsidR="007A33A6" w:rsidRPr="008655E8" w14:paraId="4E0EB4A4" w14:textId="77777777" w:rsidTr="00A63B97">
        <w:trPr>
          <w:trHeight w:val="490"/>
        </w:trPr>
        <w:tc>
          <w:tcPr>
            <w:tcW w:w="3758" w:type="pct"/>
            <w:vAlign w:val="center"/>
          </w:tcPr>
          <w:p w14:paraId="55E2E0F1" w14:textId="77777777" w:rsidR="007A33A6" w:rsidRPr="008655E8" w:rsidRDefault="007A33A6" w:rsidP="00A63B97">
            <w:pPr>
              <w:suppressAutoHyphens/>
              <w:spacing w:after="0"/>
              <w:rPr>
                <w:rFonts w:ascii="Times New Roman" w:hAnsi="Times New Roman"/>
                <w:b/>
                <w:sz w:val="24"/>
                <w:szCs w:val="24"/>
              </w:rPr>
            </w:pPr>
            <w:r w:rsidRPr="008655E8">
              <w:rPr>
                <w:rFonts w:ascii="Times New Roman" w:hAnsi="Times New Roman"/>
                <w:b/>
                <w:sz w:val="24"/>
                <w:szCs w:val="24"/>
              </w:rPr>
              <w:t>Вид учебной работы</w:t>
            </w:r>
          </w:p>
        </w:tc>
        <w:tc>
          <w:tcPr>
            <w:tcW w:w="1242" w:type="pct"/>
            <w:vAlign w:val="center"/>
          </w:tcPr>
          <w:p w14:paraId="7BDC50A5" w14:textId="77777777" w:rsidR="007A33A6" w:rsidRPr="008655E8" w:rsidRDefault="007A33A6" w:rsidP="00A63B97">
            <w:pPr>
              <w:suppressAutoHyphens/>
              <w:spacing w:after="0"/>
              <w:rPr>
                <w:rFonts w:ascii="Times New Roman" w:hAnsi="Times New Roman"/>
                <w:b/>
                <w:sz w:val="24"/>
                <w:szCs w:val="24"/>
              </w:rPr>
            </w:pPr>
            <w:r w:rsidRPr="008655E8">
              <w:rPr>
                <w:rFonts w:ascii="Times New Roman" w:hAnsi="Times New Roman"/>
                <w:b/>
                <w:sz w:val="24"/>
                <w:szCs w:val="24"/>
              </w:rPr>
              <w:t>Объем в часах</w:t>
            </w:r>
          </w:p>
        </w:tc>
      </w:tr>
      <w:tr w:rsidR="007A33A6" w:rsidRPr="008655E8" w14:paraId="10552C22" w14:textId="77777777" w:rsidTr="00A63B97">
        <w:trPr>
          <w:trHeight w:val="490"/>
        </w:trPr>
        <w:tc>
          <w:tcPr>
            <w:tcW w:w="3758" w:type="pct"/>
            <w:vAlign w:val="center"/>
          </w:tcPr>
          <w:p w14:paraId="2534C43B" w14:textId="77777777" w:rsidR="007A33A6" w:rsidRPr="008655E8" w:rsidRDefault="007A33A6" w:rsidP="00A63B97">
            <w:pPr>
              <w:suppressAutoHyphens/>
              <w:spacing w:after="0"/>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242" w:type="pct"/>
            <w:vAlign w:val="center"/>
          </w:tcPr>
          <w:p w14:paraId="7458DE4D" w14:textId="77777777" w:rsidR="007A33A6" w:rsidRPr="008655E8" w:rsidRDefault="007A33A6" w:rsidP="00A63B97">
            <w:pPr>
              <w:suppressAutoHyphens/>
              <w:spacing w:after="0"/>
              <w:jc w:val="center"/>
              <w:rPr>
                <w:rFonts w:ascii="Times New Roman" w:hAnsi="Times New Roman"/>
                <w:b/>
                <w:bCs/>
                <w:sz w:val="24"/>
                <w:szCs w:val="24"/>
              </w:rPr>
            </w:pPr>
            <w:r w:rsidRPr="008655E8">
              <w:rPr>
                <w:rFonts w:ascii="Times New Roman" w:hAnsi="Times New Roman"/>
                <w:b/>
                <w:bCs/>
                <w:sz w:val="24"/>
                <w:szCs w:val="24"/>
              </w:rPr>
              <w:t>32</w:t>
            </w:r>
          </w:p>
        </w:tc>
      </w:tr>
      <w:tr w:rsidR="007A33A6" w:rsidRPr="008655E8" w14:paraId="42BED36C" w14:textId="77777777" w:rsidTr="00A63B97">
        <w:trPr>
          <w:trHeight w:val="490"/>
        </w:trPr>
        <w:tc>
          <w:tcPr>
            <w:tcW w:w="3758" w:type="pct"/>
            <w:shd w:val="clear" w:color="auto" w:fill="auto"/>
            <w:vAlign w:val="center"/>
          </w:tcPr>
          <w:p w14:paraId="2E8AC714" w14:textId="77777777" w:rsidR="007A33A6" w:rsidRPr="008655E8" w:rsidRDefault="007A33A6" w:rsidP="00A63B97">
            <w:pPr>
              <w:suppressAutoHyphens/>
              <w:spacing w:after="0"/>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242" w:type="pct"/>
            <w:shd w:val="clear" w:color="auto" w:fill="auto"/>
            <w:vAlign w:val="center"/>
          </w:tcPr>
          <w:p w14:paraId="1D0422FC" w14:textId="77777777" w:rsidR="007A33A6" w:rsidRPr="008655E8" w:rsidRDefault="007A33A6" w:rsidP="00A63B97">
            <w:pPr>
              <w:suppressAutoHyphens/>
              <w:spacing w:after="0"/>
              <w:jc w:val="center"/>
              <w:rPr>
                <w:rFonts w:ascii="Times New Roman" w:hAnsi="Times New Roman"/>
                <w:b/>
                <w:bCs/>
                <w:sz w:val="24"/>
                <w:szCs w:val="24"/>
              </w:rPr>
            </w:pPr>
            <w:r w:rsidRPr="008655E8">
              <w:rPr>
                <w:rFonts w:ascii="Times New Roman" w:hAnsi="Times New Roman"/>
                <w:b/>
                <w:bCs/>
                <w:sz w:val="24"/>
                <w:szCs w:val="24"/>
              </w:rPr>
              <w:t>12</w:t>
            </w:r>
          </w:p>
        </w:tc>
      </w:tr>
      <w:tr w:rsidR="007A33A6" w:rsidRPr="008655E8" w14:paraId="783F5515" w14:textId="77777777" w:rsidTr="00A63B97">
        <w:trPr>
          <w:trHeight w:val="336"/>
        </w:trPr>
        <w:tc>
          <w:tcPr>
            <w:tcW w:w="5000" w:type="pct"/>
            <w:gridSpan w:val="2"/>
            <w:vAlign w:val="center"/>
          </w:tcPr>
          <w:p w14:paraId="2DC1A0B7" w14:textId="77777777" w:rsidR="007A33A6" w:rsidRPr="008655E8" w:rsidRDefault="007A33A6" w:rsidP="00A63B97">
            <w:pPr>
              <w:suppressAutoHyphens/>
              <w:spacing w:after="0"/>
              <w:rPr>
                <w:rFonts w:ascii="Times New Roman" w:hAnsi="Times New Roman"/>
                <w:sz w:val="24"/>
                <w:szCs w:val="24"/>
              </w:rPr>
            </w:pPr>
            <w:r w:rsidRPr="008655E8">
              <w:rPr>
                <w:rFonts w:ascii="Times New Roman" w:hAnsi="Times New Roman"/>
                <w:sz w:val="24"/>
                <w:szCs w:val="24"/>
              </w:rPr>
              <w:t>в т. ч.:</w:t>
            </w:r>
          </w:p>
        </w:tc>
      </w:tr>
      <w:tr w:rsidR="007A33A6" w:rsidRPr="008655E8" w14:paraId="6E603C90" w14:textId="77777777" w:rsidTr="00A63B97">
        <w:trPr>
          <w:trHeight w:val="490"/>
        </w:trPr>
        <w:tc>
          <w:tcPr>
            <w:tcW w:w="3758" w:type="pct"/>
            <w:vAlign w:val="center"/>
          </w:tcPr>
          <w:p w14:paraId="30B00735" w14:textId="77777777" w:rsidR="007A33A6" w:rsidRPr="008655E8" w:rsidRDefault="007A33A6" w:rsidP="00A63B97">
            <w:pPr>
              <w:suppressAutoHyphens/>
              <w:spacing w:after="0"/>
              <w:rPr>
                <w:rFonts w:ascii="Times New Roman" w:hAnsi="Times New Roman"/>
                <w:sz w:val="24"/>
                <w:szCs w:val="24"/>
              </w:rPr>
            </w:pPr>
            <w:r w:rsidRPr="008655E8">
              <w:rPr>
                <w:rFonts w:ascii="Times New Roman" w:hAnsi="Times New Roman"/>
                <w:sz w:val="24"/>
                <w:szCs w:val="24"/>
              </w:rPr>
              <w:t>теоретическое обучение</w:t>
            </w:r>
          </w:p>
        </w:tc>
        <w:tc>
          <w:tcPr>
            <w:tcW w:w="1242" w:type="pct"/>
            <w:vAlign w:val="center"/>
          </w:tcPr>
          <w:p w14:paraId="6C114A67" w14:textId="77777777" w:rsidR="007A33A6" w:rsidRPr="008655E8" w:rsidRDefault="007A33A6" w:rsidP="00A63B97">
            <w:pPr>
              <w:suppressAutoHyphens/>
              <w:spacing w:after="0"/>
              <w:jc w:val="center"/>
              <w:rPr>
                <w:rFonts w:ascii="Times New Roman" w:hAnsi="Times New Roman"/>
                <w:color w:val="FF0000"/>
                <w:sz w:val="24"/>
                <w:szCs w:val="24"/>
              </w:rPr>
            </w:pPr>
            <w:r w:rsidRPr="008655E8">
              <w:rPr>
                <w:rFonts w:ascii="Times New Roman" w:hAnsi="Times New Roman"/>
                <w:sz w:val="24"/>
                <w:szCs w:val="24"/>
              </w:rPr>
              <w:t>20</w:t>
            </w:r>
          </w:p>
        </w:tc>
      </w:tr>
      <w:tr w:rsidR="007A33A6" w:rsidRPr="008655E8" w14:paraId="35ABB675" w14:textId="77777777" w:rsidTr="00A63B97">
        <w:trPr>
          <w:trHeight w:val="490"/>
        </w:trPr>
        <w:tc>
          <w:tcPr>
            <w:tcW w:w="3758" w:type="pct"/>
            <w:vAlign w:val="center"/>
          </w:tcPr>
          <w:p w14:paraId="7D0056EC" w14:textId="77777777" w:rsidR="007A33A6" w:rsidRPr="008655E8" w:rsidRDefault="007A33A6" w:rsidP="00A63B97">
            <w:pPr>
              <w:suppressAutoHyphens/>
              <w:spacing w:after="0" w:line="240" w:lineRule="auto"/>
              <w:rPr>
                <w:rFonts w:ascii="Times New Roman" w:hAnsi="Times New Roman"/>
                <w:sz w:val="24"/>
                <w:szCs w:val="24"/>
              </w:rPr>
            </w:pPr>
            <w:r w:rsidRPr="008655E8">
              <w:rPr>
                <w:rFonts w:ascii="Times New Roman" w:hAnsi="Times New Roman"/>
                <w:sz w:val="24"/>
                <w:szCs w:val="24"/>
              </w:rPr>
              <w:lastRenderedPageBreak/>
              <w:t>практические занятия</w:t>
            </w:r>
          </w:p>
        </w:tc>
        <w:tc>
          <w:tcPr>
            <w:tcW w:w="1242" w:type="pct"/>
            <w:vAlign w:val="center"/>
          </w:tcPr>
          <w:p w14:paraId="11138A42" w14:textId="77777777" w:rsidR="007A33A6" w:rsidRPr="008655E8" w:rsidRDefault="007A33A6" w:rsidP="00A63B97">
            <w:pPr>
              <w:suppressAutoHyphens/>
              <w:spacing w:after="0"/>
              <w:jc w:val="center"/>
              <w:rPr>
                <w:rFonts w:ascii="Times New Roman" w:hAnsi="Times New Roman"/>
                <w:color w:val="FF0000"/>
                <w:sz w:val="24"/>
                <w:szCs w:val="24"/>
              </w:rPr>
            </w:pPr>
            <w:r w:rsidRPr="008655E8">
              <w:rPr>
                <w:rFonts w:ascii="Times New Roman" w:hAnsi="Times New Roman"/>
                <w:sz w:val="24"/>
                <w:szCs w:val="24"/>
              </w:rPr>
              <w:t>12</w:t>
            </w:r>
          </w:p>
        </w:tc>
      </w:tr>
      <w:tr w:rsidR="007A33A6" w:rsidRPr="008655E8" w14:paraId="5219F2C1" w14:textId="77777777" w:rsidTr="00A63B97">
        <w:trPr>
          <w:trHeight w:val="267"/>
        </w:trPr>
        <w:tc>
          <w:tcPr>
            <w:tcW w:w="3758" w:type="pct"/>
            <w:vAlign w:val="center"/>
          </w:tcPr>
          <w:p w14:paraId="17836DFD" w14:textId="68BCDC2E" w:rsidR="007A33A6" w:rsidRPr="008655E8" w:rsidRDefault="00B833C2" w:rsidP="00B833C2">
            <w:pPr>
              <w:spacing w:after="0" w:line="240" w:lineRule="auto"/>
              <w:rPr>
                <w:rFonts w:ascii="Times New Roman" w:hAnsi="Times New Roman"/>
                <w:sz w:val="24"/>
                <w:szCs w:val="24"/>
              </w:rPr>
            </w:pPr>
            <w:r>
              <w:rPr>
                <w:rFonts w:ascii="Times New Roman" w:hAnsi="Times New Roman"/>
                <w:i/>
                <w:sz w:val="24"/>
                <w:szCs w:val="24"/>
              </w:rPr>
              <w:t xml:space="preserve">Самостоятельная работа </w:t>
            </w:r>
            <w:r>
              <w:rPr>
                <w:rFonts w:ascii="Times New Roman" w:hAnsi="Times New Roman"/>
                <w:b/>
                <w:i/>
                <w:sz w:val="24"/>
                <w:szCs w:val="24"/>
                <w:vertAlign w:val="superscript"/>
              </w:rPr>
              <w:footnoteReference w:id="46"/>
            </w:r>
            <w:r>
              <w:rPr>
                <w:rFonts w:ascii="Times New Roman" w:hAnsi="Times New Roman"/>
                <w:sz w:val="24"/>
                <w:szCs w:val="24"/>
              </w:rPr>
              <w:t xml:space="preserve"> </w:t>
            </w:r>
          </w:p>
        </w:tc>
        <w:tc>
          <w:tcPr>
            <w:tcW w:w="1242" w:type="pct"/>
            <w:vAlign w:val="center"/>
          </w:tcPr>
          <w:p w14:paraId="281F4154" w14:textId="77777777" w:rsidR="007A33A6" w:rsidRPr="008655E8" w:rsidRDefault="007A33A6" w:rsidP="00A63B97">
            <w:pPr>
              <w:suppressAutoHyphens/>
              <w:spacing w:after="0"/>
              <w:jc w:val="center"/>
              <w:rPr>
                <w:rFonts w:ascii="Times New Roman" w:hAnsi="Times New Roman"/>
                <w:sz w:val="24"/>
                <w:szCs w:val="24"/>
              </w:rPr>
            </w:pPr>
            <w:r w:rsidRPr="008655E8">
              <w:rPr>
                <w:rFonts w:ascii="Times New Roman" w:hAnsi="Times New Roman"/>
                <w:sz w:val="24"/>
                <w:szCs w:val="24"/>
              </w:rPr>
              <w:t>-</w:t>
            </w:r>
          </w:p>
        </w:tc>
      </w:tr>
      <w:tr w:rsidR="007A33A6" w:rsidRPr="008655E8" w14:paraId="7E4C5E64" w14:textId="77777777" w:rsidTr="00A63B97">
        <w:trPr>
          <w:trHeight w:val="331"/>
        </w:trPr>
        <w:tc>
          <w:tcPr>
            <w:tcW w:w="3758" w:type="pct"/>
            <w:vAlign w:val="center"/>
          </w:tcPr>
          <w:p w14:paraId="4882BBA4" w14:textId="5D50AC6F" w:rsidR="007A33A6" w:rsidRPr="008655E8" w:rsidRDefault="007A33A6" w:rsidP="00A63B97">
            <w:pPr>
              <w:suppressAutoHyphens/>
              <w:spacing w:after="0"/>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242" w:type="pct"/>
            <w:vAlign w:val="center"/>
          </w:tcPr>
          <w:p w14:paraId="5A656123" w14:textId="77777777" w:rsidR="007A33A6" w:rsidRPr="008655E8" w:rsidRDefault="007A33A6" w:rsidP="00A63B97">
            <w:pPr>
              <w:suppressAutoHyphens/>
              <w:spacing w:after="0"/>
              <w:jc w:val="center"/>
              <w:rPr>
                <w:rFonts w:ascii="Times New Roman" w:hAnsi="Times New Roman"/>
                <w:b/>
                <w:bCs/>
                <w:sz w:val="24"/>
                <w:szCs w:val="24"/>
              </w:rPr>
            </w:pPr>
            <w:r w:rsidRPr="008655E8">
              <w:rPr>
                <w:rFonts w:ascii="Times New Roman" w:hAnsi="Times New Roman"/>
                <w:b/>
                <w:bCs/>
                <w:sz w:val="24"/>
                <w:szCs w:val="24"/>
              </w:rPr>
              <w:t>2</w:t>
            </w:r>
          </w:p>
        </w:tc>
      </w:tr>
    </w:tbl>
    <w:p w14:paraId="52CE2AFF" w14:textId="77777777" w:rsidR="007A33A6" w:rsidRPr="008655E8" w:rsidRDefault="007A33A6" w:rsidP="007A33A6">
      <w:pPr>
        <w:rPr>
          <w:rFonts w:ascii="Times New Roman" w:hAnsi="Times New Roman"/>
          <w:b/>
          <w:sz w:val="24"/>
          <w:szCs w:val="24"/>
        </w:rPr>
        <w:sectPr w:rsidR="007A33A6" w:rsidRPr="008655E8" w:rsidSect="00A63B97">
          <w:footerReference w:type="default" r:id="rId96"/>
          <w:pgSz w:w="11906" w:h="16838"/>
          <w:pgMar w:top="1134" w:right="851" w:bottom="1134" w:left="1701" w:header="709" w:footer="159" w:gutter="0"/>
          <w:cols w:space="720"/>
          <w:docGrid w:linePitch="299"/>
        </w:sectPr>
      </w:pPr>
    </w:p>
    <w:p w14:paraId="4A545E77" w14:textId="77777777" w:rsidR="007A33A6" w:rsidRPr="008655E8" w:rsidRDefault="007A33A6" w:rsidP="006D4DB8">
      <w:pPr>
        <w:ind w:firstLine="709"/>
        <w:rPr>
          <w:rFonts w:ascii="Times New Roman" w:hAnsi="Times New Roman"/>
          <w:b/>
          <w:bCs/>
          <w:sz w:val="24"/>
          <w:szCs w:val="24"/>
        </w:rPr>
      </w:pPr>
      <w:r w:rsidRPr="008655E8">
        <w:rPr>
          <w:rFonts w:ascii="Times New Roman" w:hAnsi="Times New Roman"/>
          <w:b/>
          <w:sz w:val="24"/>
          <w:szCs w:val="24"/>
        </w:rPr>
        <w:lastRenderedPageBreak/>
        <w:t>2.2. 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18"/>
        <w:gridCol w:w="8715"/>
        <w:gridCol w:w="2038"/>
        <w:gridCol w:w="2104"/>
      </w:tblGrid>
      <w:tr w:rsidR="007A33A6" w:rsidRPr="008655E8" w14:paraId="62D3B90E" w14:textId="77777777" w:rsidTr="00100652">
        <w:trPr>
          <w:trHeight w:val="21"/>
        </w:trPr>
        <w:tc>
          <w:tcPr>
            <w:tcW w:w="729" w:type="pct"/>
            <w:gridSpan w:val="2"/>
            <w:vAlign w:val="center"/>
          </w:tcPr>
          <w:p w14:paraId="21B8CF4D" w14:textId="77777777" w:rsidR="007A33A6" w:rsidRPr="008655E8" w:rsidRDefault="007A33A6" w:rsidP="00A63B97">
            <w:pPr>
              <w:suppressAutoHyphens/>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2895" w:type="pct"/>
            <w:vAlign w:val="center"/>
          </w:tcPr>
          <w:p w14:paraId="49F58F2B" w14:textId="77777777" w:rsidR="007A33A6" w:rsidRPr="008655E8" w:rsidRDefault="007A33A6" w:rsidP="00A63B97">
            <w:pPr>
              <w:suppressAutoHyphens/>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677" w:type="pct"/>
            <w:vAlign w:val="center"/>
          </w:tcPr>
          <w:p w14:paraId="6C82486C" w14:textId="77777777" w:rsidR="007A33A6" w:rsidRPr="008655E8" w:rsidRDefault="007A33A6" w:rsidP="00A63B97">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акад.ч</w:t>
            </w:r>
            <w:proofErr w:type="spellEnd"/>
            <w:r w:rsidRPr="008655E8">
              <w:rPr>
                <w:rFonts w:ascii="Times New Roman" w:hAnsi="Times New Roman"/>
                <w:b/>
                <w:bCs/>
                <w:sz w:val="24"/>
                <w:szCs w:val="24"/>
              </w:rPr>
              <w:t>.</w:t>
            </w:r>
          </w:p>
        </w:tc>
        <w:tc>
          <w:tcPr>
            <w:tcW w:w="699" w:type="pct"/>
            <w:vAlign w:val="center"/>
          </w:tcPr>
          <w:p w14:paraId="5D215556" w14:textId="17CCA56B" w:rsidR="007A33A6" w:rsidRPr="008655E8" w:rsidRDefault="006D4DB8" w:rsidP="00A63B97">
            <w:pPr>
              <w:suppressAutoHyphens/>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47"/>
            </w:r>
            <w:r w:rsidRPr="008655E8">
              <w:rPr>
                <w:rFonts w:ascii="Times New Roman" w:hAnsi="Times New Roman"/>
                <w:b/>
                <w:bCs/>
                <w:sz w:val="24"/>
                <w:szCs w:val="24"/>
              </w:rPr>
              <w:t>, формированию которых способствует элемент программы</w:t>
            </w:r>
          </w:p>
        </w:tc>
      </w:tr>
      <w:tr w:rsidR="007A33A6" w:rsidRPr="008655E8" w14:paraId="48B73AA8" w14:textId="77777777" w:rsidTr="00100652">
        <w:trPr>
          <w:trHeight w:val="389"/>
        </w:trPr>
        <w:tc>
          <w:tcPr>
            <w:tcW w:w="729" w:type="pct"/>
            <w:gridSpan w:val="2"/>
          </w:tcPr>
          <w:p w14:paraId="6F6F2EBE"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2895" w:type="pct"/>
          </w:tcPr>
          <w:p w14:paraId="17611501"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677" w:type="pct"/>
          </w:tcPr>
          <w:p w14:paraId="026F8316"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c>
          <w:tcPr>
            <w:tcW w:w="699" w:type="pct"/>
          </w:tcPr>
          <w:p w14:paraId="0B048D8E"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r>
      <w:tr w:rsidR="007A33A6" w:rsidRPr="008655E8" w14:paraId="7FE284BE" w14:textId="77777777" w:rsidTr="00100652">
        <w:trPr>
          <w:trHeight w:val="389"/>
        </w:trPr>
        <w:tc>
          <w:tcPr>
            <w:tcW w:w="3624" w:type="pct"/>
            <w:gridSpan w:val="3"/>
          </w:tcPr>
          <w:p w14:paraId="38522719"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Раздел 1. Бережливое производство как условие повышения эффективности деятельности на предприятиях</w:t>
            </w:r>
          </w:p>
        </w:tc>
        <w:tc>
          <w:tcPr>
            <w:tcW w:w="677" w:type="pct"/>
          </w:tcPr>
          <w:p w14:paraId="42B2C01A" w14:textId="077A4E48"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32</w:t>
            </w:r>
            <w:r w:rsidR="00961BD8">
              <w:rPr>
                <w:rFonts w:ascii="Times New Roman" w:hAnsi="Times New Roman"/>
                <w:b/>
                <w:bCs/>
                <w:sz w:val="24"/>
                <w:szCs w:val="24"/>
              </w:rPr>
              <w:t>/1</w:t>
            </w:r>
            <w:r w:rsidR="00B833C2">
              <w:rPr>
                <w:rFonts w:ascii="Times New Roman" w:hAnsi="Times New Roman"/>
                <w:b/>
                <w:bCs/>
                <w:sz w:val="24"/>
                <w:szCs w:val="24"/>
              </w:rPr>
              <w:t>2</w:t>
            </w:r>
          </w:p>
        </w:tc>
        <w:tc>
          <w:tcPr>
            <w:tcW w:w="699" w:type="pct"/>
          </w:tcPr>
          <w:p w14:paraId="5E806D00" w14:textId="77777777" w:rsidR="007A33A6" w:rsidRPr="008655E8" w:rsidRDefault="007A33A6" w:rsidP="00A63B97">
            <w:pPr>
              <w:spacing w:after="0" w:line="240" w:lineRule="auto"/>
              <w:jc w:val="both"/>
              <w:rPr>
                <w:rFonts w:ascii="Times New Roman" w:hAnsi="Times New Roman"/>
                <w:b/>
                <w:bCs/>
                <w:sz w:val="24"/>
                <w:szCs w:val="24"/>
              </w:rPr>
            </w:pPr>
          </w:p>
        </w:tc>
      </w:tr>
      <w:tr w:rsidR="007A33A6" w:rsidRPr="008655E8" w14:paraId="12F22B87" w14:textId="77777777" w:rsidTr="00100652">
        <w:trPr>
          <w:trHeight w:val="225"/>
        </w:trPr>
        <w:tc>
          <w:tcPr>
            <w:tcW w:w="723" w:type="pct"/>
            <w:vMerge w:val="restart"/>
          </w:tcPr>
          <w:p w14:paraId="300B74DF"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1.1.</w:t>
            </w:r>
          </w:p>
          <w:p w14:paraId="428F4EA0"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sz w:val="24"/>
                <w:szCs w:val="24"/>
              </w:rPr>
              <w:t>Введение в предмет</w:t>
            </w:r>
          </w:p>
        </w:tc>
        <w:tc>
          <w:tcPr>
            <w:tcW w:w="2901" w:type="pct"/>
            <w:gridSpan w:val="2"/>
          </w:tcPr>
          <w:p w14:paraId="0EC83222"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b/>
                <w:bCs/>
                <w:sz w:val="24"/>
                <w:szCs w:val="24"/>
              </w:rPr>
              <w:t>Содержание учебного материала</w:t>
            </w:r>
          </w:p>
        </w:tc>
        <w:tc>
          <w:tcPr>
            <w:tcW w:w="677" w:type="pct"/>
          </w:tcPr>
          <w:p w14:paraId="31380C4F"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699" w:type="pct"/>
            <w:vMerge w:val="restart"/>
          </w:tcPr>
          <w:p w14:paraId="4E3CF0E4" w14:textId="77777777" w:rsidR="007A33A6" w:rsidRPr="008655E8" w:rsidRDefault="007A33A6" w:rsidP="00A63B97">
            <w:pPr>
              <w:spacing w:after="0" w:line="240" w:lineRule="auto"/>
              <w:jc w:val="both"/>
              <w:rPr>
                <w:rFonts w:ascii="Times New Roman" w:hAnsi="Times New Roman"/>
                <w:b/>
                <w:bCs/>
                <w:sz w:val="24"/>
                <w:szCs w:val="24"/>
              </w:rPr>
            </w:pPr>
          </w:p>
        </w:tc>
      </w:tr>
      <w:tr w:rsidR="007A33A6" w:rsidRPr="008655E8" w14:paraId="6B08D29E" w14:textId="77777777" w:rsidTr="00100652">
        <w:trPr>
          <w:trHeight w:val="315"/>
        </w:trPr>
        <w:tc>
          <w:tcPr>
            <w:tcW w:w="723" w:type="pct"/>
            <w:vMerge/>
          </w:tcPr>
          <w:p w14:paraId="6F7CA591" w14:textId="77777777" w:rsidR="007A33A6" w:rsidRPr="008655E8" w:rsidRDefault="007A33A6" w:rsidP="00A63B97">
            <w:pPr>
              <w:spacing w:after="0" w:line="240" w:lineRule="auto"/>
              <w:jc w:val="center"/>
              <w:rPr>
                <w:rFonts w:ascii="Times New Roman" w:hAnsi="Times New Roman"/>
                <w:b/>
                <w:bCs/>
                <w:sz w:val="24"/>
                <w:szCs w:val="24"/>
              </w:rPr>
            </w:pPr>
          </w:p>
        </w:tc>
        <w:tc>
          <w:tcPr>
            <w:tcW w:w="2901" w:type="pct"/>
            <w:gridSpan w:val="2"/>
          </w:tcPr>
          <w:p w14:paraId="1BE8AF7A"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sz w:val="24"/>
                <w:szCs w:val="24"/>
              </w:rPr>
              <w:t>Цели, задачи учебной дисциплины «Основы бережливого производства</w:t>
            </w:r>
          </w:p>
        </w:tc>
        <w:tc>
          <w:tcPr>
            <w:tcW w:w="677" w:type="pct"/>
          </w:tcPr>
          <w:p w14:paraId="48A0A247"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699" w:type="pct"/>
            <w:vMerge/>
          </w:tcPr>
          <w:p w14:paraId="557E5828" w14:textId="77777777" w:rsidR="007A33A6" w:rsidRPr="008655E8" w:rsidRDefault="007A33A6" w:rsidP="00A63B97">
            <w:pPr>
              <w:spacing w:after="0" w:line="240" w:lineRule="auto"/>
              <w:jc w:val="both"/>
              <w:rPr>
                <w:rFonts w:ascii="Times New Roman" w:hAnsi="Times New Roman"/>
                <w:b/>
                <w:bCs/>
                <w:sz w:val="24"/>
                <w:szCs w:val="24"/>
              </w:rPr>
            </w:pPr>
          </w:p>
        </w:tc>
      </w:tr>
      <w:tr w:rsidR="007A33A6" w:rsidRPr="008655E8" w14:paraId="29187826" w14:textId="77777777" w:rsidTr="00100652">
        <w:trPr>
          <w:trHeight w:val="389"/>
        </w:trPr>
        <w:tc>
          <w:tcPr>
            <w:tcW w:w="723" w:type="pct"/>
            <w:vMerge/>
          </w:tcPr>
          <w:p w14:paraId="4C84DA4E" w14:textId="77777777" w:rsidR="007A33A6" w:rsidRPr="008655E8" w:rsidRDefault="007A33A6" w:rsidP="00A63B97">
            <w:pPr>
              <w:spacing w:after="0" w:line="240" w:lineRule="auto"/>
              <w:jc w:val="both"/>
              <w:rPr>
                <w:rFonts w:ascii="Times New Roman" w:hAnsi="Times New Roman"/>
                <w:b/>
                <w:bCs/>
                <w:sz w:val="24"/>
                <w:szCs w:val="24"/>
              </w:rPr>
            </w:pPr>
          </w:p>
        </w:tc>
        <w:tc>
          <w:tcPr>
            <w:tcW w:w="2901" w:type="pct"/>
            <w:gridSpan w:val="2"/>
          </w:tcPr>
          <w:p w14:paraId="1FB7B330"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77" w:type="pct"/>
          </w:tcPr>
          <w:p w14:paraId="6561EB89" w14:textId="77777777" w:rsidR="007A33A6" w:rsidRPr="008655E8" w:rsidRDefault="007A33A6" w:rsidP="00A63B97">
            <w:pPr>
              <w:spacing w:after="0" w:line="240" w:lineRule="auto"/>
              <w:jc w:val="center"/>
              <w:rPr>
                <w:rFonts w:ascii="Times New Roman" w:hAnsi="Times New Roman"/>
                <w:b/>
                <w:bCs/>
                <w:sz w:val="24"/>
                <w:szCs w:val="24"/>
              </w:rPr>
            </w:pPr>
          </w:p>
        </w:tc>
        <w:tc>
          <w:tcPr>
            <w:tcW w:w="699" w:type="pct"/>
          </w:tcPr>
          <w:p w14:paraId="7895E253" w14:textId="77777777" w:rsidR="007A33A6" w:rsidRPr="008655E8" w:rsidRDefault="007A33A6" w:rsidP="00A63B97">
            <w:pPr>
              <w:spacing w:after="0" w:line="240" w:lineRule="auto"/>
              <w:jc w:val="both"/>
              <w:rPr>
                <w:rFonts w:ascii="Times New Roman" w:hAnsi="Times New Roman"/>
                <w:b/>
                <w:bCs/>
                <w:sz w:val="24"/>
                <w:szCs w:val="24"/>
              </w:rPr>
            </w:pPr>
          </w:p>
        </w:tc>
      </w:tr>
      <w:tr w:rsidR="007A33A6" w:rsidRPr="008655E8" w14:paraId="0052EEBF" w14:textId="77777777" w:rsidTr="00100652">
        <w:trPr>
          <w:trHeight w:val="340"/>
        </w:trPr>
        <w:tc>
          <w:tcPr>
            <w:tcW w:w="729" w:type="pct"/>
            <w:gridSpan w:val="2"/>
            <w:vMerge w:val="restart"/>
            <w:vAlign w:val="center"/>
          </w:tcPr>
          <w:p w14:paraId="2AC61629"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1.2</w:t>
            </w:r>
          </w:p>
          <w:p w14:paraId="0C4CD9E5" w14:textId="77777777" w:rsidR="007A33A6" w:rsidRPr="008655E8" w:rsidRDefault="007A33A6" w:rsidP="00A63B97">
            <w:pPr>
              <w:spacing w:after="0" w:line="240" w:lineRule="auto"/>
              <w:jc w:val="center"/>
              <w:rPr>
                <w:rFonts w:ascii="Times New Roman" w:hAnsi="Times New Roman"/>
                <w:b/>
                <w:bCs/>
                <w:sz w:val="24"/>
                <w:szCs w:val="24"/>
              </w:rPr>
            </w:pPr>
          </w:p>
          <w:p w14:paraId="7B4FE61A"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sz w:val="24"/>
                <w:szCs w:val="24"/>
              </w:rPr>
              <w:t>Понятие и сущность бережливого производства</w:t>
            </w:r>
          </w:p>
        </w:tc>
        <w:tc>
          <w:tcPr>
            <w:tcW w:w="2895" w:type="pct"/>
          </w:tcPr>
          <w:p w14:paraId="433B7153"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77" w:type="pct"/>
            <w:vAlign w:val="center"/>
          </w:tcPr>
          <w:p w14:paraId="5A775CFC" w14:textId="77777777" w:rsidR="007A33A6" w:rsidRPr="008655E8" w:rsidRDefault="007A33A6" w:rsidP="00A63B97">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699" w:type="pct"/>
            <w:vMerge w:val="restart"/>
            <w:vAlign w:val="center"/>
          </w:tcPr>
          <w:p w14:paraId="3037159A"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ОК 03, </w:t>
            </w:r>
          </w:p>
          <w:p w14:paraId="4C44778E"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 ОК 07</w:t>
            </w:r>
          </w:p>
          <w:p w14:paraId="79AB6EC7"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 ПК 1.4, ПК 1.6, ПК 2.4, ПК 2.5, ПК 3.3, ПК 4.2</w:t>
            </w:r>
          </w:p>
          <w:p w14:paraId="40C5D396"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2772202C" w14:textId="77777777" w:rsidTr="00100652">
        <w:trPr>
          <w:trHeight w:val="1070"/>
        </w:trPr>
        <w:tc>
          <w:tcPr>
            <w:tcW w:w="729" w:type="pct"/>
            <w:gridSpan w:val="2"/>
            <w:vMerge/>
          </w:tcPr>
          <w:p w14:paraId="089DD348"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29BF25FC"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sz w:val="24"/>
                <w:szCs w:val="24"/>
              </w:rPr>
              <w:t>История возникновения бережливого производства. Концепция бережливого производства. Ключевые понятия бережливого производства. Сравнение традиционного подхода и бережливого производства. Серия ГОСТ Р «Бережливое производство»</w:t>
            </w:r>
          </w:p>
        </w:tc>
        <w:tc>
          <w:tcPr>
            <w:tcW w:w="677" w:type="pct"/>
            <w:vAlign w:val="center"/>
          </w:tcPr>
          <w:p w14:paraId="2520F893"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7CECE74B"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32B73D5D" w14:textId="77777777" w:rsidTr="00100652">
        <w:trPr>
          <w:trHeight w:val="281"/>
        </w:trPr>
        <w:tc>
          <w:tcPr>
            <w:tcW w:w="729" w:type="pct"/>
            <w:gridSpan w:val="2"/>
            <w:vMerge/>
          </w:tcPr>
          <w:p w14:paraId="6048F3DA"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69BFD10D"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
                <w:bCs/>
                <w:sz w:val="24"/>
                <w:szCs w:val="24"/>
              </w:rPr>
              <w:t>В том числе практических занятий</w:t>
            </w:r>
          </w:p>
        </w:tc>
        <w:tc>
          <w:tcPr>
            <w:tcW w:w="677" w:type="pct"/>
            <w:vAlign w:val="center"/>
          </w:tcPr>
          <w:p w14:paraId="7EC3DE46" w14:textId="77777777" w:rsidR="007A33A6" w:rsidRPr="008655E8" w:rsidRDefault="007A33A6" w:rsidP="00A63B97">
            <w:pPr>
              <w:suppressAutoHyphens/>
              <w:spacing w:after="0" w:line="240" w:lineRule="auto"/>
              <w:jc w:val="center"/>
              <w:rPr>
                <w:rFonts w:ascii="Times New Roman" w:hAnsi="Times New Roman"/>
                <w:b/>
                <w:sz w:val="24"/>
                <w:szCs w:val="24"/>
              </w:rPr>
            </w:pPr>
            <w:r w:rsidRPr="008655E8">
              <w:rPr>
                <w:rFonts w:ascii="Times New Roman" w:hAnsi="Times New Roman"/>
                <w:b/>
                <w:sz w:val="24"/>
                <w:szCs w:val="24"/>
              </w:rPr>
              <w:t>2</w:t>
            </w:r>
          </w:p>
        </w:tc>
        <w:tc>
          <w:tcPr>
            <w:tcW w:w="699" w:type="pct"/>
            <w:vMerge/>
          </w:tcPr>
          <w:p w14:paraId="3B331B9E"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2A42D28A" w14:textId="77777777" w:rsidTr="00100652">
        <w:trPr>
          <w:trHeight w:val="555"/>
        </w:trPr>
        <w:tc>
          <w:tcPr>
            <w:tcW w:w="729" w:type="pct"/>
            <w:gridSpan w:val="2"/>
            <w:vMerge/>
          </w:tcPr>
          <w:p w14:paraId="3AB9DEC5"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7A3F812"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Cs/>
                <w:sz w:val="24"/>
                <w:szCs w:val="24"/>
              </w:rPr>
              <w:t xml:space="preserve"> Практическое занятие  1. Деловая игра по методу «Фабрика процессов» с учетом отраслевой специфики и профессиональной направленности</w:t>
            </w:r>
          </w:p>
        </w:tc>
        <w:tc>
          <w:tcPr>
            <w:tcW w:w="677" w:type="pct"/>
            <w:vAlign w:val="center"/>
          </w:tcPr>
          <w:p w14:paraId="38708F79"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513CF2FE"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295222D2" w14:textId="77777777" w:rsidTr="00100652">
        <w:trPr>
          <w:trHeight w:val="408"/>
        </w:trPr>
        <w:tc>
          <w:tcPr>
            <w:tcW w:w="729" w:type="pct"/>
            <w:gridSpan w:val="2"/>
            <w:vMerge/>
          </w:tcPr>
          <w:p w14:paraId="6093D0EC"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21C2D0F1"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77" w:type="pct"/>
            <w:vAlign w:val="center"/>
          </w:tcPr>
          <w:p w14:paraId="49D673E8" w14:textId="77777777" w:rsidR="007A33A6" w:rsidRPr="008655E8" w:rsidRDefault="007A33A6" w:rsidP="00A63B97">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w:t>
            </w:r>
          </w:p>
        </w:tc>
        <w:tc>
          <w:tcPr>
            <w:tcW w:w="699" w:type="pct"/>
            <w:vMerge/>
          </w:tcPr>
          <w:p w14:paraId="43297AA0"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2C29BAAA" w14:textId="77777777" w:rsidTr="00100652">
        <w:trPr>
          <w:trHeight w:val="397"/>
        </w:trPr>
        <w:tc>
          <w:tcPr>
            <w:tcW w:w="729" w:type="pct"/>
            <w:gridSpan w:val="2"/>
            <w:vMerge w:val="restart"/>
            <w:vAlign w:val="center"/>
          </w:tcPr>
          <w:p w14:paraId="4F0E8BD5"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1.3.</w:t>
            </w:r>
          </w:p>
          <w:p w14:paraId="7C175765"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lastRenderedPageBreak/>
              <w:t>Действия, добавляющие ценности и потери</w:t>
            </w:r>
          </w:p>
        </w:tc>
        <w:tc>
          <w:tcPr>
            <w:tcW w:w="2895" w:type="pct"/>
          </w:tcPr>
          <w:p w14:paraId="2680C8E9"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77" w:type="pct"/>
            <w:vAlign w:val="center"/>
          </w:tcPr>
          <w:p w14:paraId="35A85901" w14:textId="77777777" w:rsidR="007A33A6" w:rsidRPr="008655E8" w:rsidRDefault="007A33A6" w:rsidP="00A63B97">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699" w:type="pct"/>
          </w:tcPr>
          <w:p w14:paraId="166B4459"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18DD419E" w14:textId="77777777" w:rsidTr="00100652">
        <w:trPr>
          <w:trHeight w:val="567"/>
        </w:trPr>
        <w:tc>
          <w:tcPr>
            <w:tcW w:w="729" w:type="pct"/>
            <w:gridSpan w:val="2"/>
            <w:vMerge/>
          </w:tcPr>
          <w:p w14:paraId="57EAC54D"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64A007FE"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Cs/>
                <w:sz w:val="24"/>
                <w:szCs w:val="24"/>
              </w:rPr>
              <w:t>Клиент. Процессный подход. Структура выполняемых операций: добавляющая ценность, потери 1 и 2 рода. Влияние потерь на себестоимость производства продукции/оказания услуг.</w:t>
            </w:r>
          </w:p>
        </w:tc>
        <w:tc>
          <w:tcPr>
            <w:tcW w:w="677" w:type="pct"/>
            <w:vAlign w:val="center"/>
          </w:tcPr>
          <w:p w14:paraId="6A5F8020" w14:textId="77777777" w:rsidR="007A33A6" w:rsidRPr="008655E8" w:rsidRDefault="007A33A6" w:rsidP="00A63B97">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699" w:type="pct"/>
            <w:vMerge w:val="restart"/>
            <w:vAlign w:val="center"/>
          </w:tcPr>
          <w:p w14:paraId="6CC33832"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ОК 03, </w:t>
            </w:r>
          </w:p>
          <w:p w14:paraId="184FB793"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sz w:val="24"/>
                <w:szCs w:val="24"/>
              </w:rPr>
              <w:t>ОК 04, ОК 07</w:t>
            </w:r>
          </w:p>
          <w:p w14:paraId="45423AF9"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sz w:val="24"/>
                <w:szCs w:val="24"/>
              </w:rPr>
              <w:t>ПК 1.4, ПК 1.6, ПК 2.4, ПК 2.5, ПК 3.3</w:t>
            </w:r>
          </w:p>
        </w:tc>
      </w:tr>
      <w:tr w:rsidR="007A33A6" w:rsidRPr="008655E8" w14:paraId="367925B9" w14:textId="77777777" w:rsidTr="00100652">
        <w:trPr>
          <w:trHeight w:val="397"/>
        </w:trPr>
        <w:tc>
          <w:tcPr>
            <w:tcW w:w="729" w:type="pct"/>
            <w:gridSpan w:val="2"/>
            <w:vMerge/>
          </w:tcPr>
          <w:p w14:paraId="7B2B1819"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3F485EC8" w14:textId="77777777" w:rsidR="007A33A6" w:rsidRPr="008655E8" w:rsidRDefault="007A33A6" w:rsidP="00A63B97">
            <w:pPr>
              <w:spacing w:after="0"/>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p>
        </w:tc>
        <w:tc>
          <w:tcPr>
            <w:tcW w:w="677" w:type="pct"/>
            <w:vAlign w:val="center"/>
          </w:tcPr>
          <w:p w14:paraId="5669077B" w14:textId="77777777" w:rsidR="007A33A6" w:rsidRPr="008655E8" w:rsidRDefault="007A33A6" w:rsidP="00A63B97">
            <w:pPr>
              <w:suppressAutoHyphens/>
              <w:spacing w:after="0" w:line="240" w:lineRule="auto"/>
              <w:jc w:val="center"/>
              <w:rPr>
                <w:rFonts w:ascii="Times New Roman" w:hAnsi="Times New Roman"/>
                <w:bCs/>
                <w:sz w:val="24"/>
                <w:szCs w:val="24"/>
              </w:rPr>
            </w:pPr>
            <w:r w:rsidRPr="008655E8">
              <w:rPr>
                <w:rFonts w:ascii="Times New Roman" w:hAnsi="Times New Roman"/>
                <w:bCs/>
                <w:sz w:val="24"/>
                <w:szCs w:val="24"/>
              </w:rPr>
              <w:t>*</w:t>
            </w:r>
          </w:p>
        </w:tc>
        <w:tc>
          <w:tcPr>
            <w:tcW w:w="699" w:type="pct"/>
            <w:vMerge/>
          </w:tcPr>
          <w:p w14:paraId="1650D7F2"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66174D27" w14:textId="77777777" w:rsidTr="00100652">
        <w:trPr>
          <w:trHeight w:val="438"/>
        </w:trPr>
        <w:tc>
          <w:tcPr>
            <w:tcW w:w="729" w:type="pct"/>
            <w:gridSpan w:val="2"/>
            <w:vMerge w:val="restart"/>
            <w:vAlign w:val="center"/>
          </w:tcPr>
          <w:p w14:paraId="60A8F6A2"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1.4.</w:t>
            </w:r>
          </w:p>
          <w:p w14:paraId="4D0A892E"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sz w:val="24"/>
                <w:szCs w:val="24"/>
              </w:rPr>
              <w:t xml:space="preserve">Картирование потока создания ценности </w:t>
            </w:r>
          </w:p>
        </w:tc>
        <w:tc>
          <w:tcPr>
            <w:tcW w:w="2895" w:type="pct"/>
          </w:tcPr>
          <w:p w14:paraId="283D8BDE"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b/>
                <w:bCs/>
                <w:sz w:val="24"/>
                <w:szCs w:val="24"/>
              </w:rPr>
              <w:t>Содержание учебного материала</w:t>
            </w:r>
          </w:p>
        </w:tc>
        <w:tc>
          <w:tcPr>
            <w:tcW w:w="677" w:type="pct"/>
            <w:vAlign w:val="center"/>
          </w:tcPr>
          <w:p w14:paraId="5C2B9B8A" w14:textId="77777777" w:rsidR="007A33A6" w:rsidRPr="008655E8" w:rsidRDefault="007A33A6" w:rsidP="00A63B97">
            <w:pPr>
              <w:suppressAutoHyphen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699" w:type="pct"/>
            <w:vMerge w:val="restart"/>
            <w:vAlign w:val="center"/>
          </w:tcPr>
          <w:p w14:paraId="0FFAD973"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ОК 07</w:t>
            </w:r>
          </w:p>
          <w:p w14:paraId="2574BBDD"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ОК 04</w:t>
            </w:r>
          </w:p>
          <w:p w14:paraId="0A57D1C6"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sz w:val="24"/>
                <w:szCs w:val="24"/>
              </w:rPr>
              <w:t>ПК 1.4, ПК 1.6, ПК 2.4, ПК 2.5, ПК 3.3</w:t>
            </w:r>
          </w:p>
        </w:tc>
      </w:tr>
      <w:tr w:rsidR="007A33A6" w:rsidRPr="008655E8" w14:paraId="387CC377" w14:textId="77777777" w:rsidTr="00100652">
        <w:trPr>
          <w:trHeight w:val="1476"/>
        </w:trPr>
        <w:tc>
          <w:tcPr>
            <w:tcW w:w="729" w:type="pct"/>
            <w:gridSpan w:val="2"/>
            <w:vMerge/>
          </w:tcPr>
          <w:p w14:paraId="26F7C229"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9E07571" w14:textId="77777777" w:rsidR="007A33A6" w:rsidRPr="008655E8" w:rsidRDefault="007A33A6" w:rsidP="00A63B97">
            <w:pPr>
              <w:spacing w:after="0" w:line="240" w:lineRule="auto"/>
              <w:ind w:firstLine="183"/>
              <w:jc w:val="both"/>
              <w:rPr>
                <w:rFonts w:ascii="Times New Roman" w:hAnsi="Times New Roman"/>
                <w:sz w:val="24"/>
                <w:szCs w:val="24"/>
              </w:rPr>
            </w:pPr>
            <w:r w:rsidRPr="008655E8">
              <w:rPr>
                <w:rFonts w:ascii="Times New Roman" w:hAnsi="Times New Roman"/>
                <w:sz w:val="24"/>
                <w:szCs w:val="24"/>
              </w:rPr>
              <w:t>Понятия и принципы картирования потока создания ценности</w:t>
            </w:r>
          </w:p>
          <w:p w14:paraId="03061BAA" w14:textId="77777777" w:rsidR="007A33A6" w:rsidRPr="008655E8" w:rsidRDefault="007A33A6" w:rsidP="00A63B97">
            <w:pPr>
              <w:spacing w:after="0" w:line="240" w:lineRule="auto"/>
              <w:ind w:firstLine="183"/>
              <w:jc w:val="both"/>
              <w:rPr>
                <w:rFonts w:ascii="Times New Roman" w:hAnsi="Times New Roman"/>
                <w:bCs/>
                <w:sz w:val="24"/>
                <w:szCs w:val="24"/>
              </w:rPr>
            </w:pPr>
            <w:r w:rsidRPr="008655E8">
              <w:rPr>
                <w:rFonts w:ascii="Times New Roman" w:hAnsi="Times New Roman"/>
                <w:sz w:val="24"/>
                <w:szCs w:val="24"/>
              </w:rPr>
              <w:t xml:space="preserve">Инструменты картирования потока создания ценности. Виды картирования. </w:t>
            </w:r>
            <w:r w:rsidRPr="008655E8">
              <w:rPr>
                <w:rFonts w:ascii="Times New Roman" w:hAnsi="Times New Roman"/>
                <w:bCs/>
                <w:sz w:val="24"/>
                <w:szCs w:val="24"/>
              </w:rPr>
              <w:t xml:space="preserve">Карта целевого состояния потока создания ценности. </w:t>
            </w:r>
          </w:p>
          <w:p w14:paraId="1C5FF14C" w14:textId="77777777" w:rsidR="007A33A6" w:rsidRPr="008655E8" w:rsidRDefault="007A33A6" w:rsidP="00A63B97">
            <w:pPr>
              <w:spacing w:after="0" w:line="240" w:lineRule="auto"/>
              <w:ind w:firstLine="187"/>
              <w:jc w:val="both"/>
              <w:rPr>
                <w:rFonts w:ascii="Times New Roman" w:hAnsi="Times New Roman"/>
                <w:bCs/>
                <w:sz w:val="24"/>
                <w:szCs w:val="24"/>
              </w:rPr>
            </w:pPr>
            <w:r w:rsidRPr="008655E8">
              <w:rPr>
                <w:rFonts w:ascii="Times New Roman" w:hAnsi="Times New Roman"/>
                <w:bCs/>
                <w:sz w:val="24"/>
                <w:szCs w:val="24"/>
              </w:rPr>
              <w:t xml:space="preserve">Карта идеального состояния потока создания ценности. </w:t>
            </w:r>
            <w:r w:rsidRPr="008655E8">
              <w:rPr>
                <w:rFonts w:ascii="Times New Roman" w:hAnsi="Times New Roman"/>
                <w:sz w:val="24"/>
                <w:szCs w:val="24"/>
              </w:rPr>
              <w:t>Карта текущего состояния потока создания ценности.</w:t>
            </w:r>
          </w:p>
        </w:tc>
        <w:tc>
          <w:tcPr>
            <w:tcW w:w="677" w:type="pct"/>
            <w:vAlign w:val="center"/>
          </w:tcPr>
          <w:p w14:paraId="27B8AE5B"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730596F2"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73A21E68" w14:textId="77777777" w:rsidTr="00100652">
        <w:trPr>
          <w:trHeight w:val="289"/>
        </w:trPr>
        <w:tc>
          <w:tcPr>
            <w:tcW w:w="729" w:type="pct"/>
            <w:gridSpan w:val="2"/>
            <w:vMerge/>
          </w:tcPr>
          <w:p w14:paraId="25638852"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76716E54" w14:textId="77777777" w:rsidR="007A33A6" w:rsidRPr="008655E8" w:rsidRDefault="007A33A6" w:rsidP="00A63B97">
            <w:pPr>
              <w:spacing w:after="0" w:line="240" w:lineRule="auto"/>
              <w:jc w:val="both"/>
              <w:rPr>
                <w:rFonts w:ascii="Times New Roman" w:hAnsi="Times New Roman"/>
                <w:bCs/>
                <w:sz w:val="24"/>
                <w:szCs w:val="24"/>
                <w:highlight w:val="yellow"/>
              </w:rPr>
            </w:pPr>
            <w:r w:rsidRPr="008655E8">
              <w:rPr>
                <w:rFonts w:ascii="Times New Roman" w:hAnsi="Times New Roman"/>
                <w:b/>
                <w:bCs/>
                <w:sz w:val="24"/>
                <w:szCs w:val="24"/>
              </w:rPr>
              <w:t>В том числе практических занятий</w:t>
            </w:r>
          </w:p>
        </w:tc>
        <w:tc>
          <w:tcPr>
            <w:tcW w:w="677" w:type="pct"/>
            <w:vAlign w:val="center"/>
          </w:tcPr>
          <w:p w14:paraId="78A283B9" w14:textId="77777777" w:rsidR="007A33A6" w:rsidRPr="008655E8" w:rsidRDefault="007A33A6" w:rsidP="00A63B97">
            <w:pPr>
              <w:suppressAutoHyphen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699" w:type="pct"/>
            <w:vMerge/>
          </w:tcPr>
          <w:p w14:paraId="0DA4501D" w14:textId="77777777" w:rsidR="007A33A6" w:rsidRPr="008655E8" w:rsidRDefault="007A33A6" w:rsidP="00A63B97">
            <w:pPr>
              <w:spacing w:after="0"/>
              <w:jc w:val="center"/>
              <w:rPr>
                <w:rFonts w:ascii="Times New Roman" w:hAnsi="Times New Roman"/>
                <w:bCs/>
                <w:sz w:val="24"/>
                <w:szCs w:val="24"/>
              </w:rPr>
            </w:pPr>
          </w:p>
        </w:tc>
      </w:tr>
      <w:tr w:rsidR="007A33A6" w:rsidRPr="008655E8" w14:paraId="576D1531" w14:textId="77777777" w:rsidTr="00100652">
        <w:trPr>
          <w:trHeight w:val="567"/>
        </w:trPr>
        <w:tc>
          <w:tcPr>
            <w:tcW w:w="729" w:type="pct"/>
            <w:gridSpan w:val="2"/>
            <w:vMerge/>
          </w:tcPr>
          <w:p w14:paraId="2D756CA0"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CD4FEE2" w14:textId="77777777" w:rsidR="007A33A6" w:rsidRPr="008655E8" w:rsidRDefault="007A33A6" w:rsidP="00A63B97">
            <w:pPr>
              <w:spacing w:after="0" w:line="240" w:lineRule="auto"/>
              <w:jc w:val="both"/>
              <w:rPr>
                <w:rFonts w:ascii="Times New Roman" w:hAnsi="Times New Roman"/>
                <w:bCs/>
                <w:sz w:val="24"/>
                <w:szCs w:val="24"/>
                <w:highlight w:val="yellow"/>
              </w:rPr>
            </w:pPr>
            <w:r w:rsidRPr="008655E8">
              <w:rPr>
                <w:rFonts w:ascii="Times New Roman" w:hAnsi="Times New Roman"/>
                <w:bCs/>
                <w:sz w:val="24"/>
                <w:szCs w:val="24"/>
              </w:rPr>
              <w:t>Практическое занятие 2. Создание карты текущего, идеального и целевого состояния потока по фабрике процессов (снятом на первом занятии)</w:t>
            </w:r>
          </w:p>
        </w:tc>
        <w:tc>
          <w:tcPr>
            <w:tcW w:w="677" w:type="pct"/>
            <w:vAlign w:val="center"/>
          </w:tcPr>
          <w:p w14:paraId="6242E5E3" w14:textId="77777777" w:rsidR="007A33A6" w:rsidRPr="008655E8" w:rsidRDefault="007A33A6" w:rsidP="00A63B97">
            <w:pPr>
              <w:suppressAutoHyphens/>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3B7A21BD" w14:textId="77777777" w:rsidR="007A33A6" w:rsidRPr="008655E8" w:rsidRDefault="007A33A6" w:rsidP="00A63B97">
            <w:pPr>
              <w:spacing w:after="0"/>
              <w:jc w:val="center"/>
              <w:rPr>
                <w:rFonts w:ascii="Times New Roman" w:hAnsi="Times New Roman"/>
                <w:bCs/>
                <w:sz w:val="24"/>
                <w:szCs w:val="24"/>
              </w:rPr>
            </w:pPr>
          </w:p>
        </w:tc>
      </w:tr>
      <w:tr w:rsidR="007A33A6" w:rsidRPr="008655E8" w14:paraId="08A48CDD" w14:textId="77777777" w:rsidTr="00100652">
        <w:trPr>
          <w:trHeight w:val="429"/>
        </w:trPr>
        <w:tc>
          <w:tcPr>
            <w:tcW w:w="729" w:type="pct"/>
            <w:gridSpan w:val="2"/>
            <w:vMerge/>
          </w:tcPr>
          <w:p w14:paraId="0ED2E839"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4C238A01" w14:textId="77777777" w:rsidR="007A33A6" w:rsidRPr="008655E8" w:rsidRDefault="007A33A6" w:rsidP="00A63B97">
            <w:pPr>
              <w:tabs>
                <w:tab w:val="left" w:pos="1275"/>
              </w:tabs>
              <w:spacing w:after="0" w:line="240" w:lineRule="auto"/>
              <w:jc w:val="both"/>
              <w:rPr>
                <w:rFonts w:ascii="Times New Roman" w:hAnsi="Times New Roman"/>
                <w:bCs/>
                <w:sz w:val="24"/>
                <w:szCs w:val="24"/>
              </w:rPr>
            </w:pPr>
            <w:r w:rsidRPr="008655E8">
              <w:rPr>
                <w:rFonts w:ascii="Times New Roman" w:hAnsi="Times New Roman"/>
                <w:b/>
                <w:bCs/>
                <w:sz w:val="24"/>
                <w:szCs w:val="24"/>
              </w:rPr>
              <w:t>Самостоятельная работа обучающихся</w:t>
            </w:r>
          </w:p>
        </w:tc>
        <w:tc>
          <w:tcPr>
            <w:tcW w:w="677" w:type="pct"/>
            <w:vAlign w:val="center"/>
          </w:tcPr>
          <w:p w14:paraId="0A722427" w14:textId="77777777" w:rsidR="007A33A6" w:rsidRPr="008655E8" w:rsidRDefault="007A33A6" w:rsidP="00A63B97">
            <w:pPr>
              <w:suppressAutoHyphens/>
              <w:spacing w:after="0"/>
              <w:jc w:val="center"/>
              <w:rPr>
                <w:rFonts w:ascii="Times New Roman" w:hAnsi="Times New Roman"/>
                <w:sz w:val="24"/>
                <w:szCs w:val="24"/>
              </w:rPr>
            </w:pPr>
            <w:r w:rsidRPr="008655E8">
              <w:rPr>
                <w:rFonts w:ascii="Times New Roman" w:hAnsi="Times New Roman"/>
                <w:sz w:val="24"/>
                <w:szCs w:val="24"/>
              </w:rPr>
              <w:t>*</w:t>
            </w:r>
          </w:p>
        </w:tc>
        <w:tc>
          <w:tcPr>
            <w:tcW w:w="699" w:type="pct"/>
            <w:vMerge/>
          </w:tcPr>
          <w:p w14:paraId="57E1B333" w14:textId="77777777" w:rsidR="007A33A6" w:rsidRPr="008655E8" w:rsidRDefault="007A33A6" w:rsidP="00A63B97">
            <w:pPr>
              <w:spacing w:after="0"/>
              <w:jc w:val="center"/>
              <w:rPr>
                <w:rFonts w:ascii="Times New Roman" w:hAnsi="Times New Roman"/>
                <w:bCs/>
                <w:sz w:val="24"/>
                <w:szCs w:val="24"/>
              </w:rPr>
            </w:pPr>
          </w:p>
        </w:tc>
      </w:tr>
      <w:tr w:rsidR="007A33A6" w:rsidRPr="008655E8" w14:paraId="2DF3F3BA" w14:textId="77777777" w:rsidTr="00100652">
        <w:trPr>
          <w:trHeight w:val="70"/>
        </w:trPr>
        <w:tc>
          <w:tcPr>
            <w:tcW w:w="729" w:type="pct"/>
            <w:gridSpan w:val="2"/>
            <w:vMerge w:val="restart"/>
            <w:vAlign w:val="center"/>
          </w:tcPr>
          <w:p w14:paraId="2BBCABE4"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b/>
                <w:bCs/>
                <w:sz w:val="24"/>
                <w:szCs w:val="24"/>
              </w:rPr>
              <w:t>Тема 1.5.</w:t>
            </w:r>
          </w:p>
          <w:p w14:paraId="001B06C0"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sz w:val="24"/>
                <w:szCs w:val="24"/>
              </w:rPr>
              <w:t>Методы решения проблем</w:t>
            </w:r>
          </w:p>
          <w:p w14:paraId="27DE9AB7" w14:textId="77777777" w:rsidR="007A33A6" w:rsidRPr="008655E8" w:rsidRDefault="007A33A6" w:rsidP="00A63B97">
            <w:pPr>
              <w:spacing w:after="0" w:line="240" w:lineRule="auto"/>
              <w:jc w:val="center"/>
              <w:rPr>
                <w:rFonts w:ascii="Times New Roman" w:hAnsi="Times New Roman"/>
                <w:b/>
                <w:bCs/>
                <w:sz w:val="24"/>
                <w:szCs w:val="24"/>
              </w:rPr>
            </w:pPr>
          </w:p>
        </w:tc>
        <w:tc>
          <w:tcPr>
            <w:tcW w:w="2895" w:type="pct"/>
          </w:tcPr>
          <w:p w14:paraId="21E22358"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77" w:type="pct"/>
            <w:vAlign w:val="center"/>
          </w:tcPr>
          <w:p w14:paraId="7B72A60E" w14:textId="77777777" w:rsidR="007A33A6" w:rsidRPr="008655E8" w:rsidRDefault="007A33A6" w:rsidP="00A63B97">
            <w:pPr>
              <w:spacing w:after="0"/>
              <w:jc w:val="center"/>
              <w:rPr>
                <w:rFonts w:ascii="Times New Roman" w:hAnsi="Times New Roman"/>
                <w:b/>
                <w:bCs/>
                <w:sz w:val="24"/>
                <w:szCs w:val="24"/>
              </w:rPr>
            </w:pPr>
            <w:r w:rsidRPr="008655E8">
              <w:rPr>
                <w:rFonts w:ascii="Times New Roman" w:hAnsi="Times New Roman"/>
                <w:b/>
                <w:bCs/>
                <w:sz w:val="24"/>
                <w:szCs w:val="24"/>
              </w:rPr>
              <w:t>6</w:t>
            </w:r>
          </w:p>
        </w:tc>
        <w:tc>
          <w:tcPr>
            <w:tcW w:w="699" w:type="pct"/>
            <w:vMerge w:val="restart"/>
            <w:vAlign w:val="center"/>
          </w:tcPr>
          <w:p w14:paraId="7859650A"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ОК 07</w:t>
            </w:r>
          </w:p>
          <w:p w14:paraId="18861783"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ОК 04</w:t>
            </w:r>
          </w:p>
          <w:p w14:paraId="6B40BF33" w14:textId="77777777" w:rsidR="007A33A6" w:rsidRPr="008655E8" w:rsidRDefault="007A33A6" w:rsidP="00A63B97">
            <w:pPr>
              <w:spacing w:after="0"/>
              <w:jc w:val="center"/>
              <w:rPr>
                <w:rFonts w:ascii="Times New Roman" w:hAnsi="Times New Roman"/>
                <w:bCs/>
                <w:sz w:val="24"/>
                <w:szCs w:val="24"/>
              </w:rPr>
            </w:pPr>
            <w:r w:rsidRPr="008655E8">
              <w:rPr>
                <w:rFonts w:ascii="Times New Roman" w:hAnsi="Times New Roman"/>
                <w:sz w:val="24"/>
                <w:szCs w:val="24"/>
              </w:rPr>
              <w:t>ПК 1.4, ПК 1.6, ПК 2.4, ПК 2.5, ПК 3.3</w:t>
            </w:r>
          </w:p>
        </w:tc>
      </w:tr>
      <w:tr w:rsidR="007A33A6" w:rsidRPr="008655E8" w14:paraId="07876636" w14:textId="77777777" w:rsidTr="00100652">
        <w:trPr>
          <w:trHeight w:val="415"/>
        </w:trPr>
        <w:tc>
          <w:tcPr>
            <w:tcW w:w="729" w:type="pct"/>
            <w:gridSpan w:val="2"/>
            <w:vMerge/>
          </w:tcPr>
          <w:p w14:paraId="02D9E524"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7C383CE3"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sz w:val="24"/>
                <w:szCs w:val="24"/>
              </w:rPr>
              <w:t>Понятие «проблема», определение и формулирование проблемы.</w:t>
            </w:r>
          </w:p>
          <w:p w14:paraId="1484D41F"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Cs/>
                <w:sz w:val="24"/>
                <w:szCs w:val="24"/>
              </w:rPr>
              <w:t>Технологии анализа проблем:</w:t>
            </w:r>
          </w:p>
          <w:p w14:paraId="46CA52D9"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пирамида проблем;</w:t>
            </w:r>
          </w:p>
          <w:p w14:paraId="5AD92167"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граф-связей;</w:t>
            </w:r>
          </w:p>
          <w:p w14:paraId="56E34CB3"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диаграмма Парето</w:t>
            </w:r>
          </w:p>
          <w:p w14:paraId="69025886"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4W2Н;</w:t>
            </w:r>
          </w:p>
          <w:p w14:paraId="1A0B034B"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«5 Почему»;</w:t>
            </w:r>
          </w:p>
          <w:p w14:paraId="338A1C54"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 xml:space="preserve">диаграмма Исикавы </w:t>
            </w:r>
          </w:p>
          <w:p w14:paraId="546D9250" w14:textId="77777777" w:rsidR="007A33A6" w:rsidRPr="008655E8" w:rsidRDefault="007A33A6" w:rsidP="00A40228">
            <w:pPr>
              <w:pStyle w:val="ae"/>
              <w:numPr>
                <w:ilvl w:val="0"/>
                <w:numId w:val="57"/>
              </w:numPr>
              <w:spacing w:before="0" w:after="0"/>
              <w:ind w:left="0" w:firstLine="385"/>
              <w:contextualSpacing/>
              <w:jc w:val="both"/>
              <w:rPr>
                <w:bCs/>
                <w:lang w:eastAsia="ru-RU"/>
              </w:rPr>
            </w:pPr>
            <w:r w:rsidRPr="008655E8">
              <w:rPr>
                <w:bCs/>
                <w:lang w:eastAsia="ru-RU"/>
              </w:rPr>
              <w:t>и другие методы статистического анализа</w:t>
            </w:r>
          </w:p>
        </w:tc>
        <w:tc>
          <w:tcPr>
            <w:tcW w:w="677" w:type="pct"/>
            <w:vAlign w:val="center"/>
          </w:tcPr>
          <w:p w14:paraId="0A92F210"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4</w:t>
            </w:r>
          </w:p>
        </w:tc>
        <w:tc>
          <w:tcPr>
            <w:tcW w:w="699" w:type="pct"/>
            <w:vMerge/>
          </w:tcPr>
          <w:p w14:paraId="425D11F9" w14:textId="77777777" w:rsidR="007A33A6" w:rsidRPr="008655E8" w:rsidRDefault="007A33A6" w:rsidP="00A63B97">
            <w:pPr>
              <w:spacing w:after="0"/>
              <w:jc w:val="center"/>
              <w:rPr>
                <w:rFonts w:ascii="Times New Roman" w:hAnsi="Times New Roman"/>
                <w:bCs/>
                <w:sz w:val="24"/>
                <w:szCs w:val="24"/>
              </w:rPr>
            </w:pPr>
          </w:p>
        </w:tc>
      </w:tr>
      <w:tr w:rsidR="007A33A6" w:rsidRPr="008655E8" w14:paraId="22E9A436" w14:textId="77777777" w:rsidTr="00100652">
        <w:trPr>
          <w:trHeight w:val="267"/>
        </w:trPr>
        <w:tc>
          <w:tcPr>
            <w:tcW w:w="729" w:type="pct"/>
            <w:gridSpan w:val="2"/>
            <w:vMerge/>
          </w:tcPr>
          <w:p w14:paraId="7068D68B"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0FB83CB"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b/>
                <w:bCs/>
                <w:sz w:val="24"/>
                <w:szCs w:val="24"/>
              </w:rPr>
              <w:t>В том числе практических занятий</w:t>
            </w:r>
          </w:p>
        </w:tc>
        <w:tc>
          <w:tcPr>
            <w:tcW w:w="677" w:type="pct"/>
            <w:vAlign w:val="center"/>
          </w:tcPr>
          <w:p w14:paraId="4BFBA86F" w14:textId="77777777" w:rsidR="007A33A6" w:rsidRPr="008655E8" w:rsidRDefault="007A33A6" w:rsidP="00A63B97">
            <w:pPr>
              <w:spacing w:after="0"/>
              <w:jc w:val="center"/>
              <w:rPr>
                <w:rFonts w:ascii="Times New Roman" w:hAnsi="Times New Roman"/>
                <w:b/>
                <w:bCs/>
                <w:sz w:val="24"/>
                <w:szCs w:val="24"/>
              </w:rPr>
            </w:pPr>
            <w:r w:rsidRPr="008655E8">
              <w:rPr>
                <w:rFonts w:ascii="Times New Roman" w:hAnsi="Times New Roman"/>
                <w:b/>
                <w:bCs/>
                <w:sz w:val="24"/>
                <w:szCs w:val="24"/>
              </w:rPr>
              <w:t>2</w:t>
            </w:r>
          </w:p>
        </w:tc>
        <w:tc>
          <w:tcPr>
            <w:tcW w:w="699" w:type="pct"/>
            <w:vMerge/>
          </w:tcPr>
          <w:p w14:paraId="1079922E" w14:textId="77777777" w:rsidR="007A33A6" w:rsidRPr="008655E8" w:rsidRDefault="007A33A6" w:rsidP="00A63B97">
            <w:pPr>
              <w:spacing w:after="0"/>
              <w:jc w:val="center"/>
              <w:rPr>
                <w:rFonts w:ascii="Times New Roman" w:hAnsi="Times New Roman"/>
                <w:bCs/>
                <w:sz w:val="24"/>
                <w:szCs w:val="24"/>
              </w:rPr>
            </w:pPr>
          </w:p>
        </w:tc>
      </w:tr>
      <w:tr w:rsidR="007A33A6" w:rsidRPr="008655E8" w14:paraId="522B69EA" w14:textId="77777777" w:rsidTr="00100652">
        <w:trPr>
          <w:trHeight w:val="231"/>
        </w:trPr>
        <w:tc>
          <w:tcPr>
            <w:tcW w:w="729" w:type="pct"/>
            <w:gridSpan w:val="2"/>
            <w:vMerge/>
          </w:tcPr>
          <w:p w14:paraId="784D799D"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4F3F7F9C"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bCs/>
                <w:sz w:val="24"/>
                <w:szCs w:val="24"/>
              </w:rPr>
              <w:t>Практическое занятие 3. Выбор метода и инструментов для анализа проблем, выявленных в ходе картирования на фабрике процессов</w:t>
            </w:r>
          </w:p>
        </w:tc>
        <w:tc>
          <w:tcPr>
            <w:tcW w:w="677" w:type="pct"/>
            <w:vAlign w:val="center"/>
          </w:tcPr>
          <w:p w14:paraId="520F5C03"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3249BED9" w14:textId="77777777" w:rsidR="007A33A6" w:rsidRPr="008655E8" w:rsidRDefault="007A33A6" w:rsidP="00A63B97">
            <w:pPr>
              <w:spacing w:after="0"/>
              <w:jc w:val="center"/>
              <w:rPr>
                <w:rFonts w:ascii="Times New Roman" w:hAnsi="Times New Roman"/>
                <w:bCs/>
                <w:sz w:val="24"/>
                <w:szCs w:val="24"/>
              </w:rPr>
            </w:pPr>
          </w:p>
        </w:tc>
      </w:tr>
      <w:tr w:rsidR="007A33A6" w:rsidRPr="008655E8" w14:paraId="3254DAB2" w14:textId="77777777" w:rsidTr="00100652">
        <w:trPr>
          <w:trHeight w:val="365"/>
        </w:trPr>
        <w:tc>
          <w:tcPr>
            <w:tcW w:w="729" w:type="pct"/>
            <w:gridSpan w:val="2"/>
            <w:vMerge/>
          </w:tcPr>
          <w:p w14:paraId="668B231A"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2CE8845" w14:textId="77777777" w:rsidR="007A33A6" w:rsidRPr="008655E8" w:rsidRDefault="007A33A6" w:rsidP="00A63B97">
            <w:pPr>
              <w:tabs>
                <w:tab w:val="left" w:pos="1905"/>
              </w:tabs>
              <w:spacing w:after="0" w:line="240" w:lineRule="auto"/>
              <w:jc w:val="both"/>
              <w:rPr>
                <w:rFonts w:ascii="Times New Roman" w:hAnsi="Times New Roman"/>
                <w:bCs/>
                <w:sz w:val="24"/>
                <w:szCs w:val="24"/>
              </w:rPr>
            </w:pPr>
            <w:r w:rsidRPr="008655E8">
              <w:rPr>
                <w:rFonts w:ascii="Times New Roman" w:hAnsi="Times New Roman"/>
                <w:b/>
                <w:bCs/>
                <w:sz w:val="24"/>
                <w:szCs w:val="24"/>
              </w:rPr>
              <w:t>Самостоятельная работа обучающихся</w:t>
            </w:r>
          </w:p>
        </w:tc>
        <w:tc>
          <w:tcPr>
            <w:tcW w:w="677" w:type="pct"/>
            <w:vAlign w:val="center"/>
          </w:tcPr>
          <w:p w14:paraId="484E8127" w14:textId="77777777" w:rsidR="007A33A6" w:rsidRPr="008655E8" w:rsidRDefault="007A33A6" w:rsidP="00A63B97">
            <w:pPr>
              <w:spacing w:after="0"/>
              <w:jc w:val="center"/>
              <w:rPr>
                <w:rFonts w:ascii="Times New Roman" w:hAnsi="Times New Roman"/>
                <w:sz w:val="24"/>
                <w:szCs w:val="24"/>
              </w:rPr>
            </w:pPr>
          </w:p>
        </w:tc>
        <w:tc>
          <w:tcPr>
            <w:tcW w:w="699" w:type="pct"/>
            <w:vMerge/>
          </w:tcPr>
          <w:p w14:paraId="06BD96F5" w14:textId="77777777" w:rsidR="007A33A6" w:rsidRPr="008655E8" w:rsidRDefault="007A33A6" w:rsidP="00A63B97">
            <w:pPr>
              <w:spacing w:after="0"/>
              <w:jc w:val="center"/>
              <w:rPr>
                <w:rFonts w:ascii="Times New Roman" w:hAnsi="Times New Roman"/>
                <w:bCs/>
                <w:sz w:val="24"/>
                <w:szCs w:val="24"/>
              </w:rPr>
            </w:pPr>
          </w:p>
        </w:tc>
      </w:tr>
      <w:tr w:rsidR="007A33A6" w:rsidRPr="008655E8" w14:paraId="3284A1F6" w14:textId="77777777" w:rsidTr="00100652">
        <w:trPr>
          <w:trHeight w:val="140"/>
        </w:trPr>
        <w:tc>
          <w:tcPr>
            <w:tcW w:w="729" w:type="pct"/>
            <w:gridSpan w:val="2"/>
            <w:vMerge w:val="restart"/>
            <w:vAlign w:val="center"/>
          </w:tcPr>
          <w:p w14:paraId="7C56A026"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1.6.</w:t>
            </w:r>
          </w:p>
          <w:p w14:paraId="224AC891"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Cs/>
                <w:sz w:val="24"/>
                <w:szCs w:val="24"/>
              </w:rPr>
              <w:lastRenderedPageBreak/>
              <w:t>Методы и инструменты бережливого производства</w:t>
            </w:r>
          </w:p>
        </w:tc>
        <w:tc>
          <w:tcPr>
            <w:tcW w:w="2895" w:type="pct"/>
          </w:tcPr>
          <w:p w14:paraId="29FD38C5"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77" w:type="pct"/>
            <w:vAlign w:val="center"/>
          </w:tcPr>
          <w:p w14:paraId="7277AC17" w14:textId="77777777" w:rsidR="007A33A6" w:rsidRPr="008655E8" w:rsidRDefault="007A33A6" w:rsidP="00A63B97">
            <w:pPr>
              <w:spacing w:after="0"/>
              <w:jc w:val="center"/>
              <w:rPr>
                <w:rFonts w:ascii="Times New Roman" w:hAnsi="Times New Roman"/>
                <w:b/>
                <w:bCs/>
                <w:sz w:val="24"/>
                <w:szCs w:val="24"/>
              </w:rPr>
            </w:pPr>
            <w:r w:rsidRPr="008655E8">
              <w:rPr>
                <w:rFonts w:ascii="Times New Roman" w:hAnsi="Times New Roman"/>
                <w:b/>
                <w:bCs/>
                <w:sz w:val="24"/>
                <w:szCs w:val="24"/>
              </w:rPr>
              <w:t>4</w:t>
            </w:r>
          </w:p>
        </w:tc>
        <w:tc>
          <w:tcPr>
            <w:tcW w:w="699" w:type="pct"/>
            <w:vMerge w:val="restart"/>
            <w:vAlign w:val="center"/>
          </w:tcPr>
          <w:p w14:paraId="7411D5FA" w14:textId="77777777" w:rsidR="007A33A6" w:rsidRPr="008655E8" w:rsidRDefault="007A33A6" w:rsidP="00A63B97">
            <w:pPr>
              <w:spacing w:after="0" w:line="240" w:lineRule="auto"/>
              <w:jc w:val="center"/>
              <w:rPr>
                <w:rFonts w:ascii="Times New Roman" w:hAnsi="Times New Roman"/>
                <w:sz w:val="24"/>
                <w:szCs w:val="24"/>
              </w:rPr>
            </w:pPr>
            <w:r w:rsidRPr="008655E8">
              <w:rPr>
                <w:rFonts w:ascii="Times New Roman" w:hAnsi="Times New Roman"/>
                <w:sz w:val="24"/>
                <w:szCs w:val="24"/>
              </w:rPr>
              <w:t>ОК 02, ОК 03</w:t>
            </w:r>
          </w:p>
          <w:p w14:paraId="6B4AE01D"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sz w:val="24"/>
                <w:szCs w:val="24"/>
              </w:rPr>
              <w:lastRenderedPageBreak/>
              <w:t>ПК 1.6, ПК 2.4, ПК 2.5</w:t>
            </w:r>
          </w:p>
        </w:tc>
      </w:tr>
      <w:tr w:rsidR="007A33A6" w:rsidRPr="008655E8" w14:paraId="348D2BCA" w14:textId="77777777" w:rsidTr="00100652">
        <w:trPr>
          <w:trHeight w:val="372"/>
        </w:trPr>
        <w:tc>
          <w:tcPr>
            <w:tcW w:w="729" w:type="pct"/>
            <w:gridSpan w:val="2"/>
            <w:vMerge/>
          </w:tcPr>
          <w:p w14:paraId="254623B9"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0ED54361" w14:textId="77777777" w:rsidR="007A33A6" w:rsidRPr="008655E8" w:rsidRDefault="007A33A6" w:rsidP="00A63B97">
            <w:pPr>
              <w:spacing w:after="0" w:line="240" w:lineRule="auto"/>
              <w:ind w:firstLine="183"/>
              <w:jc w:val="both"/>
              <w:rPr>
                <w:rFonts w:ascii="Times New Roman" w:hAnsi="Times New Roman"/>
                <w:sz w:val="24"/>
                <w:szCs w:val="24"/>
              </w:rPr>
            </w:pPr>
            <w:r w:rsidRPr="008655E8">
              <w:rPr>
                <w:rFonts w:ascii="Times New Roman" w:hAnsi="Times New Roman"/>
                <w:sz w:val="24"/>
                <w:szCs w:val="24"/>
              </w:rPr>
              <w:t xml:space="preserve">Организация рабочего пространства по системе 5S. Стандартизированная работа. Методика всеобщего обслуживания оборудования ТРМ. Методика быстрой переналадки SMED. Встроенное качество. </w:t>
            </w:r>
            <w:proofErr w:type="spellStart"/>
            <w:r w:rsidRPr="008655E8">
              <w:rPr>
                <w:rFonts w:ascii="Times New Roman" w:hAnsi="Times New Roman"/>
                <w:sz w:val="24"/>
                <w:szCs w:val="24"/>
              </w:rPr>
              <w:t>Канбан</w:t>
            </w:r>
            <w:proofErr w:type="spellEnd"/>
            <w:r w:rsidRPr="008655E8">
              <w:rPr>
                <w:rFonts w:ascii="Times New Roman" w:hAnsi="Times New Roman"/>
                <w:sz w:val="24"/>
                <w:szCs w:val="24"/>
              </w:rPr>
              <w:t>, поток единичных изделий</w:t>
            </w:r>
          </w:p>
        </w:tc>
        <w:tc>
          <w:tcPr>
            <w:tcW w:w="677" w:type="pct"/>
            <w:vAlign w:val="center"/>
          </w:tcPr>
          <w:p w14:paraId="2686AB8B"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176FBC08" w14:textId="77777777" w:rsidR="007A33A6" w:rsidRPr="008655E8" w:rsidRDefault="007A33A6" w:rsidP="00A63B97">
            <w:pPr>
              <w:spacing w:after="0"/>
              <w:jc w:val="center"/>
              <w:rPr>
                <w:rFonts w:ascii="Times New Roman" w:hAnsi="Times New Roman"/>
                <w:bCs/>
                <w:sz w:val="24"/>
                <w:szCs w:val="24"/>
              </w:rPr>
            </w:pPr>
          </w:p>
        </w:tc>
      </w:tr>
      <w:tr w:rsidR="007A33A6" w:rsidRPr="008655E8" w14:paraId="728891F6" w14:textId="77777777" w:rsidTr="00100652">
        <w:trPr>
          <w:trHeight w:val="340"/>
        </w:trPr>
        <w:tc>
          <w:tcPr>
            <w:tcW w:w="729" w:type="pct"/>
            <w:gridSpan w:val="2"/>
            <w:vMerge/>
          </w:tcPr>
          <w:p w14:paraId="26D5B6A8"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6FCD0F70"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b/>
                <w:bCs/>
                <w:sz w:val="24"/>
                <w:szCs w:val="24"/>
              </w:rPr>
              <w:t>В том числе практических занятий</w:t>
            </w:r>
          </w:p>
        </w:tc>
        <w:tc>
          <w:tcPr>
            <w:tcW w:w="677" w:type="pct"/>
            <w:vAlign w:val="center"/>
          </w:tcPr>
          <w:p w14:paraId="28D635AC" w14:textId="7A6EC596" w:rsidR="007A33A6" w:rsidRPr="008655E8" w:rsidRDefault="00961BD8" w:rsidP="00A63B97">
            <w:pPr>
              <w:spacing w:after="0"/>
              <w:jc w:val="center"/>
              <w:rPr>
                <w:rFonts w:ascii="Times New Roman" w:hAnsi="Times New Roman"/>
                <w:b/>
                <w:bCs/>
                <w:sz w:val="24"/>
                <w:szCs w:val="24"/>
              </w:rPr>
            </w:pPr>
            <w:r>
              <w:rPr>
                <w:rFonts w:ascii="Times New Roman" w:hAnsi="Times New Roman"/>
                <w:b/>
                <w:bCs/>
                <w:sz w:val="24"/>
                <w:szCs w:val="24"/>
              </w:rPr>
              <w:t>2</w:t>
            </w:r>
          </w:p>
        </w:tc>
        <w:tc>
          <w:tcPr>
            <w:tcW w:w="699" w:type="pct"/>
            <w:vMerge/>
          </w:tcPr>
          <w:p w14:paraId="3CD5D63C" w14:textId="77777777" w:rsidR="007A33A6" w:rsidRPr="008655E8" w:rsidRDefault="007A33A6" w:rsidP="00A63B97">
            <w:pPr>
              <w:spacing w:after="0"/>
              <w:jc w:val="center"/>
              <w:rPr>
                <w:rFonts w:ascii="Times New Roman" w:hAnsi="Times New Roman"/>
                <w:bCs/>
                <w:sz w:val="24"/>
                <w:szCs w:val="24"/>
              </w:rPr>
            </w:pPr>
          </w:p>
        </w:tc>
      </w:tr>
      <w:tr w:rsidR="007A33A6" w:rsidRPr="008655E8" w14:paraId="617C1C95" w14:textId="77777777" w:rsidTr="00100652">
        <w:trPr>
          <w:trHeight w:val="81"/>
        </w:trPr>
        <w:tc>
          <w:tcPr>
            <w:tcW w:w="729" w:type="pct"/>
            <w:gridSpan w:val="2"/>
            <w:vMerge/>
          </w:tcPr>
          <w:p w14:paraId="7C548638"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51AE1C49" w14:textId="77777777" w:rsidR="007A33A6" w:rsidRPr="008655E8" w:rsidRDefault="007A33A6" w:rsidP="00A63B97">
            <w:pPr>
              <w:spacing w:after="0" w:line="240" w:lineRule="auto"/>
              <w:jc w:val="both"/>
              <w:rPr>
                <w:rFonts w:ascii="Times New Roman" w:hAnsi="Times New Roman"/>
                <w:sz w:val="24"/>
                <w:szCs w:val="24"/>
              </w:rPr>
            </w:pPr>
            <w:r w:rsidRPr="008655E8">
              <w:rPr>
                <w:rFonts w:ascii="Times New Roman" w:hAnsi="Times New Roman"/>
                <w:sz w:val="24"/>
                <w:szCs w:val="24"/>
              </w:rPr>
              <w:t>Практическое занятие № 4. Выбор методов бережливого производства, для решения пробоем выявленных на фабрике процессов. Обоснование выбора. Создание СОК по фабрике процессов</w:t>
            </w:r>
          </w:p>
        </w:tc>
        <w:tc>
          <w:tcPr>
            <w:tcW w:w="677" w:type="pct"/>
            <w:vAlign w:val="center"/>
          </w:tcPr>
          <w:p w14:paraId="1F8005CC"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0D6B1E75" w14:textId="77777777" w:rsidR="007A33A6" w:rsidRPr="008655E8" w:rsidRDefault="007A33A6" w:rsidP="00A63B97">
            <w:pPr>
              <w:spacing w:after="0"/>
              <w:jc w:val="center"/>
              <w:rPr>
                <w:rFonts w:ascii="Times New Roman" w:hAnsi="Times New Roman"/>
                <w:bCs/>
                <w:sz w:val="24"/>
                <w:szCs w:val="24"/>
              </w:rPr>
            </w:pPr>
          </w:p>
        </w:tc>
      </w:tr>
      <w:tr w:rsidR="007A33A6" w:rsidRPr="008655E8" w14:paraId="2B595701" w14:textId="77777777" w:rsidTr="00100652">
        <w:trPr>
          <w:trHeight w:val="354"/>
        </w:trPr>
        <w:tc>
          <w:tcPr>
            <w:tcW w:w="729" w:type="pct"/>
            <w:gridSpan w:val="2"/>
            <w:vMerge/>
          </w:tcPr>
          <w:p w14:paraId="7161752A" w14:textId="77777777" w:rsidR="007A33A6" w:rsidRPr="008655E8" w:rsidRDefault="007A33A6" w:rsidP="00A63B97">
            <w:pPr>
              <w:spacing w:after="0" w:line="240" w:lineRule="auto"/>
              <w:rPr>
                <w:rFonts w:ascii="Times New Roman" w:hAnsi="Times New Roman"/>
                <w:b/>
                <w:bCs/>
                <w:sz w:val="24"/>
                <w:szCs w:val="24"/>
              </w:rPr>
            </w:pPr>
          </w:p>
        </w:tc>
        <w:tc>
          <w:tcPr>
            <w:tcW w:w="2895" w:type="pct"/>
            <w:vAlign w:val="center"/>
          </w:tcPr>
          <w:p w14:paraId="42D8C1D2" w14:textId="77777777" w:rsidR="007A33A6" w:rsidRPr="008655E8" w:rsidRDefault="007A33A6" w:rsidP="00A63B97">
            <w:pPr>
              <w:spacing w:after="0" w:line="240" w:lineRule="auto"/>
              <w:rPr>
                <w:rFonts w:ascii="Times New Roman" w:hAnsi="Times New Roman"/>
                <w:sz w:val="24"/>
                <w:szCs w:val="24"/>
              </w:rPr>
            </w:pPr>
            <w:r w:rsidRPr="008655E8">
              <w:rPr>
                <w:rFonts w:ascii="Times New Roman" w:hAnsi="Times New Roman"/>
                <w:b/>
                <w:bCs/>
                <w:sz w:val="24"/>
                <w:szCs w:val="24"/>
              </w:rPr>
              <w:t>Самостоятельная работа обучающихся</w:t>
            </w:r>
          </w:p>
        </w:tc>
        <w:tc>
          <w:tcPr>
            <w:tcW w:w="677" w:type="pct"/>
          </w:tcPr>
          <w:p w14:paraId="10906EFB"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w:t>
            </w:r>
          </w:p>
        </w:tc>
        <w:tc>
          <w:tcPr>
            <w:tcW w:w="699" w:type="pct"/>
            <w:vMerge/>
          </w:tcPr>
          <w:p w14:paraId="0FFE56EC" w14:textId="77777777" w:rsidR="007A33A6" w:rsidRPr="008655E8" w:rsidRDefault="007A33A6" w:rsidP="00A63B97">
            <w:pPr>
              <w:spacing w:after="0"/>
              <w:jc w:val="center"/>
              <w:rPr>
                <w:rFonts w:ascii="Times New Roman" w:hAnsi="Times New Roman"/>
                <w:bCs/>
                <w:sz w:val="24"/>
                <w:szCs w:val="24"/>
              </w:rPr>
            </w:pPr>
          </w:p>
        </w:tc>
      </w:tr>
      <w:tr w:rsidR="007A33A6" w:rsidRPr="008655E8" w14:paraId="46DF237C" w14:textId="77777777" w:rsidTr="00100652">
        <w:trPr>
          <w:trHeight w:val="397"/>
        </w:trPr>
        <w:tc>
          <w:tcPr>
            <w:tcW w:w="729" w:type="pct"/>
            <w:gridSpan w:val="2"/>
            <w:vMerge w:val="restart"/>
            <w:vAlign w:val="center"/>
          </w:tcPr>
          <w:p w14:paraId="1D6B8ED7" w14:textId="77777777" w:rsidR="007A33A6" w:rsidRPr="008655E8" w:rsidRDefault="007A33A6" w:rsidP="00A63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bCs/>
                <w:sz w:val="24"/>
                <w:szCs w:val="24"/>
              </w:rPr>
            </w:pPr>
            <w:r w:rsidRPr="008655E8">
              <w:rPr>
                <w:rFonts w:ascii="Times New Roman" w:hAnsi="Times New Roman"/>
                <w:b/>
                <w:bCs/>
                <w:sz w:val="24"/>
                <w:szCs w:val="24"/>
              </w:rPr>
              <w:t>Тема 1.7.</w:t>
            </w:r>
          </w:p>
          <w:p w14:paraId="4253A0E7"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Технологии вовлечения и мотивации персонала</w:t>
            </w:r>
          </w:p>
        </w:tc>
        <w:tc>
          <w:tcPr>
            <w:tcW w:w="2895" w:type="pct"/>
          </w:tcPr>
          <w:p w14:paraId="1D508CBF"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77" w:type="pct"/>
            <w:vAlign w:val="center"/>
          </w:tcPr>
          <w:p w14:paraId="36343229" w14:textId="77777777" w:rsidR="007A33A6" w:rsidRPr="008655E8" w:rsidRDefault="007A33A6" w:rsidP="00A63B97">
            <w:pPr>
              <w:spacing w:after="0"/>
              <w:jc w:val="center"/>
              <w:rPr>
                <w:rFonts w:ascii="Times New Roman" w:hAnsi="Times New Roman"/>
                <w:b/>
                <w:sz w:val="24"/>
                <w:szCs w:val="24"/>
              </w:rPr>
            </w:pPr>
            <w:r w:rsidRPr="008655E8">
              <w:rPr>
                <w:rFonts w:ascii="Times New Roman" w:hAnsi="Times New Roman"/>
                <w:b/>
                <w:sz w:val="24"/>
                <w:szCs w:val="24"/>
              </w:rPr>
              <w:t>4</w:t>
            </w:r>
          </w:p>
        </w:tc>
        <w:tc>
          <w:tcPr>
            <w:tcW w:w="699" w:type="pct"/>
            <w:vMerge w:val="restart"/>
            <w:vAlign w:val="center"/>
          </w:tcPr>
          <w:p w14:paraId="0B752045"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ОК 03, </w:t>
            </w:r>
          </w:p>
          <w:p w14:paraId="2763B496"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 ОК 07</w:t>
            </w:r>
          </w:p>
          <w:p w14:paraId="371396D7"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 ПК 1.4, ПК 1.6, ПК 2.4, ПК 2.5, ПК 3.3, ПК 4.2</w:t>
            </w:r>
          </w:p>
          <w:p w14:paraId="058E805D" w14:textId="77777777" w:rsidR="007A33A6" w:rsidRPr="008655E8" w:rsidRDefault="007A33A6" w:rsidP="00A63B97">
            <w:pPr>
              <w:spacing w:after="0"/>
              <w:jc w:val="center"/>
              <w:rPr>
                <w:rFonts w:ascii="Times New Roman" w:hAnsi="Times New Roman"/>
                <w:bCs/>
                <w:sz w:val="24"/>
                <w:szCs w:val="24"/>
              </w:rPr>
            </w:pPr>
          </w:p>
        </w:tc>
      </w:tr>
      <w:tr w:rsidR="007A33A6" w:rsidRPr="008655E8" w14:paraId="2B9196C1" w14:textId="77777777" w:rsidTr="00100652">
        <w:trPr>
          <w:trHeight w:val="577"/>
        </w:trPr>
        <w:tc>
          <w:tcPr>
            <w:tcW w:w="729" w:type="pct"/>
            <w:gridSpan w:val="2"/>
            <w:vMerge/>
          </w:tcPr>
          <w:p w14:paraId="7961329F"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20DFF127"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Cs/>
                <w:sz w:val="24"/>
                <w:szCs w:val="24"/>
              </w:rPr>
              <w:t xml:space="preserve">Лин-лидерство. ППУ - предложения по улучшению. </w:t>
            </w:r>
            <w:proofErr w:type="spellStart"/>
            <w:r w:rsidRPr="008655E8">
              <w:rPr>
                <w:rFonts w:ascii="Times New Roman" w:hAnsi="Times New Roman"/>
                <w:bCs/>
                <w:sz w:val="24"/>
                <w:szCs w:val="24"/>
              </w:rPr>
              <w:t>Каракури</w:t>
            </w:r>
            <w:proofErr w:type="spellEnd"/>
            <w:r w:rsidRPr="008655E8">
              <w:rPr>
                <w:rFonts w:ascii="Times New Roman" w:hAnsi="Times New Roman"/>
                <w:bCs/>
                <w:sz w:val="24"/>
                <w:szCs w:val="24"/>
              </w:rPr>
              <w:t>. Производственная культура на рабочем месте</w:t>
            </w:r>
          </w:p>
        </w:tc>
        <w:tc>
          <w:tcPr>
            <w:tcW w:w="677" w:type="pct"/>
            <w:vAlign w:val="center"/>
          </w:tcPr>
          <w:p w14:paraId="4A333484"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29729381" w14:textId="77777777" w:rsidR="007A33A6" w:rsidRPr="008655E8" w:rsidRDefault="007A33A6" w:rsidP="00A63B97">
            <w:pPr>
              <w:spacing w:after="0"/>
              <w:jc w:val="center"/>
              <w:rPr>
                <w:rFonts w:ascii="Times New Roman" w:hAnsi="Times New Roman"/>
                <w:bCs/>
                <w:sz w:val="24"/>
                <w:szCs w:val="24"/>
              </w:rPr>
            </w:pPr>
          </w:p>
        </w:tc>
      </w:tr>
      <w:tr w:rsidR="007A33A6" w:rsidRPr="008655E8" w14:paraId="0703656A" w14:textId="77777777" w:rsidTr="00100652">
        <w:trPr>
          <w:trHeight w:val="397"/>
        </w:trPr>
        <w:tc>
          <w:tcPr>
            <w:tcW w:w="729" w:type="pct"/>
            <w:gridSpan w:val="2"/>
            <w:vMerge/>
          </w:tcPr>
          <w:p w14:paraId="0B512A41"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43CEC5AC"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
                <w:bCs/>
                <w:sz w:val="24"/>
                <w:szCs w:val="24"/>
              </w:rPr>
              <w:t>В том числе практических занятий</w:t>
            </w:r>
          </w:p>
        </w:tc>
        <w:tc>
          <w:tcPr>
            <w:tcW w:w="677" w:type="pct"/>
            <w:vAlign w:val="center"/>
          </w:tcPr>
          <w:p w14:paraId="6E822AF4" w14:textId="77777777" w:rsidR="007A33A6" w:rsidRPr="008655E8" w:rsidRDefault="007A33A6" w:rsidP="00A63B97">
            <w:pPr>
              <w:spacing w:after="0"/>
              <w:jc w:val="center"/>
              <w:rPr>
                <w:rFonts w:ascii="Times New Roman" w:hAnsi="Times New Roman"/>
                <w:b/>
                <w:sz w:val="24"/>
                <w:szCs w:val="24"/>
              </w:rPr>
            </w:pPr>
            <w:r w:rsidRPr="008655E8">
              <w:rPr>
                <w:rFonts w:ascii="Times New Roman" w:hAnsi="Times New Roman"/>
                <w:b/>
                <w:sz w:val="24"/>
                <w:szCs w:val="24"/>
              </w:rPr>
              <w:t>2</w:t>
            </w:r>
          </w:p>
        </w:tc>
        <w:tc>
          <w:tcPr>
            <w:tcW w:w="699" w:type="pct"/>
            <w:vMerge/>
          </w:tcPr>
          <w:p w14:paraId="12B6B9D2" w14:textId="77777777" w:rsidR="007A33A6" w:rsidRPr="008655E8" w:rsidRDefault="007A33A6" w:rsidP="00A63B97">
            <w:pPr>
              <w:spacing w:after="0"/>
              <w:jc w:val="center"/>
              <w:rPr>
                <w:rFonts w:ascii="Times New Roman" w:hAnsi="Times New Roman"/>
                <w:bCs/>
                <w:sz w:val="24"/>
                <w:szCs w:val="24"/>
              </w:rPr>
            </w:pPr>
          </w:p>
        </w:tc>
      </w:tr>
      <w:tr w:rsidR="007A33A6" w:rsidRPr="008655E8" w14:paraId="6888AEA8" w14:textId="77777777" w:rsidTr="00100652">
        <w:trPr>
          <w:trHeight w:val="397"/>
        </w:trPr>
        <w:tc>
          <w:tcPr>
            <w:tcW w:w="729" w:type="pct"/>
            <w:gridSpan w:val="2"/>
            <w:vMerge/>
          </w:tcPr>
          <w:p w14:paraId="285648DC" w14:textId="77777777" w:rsidR="007A33A6" w:rsidRPr="008655E8" w:rsidRDefault="007A33A6" w:rsidP="00A63B97">
            <w:pPr>
              <w:spacing w:after="0" w:line="240" w:lineRule="auto"/>
              <w:rPr>
                <w:rFonts w:ascii="Times New Roman" w:hAnsi="Times New Roman"/>
                <w:b/>
                <w:bCs/>
                <w:sz w:val="24"/>
                <w:szCs w:val="24"/>
              </w:rPr>
            </w:pPr>
          </w:p>
        </w:tc>
        <w:tc>
          <w:tcPr>
            <w:tcW w:w="2895" w:type="pct"/>
          </w:tcPr>
          <w:p w14:paraId="1135DFFD"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Cs/>
                <w:sz w:val="24"/>
                <w:szCs w:val="24"/>
              </w:rPr>
              <w:t>Практическое занятие № 5. Разработка и заполнение ППУ</w:t>
            </w:r>
          </w:p>
        </w:tc>
        <w:tc>
          <w:tcPr>
            <w:tcW w:w="677" w:type="pct"/>
            <w:vAlign w:val="center"/>
          </w:tcPr>
          <w:p w14:paraId="5ADEAC00"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2</w:t>
            </w:r>
          </w:p>
        </w:tc>
        <w:tc>
          <w:tcPr>
            <w:tcW w:w="699" w:type="pct"/>
            <w:vMerge/>
          </w:tcPr>
          <w:p w14:paraId="2B795398" w14:textId="77777777" w:rsidR="007A33A6" w:rsidRPr="008655E8" w:rsidRDefault="007A33A6" w:rsidP="00A63B97">
            <w:pPr>
              <w:spacing w:after="0"/>
              <w:jc w:val="center"/>
              <w:rPr>
                <w:rFonts w:ascii="Times New Roman" w:hAnsi="Times New Roman"/>
                <w:bCs/>
                <w:sz w:val="24"/>
                <w:szCs w:val="24"/>
              </w:rPr>
            </w:pPr>
          </w:p>
        </w:tc>
      </w:tr>
      <w:tr w:rsidR="007A33A6" w:rsidRPr="008655E8" w14:paraId="00B2758F" w14:textId="77777777" w:rsidTr="00100652">
        <w:trPr>
          <w:trHeight w:val="410"/>
        </w:trPr>
        <w:tc>
          <w:tcPr>
            <w:tcW w:w="729" w:type="pct"/>
            <w:gridSpan w:val="2"/>
            <w:vMerge/>
            <w:tcBorders>
              <w:bottom w:val="single" w:sz="4" w:space="0" w:color="auto"/>
            </w:tcBorders>
          </w:tcPr>
          <w:p w14:paraId="5EA144F6" w14:textId="77777777" w:rsidR="007A33A6" w:rsidRPr="008655E8" w:rsidRDefault="007A33A6" w:rsidP="00A63B97">
            <w:pPr>
              <w:spacing w:after="0" w:line="240" w:lineRule="auto"/>
              <w:rPr>
                <w:rFonts w:ascii="Times New Roman" w:hAnsi="Times New Roman"/>
                <w:b/>
                <w:bCs/>
                <w:sz w:val="24"/>
                <w:szCs w:val="24"/>
              </w:rPr>
            </w:pPr>
          </w:p>
        </w:tc>
        <w:tc>
          <w:tcPr>
            <w:tcW w:w="2895" w:type="pct"/>
            <w:tcBorders>
              <w:bottom w:val="single" w:sz="4" w:space="0" w:color="auto"/>
            </w:tcBorders>
          </w:tcPr>
          <w:p w14:paraId="6BDF7AB7"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
                <w:bCs/>
                <w:sz w:val="24"/>
                <w:szCs w:val="24"/>
              </w:rPr>
              <w:t>Самостоятельная работа обучающихся</w:t>
            </w:r>
          </w:p>
        </w:tc>
        <w:tc>
          <w:tcPr>
            <w:tcW w:w="677" w:type="pct"/>
            <w:tcBorders>
              <w:bottom w:val="single" w:sz="4" w:space="0" w:color="auto"/>
            </w:tcBorders>
            <w:vAlign w:val="center"/>
          </w:tcPr>
          <w:p w14:paraId="7773A727"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w:t>
            </w:r>
          </w:p>
        </w:tc>
        <w:tc>
          <w:tcPr>
            <w:tcW w:w="699" w:type="pct"/>
            <w:vMerge/>
            <w:tcBorders>
              <w:bottom w:val="single" w:sz="4" w:space="0" w:color="auto"/>
            </w:tcBorders>
          </w:tcPr>
          <w:p w14:paraId="2AE079EE" w14:textId="77777777" w:rsidR="007A33A6" w:rsidRPr="008655E8" w:rsidRDefault="007A33A6" w:rsidP="00A63B97">
            <w:pPr>
              <w:spacing w:after="0"/>
              <w:jc w:val="center"/>
              <w:rPr>
                <w:rFonts w:ascii="Times New Roman" w:hAnsi="Times New Roman"/>
                <w:bCs/>
                <w:sz w:val="24"/>
                <w:szCs w:val="24"/>
              </w:rPr>
            </w:pPr>
          </w:p>
        </w:tc>
      </w:tr>
      <w:tr w:rsidR="007A33A6" w:rsidRPr="008655E8" w14:paraId="227E178F" w14:textId="77777777" w:rsidTr="00100652">
        <w:trPr>
          <w:trHeight w:val="397"/>
        </w:trPr>
        <w:tc>
          <w:tcPr>
            <w:tcW w:w="729" w:type="pct"/>
            <w:gridSpan w:val="2"/>
            <w:vMerge w:val="restart"/>
            <w:vAlign w:val="center"/>
          </w:tcPr>
          <w:p w14:paraId="5954971C" w14:textId="77777777" w:rsidR="007A33A6" w:rsidRPr="008655E8" w:rsidRDefault="007A33A6" w:rsidP="00A63B97">
            <w:pPr>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1.8.</w:t>
            </w:r>
          </w:p>
          <w:p w14:paraId="1D35F4CD"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Фабрика процессов</w:t>
            </w:r>
            <w:r w:rsidRPr="008655E8">
              <w:t xml:space="preserve"> - </w:t>
            </w:r>
            <w:r w:rsidRPr="008655E8">
              <w:rPr>
                <w:rFonts w:ascii="Times New Roman" w:hAnsi="Times New Roman"/>
                <w:bCs/>
                <w:sz w:val="24"/>
                <w:szCs w:val="24"/>
              </w:rPr>
              <w:t>учебная производственная площадка</w:t>
            </w:r>
          </w:p>
          <w:p w14:paraId="39FD236E"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 применения</w:t>
            </w:r>
          </w:p>
          <w:p w14:paraId="3F450D53"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инструментов бережливого производства</w:t>
            </w:r>
          </w:p>
        </w:tc>
        <w:tc>
          <w:tcPr>
            <w:tcW w:w="2895" w:type="pct"/>
          </w:tcPr>
          <w:p w14:paraId="571D053D"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77" w:type="pct"/>
            <w:vAlign w:val="center"/>
          </w:tcPr>
          <w:p w14:paraId="0F5ED812" w14:textId="77777777" w:rsidR="007A33A6" w:rsidRPr="008655E8" w:rsidRDefault="007A33A6" w:rsidP="00A63B97">
            <w:pPr>
              <w:spacing w:after="0"/>
              <w:jc w:val="center"/>
              <w:rPr>
                <w:rFonts w:ascii="Times New Roman" w:hAnsi="Times New Roman"/>
                <w:b/>
                <w:sz w:val="24"/>
                <w:szCs w:val="24"/>
              </w:rPr>
            </w:pPr>
            <w:r w:rsidRPr="008655E8">
              <w:rPr>
                <w:rFonts w:ascii="Times New Roman" w:hAnsi="Times New Roman"/>
                <w:b/>
                <w:sz w:val="24"/>
                <w:szCs w:val="24"/>
              </w:rPr>
              <w:t>6</w:t>
            </w:r>
          </w:p>
        </w:tc>
        <w:tc>
          <w:tcPr>
            <w:tcW w:w="699" w:type="pct"/>
            <w:vMerge w:val="restart"/>
            <w:vAlign w:val="center"/>
          </w:tcPr>
          <w:p w14:paraId="4493D506"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ОК 02, ОК 03, </w:t>
            </w:r>
          </w:p>
          <w:p w14:paraId="766020A4"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ОК 04, ОК 07</w:t>
            </w:r>
          </w:p>
          <w:p w14:paraId="60D12F22" w14:textId="77777777" w:rsidR="007A33A6" w:rsidRPr="008655E8" w:rsidRDefault="007A33A6" w:rsidP="00A63B97">
            <w:pPr>
              <w:suppressAutoHyphens/>
              <w:spacing w:after="0" w:line="240" w:lineRule="auto"/>
              <w:jc w:val="center"/>
              <w:rPr>
                <w:rFonts w:ascii="Times New Roman" w:hAnsi="Times New Roman"/>
                <w:sz w:val="24"/>
                <w:szCs w:val="24"/>
              </w:rPr>
            </w:pPr>
            <w:r w:rsidRPr="008655E8">
              <w:rPr>
                <w:rFonts w:ascii="Times New Roman" w:hAnsi="Times New Roman"/>
                <w:sz w:val="24"/>
                <w:szCs w:val="24"/>
              </w:rPr>
              <w:t xml:space="preserve"> ПК 1.4, ПК 1.6, ПК 2.4, ПК 2.5, ПК 3.3, ПК 4.2</w:t>
            </w:r>
          </w:p>
          <w:p w14:paraId="540A196C" w14:textId="77777777" w:rsidR="007A33A6" w:rsidRPr="008655E8" w:rsidRDefault="007A33A6" w:rsidP="00A63B97">
            <w:pPr>
              <w:spacing w:after="0"/>
              <w:jc w:val="center"/>
              <w:rPr>
                <w:rFonts w:ascii="Times New Roman" w:hAnsi="Times New Roman"/>
                <w:bCs/>
                <w:sz w:val="24"/>
                <w:szCs w:val="24"/>
              </w:rPr>
            </w:pPr>
          </w:p>
        </w:tc>
      </w:tr>
      <w:tr w:rsidR="007A33A6" w:rsidRPr="008655E8" w14:paraId="135D03BD" w14:textId="77777777" w:rsidTr="00100652">
        <w:trPr>
          <w:trHeight w:val="397"/>
        </w:trPr>
        <w:tc>
          <w:tcPr>
            <w:tcW w:w="729" w:type="pct"/>
            <w:gridSpan w:val="2"/>
            <w:vMerge/>
          </w:tcPr>
          <w:p w14:paraId="5A5A7BD3" w14:textId="77777777" w:rsidR="007A33A6" w:rsidRPr="008655E8" w:rsidRDefault="007A33A6" w:rsidP="00A63B97">
            <w:pPr>
              <w:spacing w:after="0"/>
              <w:rPr>
                <w:rFonts w:ascii="Times New Roman" w:hAnsi="Times New Roman"/>
                <w:b/>
                <w:bCs/>
                <w:sz w:val="24"/>
                <w:szCs w:val="24"/>
              </w:rPr>
            </w:pPr>
          </w:p>
        </w:tc>
        <w:tc>
          <w:tcPr>
            <w:tcW w:w="2895" w:type="pct"/>
          </w:tcPr>
          <w:p w14:paraId="5C4D344D" w14:textId="77777777" w:rsidR="007A33A6" w:rsidRPr="008655E8" w:rsidRDefault="007A33A6" w:rsidP="00A63B97">
            <w:pPr>
              <w:spacing w:after="0" w:line="240" w:lineRule="auto"/>
              <w:rPr>
                <w:rFonts w:ascii="Times New Roman" w:hAnsi="Times New Roman"/>
                <w:bCs/>
                <w:strike/>
                <w:sz w:val="24"/>
                <w:szCs w:val="24"/>
              </w:rPr>
            </w:pPr>
            <w:r w:rsidRPr="008655E8">
              <w:rPr>
                <w:rFonts w:ascii="Times New Roman" w:hAnsi="Times New Roman"/>
                <w:sz w:val="24"/>
                <w:szCs w:val="24"/>
                <w:shd w:val="clear" w:color="auto" w:fill="FFFFFF"/>
              </w:rPr>
              <w:t>Концепция управления.</w:t>
            </w:r>
            <w:r w:rsidRPr="008655E8">
              <w:rPr>
                <w:rFonts w:ascii="Times New Roman" w:hAnsi="Times New Roman"/>
                <w:sz w:val="24"/>
                <w:szCs w:val="24"/>
              </w:rPr>
              <w:t xml:space="preserve"> Повышение эффективности на предприятии. Качественные изменения и рост прибыли. </w:t>
            </w:r>
          </w:p>
        </w:tc>
        <w:tc>
          <w:tcPr>
            <w:tcW w:w="677" w:type="pct"/>
            <w:vAlign w:val="center"/>
          </w:tcPr>
          <w:p w14:paraId="18DC6855"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4</w:t>
            </w:r>
          </w:p>
        </w:tc>
        <w:tc>
          <w:tcPr>
            <w:tcW w:w="699" w:type="pct"/>
            <w:vMerge/>
          </w:tcPr>
          <w:p w14:paraId="5A9B501B" w14:textId="77777777" w:rsidR="007A33A6" w:rsidRPr="008655E8" w:rsidRDefault="007A33A6" w:rsidP="00A63B97">
            <w:pPr>
              <w:spacing w:after="0"/>
              <w:jc w:val="center"/>
              <w:rPr>
                <w:rFonts w:ascii="Times New Roman" w:hAnsi="Times New Roman"/>
                <w:bCs/>
                <w:sz w:val="24"/>
                <w:szCs w:val="24"/>
              </w:rPr>
            </w:pPr>
          </w:p>
        </w:tc>
      </w:tr>
      <w:tr w:rsidR="007A33A6" w:rsidRPr="008655E8" w14:paraId="4504D3FD" w14:textId="77777777" w:rsidTr="00100652">
        <w:trPr>
          <w:trHeight w:val="397"/>
        </w:trPr>
        <w:tc>
          <w:tcPr>
            <w:tcW w:w="729" w:type="pct"/>
            <w:gridSpan w:val="2"/>
            <w:vMerge/>
          </w:tcPr>
          <w:p w14:paraId="72651AA9" w14:textId="77777777" w:rsidR="007A33A6" w:rsidRPr="008655E8" w:rsidRDefault="007A33A6" w:rsidP="00A63B97">
            <w:pPr>
              <w:spacing w:after="0"/>
              <w:rPr>
                <w:rFonts w:ascii="Times New Roman" w:hAnsi="Times New Roman"/>
                <w:b/>
                <w:bCs/>
                <w:sz w:val="24"/>
                <w:szCs w:val="24"/>
              </w:rPr>
            </w:pPr>
          </w:p>
        </w:tc>
        <w:tc>
          <w:tcPr>
            <w:tcW w:w="2895" w:type="pct"/>
          </w:tcPr>
          <w:p w14:paraId="2BBCBDA8" w14:textId="77777777" w:rsidR="007A33A6" w:rsidRPr="008655E8" w:rsidRDefault="007A33A6" w:rsidP="00A63B97">
            <w:pPr>
              <w:spacing w:after="0" w:line="240" w:lineRule="auto"/>
              <w:jc w:val="both"/>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677" w:type="pct"/>
            <w:vAlign w:val="center"/>
          </w:tcPr>
          <w:p w14:paraId="02C49E0B" w14:textId="77777777" w:rsidR="007A33A6" w:rsidRPr="008655E8" w:rsidRDefault="007A33A6" w:rsidP="00A63B97">
            <w:pPr>
              <w:spacing w:after="0"/>
              <w:jc w:val="center"/>
              <w:rPr>
                <w:rFonts w:ascii="Times New Roman" w:hAnsi="Times New Roman"/>
                <w:b/>
                <w:sz w:val="24"/>
                <w:szCs w:val="24"/>
              </w:rPr>
            </w:pPr>
            <w:r w:rsidRPr="008655E8">
              <w:rPr>
                <w:rFonts w:ascii="Times New Roman" w:hAnsi="Times New Roman"/>
                <w:b/>
                <w:sz w:val="24"/>
                <w:szCs w:val="24"/>
              </w:rPr>
              <w:t>4</w:t>
            </w:r>
          </w:p>
        </w:tc>
        <w:tc>
          <w:tcPr>
            <w:tcW w:w="699" w:type="pct"/>
            <w:vMerge/>
          </w:tcPr>
          <w:p w14:paraId="4BEFAE76" w14:textId="77777777" w:rsidR="007A33A6" w:rsidRPr="008655E8" w:rsidRDefault="007A33A6" w:rsidP="00A63B97">
            <w:pPr>
              <w:spacing w:after="0"/>
              <w:jc w:val="center"/>
              <w:rPr>
                <w:rFonts w:ascii="Times New Roman" w:hAnsi="Times New Roman"/>
                <w:bCs/>
                <w:sz w:val="24"/>
                <w:szCs w:val="24"/>
              </w:rPr>
            </w:pPr>
          </w:p>
        </w:tc>
      </w:tr>
      <w:tr w:rsidR="007A33A6" w:rsidRPr="008655E8" w14:paraId="1727EE6F" w14:textId="77777777" w:rsidTr="00100652">
        <w:trPr>
          <w:trHeight w:val="397"/>
        </w:trPr>
        <w:tc>
          <w:tcPr>
            <w:tcW w:w="729" w:type="pct"/>
            <w:gridSpan w:val="2"/>
            <w:vMerge/>
          </w:tcPr>
          <w:p w14:paraId="654569B3" w14:textId="77777777" w:rsidR="007A33A6" w:rsidRPr="008655E8" w:rsidRDefault="007A33A6" w:rsidP="00A63B97">
            <w:pPr>
              <w:spacing w:after="0"/>
              <w:rPr>
                <w:rFonts w:ascii="Times New Roman" w:hAnsi="Times New Roman"/>
                <w:b/>
                <w:bCs/>
                <w:sz w:val="24"/>
                <w:szCs w:val="24"/>
              </w:rPr>
            </w:pPr>
          </w:p>
        </w:tc>
        <w:tc>
          <w:tcPr>
            <w:tcW w:w="2895" w:type="pct"/>
          </w:tcPr>
          <w:p w14:paraId="32F4DB3C"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Cs/>
                <w:sz w:val="24"/>
                <w:szCs w:val="24"/>
              </w:rPr>
              <w:t>Практическое занятие № 6. Деловая игра «Фабрика процессов» (отработка навыков применения знаний по итогам изучения учебной дисциплины»).</w:t>
            </w:r>
          </w:p>
        </w:tc>
        <w:tc>
          <w:tcPr>
            <w:tcW w:w="677" w:type="pct"/>
            <w:vAlign w:val="center"/>
          </w:tcPr>
          <w:p w14:paraId="768B5327"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4</w:t>
            </w:r>
          </w:p>
        </w:tc>
        <w:tc>
          <w:tcPr>
            <w:tcW w:w="699" w:type="pct"/>
            <w:vMerge/>
          </w:tcPr>
          <w:p w14:paraId="5A01EE83" w14:textId="77777777" w:rsidR="007A33A6" w:rsidRPr="008655E8" w:rsidRDefault="007A33A6" w:rsidP="00A63B97">
            <w:pPr>
              <w:spacing w:after="0"/>
              <w:jc w:val="center"/>
              <w:rPr>
                <w:rFonts w:ascii="Times New Roman" w:hAnsi="Times New Roman"/>
                <w:bCs/>
                <w:sz w:val="24"/>
                <w:szCs w:val="24"/>
              </w:rPr>
            </w:pPr>
          </w:p>
        </w:tc>
      </w:tr>
      <w:tr w:rsidR="007A33A6" w:rsidRPr="008655E8" w14:paraId="47B33579" w14:textId="77777777" w:rsidTr="00100652">
        <w:trPr>
          <w:trHeight w:val="397"/>
        </w:trPr>
        <w:tc>
          <w:tcPr>
            <w:tcW w:w="729" w:type="pct"/>
            <w:gridSpan w:val="2"/>
            <w:vMerge/>
          </w:tcPr>
          <w:p w14:paraId="71F2DFCE" w14:textId="77777777" w:rsidR="007A33A6" w:rsidRPr="008655E8" w:rsidRDefault="007A33A6" w:rsidP="00A63B97">
            <w:pPr>
              <w:spacing w:after="0"/>
              <w:rPr>
                <w:rFonts w:ascii="Times New Roman" w:hAnsi="Times New Roman"/>
                <w:b/>
                <w:bCs/>
                <w:sz w:val="24"/>
                <w:szCs w:val="24"/>
              </w:rPr>
            </w:pPr>
          </w:p>
        </w:tc>
        <w:tc>
          <w:tcPr>
            <w:tcW w:w="2895" w:type="pct"/>
          </w:tcPr>
          <w:p w14:paraId="0D80C69E" w14:textId="77777777" w:rsidR="007A33A6" w:rsidRPr="008655E8" w:rsidRDefault="007A33A6" w:rsidP="00A63B97">
            <w:pPr>
              <w:spacing w:after="0" w:line="240" w:lineRule="auto"/>
              <w:jc w:val="both"/>
              <w:rPr>
                <w:rFonts w:ascii="Times New Roman" w:hAnsi="Times New Roman"/>
                <w:bCs/>
                <w:sz w:val="24"/>
                <w:szCs w:val="24"/>
              </w:rPr>
            </w:pPr>
            <w:r w:rsidRPr="008655E8">
              <w:rPr>
                <w:rFonts w:ascii="Times New Roman" w:hAnsi="Times New Roman"/>
                <w:b/>
                <w:bCs/>
                <w:sz w:val="24"/>
                <w:szCs w:val="24"/>
              </w:rPr>
              <w:t>Самостоятельная работа обучающихся</w:t>
            </w:r>
          </w:p>
        </w:tc>
        <w:tc>
          <w:tcPr>
            <w:tcW w:w="677" w:type="pct"/>
            <w:vAlign w:val="center"/>
          </w:tcPr>
          <w:p w14:paraId="20505AB7" w14:textId="77777777" w:rsidR="007A33A6" w:rsidRPr="008655E8" w:rsidRDefault="007A33A6" w:rsidP="00A63B97">
            <w:pPr>
              <w:spacing w:after="0"/>
              <w:jc w:val="center"/>
              <w:rPr>
                <w:rFonts w:ascii="Times New Roman" w:hAnsi="Times New Roman"/>
                <w:sz w:val="24"/>
                <w:szCs w:val="24"/>
              </w:rPr>
            </w:pPr>
            <w:r w:rsidRPr="008655E8">
              <w:rPr>
                <w:rFonts w:ascii="Times New Roman" w:hAnsi="Times New Roman"/>
                <w:sz w:val="24"/>
                <w:szCs w:val="24"/>
              </w:rPr>
              <w:t>*</w:t>
            </w:r>
          </w:p>
        </w:tc>
        <w:tc>
          <w:tcPr>
            <w:tcW w:w="699" w:type="pct"/>
            <w:vMerge/>
          </w:tcPr>
          <w:p w14:paraId="45B4E49D" w14:textId="77777777" w:rsidR="007A33A6" w:rsidRPr="008655E8" w:rsidRDefault="007A33A6" w:rsidP="00A63B97">
            <w:pPr>
              <w:spacing w:after="0"/>
              <w:jc w:val="center"/>
              <w:rPr>
                <w:rFonts w:ascii="Times New Roman" w:hAnsi="Times New Roman"/>
                <w:bCs/>
                <w:sz w:val="24"/>
                <w:szCs w:val="24"/>
              </w:rPr>
            </w:pPr>
          </w:p>
        </w:tc>
      </w:tr>
      <w:tr w:rsidR="007A33A6" w:rsidRPr="008655E8" w14:paraId="04EF5487" w14:textId="77777777" w:rsidTr="00100652">
        <w:trPr>
          <w:trHeight w:val="330"/>
        </w:trPr>
        <w:tc>
          <w:tcPr>
            <w:tcW w:w="3624" w:type="pct"/>
            <w:gridSpan w:val="3"/>
          </w:tcPr>
          <w:p w14:paraId="41174603" w14:textId="535F79DB" w:rsidR="007A33A6" w:rsidRPr="008655E8" w:rsidRDefault="007A33A6" w:rsidP="00A63B97">
            <w:pPr>
              <w:suppressAutoHyphens/>
              <w:spacing w:after="0"/>
              <w:jc w:val="both"/>
              <w:rPr>
                <w:rFonts w:ascii="Times New Roman" w:hAnsi="Times New Roman"/>
                <w:b/>
                <w:color w:val="FF0000"/>
                <w:sz w:val="24"/>
                <w:szCs w:val="24"/>
              </w:rPr>
            </w:pPr>
            <w:r w:rsidRPr="008655E8">
              <w:rPr>
                <w:rFonts w:ascii="Times New Roman" w:hAnsi="Times New Roman"/>
                <w:b/>
                <w:sz w:val="24"/>
                <w:szCs w:val="24"/>
              </w:rPr>
              <w:t>Промежуточная аттестация</w:t>
            </w:r>
          </w:p>
        </w:tc>
        <w:tc>
          <w:tcPr>
            <w:tcW w:w="677" w:type="pct"/>
            <w:vAlign w:val="center"/>
          </w:tcPr>
          <w:p w14:paraId="34E5BFE0" w14:textId="0E35D925" w:rsidR="007A33A6" w:rsidRPr="008655E8" w:rsidRDefault="007A33A6" w:rsidP="00A63B97">
            <w:pPr>
              <w:spacing w:after="0"/>
              <w:jc w:val="center"/>
              <w:rPr>
                <w:rFonts w:ascii="Times New Roman" w:hAnsi="Times New Roman"/>
                <w:b/>
                <w:sz w:val="24"/>
                <w:szCs w:val="24"/>
              </w:rPr>
            </w:pPr>
          </w:p>
        </w:tc>
        <w:tc>
          <w:tcPr>
            <w:tcW w:w="699" w:type="pct"/>
          </w:tcPr>
          <w:p w14:paraId="6CFEC598" w14:textId="77777777" w:rsidR="007A33A6" w:rsidRPr="008655E8" w:rsidRDefault="007A33A6" w:rsidP="00A63B97">
            <w:pPr>
              <w:spacing w:after="0"/>
              <w:jc w:val="both"/>
              <w:rPr>
                <w:rFonts w:ascii="Times New Roman" w:hAnsi="Times New Roman"/>
                <w:b/>
                <w:strike/>
                <w:sz w:val="24"/>
                <w:szCs w:val="24"/>
              </w:rPr>
            </w:pPr>
          </w:p>
        </w:tc>
      </w:tr>
      <w:tr w:rsidR="007A33A6" w:rsidRPr="008655E8" w14:paraId="027543A1" w14:textId="77777777" w:rsidTr="00100652">
        <w:trPr>
          <w:trHeight w:val="21"/>
        </w:trPr>
        <w:tc>
          <w:tcPr>
            <w:tcW w:w="3624" w:type="pct"/>
            <w:gridSpan w:val="3"/>
          </w:tcPr>
          <w:p w14:paraId="6C8A7FB4" w14:textId="77777777" w:rsidR="007A33A6" w:rsidRPr="008655E8" w:rsidRDefault="007A33A6" w:rsidP="00A63B97">
            <w:pPr>
              <w:spacing w:after="0"/>
              <w:jc w:val="both"/>
              <w:rPr>
                <w:rFonts w:ascii="Times New Roman" w:hAnsi="Times New Roman"/>
                <w:b/>
                <w:bCs/>
                <w:sz w:val="24"/>
                <w:szCs w:val="24"/>
              </w:rPr>
            </w:pPr>
            <w:r w:rsidRPr="008655E8">
              <w:rPr>
                <w:rFonts w:ascii="Times New Roman" w:hAnsi="Times New Roman"/>
                <w:b/>
                <w:bCs/>
                <w:sz w:val="24"/>
                <w:szCs w:val="24"/>
              </w:rPr>
              <w:t>Всего:</w:t>
            </w:r>
          </w:p>
        </w:tc>
        <w:tc>
          <w:tcPr>
            <w:tcW w:w="677" w:type="pct"/>
            <w:vAlign w:val="center"/>
          </w:tcPr>
          <w:p w14:paraId="1852133B" w14:textId="77777777" w:rsidR="007A33A6" w:rsidRPr="008655E8" w:rsidRDefault="007A33A6" w:rsidP="00A63B97">
            <w:pPr>
              <w:spacing w:after="0"/>
              <w:jc w:val="center"/>
              <w:rPr>
                <w:rFonts w:ascii="Times New Roman" w:hAnsi="Times New Roman"/>
                <w:b/>
                <w:bCs/>
                <w:sz w:val="24"/>
                <w:szCs w:val="24"/>
              </w:rPr>
            </w:pPr>
            <w:r w:rsidRPr="008655E8">
              <w:rPr>
                <w:rFonts w:ascii="Times New Roman" w:hAnsi="Times New Roman"/>
                <w:b/>
                <w:bCs/>
                <w:sz w:val="24"/>
                <w:szCs w:val="24"/>
              </w:rPr>
              <w:t>32</w:t>
            </w:r>
          </w:p>
        </w:tc>
        <w:tc>
          <w:tcPr>
            <w:tcW w:w="699" w:type="pct"/>
          </w:tcPr>
          <w:p w14:paraId="1FB87535" w14:textId="77777777" w:rsidR="007A33A6" w:rsidRPr="008655E8" w:rsidRDefault="007A33A6" w:rsidP="00A63B97">
            <w:pPr>
              <w:spacing w:after="0"/>
              <w:jc w:val="both"/>
              <w:rPr>
                <w:rFonts w:ascii="Times New Roman" w:hAnsi="Times New Roman"/>
                <w:b/>
                <w:bCs/>
                <w:sz w:val="24"/>
                <w:szCs w:val="24"/>
              </w:rPr>
            </w:pPr>
          </w:p>
        </w:tc>
      </w:tr>
    </w:tbl>
    <w:p w14:paraId="69032828" w14:textId="77777777" w:rsidR="007A33A6" w:rsidRPr="008655E8" w:rsidRDefault="007A33A6" w:rsidP="007A33A6">
      <w:pPr>
        <w:spacing w:after="0" w:line="240" w:lineRule="auto"/>
        <w:ind w:left="-142"/>
        <w:jc w:val="both"/>
        <w:rPr>
          <w:rFonts w:ascii="Times New Roman" w:hAnsi="Times New Roman"/>
          <w:sz w:val="20"/>
          <w:szCs w:val="20"/>
        </w:rPr>
      </w:pPr>
    </w:p>
    <w:p w14:paraId="39287E0B" w14:textId="77777777" w:rsidR="007A33A6" w:rsidRPr="008655E8" w:rsidRDefault="007A33A6" w:rsidP="007A33A6">
      <w:pPr>
        <w:spacing w:after="0" w:line="240" w:lineRule="auto"/>
        <w:ind w:left="-142"/>
        <w:jc w:val="both"/>
        <w:rPr>
          <w:rFonts w:ascii="Times New Roman" w:hAnsi="Times New Roman"/>
          <w:sz w:val="20"/>
          <w:szCs w:val="20"/>
        </w:rPr>
        <w:sectPr w:rsidR="007A33A6" w:rsidRPr="008655E8" w:rsidSect="006A0A26">
          <w:pgSz w:w="16838" w:h="11906" w:orient="landscape"/>
          <w:pgMar w:top="1134" w:right="567" w:bottom="1134" w:left="1134" w:header="709" w:footer="340" w:gutter="0"/>
          <w:cols w:space="708"/>
          <w:docGrid w:linePitch="360"/>
        </w:sectPr>
      </w:pPr>
    </w:p>
    <w:p w14:paraId="61783AF8" w14:textId="04CBECB9" w:rsidR="007A33A6" w:rsidRPr="008655E8" w:rsidRDefault="007A33A6" w:rsidP="006D4DB8">
      <w:pPr>
        <w:pStyle w:val="ae"/>
        <w:spacing w:after="0"/>
        <w:ind w:left="0"/>
        <w:jc w:val="center"/>
        <w:rPr>
          <w:b/>
          <w:bCs/>
          <w:lang w:eastAsia="ru-RU"/>
        </w:rPr>
      </w:pPr>
      <w:r w:rsidRPr="008655E8">
        <w:rPr>
          <w:b/>
          <w:bCs/>
          <w:lang w:eastAsia="ru-RU"/>
        </w:rPr>
        <w:lastRenderedPageBreak/>
        <w:t>3. УСЛОВИЯ РЕАЛИЗАЦИИ УЧЕБНОЙ ДИСЦИПЛИНЫ</w:t>
      </w:r>
    </w:p>
    <w:p w14:paraId="5C7B272A" w14:textId="77777777" w:rsidR="007A33A6" w:rsidRPr="008655E8" w:rsidRDefault="007A33A6" w:rsidP="007A33A6">
      <w:pPr>
        <w:pStyle w:val="ae"/>
        <w:spacing w:after="0"/>
        <w:rPr>
          <w:b/>
          <w:bCs/>
          <w:lang w:eastAsia="ru-RU"/>
        </w:rPr>
      </w:pPr>
    </w:p>
    <w:p w14:paraId="7B9A65BF" w14:textId="77777777" w:rsidR="007A33A6" w:rsidRPr="008655E8" w:rsidRDefault="007A33A6" w:rsidP="007A33A6">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C63EDC0" w14:textId="12316317" w:rsidR="00B25320" w:rsidRPr="00BC2621" w:rsidRDefault="007A33A6" w:rsidP="00BC2621">
      <w:pPr>
        <w:suppressAutoHyphens/>
        <w:autoSpaceDE w:val="0"/>
        <w:autoSpaceDN w:val="0"/>
        <w:adjustRightInd w:val="0"/>
        <w:spacing w:after="0" w:line="240" w:lineRule="auto"/>
        <w:ind w:firstLine="709"/>
        <w:jc w:val="both"/>
        <w:rPr>
          <w:rFonts w:ascii="Times New Roman" w:hAnsi="Times New Roman"/>
          <w:bCs/>
          <w:iCs/>
          <w:sz w:val="24"/>
          <w:szCs w:val="24"/>
        </w:rPr>
      </w:pPr>
      <w:r w:rsidRPr="008655E8">
        <w:rPr>
          <w:rFonts w:ascii="Times New Roman" w:hAnsi="Times New Roman"/>
          <w:bCs/>
          <w:sz w:val="24"/>
          <w:szCs w:val="24"/>
        </w:rPr>
        <w:t>Кабинет</w:t>
      </w:r>
      <w:r w:rsidR="0000331D" w:rsidRPr="008655E8">
        <w:rPr>
          <w:rFonts w:ascii="Times New Roman" w:hAnsi="Times New Roman"/>
          <w:bCs/>
          <w:sz w:val="24"/>
          <w:szCs w:val="24"/>
        </w:rPr>
        <w:t xml:space="preserve"> «Социально-гуманитарных дисциплин»</w:t>
      </w:r>
      <w:r w:rsidRPr="008655E8">
        <w:rPr>
          <w:rFonts w:ascii="Times New Roman" w:hAnsi="Times New Roman"/>
          <w:sz w:val="24"/>
          <w:szCs w:val="24"/>
        </w:rPr>
        <w:t xml:space="preserve">, </w:t>
      </w:r>
      <w:r w:rsidR="00BC2621" w:rsidRPr="00866EA1">
        <w:rPr>
          <w:rFonts w:ascii="Times New Roman" w:hAnsi="Times New Roman"/>
          <w:bCs/>
          <w:iCs/>
          <w:sz w:val="24"/>
          <w:szCs w:val="24"/>
        </w:rPr>
        <w:t>оснащенны</w:t>
      </w:r>
      <w:r w:rsidR="00BC2621">
        <w:rPr>
          <w:rFonts w:ascii="Times New Roman" w:hAnsi="Times New Roman"/>
          <w:bCs/>
          <w:iCs/>
          <w:sz w:val="24"/>
          <w:szCs w:val="24"/>
        </w:rPr>
        <w:t>й</w:t>
      </w:r>
      <w:r w:rsidR="00BC2621" w:rsidRPr="00866EA1">
        <w:rPr>
          <w:rFonts w:ascii="Times New Roman" w:hAnsi="Times New Roman"/>
          <w:bCs/>
          <w:iCs/>
          <w:sz w:val="24"/>
          <w:szCs w:val="24"/>
        </w:rPr>
        <w:t xml:space="preserve"> в соответствии с п. 6.1.2.1 примерной образовательной программы по </w:t>
      </w:r>
      <w:r w:rsidR="00BC2621" w:rsidRPr="00BC2621">
        <w:rPr>
          <w:rFonts w:ascii="Times New Roman" w:hAnsi="Times New Roman"/>
          <w:bCs/>
          <w:iCs/>
          <w:sz w:val="24"/>
          <w:szCs w:val="24"/>
        </w:rPr>
        <w:t>специальности</w:t>
      </w:r>
      <w:r w:rsidR="00BC2621">
        <w:rPr>
          <w:rFonts w:ascii="Times New Roman" w:hAnsi="Times New Roman"/>
          <w:bCs/>
          <w:i/>
          <w:sz w:val="24"/>
          <w:szCs w:val="24"/>
        </w:rPr>
        <w:t>.</w:t>
      </w:r>
    </w:p>
    <w:p w14:paraId="52C6FF9D" w14:textId="77777777" w:rsidR="00BC2621" w:rsidRPr="008655E8" w:rsidRDefault="00BC2621" w:rsidP="00BC2621">
      <w:pPr>
        <w:suppressAutoHyphens/>
        <w:autoSpaceDE w:val="0"/>
        <w:autoSpaceDN w:val="0"/>
        <w:adjustRightInd w:val="0"/>
        <w:spacing w:after="0" w:line="240" w:lineRule="auto"/>
        <w:ind w:firstLine="709"/>
        <w:jc w:val="both"/>
        <w:rPr>
          <w:rFonts w:ascii="Times New Roman" w:hAnsi="Times New Roman"/>
          <w:bCs/>
          <w:sz w:val="24"/>
          <w:szCs w:val="24"/>
        </w:rPr>
      </w:pPr>
    </w:p>
    <w:p w14:paraId="2DE07394" w14:textId="77777777" w:rsidR="007A33A6" w:rsidRPr="008655E8" w:rsidRDefault="007A33A6" w:rsidP="007A33A6">
      <w:pPr>
        <w:suppressAutoHyphens/>
        <w:spacing w:after="0" w:line="240" w:lineRule="auto"/>
        <w:ind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6BEC0C9" w14:textId="1CE48795" w:rsidR="007A33A6" w:rsidRPr="008655E8" w:rsidRDefault="00F84981" w:rsidP="007A33A6">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w:t>
      </w:r>
      <w:r w:rsidRPr="008655E8">
        <w:rPr>
          <w:rFonts w:ascii="Times New Roman" w:hAnsi="Times New Roman"/>
          <w:bCs/>
          <w:sz w:val="24"/>
          <w:szCs w:val="24"/>
        </w:rPr>
        <w:br/>
        <w:t xml:space="preserve">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w:t>
      </w:r>
      <w:r w:rsidRPr="008655E8">
        <w:rPr>
          <w:rFonts w:ascii="Times New Roman" w:hAnsi="Times New Roman"/>
          <w:bCs/>
          <w:sz w:val="24"/>
          <w:szCs w:val="24"/>
        </w:rPr>
        <w:br/>
        <w:t>и (или) электронных изданий в качестве основного, при этом список может быть дополнен другими изданиями</w:t>
      </w:r>
      <w:r w:rsidR="007A33A6" w:rsidRPr="008655E8">
        <w:rPr>
          <w:rFonts w:ascii="Times New Roman" w:hAnsi="Times New Roman"/>
          <w:bCs/>
          <w:sz w:val="24"/>
          <w:szCs w:val="24"/>
        </w:rPr>
        <w:t>.</w:t>
      </w:r>
    </w:p>
    <w:p w14:paraId="2EF689D8" w14:textId="77777777" w:rsidR="007A33A6" w:rsidRPr="008655E8" w:rsidRDefault="007A33A6" w:rsidP="007A33A6">
      <w:pPr>
        <w:suppressAutoHyphens/>
        <w:spacing w:after="0" w:line="240" w:lineRule="auto"/>
        <w:ind w:firstLine="709"/>
        <w:jc w:val="both"/>
        <w:rPr>
          <w:rFonts w:ascii="Times New Roman" w:hAnsi="Times New Roman"/>
          <w:sz w:val="24"/>
          <w:szCs w:val="24"/>
        </w:rPr>
      </w:pPr>
    </w:p>
    <w:p w14:paraId="4312E2BF" w14:textId="1320EE75" w:rsidR="007A33A6" w:rsidRPr="008655E8" w:rsidRDefault="007A33A6" w:rsidP="007A33A6">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 xml:space="preserve">3.2.1. </w:t>
      </w:r>
      <w:r w:rsidR="006A3967" w:rsidRPr="008655E8">
        <w:rPr>
          <w:rFonts w:ascii="Times New Roman" w:hAnsi="Times New Roman"/>
          <w:b/>
          <w:sz w:val="24"/>
          <w:szCs w:val="24"/>
        </w:rPr>
        <w:t>Основные</w:t>
      </w:r>
      <w:r w:rsidRPr="008655E8">
        <w:rPr>
          <w:rFonts w:ascii="Times New Roman" w:hAnsi="Times New Roman"/>
          <w:b/>
          <w:sz w:val="24"/>
          <w:szCs w:val="24"/>
        </w:rPr>
        <w:t xml:space="preserve"> печатные издания</w:t>
      </w:r>
    </w:p>
    <w:p w14:paraId="46918F38" w14:textId="77777777" w:rsidR="007A33A6" w:rsidRPr="008655E8" w:rsidRDefault="007A33A6" w:rsidP="00A40228">
      <w:pPr>
        <w:pStyle w:val="ae"/>
        <w:numPr>
          <w:ilvl w:val="0"/>
          <w:numId w:val="56"/>
        </w:numPr>
        <w:tabs>
          <w:tab w:val="left" w:pos="1134"/>
        </w:tabs>
        <w:spacing w:before="0" w:after="0"/>
        <w:ind w:left="0" w:firstLine="709"/>
        <w:contextualSpacing/>
        <w:jc w:val="both"/>
        <w:rPr>
          <w:lang w:eastAsia="ru-RU"/>
        </w:rPr>
      </w:pPr>
      <w:proofErr w:type="spellStart"/>
      <w:r w:rsidRPr="008655E8">
        <w:rPr>
          <w:lang w:eastAsia="ru-RU"/>
        </w:rPr>
        <w:t>Вейдер</w:t>
      </w:r>
      <w:proofErr w:type="spellEnd"/>
      <w:r w:rsidRPr="008655E8">
        <w:rPr>
          <w:lang w:eastAsia="ru-RU"/>
        </w:rPr>
        <w:t xml:space="preserve">, М.Т. Инструменты бережливого производства. Карманное руководство по практике применения </w:t>
      </w:r>
      <w:proofErr w:type="spellStart"/>
      <w:r w:rsidRPr="008655E8">
        <w:rPr>
          <w:lang w:eastAsia="ru-RU"/>
        </w:rPr>
        <w:t>Lean</w:t>
      </w:r>
      <w:proofErr w:type="spellEnd"/>
      <w:r w:rsidRPr="008655E8">
        <w:rPr>
          <w:lang w:eastAsia="ru-RU"/>
        </w:rPr>
        <w:t xml:space="preserve"> / М.Т. </w:t>
      </w:r>
      <w:proofErr w:type="spellStart"/>
      <w:r w:rsidRPr="008655E8">
        <w:rPr>
          <w:lang w:eastAsia="ru-RU"/>
        </w:rPr>
        <w:t>Вейдер</w:t>
      </w:r>
      <w:proofErr w:type="spellEnd"/>
      <w:r w:rsidRPr="008655E8">
        <w:rPr>
          <w:lang w:eastAsia="ru-RU"/>
        </w:rPr>
        <w:t>. – Москва : Интеллектуальная литература, 2019. – 160 с. Текст : непосредственный.</w:t>
      </w:r>
    </w:p>
    <w:p w14:paraId="5930209F" w14:textId="77777777" w:rsidR="007A33A6" w:rsidRPr="008655E8" w:rsidRDefault="007A33A6" w:rsidP="00A40228">
      <w:pPr>
        <w:pStyle w:val="ae"/>
        <w:numPr>
          <w:ilvl w:val="0"/>
          <w:numId w:val="56"/>
        </w:numPr>
        <w:tabs>
          <w:tab w:val="left" w:pos="1134"/>
        </w:tabs>
        <w:spacing w:before="0" w:after="0"/>
        <w:ind w:left="0" w:firstLine="709"/>
        <w:contextualSpacing/>
        <w:jc w:val="both"/>
        <w:rPr>
          <w:lang w:eastAsia="ru-RU"/>
        </w:rPr>
      </w:pPr>
      <w:proofErr w:type="spellStart"/>
      <w:r w:rsidRPr="008655E8">
        <w:rPr>
          <w:lang w:eastAsia="ru-RU"/>
        </w:rPr>
        <w:t>Вумек</w:t>
      </w:r>
      <w:proofErr w:type="spellEnd"/>
      <w:r w:rsidRPr="008655E8">
        <w:rPr>
          <w:lang w:eastAsia="ru-RU"/>
        </w:rPr>
        <w:t xml:space="preserve">, Д.П. Бережливое производство. Как избавиться от потерь и добиться процветания вашей компании / Д.П. </w:t>
      </w:r>
      <w:proofErr w:type="spellStart"/>
      <w:r w:rsidRPr="008655E8">
        <w:rPr>
          <w:lang w:eastAsia="ru-RU"/>
        </w:rPr>
        <w:t>Вумек</w:t>
      </w:r>
      <w:proofErr w:type="spellEnd"/>
      <w:r w:rsidRPr="008655E8">
        <w:rPr>
          <w:lang w:eastAsia="ru-RU"/>
        </w:rPr>
        <w:t xml:space="preserve">, Д.Т. Джонс; пер. с </w:t>
      </w:r>
      <w:proofErr w:type="spellStart"/>
      <w:r w:rsidRPr="008655E8">
        <w:rPr>
          <w:lang w:eastAsia="ru-RU"/>
        </w:rPr>
        <w:t>анг</w:t>
      </w:r>
      <w:proofErr w:type="spellEnd"/>
      <w:r w:rsidRPr="008655E8">
        <w:rPr>
          <w:lang w:eastAsia="ru-RU"/>
        </w:rPr>
        <w:t xml:space="preserve">. С. Турко. – Москва : Альпина </w:t>
      </w:r>
      <w:proofErr w:type="spellStart"/>
      <w:r w:rsidRPr="008655E8">
        <w:rPr>
          <w:lang w:eastAsia="ru-RU"/>
        </w:rPr>
        <w:t>Паблишер</w:t>
      </w:r>
      <w:proofErr w:type="spellEnd"/>
      <w:r w:rsidRPr="008655E8">
        <w:rPr>
          <w:lang w:eastAsia="ru-RU"/>
        </w:rPr>
        <w:t>, 2021. – 472 с. – Текст : непосредственный.</w:t>
      </w:r>
    </w:p>
    <w:p w14:paraId="26606654" w14:textId="77777777" w:rsidR="007A33A6" w:rsidRPr="008655E8" w:rsidRDefault="007A33A6" w:rsidP="00A40228">
      <w:pPr>
        <w:pStyle w:val="ae"/>
        <w:numPr>
          <w:ilvl w:val="0"/>
          <w:numId w:val="56"/>
        </w:numPr>
        <w:tabs>
          <w:tab w:val="left" w:pos="1134"/>
        </w:tabs>
        <w:spacing w:before="0" w:after="0"/>
        <w:ind w:left="0" w:firstLine="709"/>
        <w:contextualSpacing/>
        <w:jc w:val="both"/>
        <w:rPr>
          <w:lang w:eastAsia="ru-RU"/>
        </w:rPr>
      </w:pPr>
      <w:proofErr w:type="spellStart"/>
      <w:r w:rsidRPr="008655E8">
        <w:rPr>
          <w:lang w:eastAsia="ru-RU"/>
        </w:rPr>
        <w:t>Вумек</w:t>
      </w:r>
      <w:proofErr w:type="spellEnd"/>
      <w:r w:rsidRPr="008655E8">
        <w:rPr>
          <w:lang w:eastAsia="ru-RU"/>
        </w:rPr>
        <w:t>, Дж., Джонс Д. Бережливое производство. – Москва: Альпина Бизнес Букс, 2021. – 472 с. – Текст : непосредственный.</w:t>
      </w:r>
    </w:p>
    <w:p w14:paraId="5B4273F0" w14:textId="77777777" w:rsidR="007A33A6" w:rsidRPr="008655E8" w:rsidRDefault="007A33A6" w:rsidP="00A40228">
      <w:pPr>
        <w:pStyle w:val="ae"/>
        <w:numPr>
          <w:ilvl w:val="0"/>
          <w:numId w:val="56"/>
        </w:numPr>
        <w:tabs>
          <w:tab w:val="left" w:pos="1134"/>
        </w:tabs>
        <w:spacing w:before="0" w:after="0"/>
        <w:ind w:left="0" w:firstLine="709"/>
        <w:contextualSpacing/>
        <w:jc w:val="both"/>
        <w:rPr>
          <w:lang w:eastAsia="ru-RU"/>
        </w:rPr>
      </w:pPr>
      <w:r w:rsidRPr="008655E8">
        <w:rPr>
          <w:lang w:eastAsia="ru-RU"/>
        </w:rPr>
        <w:t>Давыдова Н.С., Чуйкова С.Л. Основы бережливого производства: учеб. пособие для обучающихся СПО. Белгород, 2020.</w:t>
      </w:r>
    </w:p>
    <w:p w14:paraId="1F66ACB6" w14:textId="77777777" w:rsidR="007A33A6" w:rsidRPr="008655E8" w:rsidRDefault="007A33A6" w:rsidP="00A40228">
      <w:pPr>
        <w:pStyle w:val="ae"/>
        <w:numPr>
          <w:ilvl w:val="0"/>
          <w:numId w:val="56"/>
        </w:numPr>
        <w:tabs>
          <w:tab w:val="left" w:pos="1134"/>
        </w:tabs>
        <w:spacing w:before="0" w:after="0"/>
        <w:ind w:left="0" w:firstLine="709"/>
        <w:contextualSpacing/>
        <w:jc w:val="both"/>
        <w:rPr>
          <w:lang w:eastAsia="ru-RU"/>
        </w:rPr>
      </w:pPr>
      <w:r w:rsidRPr="008655E8">
        <w:rPr>
          <w:lang w:eastAsia="ru-RU"/>
        </w:rPr>
        <w:t xml:space="preserve">Киселев А.А. Принятие управленческих решений. – Москва: </w:t>
      </w:r>
      <w:proofErr w:type="spellStart"/>
      <w:r w:rsidRPr="008655E8">
        <w:rPr>
          <w:lang w:eastAsia="ru-RU"/>
        </w:rPr>
        <w:t>Кнорус</w:t>
      </w:r>
      <w:proofErr w:type="spellEnd"/>
      <w:r w:rsidRPr="008655E8">
        <w:rPr>
          <w:lang w:eastAsia="ru-RU"/>
        </w:rPr>
        <w:t>, 2021. – 170 с. – Текст: непосредственный.</w:t>
      </w:r>
    </w:p>
    <w:p w14:paraId="40FC7285" w14:textId="77777777" w:rsidR="007A33A6" w:rsidRPr="008655E8" w:rsidRDefault="007A33A6" w:rsidP="007A33A6">
      <w:pPr>
        <w:spacing w:after="0" w:line="240" w:lineRule="auto"/>
        <w:ind w:firstLine="709"/>
        <w:contextualSpacing/>
        <w:rPr>
          <w:rFonts w:ascii="Times New Roman" w:hAnsi="Times New Roman"/>
          <w:sz w:val="24"/>
          <w:szCs w:val="24"/>
        </w:rPr>
      </w:pPr>
    </w:p>
    <w:p w14:paraId="2FC23F32" w14:textId="6B0C44CE" w:rsidR="007A33A6" w:rsidRPr="008655E8" w:rsidRDefault="007A33A6" w:rsidP="007A33A6">
      <w:pPr>
        <w:spacing w:after="0" w:line="240" w:lineRule="auto"/>
        <w:ind w:firstLine="709"/>
        <w:contextualSpacing/>
        <w:rPr>
          <w:rFonts w:ascii="Times New Roman" w:hAnsi="Times New Roman"/>
          <w:b/>
          <w:sz w:val="24"/>
          <w:szCs w:val="24"/>
        </w:rPr>
      </w:pPr>
      <w:r w:rsidRPr="008655E8">
        <w:rPr>
          <w:rFonts w:ascii="Times New Roman" w:hAnsi="Times New Roman"/>
          <w:b/>
          <w:sz w:val="24"/>
          <w:szCs w:val="24"/>
        </w:rPr>
        <w:t xml:space="preserve">3.2.2. </w:t>
      </w:r>
      <w:r w:rsidR="006A3967"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609190E6" w14:textId="77777777" w:rsidR="00FB317F" w:rsidRPr="008655E8" w:rsidRDefault="00FB317F" w:rsidP="00A40228">
      <w:pPr>
        <w:pStyle w:val="ae"/>
        <w:numPr>
          <w:ilvl w:val="0"/>
          <w:numId w:val="58"/>
        </w:numPr>
        <w:ind w:left="0" w:firstLine="709"/>
        <w:jc w:val="both"/>
        <w:rPr>
          <w:bCs/>
          <w:lang w:eastAsia="ru-RU"/>
        </w:rPr>
      </w:pPr>
      <w:r w:rsidRPr="008655E8">
        <w:rPr>
          <w:bCs/>
          <w:lang w:eastAsia="ru-RU"/>
        </w:rPr>
        <w:t xml:space="preserve">Бурнашева, Э. П. Основы бережливого производства / Э. П. Бурнашева. — 2-е изд., стер. — Санкт-Петербург : Лань, 2023. — 76 с. — ISBN 978-5-507-45505-8. — Текст : электронный // Лань : электронно-библиотечная система. — URL: https://e.lanbook.com/book/271253  (дата обращения: 10.03.2023). — Режим доступа: для </w:t>
      </w:r>
      <w:proofErr w:type="spellStart"/>
      <w:r w:rsidRPr="008655E8">
        <w:rPr>
          <w:bCs/>
          <w:lang w:eastAsia="ru-RU"/>
        </w:rPr>
        <w:t>авториз</w:t>
      </w:r>
      <w:proofErr w:type="spellEnd"/>
      <w:r w:rsidRPr="008655E8">
        <w:rPr>
          <w:bCs/>
          <w:lang w:eastAsia="ru-RU"/>
        </w:rPr>
        <w:t>. пользователей.</w:t>
      </w:r>
    </w:p>
    <w:p w14:paraId="49FF23B3" w14:textId="4CBE2AD7" w:rsidR="007A33A6" w:rsidRPr="008655E8" w:rsidRDefault="007A33A6" w:rsidP="00A40228">
      <w:pPr>
        <w:pStyle w:val="ae"/>
        <w:numPr>
          <w:ilvl w:val="0"/>
          <w:numId w:val="58"/>
        </w:numPr>
        <w:tabs>
          <w:tab w:val="left" w:pos="993"/>
        </w:tabs>
        <w:spacing w:before="0" w:after="0"/>
        <w:ind w:left="0" w:firstLine="709"/>
        <w:contextualSpacing/>
        <w:jc w:val="both"/>
        <w:rPr>
          <w:bCs/>
          <w:lang w:eastAsia="ru-RU"/>
        </w:rPr>
      </w:pPr>
      <w:proofErr w:type="spellStart"/>
      <w:r w:rsidRPr="008655E8">
        <w:rPr>
          <w:bCs/>
          <w:lang w:eastAsia="ru-RU"/>
        </w:rPr>
        <w:t>Вумек</w:t>
      </w:r>
      <w:proofErr w:type="spellEnd"/>
      <w:r w:rsidRPr="008655E8">
        <w:rPr>
          <w:bCs/>
          <w:lang w:eastAsia="ru-RU"/>
        </w:rPr>
        <w:t xml:space="preserve">, Д. Бережливое производство: как избавиться от потерь и добиться процветания вашей компании / Джеймс </w:t>
      </w:r>
      <w:proofErr w:type="spellStart"/>
      <w:r w:rsidRPr="008655E8">
        <w:rPr>
          <w:bCs/>
          <w:lang w:eastAsia="ru-RU"/>
        </w:rPr>
        <w:t>Вумек</w:t>
      </w:r>
      <w:proofErr w:type="spellEnd"/>
      <w:r w:rsidRPr="008655E8">
        <w:rPr>
          <w:bCs/>
          <w:lang w:eastAsia="ru-RU"/>
        </w:rPr>
        <w:t xml:space="preserve">, Дэниел Джонс ; пер. с англ. - 12-е изд. - Москва : Альпина </w:t>
      </w:r>
      <w:proofErr w:type="spellStart"/>
      <w:r w:rsidRPr="008655E8">
        <w:rPr>
          <w:bCs/>
          <w:lang w:eastAsia="ru-RU"/>
        </w:rPr>
        <w:t>Паблишер</w:t>
      </w:r>
      <w:proofErr w:type="spellEnd"/>
      <w:r w:rsidRPr="008655E8">
        <w:rPr>
          <w:bCs/>
          <w:lang w:eastAsia="ru-RU"/>
        </w:rPr>
        <w:t>, 2018. - 472 с. - ISBN 978-5-9614-6829-8. - Текст : электронный. - URL: https://znanium.com/catalog/product/1815955 (дата обращения: 03.02.2022). – Режим доступа: по подписке.</w:t>
      </w:r>
    </w:p>
    <w:p w14:paraId="0202AFD7" w14:textId="77777777" w:rsidR="00D90212" w:rsidRPr="008655E8" w:rsidRDefault="00D90212" w:rsidP="00A40228">
      <w:pPr>
        <w:pStyle w:val="ae"/>
        <w:numPr>
          <w:ilvl w:val="0"/>
          <w:numId w:val="58"/>
        </w:numPr>
        <w:ind w:left="0" w:firstLine="709"/>
        <w:jc w:val="both"/>
        <w:rPr>
          <w:bCs/>
          <w:lang w:eastAsia="ru-RU"/>
        </w:rPr>
      </w:pPr>
      <w:r w:rsidRPr="008655E8">
        <w:rPr>
          <w:bCs/>
          <w:lang w:eastAsia="ru-RU"/>
        </w:rPr>
        <w:t xml:space="preserve">Земсков, Ю. П. Менеджмент качества / Ю. П. Земсков, Е. В. Асмолова, Т. А. Сушкова. — 2-е изд., стер. — Санкт-Петербург : Лань, 2022. — 264 с. — ISBN 978-5-507-44377-2. — Текст : электронный // Лань : электронно-библиотечная система. — URL: https://e.lanbook.com/book/222647  (дата обращения: 20.05.2022). — Режим доступа: для </w:t>
      </w:r>
      <w:proofErr w:type="spellStart"/>
      <w:r w:rsidRPr="008655E8">
        <w:rPr>
          <w:bCs/>
          <w:lang w:eastAsia="ru-RU"/>
        </w:rPr>
        <w:t>авториз</w:t>
      </w:r>
      <w:proofErr w:type="spellEnd"/>
      <w:r w:rsidRPr="008655E8">
        <w:rPr>
          <w:bCs/>
          <w:lang w:eastAsia="ru-RU"/>
        </w:rPr>
        <w:t>. пользователей.</w:t>
      </w:r>
    </w:p>
    <w:p w14:paraId="5C096F41" w14:textId="5F048655" w:rsidR="007A33A6" w:rsidRPr="008655E8" w:rsidRDefault="007A33A6" w:rsidP="00A40228">
      <w:pPr>
        <w:pStyle w:val="ae"/>
        <w:numPr>
          <w:ilvl w:val="0"/>
          <w:numId w:val="58"/>
        </w:numPr>
        <w:tabs>
          <w:tab w:val="left" w:pos="993"/>
        </w:tabs>
        <w:spacing w:before="0" w:after="0"/>
        <w:ind w:left="0" w:firstLine="709"/>
        <w:contextualSpacing/>
        <w:jc w:val="both"/>
        <w:rPr>
          <w:bCs/>
          <w:lang w:eastAsia="ru-RU"/>
        </w:rPr>
      </w:pPr>
      <w:r w:rsidRPr="008655E8">
        <w:rPr>
          <w:bCs/>
          <w:lang w:eastAsia="ru-RU"/>
        </w:rPr>
        <w:t xml:space="preserve">Киселев, А.А., Принятие управленческих решений : учебник / А.А. Киселев. — Москва : </w:t>
      </w:r>
      <w:proofErr w:type="spellStart"/>
      <w:r w:rsidRPr="008655E8">
        <w:rPr>
          <w:bCs/>
          <w:lang w:eastAsia="ru-RU"/>
        </w:rPr>
        <w:t>КноРус</w:t>
      </w:r>
      <w:proofErr w:type="spellEnd"/>
      <w:r w:rsidRPr="008655E8">
        <w:rPr>
          <w:bCs/>
          <w:lang w:eastAsia="ru-RU"/>
        </w:rPr>
        <w:t>, 2021. — 169 с. — ISBN 978-5-406-07898-3. — URL:https://book.ru/book/938341 (дата обращения: 03.02.2022). — Текст : электронный.</w:t>
      </w:r>
    </w:p>
    <w:p w14:paraId="4BA26397" w14:textId="0F12A048" w:rsidR="00C5394E" w:rsidRPr="008655E8" w:rsidRDefault="00C5394E" w:rsidP="00A40228">
      <w:pPr>
        <w:pStyle w:val="ae"/>
        <w:numPr>
          <w:ilvl w:val="0"/>
          <w:numId w:val="58"/>
        </w:numPr>
        <w:tabs>
          <w:tab w:val="left" w:pos="993"/>
        </w:tabs>
        <w:spacing w:before="0" w:after="0"/>
        <w:ind w:left="0" w:firstLine="709"/>
        <w:contextualSpacing/>
        <w:jc w:val="both"/>
        <w:rPr>
          <w:bCs/>
          <w:lang w:eastAsia="ru-RU"/>
        </w:rPr>
      </w:pPr>
      <w:r w:rsidRPr="008655E8">
        <w:rPr>
          <w:bCs/>
          <w:lang w:eastAsia="ru-RU"/>
        </w:rPr>
        <w:t xml:space="preserve">Клюев, А. В. Бережливое производство : учебное пособие для СПО / А. В. Клюев ; под редакцией И. В. Ершовой. — 2-е изд. — Саратов, Екатеринбург : Профобразование, Уральский федеральный университет, 2019. — 87 c. — ISBN 978-5-4488-0447-2, 978-5-7996-2900-7. — Текст : </w:t>
      </w:r>
      <w:r w:rsidRPr="008655E8">
        <w:rPr>
          <w:bCs/>
          <w:lang w:eastAsia="ru-RU"/>
        </w:rPr>
        <w:lastRenderedPageBreak/>
        <w:t xml:space="preserve">электронный // Электронный ресурс цифровой образовательной среды СПО </w:t>
      </w:r>
      <w:proofErr w:type="spellStart"/>
      <w:r w:rsidRPr="008655E8">
        <w:rPr>
          <w:bCs/>
          <w:lang w:eastAsia="ru-RU"/>
        </w:rPr>
        <w:t>PROFобразование</w:t>
      </w:r>
      <w:proofErr w:type="spellEnd"/>
      <w:r w:rsidRPr="008655E8">
        <w:rPr>
          <w:bCs/>
          <w:lang w:eastAsia="ru-RU"/>
        </w:rPr>
        <w:t xml:space="preserve"> : [сайт]. — URL: https://profspo.ru/books/87789  </w:t>
      </w:r>
    </w:p>
    <w:p w14:paraId="5A5FBB8F" w14:textId="2F383DF1" w:rsidR="007A33A6" w:rsidRPr="008655E8" w:rsidRDefault="007A33A6" w:rsidP="00A40228">
      <w:pPr>
        <w:pStyle w:val="ae"/>
        <w:numPr>
          <w:ilvl w:val="0"/>
          <w:numId w:val="58"/>
        </w:numPr>
        <w:tabs>
          <w:tab w:val="left" w:pos="993"/>
        </w:tabs>
        <w:spacing w:before="0" w:after="0"/>
        <w:ind w:left="0" w:firstLine="709"/>
        <w:contextualSpacing/>
        <w:jc w:val="both"/>
        <w:rPr>
          <w:bCs/>
          <w:lang w:eastAsia="ru-RU"/>
        </w:rPr>
      </w:pPr>
      <w:r w:rsidRPr="008655E8">
        <w:rPr>
          <w:bCs/>
          <w:lang w:eastAsia="ru-RU"/>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sidRPr="008655E8">
        <w:rPr>
          <w:bCs/>
          <w:lang w:eastAsia="ru-RU"/>
        </w:rPr>
        <w:t>авториз</w:t>
      </w:r>
      <w:proofErr w:type="spellEnd"/>
      <w:r w:rsidRPr="008655E8">
        <w:rPr>
          <w:bCs/>
          <w:lang w:eastAsia="ru-RU"/>
        </w:rPr>
        <w:t>. пользователей.</w:t>
      </w:r>
    </w:p>
    <w:p w14:paraId="1BAD0485" w14:textId="77777777" w:rsidR="00C5084D" w:rsidRPr="008655E8" w:rsidRDefault="00C5084D" w:rsidP="00C5084D">
      <w:pPr>
        <w:pStyle w:val="ae"/>
        <w:tabs>
          <w:tab w:val="left" w:pos="993"/>
        </w:tabs>
        <w:spacing w:before="0" w:after="0"/>
        <w:ind w:left="709"/>
        <w:contextualSpacing/>
        <w:jc w:val="both"/>
        <w:rPr>
          <w:bCs/>
          <w:lang w:eastAsia="ru-RU"/>
        </w:rPr>
      </w:pPr>
    </w:p>
    <w:p w14:paraId="25AB3DD5" w14:textId="0B876975" w:rsidR="007A33A6" w:rsidRPr="00BC2621" w:rsidRDefault="00BC2621" w:rsidP="00BC2621">
      <w:pPr>
        <w:spacing w:after="0"/>
        <w:ind w:left="708"/>
        <w:contextualSpacing/>
        <w:jc w:val="both"/>
        <w:rPr>
          <w:rFonts w:ascii="Times New Roman" w:hAnsi="Times New Roman"/>
          <w:b/>
          <w:bCs/>
          <w:sz w:val="24"/>
          <w:szCs w:val="24"/>
        </w:rPr>
      </w:pPr>
      <w:r w:rsidRPr="00BC2621">
        <w:rPr>
          <w:rFonts w:ascii="Times New Roman" w:hAnsi="Times New Roman"/>
          <w:b/>
          <w:bCs/>
          <w:sz w:val="24"/>
          <w:szCs w:val="24"/>
        </w:rPr>
        <w:t xml:space="preserve">3.2.3. </w:t>
      </w:r>
      <w:r w:rsidR="007A33A6" w:rsidRPr="00BC2621">
        <w:rPr>
          <w:rFonts w:ascii="Times New Roman" w:hAnsi="Times New Roman"/>
          <w:b/>
          <w:bCs/>
          <w:sz w:val="24"/>
          <w:szCs w:val="24"/>
        </w:rPr>
        <w:t xml:space="preserve">Дополнительные источники </w:t>
      </w:r>
    </w:p>
    <w:p w14:paraId="21469533" w14:textId="77777777" w:rsidR="007A33A6" w:rsidRPr="008655E8" w:rsidRDefault="007A33A6" w:rsidP="00A40228">
      <w:pPr>
        <w:widowControl w:val="0"/>
        <w:numPr>
          <w:ilvl w:val="0"/>
          <w:numId w:val="59"/>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8655E8">
        <w:rPr>
          <w:rFonts w:ascii="Times New Roman" w:eastAsia="Calibri" w:hAnsi="Times New Roman"/>
          <w:bCs/>
          <w:sz w:val="24"/>
          <w:szCs w:val="24"/>
        </w:rPr>
        <w:t>Лайкер</w:t>
      </w:r>
      <w:proofErr w:type="spellEnd"/>
      <w:r w:rsidRPr="008655E8">
        <w:rPr>
          <w:rFonts w:ascii="Times New Roman" w:eastAsia="Calibri" w:hAnsi="Times New Roman"/>
          <w:bCs/>
          <w:sz w:val="24"/>
          <w:szCs w:val="24"/>
        </w:rPr>
        <w:t xml:space="preserve">, Дж. Дао Toyota: 14 принципов менеджмента ведущей компании мира / Джеффри </w:t>
      </w:r>
      <w:proofErr w:type="spellStart"/>
      <w:r w:rsidRPr="008655E8">
        <w:rPr>
          <w:rFonts w:ascii="Times New Roman" w:eastAsia="Calibri" w:hAnsi="Times New Roman"/>
          <w:bCs/>
          <w:sz w:val="24"/>
          <w:szCs w:val="24"/>
        </w:rPr>
        <w:t>Лайкер</w:t>
      </w:r>
      <w:proofErr w:type="spellEnd"/>
      <w:r w:rsidRPr="008655E8">
        <w:rPr>
          <w:rFonts w:ascii="Times New Roman" w:eastAsia="Calibri" w:hAnsi="Times New Roman"/>
          <w:bCs/>
          <w:sz w:val="24"/>
          <w:szCs w:val="24"/>
        </w:rPr>
        <w:t xml:space="preserve"> ; Пер. с англ. — 9-е изд. — Москва: АЛЬПИНА ПАБЛИШЕР, 2019. – 400 с.</w:t>
      </w:r>
      <w:r w:rsidRPr="008655E8">
        <w:rPr>
          <w:rFonts w:ascii="Times New Roman" w:eastAsia="Calibri" w:hAnsi="Times New Roman"/>
          <w:sz w:val="24"/>
          <w:szCs w:val="24"/>
        </w:rPr>
        <w:t xml:space="preserve"> -</w:t>
      </w:r>
      <w:r w:rsidRPr="008655E8">
        <w:rPr>
          <w:rFonts w:ascii="Times New Roman" w:eastAsia="Calibri" w:hAnsi="Times New Roman"/>
          <w:bCs/>
          <w:sz w:val="24"/>
          <w:szCs w:val="24"/>
        </w:rPr>
        <w:t xml:space="preserve"> Текст : непосредственный.</w:t>
      </w:r>
    </w:p>
    <w:p w14:paraId="2BD6909B" w14:textId="77777777" w:rsidR="007A33A6" w:rsidRPr="008655E8" w:rsidRDefault="007A33A6" w:rsidP="00A40228">
      <w:pPr>
        <w:widowControl w:val="0"/>
        <w:numPr>
          <w:ilvl w:val="0"/>
          <w:numId w:val="59"/>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8655E8">
        <w:rPr>
          <w:rFonts w:ascii="Times New Roman" w:eastAsia="Calibri" w:hAnsi="Times New Roman"/>
          <w:bCs/>
          <w:sz w:val="24"/>
          <w:szCs w:val="24"/>
        </w:rPr>
        <w:t>Лайкер</w:t>
      </w:r>
      <w:proofErr w:type="spellEnd"/>
      <w:r w:rsidRPr="008655E8">
        <w:rPr>
          <w:rFonts w:ascii="Times New Roman" w:eastAsia="Calibri" w:hAnsi="Times New Roman"/>
          <w:bCs/>
          <w:sz w:val="24"/>
          <w:szCs w:val="24"/>
        </w:rPr>
        <w:t xml:space="preserve">, Дж. Практика дао Toyota: руководство по внедрению принципов менеджмента Toyota / Джеффри </w:t>
      </w:r>
      <w:proofErr w:type="spellStart"/>
      <w:r w:rsidRPr="008655E8">
        <w:rPr>
          <w:rFonts w:ascii="Times New Roman" w:eastAsia="Calibri" w:hAnsi="Times New Roman"/>
          <w:bCs/>
          <w:sz w:val="24"/>
          <w:szCs w:val="24"/>
        </w:rPr>
        <w:t>Лайкер</w:t>
      </w:r>
      <w:proofErr w:type="spellEnd"/>
      <w:r w:rsidRPr="008655E8">
        <w:rPr>
          <w:rFonts w:ascii="Times New Roman" w:eastAsia="Calibri" w:hAnsi="Times New Roman"/>
          <w:bCs/>
          <w:sz w:val="24"/>
          <w:szCs w:val="24"/>
        </w:rPr>
        <w:t>, Дэвид Майер; Пер. с англ. —Москва: АЛЬПИНА ПАБЛИШЕР, 2019. – 586 с.</w:t>
      </w:r>
      <w:r w:rsidRPr="008655E8">
        <w:rPr>
          <w:rFonts w:ascii="Times New Roman" w:eastAsia="Calibri" w:hAnsi="Times New Roman"/>
          <w:sz w:val="24"/>
          <w:szCs w:val="24"/>
        </w:rPr>
        <w:t xml:space="preserve"> - </w:t>
      </w:r>
      <w:r w:rsidRPr="008655E8">
        <w:rPr>
          <w:rFonts w:ascii="Times New Roman" w:eastAsia="Calibri" w:hAnsi="Times New Roman"/>
          <w:bCs/>
          <w:sz w:val="24"/>
          <w:szCs w:val="24"/>
        </w:rPr>
        <w:t>Текст : непосредственный.</w:t>
      </w:r>
    </w:p>
    <w:p w14:paraId="15F29739" w14:textId="77777777" w:rsidR="007A33A6" w:rsidRPr="008655E8" w:rsidRDefault="007A33A6" w:rsidP="007A33A6">
      <w:pPr>
        <w:contextualSpacing/>
        <w:rPr>
          <w:rFonts w:ascii="Times New Roman" w:hAnsi="Times New Roman"/>
          <w:bCs/>
          <w:sz w:val="24"/>
          <w:szCs w:val="24"/>
        </w:rPr>
      </w:pPr>
    </w:p>
    <w:p w14:paraId="09490A77" w14:textId="4A56976D" w:rsidR="007A33A6" w:rsidRPr="008655E8" w:rsidRDefault="007A33A6" w:rsidP="007A33A6">
      <w:pPr>
        <w:contextualSpacing/>
        <w:jc w:val="center"/>
        <w:rPr>
          <w:rFonts w:ascii="Times New Roman" w:hAnsi="Times New Roman"/>
          <w:b/>
          <w:sz w:val="24"/>
          <w:szCs w:val="24"/>
        </w:rPr>
      </w:pPr>
      <w:r w:rsidRPr="008655E8">
        <w:rPr>
          <w:rFonts w:ascii="Times New Roman" w:hAnsi="Times New Roman"/>
          <w:b/>
          <w:sz w:val="24"/>
          <w:szCs w:val="24"/>
        </w:rPr>
        <w:t xml:space="preserve">4. КОНТРОЛЬ И ОЦЕНКА РЕЗУЛЬТАТОВ ОСВОЕНИЯ  </w:t>
      </w:r>
    </w:p>
    <w:p w14:paraId="522319FF" w14:textId="77777777" w:rsidR="007A33A6" w:rsidRPr="008655E8" w:rsidRDefault="007A33A6" w:rsidP="007A33A6">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27A93044" w14:textId="77777777" w:rsidR="007A33A6" w:rsidRPr="008655E8" w:rsidRDefault="007A33A6" w:rsidP="007A33A6">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810"/>
        <w:gridCol w:w="2705"/>
      </w:tblGrid>
      <w:tr w:rsidR="007A33A6" w:rsidRPr="008655E8" w14:paraId="26392270" w14:textId="77777777" w:rsidTr="00A63B97">
        <w:trPr>
          <w:trHeight w:val="314"/>
        </w:trPr>
        <w:tc>
          <w:tcPr>
            <w:tcW w:w="1727" w:type="pct"/>
          </w:tcPr>
          <w:p w14:paraId="20AD785F" w14:textId="76FC05A3" w:rsidR="007A33A6" w:rsidRPr="008655E8" w:rsidRDefault="007A33A6" w:rsidP="00A63B97">
            <w:pPr>
              <w:spacing w:line="240" w:lineRule="auto"/>
              <w:jc w:val="center"/>
              <w:rPr>
                <w:rFonts w:ascii="Times New Roman" w:hAnsi="Times New Roman"/>
                <w:b/>
                <w:bCs/>
                <w:sz w:val="24"/>
                <w:szCs w:val="24"/>
              </w:rPr>
            </w:pPr>
            <w:r w:rsidRPr="008655E8">
              <w:rPr>
                <w:rFonts w:ascii="Times New Roman" w:hAnsi="Times New Roman"/>
                <w:b/>
                <w:bCs/>
                <w:sz w:val="24"/>
                <w:szCs w:val="24"/>
              </w:rPr>
              <w:t>Результаты обучения</w:t>
            </w:r>
          </w:p>
        </w:tc>
        <w:tc>
          <w:tcPr>
            <w:tcW w:w="1914" w:type="pct"/>
          </w:tcPr>
          <w:p w14:paraId="39EF9BEB" w14:textId="77777777" w:rsidR="007A33A6" w:rsidRPr="008655E8" w:rsidRDefault="007A33A6" w:rsidP="00A63B97">
            <w:pPr>
              <w:spacing w:line="240" w:lineRule="auto"/>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1359" w:type="pct"/>
          </w:tcPr>
          <w:p w14:paraId="383D642F" w14:textId="77777777" w:rsidR="007A33A6" w:rsidRPr="008655E8" w:rsidRDefault="007A33A6" w:rsidP="00A63B97">
            <w:pPr>
              <w:spacing w:line="240" w:lineRule="auto"/>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7A33A6" w:rsidRPr="008655E8" w14:paraId="65D8E766" w14:textId="77777777" w:rsidTr="00A63B97">
        <w:tc>
          <w:tcPr>
            <w:tcW w:w="5000" w:type="pct"/>
            <w:gridSpan w:val="3"/>
          </w:tcPr>
          <w:p w14:paraId="78EAE179" w14:textId="77777777" w:rsidR="007A33A6" w:rsidRPr="008655E8" w:rsidRDefault="007A33A6" w:rsidP="00A63B97">
            <w:pPr>
              <w:spacing w:after="0" w:line="240" w:lineRule="auto"/>
              <w:ind w:firstLine="403"/>
              <w:rPr>
                <w:rFonts w:ascii="Times New Roman" w:hAnsi="Times New Roman"/>
                <w:b/>
                <w:sz w:val="24"/>
                <w:szCs w:val="24"/>
              </w:rPr>
            </w:pPr>
            <w:r w:rsidRPr="008655E8">
              <w:rPr>
                <w:rFonts w:ascii="Times New Roman" w:hAnsi="Times New Roman"/>
                <w:b/>
                <w:sz w:val="24"/>
                <w:szCs w:val="24"/>
              </w:rPr>
              <w:t>Перечень знаний, осваиваемых в рамках дисциплины</w:t>
            </w:r>
          </w:p>
        </w:tc>
      </w:tr>
      <w:tr w:rsidR="007A33A6" w:rsidRPr="008655E8" w14:paraId="4B1A0399" w14:textId="77777777" w:rsidTr="00A63B97">
        <w:tc>
          <w:tcPr>
            <w:tcW w:w="1727" w:type="pct"/>
          </w:tcPr>
          <w:p w14:paraId="4D322B6A" w14:textId="77777777" w:rsidR="007A33A6" w:rsidRPr="008655E8" w:rsidRDefault="007A33A6" w:rsidP="008C0285">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Знать:</w:t>
            </w:r>
          </w:p>
          <w:p w14:paraId="18B868E9"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 xml:space="preserve">историю становления и развития бережливого производства; </w:t>
            </w:r>
          </w:p>
          <w:p w14:paraId="3634D8F7" w14:textId="0AD2A5D3"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философию бережливого производства;</w:t>
            </w:r>
          </w:p>
          <w:p w14:paraId="1AF5B6E4"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ценности бережливого производства;</w:t>
            </w:r>
          </w:p>
          <w:p w14:paraId="4D8DC04C"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принципы бережливого производства;</w:t>
            </w:r>
          </w:p>
          <w:p w14:paraId="5A7B4E9E"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действия, добавляющие ценности и потери;</w:t>
            </w:r>
          </w:p>
          <w:p w14:paraId="283B854D"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технологии анализа процессов создания ценности;</w:t>
            </w:r>
          </w:p>
          <w:p w14:paraId="50F78BA7"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технологии улучшений;</w:t>
            </w:r>
          </w:p>
          <w:p w14:paraId="4E18AB7B"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ключевые показатели эффективности бережливого производства;</w:t>
            </w:r>
          </w:p>
          <w:p w14:paraId="684EA3B0"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технологии вовлечения персонала;</w:t>
            </w:r>
          </w:p>
          <w:p w14:paraId="5741DA22"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систему подачи предложений;</w:t>
            </w:r>
          </w:p>
          <w:p w14:paraId="77DEDD4E"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инструменты бережливого производства</w:t>
            </w:r>
          </w:p>
          <w:p w14:paraId="26FC3947" w14:textId="77777777" w:rsidR="007A33A6" w:rsidRPr="008655E8" w:rsidRDefault="007A33A6" w:rsidP="008C0285">
            <w:pPr>
              <w:spacing w:after="0" w:line="240" w:lineRule="auto"/>
              <w:ind w:firstLine="403"/>
              <w:jc w:val="both"/>
              <w:rPr>
                <w:rFonts w:ascii="Times New Roman" w:hAnsi="Times New Roman"/>
                <w:bCs/>
                <w:sz w:val="24"/>
                <w:szCs w:val="24"/>
              </w:rPr>
            </w:pPr>
          </w:p>
        </w:tc>
        <w:tc>
          <w:tcPr>
            <w:tcW w:w="1914" w:type="pct"/>
          </w:tcPr>
          <w:p w14:paraId="352E2BD1" w14:textId="77777777" w:rsidR="007A33A6" w:rsidRPr="008655E8" w:rsidRDefault="007A33A6" w:rsidP="008C0285">
            <w:pPr>
              <w:spacing w:after="0" w:line="240" w:lineRule="auto"/>
              <w:ind w:firstLine="403"/>
              <w:jc w:val="both"/>
              <w:rPr>
                <w:rFonts w:ascii="Times New Roman" w:hAnsi="Times New Roman"/>
                <w:bCs/>
                <w:sz w:val="24"/>
                <w:szCs w:val="24"/>
              </w:rPr>
            </w:pPr>
          </w:p>
          <w:p w14:paraId="4753AE4B"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об истории становления и развития бережливого производства;</w:t>
            </w:r>
          </w:p>
          <w:p w14:paraId="70524404"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философии бережливого производства;</w:t>
            </w:r>
          </w:p>
          <w:p w14:paraId="1F084651"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ценностях бережливого производства;</w:t>
            </w:r>
          </w:p>
          <w:p w14:paraId="1B7E4474"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принципах бережливого производства;</w:t>
            </w:r>
          </w:p>
          <w:p w14:paraId="5614E45D"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действиях, добавляющие ценности и потери;</w:t>
            </w:r>
          </w:p>
          <w:p w14:paraId="7A89B5E6"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владеет технологиями анализа процессов создания ценности;</w:t>
            </w:r>
          </w:p>
          <w:p w14:paraId="70BE7439"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технологиях улучшений;</w:t>
            </w:r>
          </w:p>
          <w:p w14:paraId="4D36C5CF"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ключевые показатели эффективности бережливого производства;</w:t>
            </w:r>
          </w:p>
          <w:p w14:paraId="07872170"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 технологии вовлечения персонала;</w:t>
            </w:r>
          </w:p>
          <w:p w14:paraId="2133EB98" w14:textId="77777777"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lastRenderedPageBreak/>
              <w:t>демонстрирует системные знания о системе подачи предложений;</w:t>
            </w:r>
          </w:p>
          <w:p w14:paraId="34F7C74E" w14:textId="5EB4DB49" w:rsidR="007A33A6" w:rsidRPr="008655E8" w:rsidRDefault="007A33A6" w:rsidP="008C0285">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системные знания об инструментах бережливого производства</w:t>
            </w:r>
          </w:p>
        </w:tc>
        <w:tc>
          <w:tcPr>
            <w:tcW w:w="1359" w:type="pct"/>
            <w:vAlign w:val="center"/>
          </w:tcPr>
          <w:p w14:paraId="20A5C4EB"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lastRenderedPageBreak/>
              <w:t>Тестирование.</w:t>
            </w:r>
          </w:p>
          <w:p w14:paraId="12802D16"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Устный опрос.</w:t>
            </w:r>
          </w:p>
          <w:p w14:paraId="5A4E63EE"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Кейс-метод. </w:t>
            </w:r>
          </w:p>
          <w:p w14:paraId="0C5C917B"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решений ситуационных</w:t>
            </w:r>
          </w:p>
          <w:p w14:paraId="5645E45D"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задач.</w:t>
            </w:r>
          </w:p>
          <w:p w14:paraId="5256A4F7"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Практические занятия.</w:t>
            </w:r>
          </w:p>
          <w:p w14:paraId="6103881F"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Деловые игры.</w:t>
            </w:r>
          </w:p>
          <w:p w14:paraId="5F89F8C8" w14:textId="77777777" w:rsidR="007A33A6" w:rsidRPr="008655E8" w:rsidRDefault="007A33A6" w:rsidP="00A63B97">
            <w:pPr>
              <w:spacing w:after="0" w:line="240" w:lineRule="auto"/>
              <w:jc w:val="center"/>
              <w:rPr>
                <w:rFonts w:ascii="Times New Roman" w:hAnsi="Times New Roman"/>
                <w:bCs/>
                <w:sz w:val="24"/>
                <w:szCs w:val="24"/>
              </w:rPr>
            </w:pPr>
          </w:p>
        </w:tc>
      </w:tr>
      <w:tr w:rsidR="007A33A6" w:rsidRPr="008655E8" w14:paraId="2D32FEF6" w14:textId="77777777" w:rsidTr="00A63B97">
        <w:tc>
          <w:tcPr>
            <w:tcW w:w="5000" w:type="pct"/>
            <w:gridSpan w:val="3"/>
          </w:tcPr>
          <w:p w14:paraId="4008D07C" w14:textId="77777777" w:rsidR="007A33A6" w:rsidRPr="008655E8" w:rsidRDefault="007A33A6" w:rsidP="00A63B97">
            <w:pPr>
              <w:spacing w:after="0" w:line="240" w:lineRule="auto"/>
              <w:ind w:firstLine="403"/>
              <w:rPr>
                <w:rFonts w:ascii="Times New Roman" w:hAnsi="Times New Roman"/>
                <w:bCs/>
                <w:sz w:val="24"/>
                <w:szCs w:val="24"/>
              </w:rPr>
            </w:pPr>
            <w:r w:rsidRPr="008655E8">
              <w:rPr>
                <w:rFonts w:ascii="Times New Roman" w:hAnsi="Times New Roman"/>
                <w:b/>
                <w:bCs/>
                <w:sz w:val="24"/>
                <w:szCs w:val="24"/>
              </w:rPr>
              <w:t>Перечень умений, осваиваемых в рамках дисциплины</w:t>
            </w:r>
          </w:p>
        </w:tc>
      </w:tr>
      <w:tr w:rsidR="007A33A6" w:rsidRPr="008655E8" w14:paraId="6FE64E09" w14:textId="77777777" w:rsidTr="00A63B97">
        <w:trPr>
          <w:trHeight w:val="896"/>
        </w:trPr>
        <w:tc>
          <w:tcPr>
            <w:tcW w:w="1727" w:type="pct"/>
          </w:tcPr>
          <w:p w14:paraId="186BFC03" w14:textId="77777777" w:rsidR="007A33A6" w:rsidRPr="008655E8" w:rsidRDefault="007A33A6" w:rsidP="00A63B97">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01AFAE00"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осуществлять профессиональную деятельность с соблюдением принципов бережливого производства;</w:t>
            </w:r>
          </w:p>
          <w:p w14:paraId="4BB2DE3C"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картировать поток создания ценностей;</w:t>
            </w:r>
          </w:p>
          <w:p w14:paraId="28049265" w14:textId="77777777" w:rsidR="007A33A6" w:rsidRPr="008655E8" w:rsidRDefault="007A33A6" w:rsidP="00A63B97">
            <w:pPr>
              <w:suppressAutoHyphens/>
              <w:spacing w:after="0" w:line="240" w:lineRule="auto"/>
              <w:ind w:firstLine="254"/>
              <w:jc w:val="both"/>
              <w:rPr>
                <w:rFonts w:ascii="Times New Roman" w:hAnsi="Times New Roman"/>
                <w:sz w:val="24"/>
                <w:szCs w:val="24"/>
              </w:rPr>
            </w:pPr>
          </w:p>
          <w:p w14:paraId="5270FB11"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выявлять и устранять потери в процессах;</w:t>
            </w:r>
          </w:p>
          <w:p w14:paraId="535C94DD" w14:textId="77777777" w:rsidR="007A33A6" w:rsidRPr="008655E8" w:rsidRDefault="007A33A6" w:rsidP="00A63B97">
            <w:pPr>
              <w:suppressAutoHyphens/>
              <w:spacing w:after="0" w:line="240" w:lineRule="auto"/>
              <w:ind w:firstLine="254"/>
              <w:jc w:val="both"/>
              <w:rPr>
                <w:rFonts w:ascii="Times New Roman" w:hAnsi="Times New Roman"/>
                <w:sz w:val="24"/>
                <w:szCs w:val="24"/>
              </w:rPr>
            </w:pPr>
          </w:p>
          <w:p w14:paraId="21C7CC63"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применять ключевые инструменты анализа и решения проблем;</w:t>
            </w:r>
          </w:p>
          <w:p w14:paraId="08F8AD3D"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 xml:space="preserve">организовывать работу коллектива и команды в рамках реализации проектов по улучшениям; </w:t>
            </w:r>
          </w:p>
          <w:p w14:paraId="471AA446"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sz w:val="24"/>
                <w:szCs w:val="24"/>
              </w:rPr>
              <w:t>применять инструменты бережливого производства в соответствии со спецификой бизнес-процессов организации/ предприятия.</w:t>
            </w:r>
          </w:p>
          <w:p w14:paraId="641CE439" w14:textId="77777777" w:rsidR="007A33A6" w:rsidRPr="008655E8" w:rsidRDefault="007A33A6" w:rsidP="00A63B97">
            <w:pPr>
              <w:suppressAutoHyphens/>
              <w:spacing w:after="0" w:line="240" w:lineRule="auto"/>
              <w:ind w:firstLine="254"/>
              <w:jc w:val="both"/>
              <w:rPr>
                <w:rFonts w:ascii="Times New Roman" w:hAnsi="Times New Roman"/>
                <w:sz w:val="24"/>
                <w:szCs w:val="24"/>
              </w:rPr>
            </w:pPr>
          </w:p>
        </w:tc>
        <w:tc>
          <w:tcPr>
            <w:tcW w:w="1914" w:type="pct"/>
          </w:tcPr>
          <w:p w14:paraId="436C53E5" w14:textId="77777777" w:rsidR="007A33A6" w:rsidRPr="008655E8" w:rsidRDefault="007A33A6" w:rsidP="00A63B97">
            <w:pPr>
              <w:spacing w:after="0" w:line="240" w:lineRule="auto"/>
              <w:ind w:firstLine="403"/>
              <w:jc w:val="both"/>
              <w:rPr>
                <w:rFonts w:ascii="Times New Roman" w:hAnsi="Times New Roman"/>
                <w:bCs/>
                <w:sz w:val="24"/>
                <w:szCs w:val="24"/>
              </w:rPr>
            </w:pPr>
          </w:p>
          <w:p w14:paraId="2DDB5554" w14:textId="77777777" w:rsidR="007A33A6" w:rsidRPr="008655E8" w:rsidRDefault="007A33A6" w:rsidP="00A63B97">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умение осуществлять профессиональную деятельность с соблюдением принципов бережливого производства;</w:t>
            </w:r>
          </w:p>
          <w:p w14:paraId="526548E3" w14:textId="77777777" w:rsidR="007A33A6" w:rsidRPr="008655E8" w:rsidRDefault="007A33A6" w:rsidP="00A63B97">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умение картировать поток создания ценностей;</w:t>
            </w:r>
          </w:p>
          <w:p w14:paraId="12AA1059" w14:textId="77777777" w:rsidR="007A33A6" w:rsidRPr="008655E8" w:rsidRDefault="007A33A6" w:rsidP="00A63B97">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умение выявлять и устранять потери в процессах;</w:t>
            </w:r>
          </w:p>
          <w:p w14:paraId="2141DEAE" w14:textId="77777777" w:rsidR="007A33A6" w:rsidRPr="008655E8" w:rsidRDefault="007A33A6" w:rsidP="00A63B97">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умение применять ключевые инструменты анализа и решения проблем;</w:t>
            </w:r>
          </w:p>
          <w:p w14:paraId="77088376" w14:textId="77777777" w:rsidR="007A33A6" w:rsidRPr="008655E8" w:rsidRDefault="007A33A6" w:rsidP="00A63B97">
            <w:pPr>
              <w:spacing w:after="0" w:line="240" w:lineRule="auto"/>
              <w:ind w:firstLine="403"/>
              <w:jc w:val="both"/>
              <w:rPr>
                <w:rFonts w:ascii="Times New Roman" w:hAnsi="Times New Roman"/>
                <w:bCs/>
                <w:sz w:val="24"/>
                <w:szCs w:val="24"/>
              </w:rPr>
            </w:pPr>
            <w:r w:rsidRPr="008655E8">
              <w:rPr>
                <w:rFonts w:ascii="Times New Roman" w:hAnsi="Times New Roman"/>
                <w:bCs/>
                <w:sz w:val="24"/>
                <w:szCs w:val="24"/>
              </w:rPr>
              <w:t>демонстрирует умение организовывать работу коллектива и команды в рамках реализации проектов по улучшениям;</w:t>
            </w:r>
          </w:p>
          <w:p w14:paraId="1CA8464C" w14:textId="77777777" w:rsidR="007A33A6" w:rsidRPr="008655E8" w:rsidRDefault="007A33A6" w:rsidP="00A63B97">
            <w:pPr>
              <w:suppressAutoHyphens/>
              <w:spacing w:after="0" w:line="240" w:lineRule="auto"/>
              <w:ind w:firstLine="254"/>
              <w:jc w:val="both"/>
              <w:rPr>
                <w:rFonts w:ascii="Times New Roman" w:hAnsi="Times New Roman"/>
                <w:sz w:val="24"/>
                <w:szCs w:val="24"/>
              </w:rPr>
            </w:pPr>
            <w:r w:rsidRPr="008655E8">
              <w:rPr>
                <w:rFonts w:ascii="Times New Roman" w:hAnsi="Times New Roman"/>
                <w:bCs/>
                <w:sz w:val="24"/>
                <w:szCs w:val="24"/>
              </w:rPr>
              <w:t xml:space="preserve">способен </w:t>
            </w:r>
            <w:r w:rsidRPr="008655E8">
              <w:rPr>
                <w:rFonts w:ascii="Times New Roman" w:hAnsi="Times New Roman"/>
                <w:sz w:val="24"/>
                <w:szCs w:val="24"/>
              </w:rPr>
              <w:t>применять инструменты бережливого производства в соответствии со спецификой бизнес-процессов организации/ предприятия.</w:t>
            </w:r>
          </w:p>
          <w:p w14:paraId="7E9D91F8" w14:textId="77777777" w:rsidR="007A33A6" w:rsidRPr="008655E8" w:rsidRDefault="007A33A6" w:rsidP="00A63B97">
            <w:pPr>
              <w:spacing w:after="0" w:line="240" w:lineRule="auto"/>
              <w:ind w:firstLine="403"/>
              <w:jc w:val="both"/>
              <w:rPr>
                <w:rFonts w:ascii="Times New Roman" w:hAnsi="Times New Roman"/>
                <w:bCs/>
                <w:sz w:val="24"/>
                <w:szCs w:val="24"/>
              </w:rPr>
            </w:pPr>
          </w:p>
        </w:tc>
        <w:tc>
          <w:tcPr>
            <w:tcW w:w="1359" w:type="pct"/>
            <w:vAlign w:val="center"/>
          </w:tcPr>
          <w:p w14:paraId="7DF5D86B"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Кейс-метод</w:t>
            </w:r>
          </w:p>
          <w:p w14:paraId="5B7C6E7D"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Оценка решений ситуационных</w:t>
            </w:r>
          </w:p>
          <w:p w14:paraId="4FA7A7B9"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задач. </w:t>
            </w:r>
          </w:p>
          <w:p w14:paraId="6DDA36C7"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Практические занятия.</w:t>
            </w:r>
          </w:p>
          <w:p w14:paraId="67745093" w14:textId="77777777" w:rsidR="007A33A6" w:rsidRPr="008655E8" w:rsidRDefault="007A33A6" w:rsidP="00A63B97">
            <w:pPr>
              <w:spacing w:after="0" w:line="240" w:lineRule="auto"/>
              <w:jc w:val="center"/>
              <w:rPr>
                <w:rFonts w:ascii="Times New Roman" w:hAnsi="Times New Roman"/>
                <w:bCs/>
                <w:sz w:val="24"/>
                <w:szCs w:val="24"/>
              </w:rPr>
            </w:pPr>
            <w:r w:rsidRPr="008655E8">
              <w:rPr>
                <w:rFonts w:ascii="Times New Roman" w:hAnsi="Times New Roman"/>
                <w:bCs/>
                <w:sz w:val="24"/>
                <w:szCs w:val="24"/>
              </w:rPr>
              <w:t>Деловые игры.</w:t>
            </w:r>
          </w:p>
          <w:p w14:paraId="744400F9" w14:textId="77777777" w:rsidR="007A33A6" w:rsidRPr="008655E8" w:rsidRDefault="007A33A6" w:rsidP="00A63B97">
            <w:pPr>
              <w:spacing w:after="0" w:line="240" w:lineRule="auto"/>
              <w:jc w:val="center"/>
              <w:rPr>
                <w:rFonts w:ascii="Times New Roman" w:hAnsi="Times New Roman"/>
                <w:bCs/>
                <w:sz w:val="24"/>
                <w:szCs w:val="24"/>
              </w:rPr>
            </w:pPr>
          </w:p>
        </w:tc>
      </w:tr>
    </w:tbl>
    <w:p w14:paraId="714C9997" w14:textId="77777777" w:rsidR="007A33A6" w:rsidRPr="008655E8" w:rsidRDefault="007A33A6" w:rsidP="007A33A6">
      <w:pPr>
        <w:tabs>
          <w:tab w:val="left" w:pos="1560"/>
        </w:tabs>
      </w:pPr>
    </w:p>
    <w:p w14:paraId="33208A97" w14:textId="77777777" w:rsidR="00CC7CD8" w:rsidRPr="008655E8" w:rsidRDefault="00CC7CD8">
      <w:pPr>
        <w:spacing w:after="0" w:line="240" w:lineRule="auto"/>
        <w:rPr>
          <w:rFonts w:ascii="Times New Roman" w:hAnsi="Times New Roman"/>
          <w:b/>
          <w:bCs/>
          <w:sz w:val="24"/>
          <w:szCs w:val="24"/>
        </w:rPr>
      </w:pPr>
      <w:r w:rsidRPr="008655E8">
        <w:rPr>
          <w:rFonts w:ascii="Times New Roman" w:hAnsi="Times New Roman"/>
          <w:b/>
          <w:bCs/>
        </w:rPr>
        <w:br w:type="page"/>
      </w:r>
    </w:p>
    <w:p w14:paraId="273E7F01" w14:textId="290EAD71" w:rsidR="007A33A6" w:rsidRPr="003E1306" w:rsidRDefault="007A33A6" w:rsidP="003E1306">
      <w:pPr>
        <w:pStyle w:val="afffffd"/>
        <w:jc w:val="right"/>
        <w:rPr>
          <w:rFonts w:ascii="Times New Roman" w:hAnsi="Times New Roman"/>
          <w:b/>
          <w:bCs/>
        </w:rPr>
      </w:pPr>
      <w:bookmarkStart w:id="432" w:name="_Toc139457975"/>
      <w:r w:rsidRPr="003E1306">
        <w:rPr>
          <w:rFonts w:ascii="Times New Roman" w:hAnsi="Times New Roman"/>
          <w:b/>
          <w:bCs/>
        </w:rPr>
        <w:lastRenderedPageBreak/>
        <w:t>Приложение 2.6</w:t>
      </w:r>
      <w:bookmarkEnd w:id="432"/>
    </w:p>
    <w:p w14:paraId="239B1844" w14:textId="2A578B82" w:rsidR="007A33A6" w:rsidRPr="008655E8" w:rsidRDefault="007A33A6" w:rsidP="007A33A6">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0FFEA673" w14:textId="77777777" w:rsidR="007A33A6" w:rsidRPr="008655E8" w:rsidRDefault="007A33A6" w:rsidP="007A33A6">
      <w:pPr>
        <w:jc w:val="right"/>
        <w:rPr>
          <w:rFonts w:ascii="Times New Roman" w:hAnsi="Times New Roman"/>
          <w:b/>
          <w:sz w:val="24"/>
          <w:szCs w:val="24"/>
        </w:rPr>
      </w:pPr>
      <w:r w:rsidRPr="008655E8">
        <w:rPr>
          <w:rFonts w:ascii="Times New Roman" w:hAnsi="Times New Roman"/>
          <w:b/>
          <w:bCs/>
          <w:sz w:val="24"/>
          <w:szCs w:val="24"/>
        </w:rPr>
        <w:t>27.02.05 Системы и средства диспетчерского управления</w:t>
      </w:r>
    </w:p>
    <w:p w14:paraId="3BD70C15" w14:textId="374430AA" w:rsidR="007A33A6" w:rsidRPr="008655E8" w:rsidRDefault="007A33A6" w:rsidP="004929B9">
      <w:pPr>
        <w:jc w:val="center"/>
        <w:rPr>
          <w:rFonts w:ascii="Times New Roman" w:hAnsi="Times New Roman"/>
          <w:b/>
          <w:sz w:val="24"/>
          <w:szCs w:val="24"/>
        </w:rPr>
      </w:pPr>
    </w:p>
    <w:p w14:paraId="4E0BCE03" w14:textId="35EB2447" w:rsidR="007A33A6" w:rsidRPr="008655E8" w:rsidRDefault="007A33A6" w:rsidP="004929B9">
      <w:pPr>
        <w:jc w:val="center"/>
        <w:rPr>
          <w:rFonts w:ascii="Times New Roman" w:hAnsi="Times New Roman"/>
          <w:b/>
          <w:sz w:val="24"/>
          <w:szCs w:val="24"/>
        </w:rPr>
      </w:pPr>
    </w:p>
    <w:p w14:paraId="18DB93CF" w14:textId="3AC221C6" w:rsidR="007A33A6" w:rsidRPr="008655E8" w:rsidRDefault="007A33A6" w:rsidP="004929B9">
      <w:pPr>
        <w:jc w:val="center"/>
        <w:rPr>
          <w:rFonts w:ascii="Times New Roman" w:hAnsi="Times New Roman"/>
          <w:b/>
          <w:sz w:val="24"/>
          <w:szCs w:val="24"/>
        </w:rPr>
      </w:pPr>
    </w:p>
    <w:p w14:paraId="44967DE6" w14:textId="5C68B9A5" w:rsidR="007A33A6" w:rsidRPr="008655E8" w:rsidRDefault="007A33A6" w:rsidP="004929B9">
      <w:pPr>
        <w:jc w:val="center"/>
        <w:rPr>
          <w:rFonts w:ascii="Times New Roman" w:hAnsi="Times New Roman"/>
          <w:b/>
          <w:sz w:val="24"/>
          <w:szCs w:val="24"/>
        </w:rPr>
      </w:pPr>
    </w:p>
    <w:p w14:paraId="38A6C7A8" w14:textId="77777777" w:rsidR="007A33A6" w:rsidRPr="008655E8" w:rsidRDefault="007A33A6" w:rsidP="004929B9">
      <w:pPr>
        <w:jc w:val="center"/>
        <w:rPr>
          <w:rFonts w:ascii="Times New Roman" w:hAnsi="Times New Roman"/>
          <w:b/>
          <w:sz w:val="24"/>
          <w:szCs w:val="24"/>
        </w:rPr>
      </w:pPr>
    </w:p>
    <w:p w14:paraId="057C8540" w14:textId="72C3A59A" w:rsidR="007A33A6" w:rsidRDefault="007A33A6" w:rsidP="004929B9">
      <w:pPr>
        <w:jc w:val="center"/>
        <w:rPr>
          <w:rFonts w:ascii="Times New Roman" w:hAnsi="Times New Roman"/>
          <w:b/>
          <w:sz w:val="24"/>
          <w:szCs w:val="24"/>
        </w:rPr>
      </w:pPr>
    </w:p>
    <w:p w14:paraId="56B4F689" w14:textId="76ECEDF3" w:rsidR="003E1306" w:rsidRDefault="003E1306" w:rsidP="004929B9">
      <w:pPr>
        <w:jc w:val="center"/>
        <w:rPr>
          <w:rFonts w:ascii="Times New Roman" w:hAnsi="Times New Roman"/>
          <w:b/>
          <w:sz w:val="24"/>
          <w:szCs w:val="24"/>
        </w:rPr>
      </w:pPr>
    </w:p>
    <w:p w14:paraId="7A717F81" w14:textId="77777777" w:rsidR="003E1306" w:rsidRPr="008655E8" w:rsidRDefault="003E1306" w:rsidP="004929B9">
      <w:pPr>
        <w:jc w:val="center"/>
        <w:rPr>
          <w:rFonts w:ascii="Times New Roman" w:hAnsi="Times New Roman"/>
          <w:b/>
          <w:sz w:val="24"/>
          <w:szCs w:val="24"/>
        </w:rPr>
      </w:pPr>
    </w:p>
    <w:p w14:paraId="378881DE" w14:textId="77777777" w:rsidR="007A33A6" w:rsidRPr="003E1306" w:rsidRDefault="007A33A6" w:rsidP="003E1306">
      <w:pPr>
        <w:pStyle w:val="afffffd"/>
        <w:rPr>
          <w:rFonts w:ascii="Times New Roman" w:hAnsi="Times New Roman"/>
          <w:b/>
          <w:bCs/>
        </w:rPr>
      </w:pPr>
      <w:bookmarkStart w:id="433" w:name="_Toc139457976"/>
      <w:r w:rsidRPr="003E1306">
        <w:rPr>
          <w:rFonts w:ascii="Times New Roman" w:hAnsi="Times New Roman"/>
          <w:b/>
          <w:bCs/>
        </w:rPr>
        <w:t>ПРИМЕРНАЯ РАБОЧАЯ ПРОГРАММА УЧЕБНОЙ ДИСЦИПЛИНЫ</w:t>
      </w:r>
      <w:bookmarkEnd w:id="433"/>
    </w:p>
    <w:p w14:paraId="713AD90C" w14:textId="589BB10A" w:rsidR="007A33A6" w:rsidRPr="008655E8" w:rsidRDefault="007A33A6" w:rsidP="003E1306">
      <w:pPr>
        <w:pStyle w:val="afffffd"/>
      </w:pPr>
      <w:bookmarkStart w:id="434" w:name="_Toc129627375"/>
      <w:bookmarkStart w:id="435" w:name="_Toc129874471"/>
      <w:bookmarkStart w:id="436" w:name="_Toc139457977"/>
      <w:r w:rsidRPr="003E1306">
        <w:rPr>
          <w:rFonts w:ascii="Times New Roman" w:hAnsi="Times New Roman"/>
          <w:b/>
          <w:bCs/>
        </w:rPr>
        <w:t>СГ.06 ОСНОВЫ ФИНАНСОВОЙ ГРАМОТНОСТИ</w:t>
      </w:r>
      <w:bookmarkEnd w:id="434"/>
      <w:bookmarkEnd w:id="435"/>
      <w:bookmarkEnd w:id="436"/>
    </w:p>
    <w:p w14:paraId="386F8909" w14:textId="6930BD20" w:rsidR="007A33A6" w:rsidRPr="008655E8" w:rsidRDefault="007A33A6" w:rsidP="004929B9">
      <w:pPr>
        <w:jc w:val="center"/>
        <w:rPr>
          <w:rFonts w:ascii="Times New Roman" w:hAnsi="Times New Roman"/>
          <w:b/>
          <w:sz w:val="24"/>
          <w:szCs w:val="24"/>
        </w:rPr>
      </w:pPr>
    </w:p>
    <w:p w14:paraId="0DD4694B" w14:textId="28D80E9B" w:rsidR="007A33A6" w:rsidRPr="008655E8" w:rsidRDefault="007A33A6" w:rsidP="004929B9">
      <w:pPr>
        <w:jc w:val="center"/>
        <w:rPr>
          <w:rFonts w:ascii="Times New Roman" w:hAnsi="Times New Roman"/>
          <w:b/>
          <w:sz w:val="24"/>
          <w:szCs w:val="24"/>
        </w:rPr>
      </w:pPr>
    </w:p>
    <w:p w14:paraId="03B5182B" w14:textId="556CE484" w:rsidR="007A33A6" w:rsidRPr="008655E8" w:rsidRDefault="007A33A6" w:rsidP="004929B9">
      <w:pPr>
        <w:jc w:val="center"/>
        <w:rPr>
          <w:rFonts w:ascii="Times New Roman" w:hAnsi="Times New Roman"/>
          <w:b/>
          <w:sz w:val="24"/>
          <w:szCs w:val="24"/>
        </w:rPr>
      </w:pPr>
    </w:p>
    <w:p w14:paraId="4D876CF3" w14:textId="5F6B8DAD" w:rsidR="007A33A6" w:rsidRPr="008655E8" w:rsidRDefault="007A33A6" w:rsidP="004929B9">
      <w:pPr>
        <w:jc w:val="center"/>
        <w:rPr>
          <w:rFonts w:ascii="Times New Roman" w:hAnsi="Times New Roman"/>
          <w:b/>
          <w:sz w:val="24"/>
          <w:szCs w:val="24"/>
        </w:rPr>
      </w:pPr>
    </w:p>
    <w:p w14:paraId="3C27192A" w14:textId="42FD28A4" w:rsidR="007A33A6" w:rsidRPr="008655E8" w:rsidRDefault="007A33A6" w:rsidP="004929B9">
      <w:pPr>
        <w:jc w:val="center"/>
        <w:rPr>
          <w:rFonts w:ascii="Times New Roman" w:hAnsi="Times New Roman"/>
          <w:b/>
          <w:sz w:val="24"/>
          <w:szCs w:val="24"/>
        </w:rPr>
      </w:pPr>
    </w:p>
    <w:p w14:paraId="050CE0E4" w14:textId="5A1C3EFA" w:rsidR="007A33A6" w:rsidRPr="008655E8" w:rsidRDefault="007A33A6" w:rsidP="004929B9">
      <w:pPr>
        <w:jc w:val="center"/>
        <w:rPr>
          <w:rFonts w:ascii="Times New Roman" w:hAnsi="Times New Roman"/>
          <w:b/>
          <w:sz w:val="24"/>
          <w:szCs w:val="24"/>
        </w:rPr>
      </w:pPr>
    </w:p>
    <w:p w14:paraId="08A8E6D9" w14:textId="52ACC722" w:rsidR="007A33A6" w:rsidRPr="008655E8" w:rsidRDefault="007A33A6" w:rsidP="004929B9">
      <w:pPr>
        <w:jc w:val="center"/>
        <w:rPr>
          <w:rFonts w:ascii="Times New Roman" w:hAnsi="Times New Roman"/>
          <w:b/>
          <w:sz w:val="24"/>
          <w:szCs w:val="24"/>
        </w:rPr>
      </w:pPr>
    </w:p>
    <w:p w14:paraId="496034F3" w14:textId="47903BB8" w:rsidR="007A33A6" w:rsidRPr="008655E8" w:rsidRDefault="007A33A6" w:rsidP="004929B9">
      <w:pPr>
        <w:jc w:val="center"/>
        <w:rPr>
          <w:rFonts w:ascii="Times New Roman" w:hAnsi="Times New Roman"/>
          <w:b/>
          <w:sz w:val="24"/>
          <w:szCs w:val="24"/>
        </w:rPr>
      </w:pPr>
    </w:p>
    <w:p w14:paraId="39DF4560" w14:textId="45753F41" w:rsidR="007A33A6" w:rsidRPr="008655E8" w:rsidRDefault="007A33A6" w:rsidP="004929B9">
      <w:pPr>
        <w:jc w:val="center"/>
        <w:rPr>
          <w:rFonts w:ascii="Times New Roman" w:hAnsi="Times New Roman"/>
          <w:b/>
          <w:sz w:val="24"/>
          <w:szCs w:val="24"/>
        </w:rPr>
      </w:pPr>
    </w:p>
    <w:p w14:paraId="7B7B410A" w14:textId="427B03E2" w:rsidR="007A33A6" w:rsidRPr="008655E8" w:rsidRDefault="007A33A6" w:rsidP="004929B9">
      <w:pPr>
        <w:jc w:val="center"/>
        <w:rPr>
          <w:rFonts w:ascii="Times New Roman" w:hAnsi="Times New Roman"/>
          <w:b/>
          <w:sz w:val="24"/>
          <w:szCs w:val="24"/>
        </w:rPr>
      </w:pPr>
    </w:p>
    <w:p w14:paraId="0450DAA2" w14:textId="2CE0310D" w:rsidR="007A33A6" w:rsidRPr="008655E8" w:rsidRDefault="007A33A6" w:rsidP="004929B9">
      <w:pPr>
        <w:jc w:val="center"/>
        <w:rPr>
          <w:rFonts w:ascii="Times New Roman" w:hAnsi="Times New Roman"/>
          <w:b/>
          <w:sz w:val="24"/>
          <w:szCs w:val="24"/>
        </w:rPr>
      </w:pPr>
    </w:p>
    <w:p w14:paraId="2FC67C0B" w14:textId="51D0029A" w:rsidR="007A33A6" w:rsidRPr="008655E8" w:rsidRDefault="007A33A6" w:rsidP="004929B9">
      <w:pPr>
        <w:jc w:val="center"/>
        <w:rPr>
          <w:rFonts w:ascii="Times New Roman" w:hAnsi="Times New Roman"/>
          <w:b/>
          <w:sz w:val="24"/>
          <w:szCs w:val="24"/>
        </w:rPr>
      </w:pPr>
    </w:p>
    <w:p w14:paraId="3400A83C" w14:textId="1842DAEB" w:rsidR="008C0285" w:rsidRPr="008655E8" w:rsidRDefault="008C0285" w:rsidP="004929B9">
      <w:pPr>
        <w:jc w:val="center"/>
        <w:rPr>
          <w:rFonts w:ascii="Times New Roman" w:hAnsi="Times New Roman"/>
          <w:b/>
          <w:sz w:val="24"/>
          <w:szCs w:val="24"/>
        </w:rPr>
      </w:pPr>
    </w:p>
    <w:p w14:paraId="22337604" w14:textId="2B434B99" w:rsidR="007A33A6" w:rsidRPr="008655E8" w:rsidRDefault="007A33A6" w:rsidP="004929B9">
      <w:pPr>
        <w:jc w:val="center"/>
        <w:rPr>
          <w:rFonts w:ascii="Times New Roman" w:hAnsi="Times New Roman"/>
          <w:b/>
          <w:sz w:val="24"/>
          <w:szCs w:val="24"/>
        </w:rPr>
      </w:pPr>
    </w:p>
    <w:p w14:paraId="4FB805BF" w14:textId="3D62F5F6" w:rsidR="007A33A6" w:rsidRPr="008655E8" w:rsidRDefault="007A33A6" w:rsidP="004929B9">
      <w:pPr>
        <w:jc w:val="center"/>
        <w:rPr>
          <w:rFonts w:ascii="Times New Roman" w:hAnsi="Times New Roman"/>
          <w:b/>
          <w:sz w:val="24"/>
          <w:szCs w:val="24"/>
        </w:rPr>
      </w:pPr>
      <w:r w:rsidRPr="008655E8">
        <w:rPr>
          <w:rFonts w:ascii="Times New Roman" w:hAnsi="Times New Roman"/>
          <w:b/>
          <w:sz w:val="24"/>
          <w:szCs w:val="24"/>
        </w:rPr>
        <w:t>202</w:t>
      </w:r>
      <w:r w:rsidR="00BC2621">
        <w:rPr>
          <w:rFonts w:ascii="Times New Roman" w:hAnsi="Times New Roman"/>
          <w:b/>
          <w:sz w:val="24"/>
          <w:szCs w:val="24"/>
        </w:rPr>
        <w:t>3</w:t>
      </w:r>
      <w:r w:rsidRPr="008655E8">
        <w:rPr>
          <w:rFonts w:ascii="Times New Roman" w:hAnsi="Times New Roman"/>
          <w:b/>
          <w:sz w:val="24"/>
          <w:szCs w:val="24"/>
        </w:rPr>
        <w:t xml:space="preserve"> г.</w:t>
      </w:r>
    </w:p>
    <w:p w14:paraId="20DB9810" w14:textId="77777777" w:rsidR="007A33A6" w:rsidRPr="008655E8" w:rsidRDefault="007A33A6" w:rsidP="007A33A6">
      <w:pPr>
        <w:ind w:right="-1"/>
        <w:jc w:val="center"/>
        <w:rPr>
          <w:rFonts w:ascii="Times New Roman" w:hAnsi="Times New Roman"/>
          <w:b/>
          <w:sz w:val="24"/>
          <w:szCs w:val="24"/>
        </w:rPr>
      </w:pPr>
      <w:r w:rsidRPr="008655E8">
        <w:rPr>
          <w:rFonts w:ascii="Times New Roman" w:hAnsi="Times New Roman"/>
          <w:b/>
          <w:sz w:val="24"/>
          <w:szCs w:val="24"/>
        </w:rPr>
        <w:t>СОДЕРЖАНИЕ</w:t>
      </w:r>
    </w:p>
    <w:p w14:paraId="236563CC" w14:textId="77777777" w:rsidR="007A33A6" w:rsidRPr="008655E8" w:rsidRDefault="007A33A6" w:rsidP="007A33A6">
      <w:pPr>
        <w:ind w:right="-1"/>
        <w:jc w:val="both"/>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7A33A6" w:rsidRPr="008655E8" w14:paraId="55490421" w14:textId="77777777" w:rsidTr="00A63B97">
        <w:tc>
          <w:tcPr>
            <w:tcW w:w="7501" w:type="dxa"/>
            <w:hideMark/>
          </w:tcPr>
          <w:p w14:paraId="03B2559D" w14:textId="606FCA9D" w:rsidR="007A33A6" w:rsidRPr="008655E8" w:rsidRDefault="007A33A6" w:rsidP="00A40228">
            <w:pPr>
              <w:numPr>
                <w:ilvl w:val="0"/>
                <w:numId w:val="67"/>
              </w:numPr>
              <w:tabs>
                <w:tab w:val="clear" w:pos="644"/>
                <w:tab w:val="num" w:pos="746"/>
              </w:tabs>
              <w:suppressAutoHyphens/>
              <w:ind w:right="-1" w:hanging="607"/>
              <w:jc w:val="both"/>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w:t>
            </w:r>
            <w:r w:rsidR="00C5084D" w:rsidRPr="008655E8">
              <w:rPr>
                <w:rFonts w:ascii="Times New Roman" w:hAnsi="Times New Roman"/>
                <w:b/>
                <w:color w:val="000000"/>
                <w:sz w:val="24"/>
                <w:szCs w:val="24"/>
              </w:rPr>
              <w:t xml:space="preserve"> </w:t>
            </w:r>
            <w:r w:rsidRPr="008655E8">
              <w:rPr>
                <w:rFonts w:ascii="Times New Roman" w:hAnsi="Times New Roman"/>
                <w:b/>
                <w:color w:val="000000"/>
                <w:sz w:val="24"/>
                <w:szCs w:val="24"/>
              </w:rPr>
              <w:t>ПРОГРАММЫ</w:t>
            </w:r>
            <w:r w:rsidRPr="008655E8">
              <w:rPr>
                <w:rFonts w:ascii="Times New Roman" w:hAnsi="Times New Roman"/>
                <w:b/>
                <w:sz w:val="24"/>
                <w:szCs w:val="24"/>
              </w:rPr>
              <w:t xml:space="preserve"> УЧЕБНОЙ ДИСЦИПЛИНЫ</w:t>
            </w:r>
          </w:p>
        </w:tc>
        <w:tc>
          <w:tcPr>
            <w:tcW w:w="1854" w:type="dxa"/>
          </w:tcPr>
          <w:p w14:paraId="6B8B2CF8" w14:textId="77777777" w:rsidR="007A33A6" w:rsidRPr="008655E8" w:rsidRDefault="007A33A6" w:rsidP="00A63B97">
            <w:pPr>
              <w:ind w:right="-1"/>
              <w:jc w:val="both"/>
              <w:rPr>
                <w:rFonts w:ascii="Times New Roman" w:hAnsi="Times New Roman"/>
                <w:b/>
                <w:sz w:val="24"/>
                <w:szCs w:val="24"/>
              </w:rPr>
            </w:pPr>
          </w:p>
        </w:tc>
      </w:tr>
      <w:tr w:rsidR="007A33A6" w:rsidRPr="008655E8" w14:paraId="73C79680" w14:textId="77777777" w:rsidTr="00A63B97">
        <w:tc>
          <w:tcPr>
            <w:tcW w:w="7501" w:type="dxa"/>
            <w:hideMark/>
          </w:tcPr>
          <w:p w14:paraId="6D303E54" w14:textId="77777777" w:rsidR="007A33A6" w:rsidRPr="008655E8" w:rsidRDefault="007A33A6" w:rsidP="00A40228">
            <w:pPr>
              <w:numPr>
                <w:ilvl w:val="0"/>
                <w:numId w:val="67"/>
              </w:numPr>
              <w:suppressAutoHyphens/>
              <w:ind w:left="0" w:right="-1" w:firstLine="0"/>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6ED3FC45" w14:textId="77777777" w:rsidR="007A33A6" w:rsidRPr="008655E8" w:rsidRDefault="007A33A6" w:rsidP="00A40228">
            <w:pPr>
              <w:numPr>
                <w:ilvl w:val="0"/>
                <w:numId w:val="67"/>
              </w:numPr>
              <w:suppressAutoHyphens/>
              <w:ind w:left="0" w:right="-1" w:firstLine="0"/>
              <w:jc w:val="both"/>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c>
          <w:tcPr>
            <w:tcW w:w="1854" w:type="dxa"/>
          </w:tcPr>
          <w:p w14:paraId="5581E8AA" w14:textId="77777777" w:rsidR="007A33A6" w:rsidRPr="008655E8" w:rsidRDefault="007A33A6" w:rsidP="00A63B97">
            <w:pPr>
              <w:ind w:right="-1"/>
              <w:jc w:val="both"/>
              <w:rPr>
                <w:rFonts w:ascii="Times New Roman" w:hAnsi="Times New Roman"/>
                <w:b/>
                <w:sz w:val="24"/>
                <w:szCs w:val="24"/>
              </w:rPr>
            </w:pPr>
          </w:p>
        </w:tc>
      </w:tr>
      <w:tr w:rsidR="007A33A6" w:rsidRPr="008655E8" w14:paraId="2758844D" w14:textId="77777777" w:rsidTr="00A63B97">
        <w:tc>
          <w:tcPr>
            <w:tcW w:w="7501" w:type="dxa"/>
          </w:tcPr>
          <w:p w14:paraId="4AE5970C" w14:textId="77777777" w:rsidR="007A33A6" w:rsidRPr="008655E8" w:rsidRDefault="007A33A6" w:rsidP="00A40228">
            <w:pPr>
              <w:numPr>
                <w:ilvl w:val="0"/>
                <w:numId w:val="67"/>
              </w:numPr>
              <w:suppressAutoHyphens/>
              <w:ind w:left="0" w:right="-1" w:firstLine="0"/>
              <w:jc w:val="both"/>
              <w:rPr>
                <w:rFonts w:ascii="Times New Roman" w:hAnsi="Times New Roman"/>
                <w:b/>
                <w:sz w:val="24"/>
                <w:szCs w:val="24"/>
              </w:rPr>
            </w:pPr>
            <w:r w:rsidRPr="008655E8">
              <w:rPr>
                <w:rFonts w:ascii="Times New Roman" w:hAnsi="Times New Roman"/>
                <w:b/>
                <w:sz w:val="24"/>
                <w:szCs w:val="24"/>
              </w:rPr>
              <w:t>КОНТРОЛЬ И ОЦЕНКА РЕЗУЛЬТАТОВ ОСВОЕНИЯ УЧЕБНОЙ ДИСЦИПЛИНЫ</w:t>
            </w:r>
          </w:p>
          <w:p w14:paraId="64E08C96" w14:textId="77777777" w:rsidR="007A33A6" w:rsidRPr="008655E8" w:rsidRDefault="007A33A6" w:rsidP="00A63B97">
            <w:pPr>
              <w:suppressAutoHyphens/>
              <w:ind w:right="-1"/>
              <w:jc w:val="both"/>
              <w:rPr>
                <w:rFonts w:ascii="Times New Roman" w:hAnsi="Times New Roman"/>
                <w:b/>
                <w:sz w:val="24"/>
                <w:szCs w:val="24"/>
              </w:rPr>
            </w:pPr>
          </w:p>
        </w:tc>
        <w:tc>
          <w:tcPr>
            <w:tcW w:w="1854" w:type="dxa"/>
          </w:tcPr>
          <w:p w14:paraId="157E3F8B" w14:textId="77777777" w:rsidR="007A33A6" w:rsidRPr="008655E8" w:rsidRDefault="007A33A6" w:rsidP="00A63B97">
            <w:pPr>
              <w:ind w:right="-1"/>
              <w:jc w:val="both"/>
              <w:rPr>
                <w:rFonts w:ascii="Times New Roman" w:hAnsi="Times New Roman"/>
                <w:b/>
                <w:sz w:val="24"/>
                <w:szCs w:val="24"/>
              </w:rPr>
            </w:pPr>
          </w:p>
        </w:tc>
      </w:tr>
    </w:tbl>
    <w:p w14:paraId="09D8386C" w14:textId="313E83C8" w:rsidR="007A33A6" w:rsidRPr="008655E8" w:rsidRDefault="007A33A6" w:rsidP="00A40228">
      <w:pPr>
        <w:numPr>
          <w:ilvl w:val="0"/>
          <w:numId w:val="76"/>
        </w:numPr>
        <w:suppressAutoHyphens/>
        <w:spacing w:after="0"/>
        <w:ind w:right="-1"/>
        <w:jc w:val="center"/>
        <w:rPr>
          <w:rFonts w:ascii="Times New Roman" w:hAnsi="Times New Roman"/>
          <w:b/>
          <w:sz w:val="24"/>
          <w:szCs w:val="24"/>
        </w:rPr>
      </w:pPr>
      <w:r w:rsidRPr="008655E8">
        <w:rPr>
          <w:rFonts w:ascii="Times New Roman" w:hAnsi="Times New Roman"/>
          <w:b/>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w:t>
      </w:r>
      <w:r w:rsidR="00CC7CD8" w:rsidRPr="008655E8">
        <w:rPr>
          <w:rFonts w:ascii="Times New Roman" w:hAnsi="Times New Roman"/>
          <w:b/>
          <w:sz w:val="24"/>
          <w:szCs w:val="24"/>
        </w:rPr>
        <w:br/>
      </w:r>
      <w:r w:rsidRPr="008655E8">
        <w:rPr>
          <w:rFonts w:ascii="Times New Roman" w:hAnsi="Times New Roman"/>
          <w:b/>
          <w:sz w:val="24"/>
          <w:szCs w:val="24"/>
        </w:rPr>
        <w:t>УЧЕБНОЙ ДИСЦИПЛИНЫ</w:t>
      </w:r>
    </w:p>
    <w:p w14:paraId="46F92E6C" w14:textId="4737FB74" w:rsidR="007A33A6" w:rsidRPr="008655E8" w:rsidRDefault="00CC7CD8" w:rsidP="007A33A6">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СГ.06</w:t>
      </w:r>
      <w:r w:rsidR="007A33A6" w:rsidRPr="008655E8">
        <w:rPr>
          <w:rFonts w:ascii="Times New Roman" w:hAnsi="Times New Roman"/>
          <w:b/>
          <w:sz w:val="24"/>
          <w:szCs w:val="24"/>
        </w:rPr>
        <w:t xml:space="preserve"> ОСНОВЫ ФИНАНСОВОЙ ГРАМОТНОСТИ</w:t>
      </w:r>
    </w:p>
    <w:p w14:paraId="6076BEFF" w14:textId="77777777" w:rsidR="007A33A6" w:rsidRPr="008655E8" w:rsidRDefault="007A33A6" w:rsidP="007A3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468A2DB4" w14:textId="77777777" w:rsidR="007A33A6" w:rsidRPr="008655E8" w:rsidRDefault="007A33A6" w:rsidP="007A3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3E082FE7" w14:textId="35791643" w:rsidR="007A33A6" w:rsidRPr="008655E8" w:rsidRDefault="007A33A6" w:rsidP="00CC7CD8">
      <w:pPr>
        <w:spacing w:after="0"/>
        <w:ind w:firstLine="709"/>
        <w:jc w:val="both"/>
        <w:rPr>
          <w:rFonts w:ascii="Times New Roman" w:hAnsi="Times New Roman"/>
          <w:sz w:val="24"/>
          <w:szCs w:val="24"/>
        </w:rPr>
      </w:pPr>
      <w:r w:rsidRPr="008655E8">
        <w:rPr>
          <w:rFonts w:ascii="Times New Roman" w:hAnsi="Times New Roman"/>
          <w:sz w:val="24"/>
          <w:szCs w:val="24"/>
        </w:rPr>
        <w:t>Учебная дисциплина «</w:t>
      </w:r>
      <w:r w:rsidR="00C5394E" w:rsidRPr="008655E8">
        <w:rPr>
          <w:rFonts w:ascii="Times New Roman" w:hAnsi="Times New Roman"/>
          <w:sz w:val="24"/>
          <w:szCs w:val="24"/>
        </w:rPr>
        <w:t xml:space="preserve">СГ.06 </w:t>
      </w:r>
      <w:r w:rsidRPr="008655E8">
        <w:rPr>
          <w:rFonts w:ascii="Times New Roman" w:hAnsi="Times New Roman"/>
          <w:sz w:val="24"/>
          <w:szCs w:val="24"/>
        </w:rPr>
        <w:t xml:space="preserve">Основы финансовой грамотности» является обязательной частью социально-гуманитарного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специальности</w:t>
      </w:r>
      <w:r w:rsidR="00866BE5">
        <w:rPr>
          <w:rFonts w:ascii="Times New Roman" w:hAnsi="Times New Roman"/>
          <w:sz w:val="24"/>
          <w:szCs w:val="24"/>
        </w:rPr>
        <w:t xml:space="preserve"> </w:t>
      </w:r>
      <w:r w:rsidR="00866BE5" w:rsidRPr="00866BE5">
        <w:rPr>
          <w:rFonts w:ascii="Times New Roman" w:hAnsi="Times New Roman"/>
          <w:sz w:val="24"/>
          <w:szCs w:val="24"/>
        </w:rPr>
        <w:t>27.02.05 Системы и средства диспетчерского управления</w:t>
      </w:r>
      <w:r w:rsidRPr="008655E8">
        <w:rPr>
          <w:rFonts w:ascii="Times New Roman" w:hAnsi="Times New Roman"/>
          <w:sz w:val="24"/>
          <w:szCs w:val="24"/>
        </w:rPr>
        <w:t xml:space="preserve">. </w:t>
      </w:r>
    </w:p>
    <w:p w14:paraId="5B227EC4" w14:textId="5B05205B" w:rsidR="007A33A6" w:rsidRPr="008655E8" w:rsidRDefault="007A33A6" w:rsidP="007A33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w:t>
      </w:r>
      <w:r w:rsidR="008736B9" w:rsidRPr="008655E8">
        <w:rPr>
          <w:rFonts w:ascii="Times New Roman" w:hAnsi="Times New Roman"/>
          <w:sz w:val="24"/>
          <w:szCs w:val="24"/>
        </w:rPr>
        <w:t xml:space="preserve">02, ОК 03, ОК 06. </w:t>
      </w:r>
    </w:p>
    <w:p w14:paraId="55661AD7" w14:textId="77777777" w:rsidR="007A33A6" w:rsidRPr="008655E8" w:rsidRDefault="007A33A6" w:rsidP="007A3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49208AB0" w14:textId="77777777" w:rsidR="007A33A6" w:rsidRPr="008655E8" w:rsidRDefault="007A33A6" w:rsidP="007A33A6">
      <w:pPr>
        <w:spacing w:after="0"/>
        <w:ind w:right="-1"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007560F3" w14:textId="77777777" w:rsidR="007A33A6" w:rsidRPr="008655E8" w:rsidRDefault="007A33A6" w:rsidP="007A33A6">
      <w:pPr>
        <w:suppressAutoHyphens/>
        <w:spacing w:after="0" w:line="240" w:lineRule="auto"/>
        <w:ind w:right="-1" w:firstLine="709"/>
        <w:jc w:val="both"/>
        <w:rPr>
          <w:rFonts w:ascii="Times New Roman" w:hAnsi="Times New Roman"/>
          <w:sz w:val="24"/>
          <w:szCs w:val="24"/>
          <w:lang w:eastAsia="en-US"/>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821"/>
        <w:gridCol w:w="3685"/>
      </w:tblGrid>
      <w:tr w:rsidR="007A33A6" w:rsidRPr="008655E8" w14:paraId="0476E6CE" w14:textId="77777777" w:rsidTr="00CC7CD8">
        <w:trPr>
          <w:trHeight w:val="649"/>
        </w:trPr>
        <w:tc>
          <w:tcPr>
            <w:tcW w:w="1695" w:type="dxa"/>
            <w:tcBorders>
              <w:top w:val="single" w:sz="4" w:space="0" w:color="auto"/>
              <w:left w:val="single" w:sz="4" w:space="0" w:color="auto"/>
              <w:bottom w:val="single" w:sz="4" w:space="0" w:color="auto"/>
              <w:right w:val="single" w:sz="4" w:space="0" w:color="auto"/>
            </w:tcBorders>
            <w:hideMark/>
          </w:tcPr>
          <w:p w14:paraId="32150A0B"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Код</w:t>
            </w:r>
          </w:p>
          <w:p w14:paraId="6C2F1193"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ПК, ОК</w:t>
            </w:r>
          </w:p>
        </w:tc>
        <w:tc>
          <w:tcPr>
            <w:tcW w:w="4821" w:type="dxa"/>
            <w:tcBorders>
              <w:top w:val="single" w:sz="4" w:space="0" w:color="auto"/>
              <w:left w:val="single" w:sz="4" w:space="0" w:color="auto"/>
              <w:bottom w:val="single" w:sz="4" w:space="0" w:color="auto"/>
              <w:right w:val="single" w:sz="4" w:space="0" w:color="auto"/>
            </w:tcBorders>
            <w:hideMark/>
          </w:tcPr>
          <w:p w14:paraId="64C227FA"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Умения</w:t>
            </w:r>
          </w:p>
        </w:tc>
        <w:tc>
          <w:tcPr>
            <w:tcW w:w="3685" w:type="dxa"/>
            <w:tcBorders>
              <w:top w:val="single" w:sz="4" w:space="0" w:color="auto"/>
              <w:left w:val="single" w:sz="4" w:space="0" w:color="auto"/>
              <w:bottom w:val="single" w:sz="4" w:space="0" w:color="auto"/>
              <w:right w:val="single" w:sz="4" w:space="0" w:color="auto"/>
            </w:tcBorders>
            <w:hideMark/>
          </w:tcPr>
          <w:p w14:paraId="078495E3"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Знания</w:t>
            </w:r>
          </w:p>
        </w:tc>
      </w:tr>
      <w:tr w:rsidR="007A33A6" w:rsidRPr="008655E8" w14:paraId="16AB4C76" w14:textId="77777777" w:rsidTr="00CC7CD8">
        <w:trPr>
          <w:trHeight w:val="212"/>
        </w:trPr>
        <w:tc>
          <w:tcPr>
            <w:tcW w:w="1695" w:type="dxa"/>
            <w:tcBorders>
              <w:top w:val="single" w:sz="4" w:space="0" w:color="auto"/>
              <w:left w:val="single" w:sz="4" w:space="0" w:color="auto"/>
              <w:bottom w:val="single" w:sz="4" w:space="0" w:color="auto"/>
              <w:right w:val="single" w:sz="4" w:space="0" w:color="auto"/>
            </w:tcBorders>
          </w:tcPr>
          <w:p w14:paraId="60812F4C"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570054DE"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42C4B5D2" w14:textId="66A2E04D"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color w:val="000000" w:themeColor="text1"/>
                <w:sz w:val="24"/>
                <w:szCs w:val="24"/>
              </w:rPr>
              <w:t>ПК 1.4, ПК 2.4</w:t>
            </w:r>
          </w:p>
          <w:p w14:paraId="0F8005B8" w14:textId="77777777" w:rsidR="007A33A6" w:rsidRPr="008655E8" w:rsidRDefault="007A33A6" w:rsidP="00A63B97">
            <w:pPr>
              <w:suppressAutoHyphens/>
              <w:spacing w:after="0" w:line="240" w:lineRule="auto"/>
              <w:ind w:right="-1"/>
              <w:jc w:val="center"/>
              <w:rPr>
                <w:rFonts w:ascii="Times New Roman" w:hAnsi="Times New Roman"/>
                <w:sz w:val="24"/>
                <w:szCs w:val="24"/>
              </w:rPr>
            </w:pPr>
          </w:p>
        </w:tc>
        <w:tc>
          <w:tcPr>
            <w:tcW w:w="4821" w:type="dxa"/>
            <w:tcBorders>
              <w:top w:val="single" w:sz="4" w:space="0" w:color="auto"/>
              <w:left w:val="single" w:sz="4" w:space="0" w:color="auto"/>
              <w:bottom w:val="single" w:sz="4" w:space="0" w:color="auto"/>
              <w:right w:val="single" w:sz="4" w:space="0" w:color="auto"/>
            </w:tcBorders>
          </w:tcPr>
          <w:p w14:paraId="3D6821CF" w14:textId="77777777" w:rsidR="007A33A6" w:rsidRPr="008655E8" w:rsidRDefault="007A33A6" w:rsidP="00A63B97">
            <w:pPr>
              <w:suppressAutoHyphens/>
              <w:spacing w:after="0" w:line="240" w:lineRule="auto"/>
              <w:ind w:firstLine="29"/>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5EE5E45B"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bookmarkStart w:id="437" w:name="_Hlk85211500"/>
            <w:r w:rsidRPr="008655E8">
              <w:rPr>
                <w:rFonts w:ascii="Times New Roman" w:hAnsi="Times New Roman"/>
                <w:bCs/>
                <w:sz w:val="24"/>
                <w:szCs w:val="24"/>
              </w:rPr>
              <w:t>применять теоретические знания по финансовой грамотности для практической деятельности и повседневной жизни;</w:t>
            </w:r>
          </w:p>
          <w:p w14:paraId="34764EF3"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взаимодействовать в коллективе и работать в команде;</w:t>
            </w:r>
          </w:p>
          <w:p w14:paraId="39BF9C97"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06E71E4E"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6B825AD1"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анализирует состояние финансовых рынков, используя различные источники информации;</w:t>
            </w:r>
          </w:p>
          <w:p w14:paraId="02E304E2"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A3EF671"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3C812A90"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планировать и анализировать семейный бюджет и личный финансовый план;</w:t>
            </w:r>
          </w:p>
          <w:p w14:paraId="424ABB2B" w14:textId="77777777" w:rsidR="007A33A6" w:rsidRPr="008655E8" w:rsidRDefault="007A33A6" w:rsidP="00A63B97">
            <w:pPr>
              <w:suppressAutoHyphens/>
              <w:spacing w:after="0" w:line="240" w:lineRule="auto"/>
              <w:ind w:firstLine="313"/>
              <w:jc w:val="both"/>
              <w:rPr>
                <w:rFonts w:ascii="Times New Roman" w:hAnsi="Times New Roman"/>
                <w:bCs/>
                <w:sz w:val="24"/>
                <w:szCs w:val="24"/>
              </w:rPr>
            </w:pPr>
            <w:r w:rsidRPr="008655E8">
              <w:rPr>
                <w:rFonts w:ascii="Times New Roman" w:hAnsi="Times New Roman"/>
                <w:bCs/>
                <w:sz w:val="24"/>
                <w:szCs w:val="24"/>
              </w:rPr>
              <w:t>составлять обоснование бизнес-идеи;</w:t>
            </w:r>
          </w:p>
          <w:p w14:paraId="47FB26D4"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bCs/>
                <w:sz w:val="24"/>
                <w:szCs w:val="24"/>
              </w:rPr>
              <w:t>применять полученные знания для увеличения пенсионных накоплений</w:t>
            </w:r>
            <w:bookmarkEnd w:id="437"/>
          </w:p>
        </w:tc>
        <w:tc>
          <w:tcPr>
            <w:tcW w:w="3685" w:type="dxa"/>
            <w:tcBorders>
              <w:top w:val="single" w:sz="4" w:space="0" w:color="auto"/>
              <w:left w:val="single" w:sz="4" w:space="0" w:color="auto"/>
              <w:bottom w:val="single" w:sz="4" w:space="0" w:color="auto"/>
              <w:right w:val="single" w:sz="4" w:space="0" w:color="auto"/>
            </w:tcBorders>
          </w:tcPr>
          <w:p w14:paraId="090D746D" w14:textId="77777777" w:rsidR="007A33A6" w:rsidRPr="008655E8" w:rsidRDefault="007A33A6" w:rsidP="00A63B97">
            <w:pPr>
              <w:suppressAutoHyphens/>
              <w:spacing w:after="0" w:line="240" w:lineRule="auto"/>
              <w:ind w:firstLine="10"/>
              <w:jc w:val="both"/>
              <w:rPr>
                <w:rFonts w:ascii="Times New Roman" w:hAnsi="Times New Roman"/>
                <w:sz w:val="24"/>
                <w:szCs w:val="24"/>
                <w:u w:val="single"/>
              </w:rPr>
            </w:pPr>
            <w:r w:rsidRPr="008655E8">
              <w:rPr>
                <w:rFonts w:ascii="Times New Roman" w:hAnsi="Times New Roman"/>
                <w:sz w:val="24"/>
                <w:szCs w:val="24"/>
                <w:u w:val="single"/>
              </w:rPr>
              <w:t>Знать:</w:t>
            </w:r>
          </w:p>
          <w:p w14:paraId="6438322B" w14:textId="77777777" w:rsidR="007A33A6" w:rsidRPr="008655E8" w:rsidRDefault="007A33A6" w:rsidP="00A63B97">
            <w:pPr>
              <w:suppressAutoHyphens/>
              <w:spacing w:after="0" w:line="240" w:lineRule="auto"/>
              <w:ind w:firstLine="313"/>
              <w:jc w:val="both"/>
              <w:rPr>
                <w:rFonts w:ascii="Times New Roman" w:hAnsi="Times New Roman"/>
                <w:sz w:val="24"/>
                <w:szCs w:val="24"/>
              </w:rPr>
            </w:pPr>
            <w:bookmarkStart w:id="438" w:name="_Hlk85211552"/>
            <w:r w:rsidRPr="008655E8">
              <w:rPr>
                <w:rFonts w:ascii="Times New Roman" w:hAnsi="Times New Roman"/>
                <w:sz w:val="24"/>
                <w:szCs w:val="24"/>
              </w:rPr>
              <w:t>основные понятия финансовой грамотности и основные законодательные акты, регламентирующие ее вопросы;</w:t>
            </w:r>
          </w:p>
          <w:p w14:paraId="5AE97AC7"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виды принятия решений в условиях ограниченности ресурсов;</w:t>
            </w:r>
          </w:p>
          <w:p w14:paraId="4A18185B"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основные виды планирования;</w:t>
            </w:r>
          </w:p>
          <w:p w14:paraId="196B42C3"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устройство банковской системы, основные виды банков и их операций;</w:t>
            </w:r>
          </w:p>
          <w:p w14:paraId="42ECF54D"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сущность понятий «депозит» и «кредит», их виды и принципы;</w:t>
            </w:r>
          </w:p>
          <w:p w14:paraId="178B693C"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схемы кредитования физических лиц;</w:t>
            </w:r>
          </w:p>
          <w:p w14:paraId="5A50E99A"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устройство налоговой системы, виды налогообложения физических лиц;</w:t>
            </w:r>
          </w:p>
          <w:p w14:paraId="6D1EABBC"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признаки финансового мошенничества;</w:t>
            </w:r>
          </w:p>
          <w:p w14:paraId="4CAF2FA0"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основные виды ценных бумаг и их доходность;</w:t>
            </w:r>
          </w:p>
          <w:p w14:paraId="77C2EF5A"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формирование инвестиционного портфеля;</w:t>
            </w:r>
          </w:p>
          <w:p w14:paraId="0C6554EC"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классификацию инвестиций, основные разделы бизнес-плана;</w:t>
            </w:r>
          </w:p>
          <w:p w14:paraId="267793B7"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виды страхования;</w:t>
            </w:r>
          </w:p>
          <w:p w14:paraId="546A8CE0" w14:textId="77777777" w:rsidR="007A33A6" w:rsidRPr="008655E8" w:rsidRDefault="007A33A6" w:rsidP="00A63B97">
            <w:pPr>
              <w:suppressAutoHyphens/>
              <w:spacing w:after="0" w:line="240" w:lineRule="auto"/>
              <w:ind w:firstLine="313"/>
              <w:jc w:val="both"/>
              <w:rPr>
                <w:rFonts w:ascii="Times New Roman" w:hAnsi="Times New Roman"/>
                <w:sz w:val="24"/>
                <w:szCs w:val="24"/>
              </w:rPr>
            </w:pPr>
            <w:r w:rsidRPr="008655E8">
              <w:rPr>
                <w:rFonts w:ascii="Times New Roman" w:hAnsi="Times New Roman"/>
                <w:sz w:val="24"/>
                <w:szCs w:val="24"/>
              </w:rPr>
              <w:t>виды пенсий, способы увеличения пенсий</w:t>
            </w:r>
            <w:bookmarkEnd w:id="438"/>
          </w:p>
        </w:tc>
      </w:tr>
    </w:tbl>
    <w:p w14:paraId="722D0667" w14:textId="77777777" w:rsidR="007A33A6" w:rsidRPr="008655E8" w:rsidRDefault="007A33A6" w:rsidP="007A33A6">
      <w:pPr>
        <w:suppressAutoHyphens/>
        <w:spacing w:after="240" w:line="240" w:lineRule="auto"/>
        <w:ind w:right="-1"/>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445B85DE" w14:textId="77777777" w:rsidR="007A33A6" w:rsidRPr="008655E8" w:rsidRDefault="007A33A6" w:rsidP="007A33A6">
      <w:pPr>
        <w:suppressAutoHyphens/>
        <w:spacing w:after="240" w:line="240" w:lineRule="auto"/>
        <w:ind w:right="-1" w:firstLine="709"/>
        <w:rPr>
          <w:rFonts w:ascii="Times New Roman" w:hAnsi="Times New Roman"/>
          <w:b/>
          <w:sz w:val="24"/>
          <w:szCs w:val="24"/>
        </w:rPr>
      </w:pPr>
      <w:r w:rsidRPr="008655E8">
        <w:rPr>
          <w:rFonts w:ascii="Times New Roman" w:hAnsi="Times New Roman"/>
          <w:b/>
          <w:sz w:val="24"/>
          <w:szCs w:val="24"/>
        </w:rPr>
        <w:lastRenderedPageBreak/>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7A33A6" w:rsidRPr="008655E8" w14:paraId="64360B35" w14:textId="77777777" w:rsidTr="00A63B9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62B7795" w14:textId="77777777" w:rsidR="007A33A6" w:rsidRPr="008655E8" w:rsidRDefault="007A33A6" w:rsidP="00A63B97">
            <w:pPr>
              <w:suppressAutoHyphens/>
              <w:ind w:right="-1"/>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C97521D" w14:textId="77777777" w:rsidR="007A33A6" w:rsidRPr="008655E8" w:rsidRDefault="007A33A6" w:rsidP="00A63B97">
            <w:pPr>
              <w:suppressAutoHyphens/>
              <w:ind w:right="-1"/>
              <w:rPr>
                <w:rFonts w:ascii="Times New Roman" w:hAnsi="Times New Roman"/>
                <w:b/>
                <w:sz w:val="24"/>
                <w:szCs w:val="24"/>
              </w:rPr>
            </w:pPr>
            <w:r w:rsidRPr="008655E8">
              <w:rPr>
                <w:rFonts w:ascii="Times New Roman" w:hAnsi="Times New Roman"/>
                <w:b/>
                <w:sz w:val="24"/>
                <w:szCs w:val="24"/>
              </w:rPr>
              <w:t>Объем в часах</w:t>
            </w:r>
          </w:p>
        </w:tc>
      </w:tr>
      <w:tr w:rsidR="007A33A6" w:rsidRPr="008655E8" w14:paraId="088C31A0" w14:textId="77777777" w:rsidTr="00A63B9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858E6F2" w14:textId="77777777" w:rsidR="007A33A6" w:rsidRPr="008655E8" w:rsidRDefault="007A33A6" w:rsidP="00A63B97">
            <w:pPr>
              <w:suppressAutoHyphens/>
              <w:spacing w:after="0"/>
              <w:ind w:right="-1"/>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5A07A99" w14:textId="77777777" w:rsidR="007A33A6" w:rsidRPr="008655E8" w:rsidRDefault="007A33A6" w:rsidP="00A63B97">
            <w:pPr>
              <w:suppressAutoHyphens/>
              <w:spacing w:after="0"/>
              <w:ind w:right="-1"/>
              <w:jc w:val="center"/>
              <w:rPr>
                <w:rFonts w:ascii="Times New Roman" w:hAnsi="Times New Roman"/>
                <w:b/>
                <w:sz w:val="24"/>
                <w:szCs w:val="24"/>
              </w:rPr>
            </w:pPr>
            <w:r w:rsidRPr="008655E8">
              <w:rPr>
                <w:rFonts w:ascii="Times New Roman" w:hAnsi="Times New Roman"/>
                <w:b/>
                <w:sz w:val="24"/>
                <w:szCs w:val="24"/>
              </w:rPr>
              <w:t>32</w:t>
            </w:r>
          </w:p>
        </w:tc>
      </w:tr>
      <w:tr w:rsidR="007A33A6" w:rsidRPr="008655E8" w14:paraId="22134C35" w14:textId="77777777" w:rsidTr="00A63B9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5588C23" w14:textId="77777777" w:rsidR="007A33A6" w:rsidRPr="008655E8" w:rsidRDefault="007A33A6" w:rsidP="00A63B97">
            <w:pPr>
              <w:suppressAutoHyphens/>
              <w:spacing w:after="0"/>
              <w:ind w:right="-1"/>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104D95B" w14:textId="77777777" w:rsidR="007A33A6" w:rsidRPr="008655E8" w:rsidRDefault="007A33A6" w:rsidP="00A63B97">
            <w:pPr>
              <w:suppressAutoHyphens/>
              <w:spacing w:after="0"/>
              <w:ind w:right="-1"/>
              <w:jc w:val="center"/>
              <w:rPr>
                <w:rFonts w:ascii="Times New Roman" w:hAnsi="Times New Roman"/>
                <w:b/>
                <w:sz w:val="24"/>
                <w:szCs w:val="24"/>
              </w:rPr>
            </w:pPr>
            <w:r w:rsidRPr="008655E8">
              <w:rPr>
                <w:rFonts w:ascii="Times New Roman" w:hAnsi="Times New Roman"/>
                <w:b/>
                <w:sz w:val="24"/>
                <w:szCs w:val="24"/>
              </w:rPr>
              <w:t>12</w:t>
            </w:r>
          </w:p>
        </w:tc>
      </w:tr>
      <w:tr w:rsidR="007A33A6" w:rsidRPr="008655E8" w14:paraId="362938C5" w14:textId="77777777" w:rsidTr="00A63B9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595F400E" w14:textId="77777777" w:rsidR="007A33A6" w:rsidRPr="008655E8" w:rsidRDefault="007A33A6" w:rsidP="00A63B97">
            <w:pPr>
              <w:suppressAutoHyphens/>
              <w:spacing w:after="0"/>
              <w:ind w:right="-1"/>
              <w:rPr>
                <w:rFonts w:ascii="Times New Roman" w:hAnsi="Times New Roman"/>
                <w:sz w:val="24"/>
                <w:szCs w:val="24"/>
              </w:rPr>
            </w:pPr>
            <w:r w:rsidRPr="008655E8">
              <w:rPr>
                <w:rFonts w:ascii="Times New Roman" w:hAnsi="Times New Roman"/>
                <w:sz w:val="24"/>
                <w:szCs w:val="24"/>
              </w:rPr>
              <w:t>в т. ч.:</w:t>
            </w:r>
          </w:p>
        </w:tc>
      </w:tr>
      <w:tr w:rsidR="007A33A6" w:rsidRPr="008655E8" w14:paraId="2B5BD20C" w14:textId="77777777" w:rsidTr="00A63B9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673B5AE" w14:textId="77777777" w:rsidR="007A33A6" w:rsidRPr="008655E8" w:rsidRDefault="007A33A6" w:rsidP="00A63B97">
            <w:pPr>
              <w:suppressAutoHyphens/>
              <w:spacing w:after="0"/>
              <w:ind w:right="-1"/>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00DC56F" w14:textId="77777777" w:rsidR="007A33A6" w:rsidRPr="008655E8" w:rsidRDefault="007A33A6" w:rsidP="00A63B97">
            <w:pPr>
              <w:suppressAutoHyphens/>
              <w:spacing w:after="0"/>
              <w:ind w:right="-1"/>
              <w:jc w:val="center"/>
              <w:rPr>
                <w:rFonts w:ascii="Times New Roman" w:hAnsi="Times New Roman"/>
                <w:sz w:val="24"/>
                <w:szCs w:val="24"/>
              </w:rPr>
            </w:pPr>
            <w:r w:rsidRPr="008655E8">
              <w:rPr>
                <w:rFonts w:ascii="Times New Roman" w:hAnsi="Times New Roman"/>
                <w:sz w:val="24"/>
                <w:szCs w:val="24"/>
              </w:rPr>
              <w:t>20</w:t>
            </w:r>
          </w:p>
        </w:tc>
      </w:tr>
      <w:tr w:rsidR="007A33A6" w:rsidRPr="008655E8" w14:paraId="42B8460D" w14:textId="77777777" w:rsidTr="00A63B97">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C95DBF7" w14:textId="77777777" w:rsidR="007A33A6" w:rsidRPr="008655E8" w:rsidRDefault="007A33A6" w:rsidP="00A63B97">
            <w:pPr>
              <w:suppressAutoHyphens/>
              <w:spacing w:after="0"/>
              <w:ind w:right="-1"/>
              <w:rPr>
                <w:rFonts w:ascii="Times New Roman" w:hAnsi="Times New Roman"/>
                <w:sz w:val="24"/>
                <w:szCs w:val="24"/>
              </w:rPr>
            </w:pPr>
            <w:r w:rsidRPr="008655E8">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C2496C2" w14:textId="77777777" w:rsidR="007A33A6" w:rsidRPr="008655E8" w:rsidRDefault="007A33A6" w:rsidP="00A63B97">
            <w:pPr>
              <w:suppressAutoHyphens/>
              <w:spacing w:after="0"/>
              <w:ind w:right="-1"/>
              <w:jc w:val="center"/>
              <w:rPr>
                <w:rFonts w:ascii="Times New Roman" w:hAnsi="Times New Roman"/>
                <w:sz w:val="24"/>
                <w:szCs w:val="24"/>
              </w:rPr>
            </w:pPr>
            <w:r w:rsidRPr="008655E8">
              <w:rPr>
                <w:rFonts w:ascii="Times New Roman" w:hAnsi="Times New Roman"/>
                <w:sz w:val="24"/>
                <w:szCs w:val="24"/>
              </w:rPr>
              <w:t>12</w:t>
            </w:r>
          </w:p>
        </w:tc>
      </w:tr>
      <w:tr w:rsidR="007A33A6" w:rsidRPr="008655E8" w14:paraId="6751F50B" w14:textId="77777777" w:rsidTr="00A63B97">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26435B1" w14:textId="0CEC1F33" w:rsidR="007A33A6" w:rsidRPr="008655E8" w:rsidRDefault="00961BD8" w:rsidP="00961BD8">
            <w:pPr>
              <w:spacing w:after="0" w:line="240" w:lineRule="auto"/>
              <w:rPr>
                <w:rFonts w:ascii="Times New Roman" w:hAnsi="Times New Roman"/>
                <w:sz w:val="24"/>
                <w:szCs w:val="24"/>
              </w:rPr>
            </w:pPr>
            <w:r>
              <w:rPr>
                <w:rFonts w:ascii="Times New Roman" w:hAnsi="Times New Roman"/>
                <w:i/>
                <w:sz w:val="24"/>
                <w:szCs w:val="24"/>
              </w:rPr>
              <w:t xml:space="preserve">Самостоятельная работа </w:t>
            </w:r>
            <w:r>
              <w:rPr>
                <w:rFonts w:ascii="Times New Roman" w:hAnsi="Times New Roman"/>
                <w:b/>
                <w:i/>
                <w:sz w:val="24"/>
                <w:szCs w:val="24"/>
                <w:vertAlign w:val="superscript"/>
              </w:rPr>
              <w:footnoteReference w:id="48"/>
            </w:r>
            <w:r>
              <w:rPr>
                <w:rFonts w:ascii="Times New Roman" w:hAnsi="Times New Roman"/>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96CA064" w14:textId="77777777" w:rsidR="007A33A6" w:rsidRPr="008655E8" w:rsidRDefault="007A33A6" w:rsidP="00A63B97">
            <w:pPr>
              <w:suppressAutoHyphens/>
              <w:spacing w:after="0"/>
              <w:ind w:right="-1"/>
              <w:jc w:val="center"/>
              <w:rPr>
                <w:rFonts w:ascii="Times New Roman" w:hAnsi="Times New Roman"/>
                <w:sz w:val="24"/>
                <w:szCs w:val="24"/>
              </w:rPr>
            </w:pPr>
            <w:r w:rsidRPr="008655E8">
              <w:rPr>
                <w:rFonts w:ascii="Times New Roman" w:hAnsi="Times New Roman"/>
                <w:sz w:val="24"/>
                <w:szCs w:val="24"/>
              </w:rPr>
              <w:t>-</w:t>
            </w:r>
          </w:p>
        </w:tc>
      </w:tr>
      <w:tr w:rsidR="007A33A6" w:rsidRPr="008655E8" w14:paraId="1B10EF67" w14:textId="77777777" w:rsidTr="00A63B97">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E32833B" w14:textId="2F7228BC" w:rsidR="007A33A6" w:rsidRPr="008655E8" w:rsidRDefault="007A33A6" w:rsidP="00A63B97">
            <w:pPr>
              <w:suppressAutoHyphens/>
              <w:spacing w:after="0"/>
              <w:ind w:right="-1"/>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E15F48" w14:textId="59759083" w:rsidR="007A33A6" w:rsidRPr="008655E8" w:rsidRDefault="007A33A6" w:rsidP="00A63B97">
            <w:pPr>
              <w:suppressAutoHyphens/>
              <w:spacing w:after="0"/>
              <w:ind w:right="-1"/>
              <w:jc w:val="center"/>
              <w:rPr>
                <w:rFonts w:ascii="Times New Roman" w:hAnsi="Times New Roman"/>
                <w:b/>
                <w:bCs/>
                <w:sz w:val="24"/>
                <w:szCs w:val="24"/>
              </w:rPr>
            </w:pPr>
          </w:p>
        </w:tc>
      </w:tr>
    </w:tbl>
    <w:p w14:paraId="73BCF645" w14:textId="77777777" w:rsidR="007A33A6" w:rsidRPr="008655E8" w:rsidRDefault="007A33A6" w:rsidP="007A33A6">
      <w:pPr>
        <w:suppressAutoHyphens/>
        <w:spacing w:after="120"/>
        <w:ind w:right="-1"/>
        <w:rPr>
          <w:rFonts w:ascii="Times New Roman" w:hAnsi="Times New Roman"/>
          <w:b/>
          <w:sz w:val="24"/>
          <w:szCs w:val="24"/>
        </w:rPr>
      </w:pPr>
    </w:p>
    <w:p w14:paraId="33409A39" w14:textId="77777777" w:rsidR="007A33A6" w:rsidRPr="008655E8" w:rsidRDefault="007A33A6" w:rsidP="007A33A6">
      <w:pPr>
        <w:spacing w:after="0"/>
        <w:ind w:right="-1"/>
        <w:rPr>
          <w:rFonts w:ascii="Times New Roman" w:hAnsi="Times New Roman"/>
          <w:b/>
          <w:sz w:val="24"/>
          <w:szCs w:val="24"/>
        </w:rPr>
        <w:sectPr w:rsidR="007A33A6" w:rsidRPr="008655E8" w:rsidSect="006A0A26">
          <w:pgSz w:w="11906" w:h="16838"/>
          <w:pgMar w:top="1134" w:right="567" w:bottom="1134" w:left="1134" w:header="708" w:footer="397" w:gutter="0"/>
          <w:cols w:space="720"/>
          <w:docGrid w:linePitch="299"/>
        </w:sectPr>
      </w:pPr>
    </w:p>
    <w:p w14:paraId="50693893" w14:textId="77777777" w:rsidR="007A33A6" w:rsidRPr="008655E8" w:rsidRDefault="007A33A6" w:rsidP="007A33A6">
      <w:pPr>
        <w:ind w:right="-1" w:firstLine="709"/>
        <w:rPr>
          <w:rFonts w:ascii="Times New Roman" w:hAnsi="Times New Roman"/>
          <w:b/>
          <w:bCs/>
          <w:sz w:val="24"/>
          <w:szCs w:val="24"/>
        </w:rPr>
      </w:pPr>
      <w:bookmarkStart w:id="439" w:name="_Hlk85211697"/>
      <w:r w:rsidRPr="008655E8">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9162"/>
        <w:gridCol w:w="1926"/>
        <w:gridCol w:w="1902"/>
      </w:tblGrid>
      <w:tr w:rsidR="007A33A6" w:rsidRPr="008655E8" w14:paraId="5815C3ED" w14:textId="77777777" w:rsidTr="00BC2621">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6FAC3E42" w14:textId="77777777" w:rsidR="007A33A6" w:rsidRPr="008655E8" w:rsidRDefault="007A33A6" w:rsidP="00BC2621">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3050" w:type="pct"/>
            <w:tcBorders>
              <w:top w:val="single" w:sz="4" w:space="0" w:color="auto"/>
              <w:left w:val="single" w:sz="4" w:space="0" w:color="auto"/>
              <w:bottom w:val="single" w:sz="4" w:space="0" w:color="auto"/>
              <w:right w:val="single" w:sz="4" w:space="0" w:color="auto"/>
            </w:tcBorders>
            <w:vAlign w:val="center"/>
            <w:hideMark/>
          </w:tcPr>
          <w:p w14:paraId="3DDD6888" w14:textId="77777777" w:rsidR="007A33A6" w:rsidRPr="008655E8" w:rsidRDefault="007A33A6" w:rsidP="00BC2621">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71FFFB4D" w14:textId="77777777" w:rsidR="007A33A6" w:rsidRPr="008655E8" w:rsidRDefault="007A33A6" w:rsidP="00BC2621">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0458A745" w14:textId="3F03BD27" w:rsidR="007A33A6" w:rsidRPr="008655E8" w:rsidRDefault="00B570F6" w:rsidP="00B570F6">
            <w:pPr>
              <w:suppressAutoHyphens/>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 xml:space="preserve">Коды компетенций </w:t>
            </w:r>
            <w:r w:rsidRPr="008655E8">
              <w:rPr>
                <w:rFonts w:ascii="Times New Roman" w:hAnsi="Times New Roman"/>
                <w:b/>
                <w:bCs/>
                <w:sz w:val="24"/>
                <w:szCs w:val="24"/>
              </w:rPr>
              <w:br/>
              <w:t>и личностных результатов</w:t>
            </w:r>
            <w:r w:rsidRPr="008655E8">
              <w:rPr>
                <w:rFonts w:ascii="Times New Roman" w:hAnsi="Times New Roman"/>
                <w:b/>
                <w:bCs/>
                <w:sz w:val="24"/>
                <w:szCs w:val="24"/>
                <w:vertAlign w:val="superscript"/>
              </w:rPr>
              <w:footnoteReference w:id="49"/>
            </w:r>
            <w:r w:rsidRPr="008655E8">
              <w:rPr>
                <w:rFonts w:ascii="Times New Roman" w:hAnsi="Times New Roman"/>
                <w:b/>
                <w:bCs/>
                <w:sz w:val="24"/>
                <w:szCs w:val="24"/>
              </w:rPr>
              <w:t>, формированию которых способствует элемент программы</w:t>
            </w:r>
          </w:p>
        </w:tc>
      </w:tr>
      <w:tr w:rsidR="007A33A6" w:rsidRPr="008655E8" w14:paraId="56F348B9" w14:textId="77777777" w:rsidTr="00BC2621">
        <w:trPr>
          <w:trHeight w:val="371"/>
        </w:trPr>
        <w:tc>
          <w:tcPr>
            <w:tcW w:w="676" w:type="pct"/>
            <w:tcBorders>
              <w:top w:val="single" w:sz="4" w:space="0" w:color="auto"/>
              <w:left w:val="single" w:sz="4" w:space="0" w:color="auto"/>
              <w:bottom w:val="single" w:sz="4" w:space="0" w:color="auto"/>
              <w:right w:val="single" w:sz="4" w:space="0" w:color="auto"/>
            </w:tcBorders>
            <w:hideMark/>
          </w:tcPr>
          <w:p w14:paraId="560A4E56"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1</w:t>
            </w:r>
          </w:p>
        </w:tc>
        <w:tc>
          <w:tcPr>
            <w:tcW w:w="3050" w:type="pct"/>
            <w:tcBorders>
              <w:top w:val="single" w:sz="4" w:space="0" w:color="auto"/>
              <w:left w:val="single" w:sz="4" w:space="0" w:color="auto"/>
              <w:bottom w:val="single" w:sz="4" w:space="0" w:color="auto"/>
              <w:right w:val="single" w:sz="4" w:space="0" w:color="auto"/>
            </w:tcBorders>
            <w:hideMark/>
          </w:tcPr>
          <w:p w14:paraId="646C2104"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2</w:t>
            </w:r>
          </w:p>
        </w:tc>
        <w:tc>
          <w:tcPr>
            <w:tcW w:w="641" w:type="pct"/>
            <w:tcBorders>
              <w:top w:val="single" w:sz="4" w:space="0" w:color="auto"/>
              <w:left w:val="single" w:sz="4" w:space="0" w:color="auto"/>
              <w:bottom w:val="single" w:sz="4" w:space="0" w:color="auto"/>
              <w:right w:val="single" w:sz="4" w:space="0" w:color="auto"/>
            </w:tcBorders>
            <w:hideMark/>
          </w:tcPr>
          <w:p w14:paraId="233B8640"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3D99F907"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r>
      <w:tr w:rsidR="007A33A6" w:rsidRPr="008655E8" w14:paraId="3E91AE5B" w14:textId="77777777" w:rsidTr="00BC26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1AFFA80C" w14:textId="47A5382D" w:rsidR="007A33A6" w:rsidRPr="008655E8" w:rsidRDefault="007A33A6" w:rsidP="00BC2621">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tc>
        <w:tc>
          <w:tcPr>
            <w:tcW w:w="641" w:type="pct"/>
            <w:tcBorders>
              <w:top w:val="single" w:sz="4" w:space="0" w:color="auto"/>
              <w:left w:val="single" w:sz="4" w:space="0" w:color="auto"/>
              <w:bottom w:val="single" w:sz="4" w:space="0" w:color="auto"/>
              <w:right w:val="single" w:sz="4" w:space="0" w:color="auto"/>
            </w:tcBorders>
            <w:hideMark/>
          </w:tcPr>
          <w:p w14:paraId="6194DCD3"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c>
          <w:tcPr>
            <w:tcW w:w="633" w:type="pct"/>
            <w:tcBorders>
              <w:top w:val="single" w:sz="4" w:space="0" w:color="auto"/>
              <w:left w:val="single" w:sz="4" w:space="0" w:color="auto"/>
              <w:bottom w:val="single" w:sz="4" w:space="0" w:color="auto"/>
              <w:right w:val="single" w:sz="4" w:space="0" w:color="auto"/>
            </w:tcBorders>
          </w:tcPr>
          <w:p w14:paraId="26E87308" w14:textId="77777777" w:rsidR="007A33A6" w:rsidRPr="008655E8" w:rsidRDefault="007A33A6" w:rsidP="00A63B97">
            <w:pPr>
              <w:spacing w:after="0" w:line="240" w:lineRule="auto"/>
              <w:ind w:right="-1"/>
              <w:jc w:val="center"/>
              <w:rPr>
                <w:rFonts w:ascii="Times New Roman" w:hAnsi="Times New Roman"/>
                <w:b/>
                <w:bCs/>
                <w:sz w:val="24"/>
                <w:szCs w:val="24"/>
              </w:rPr>
            </w:pPr>
          </w:p>
        </w:tc>
      </w:tr>
      <w:tr w:rsidR="007A33A6" w:rsidRPr="008655E8" w14:paraId="23444DCE"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75DAB897"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1.1.</w:t>
            </w:r>
          </w:p>
          <w:p w14:paraId="62E86965" w14:textId="77777777" w:rsidR="007A33A6" w:rsidRPr="008655E8" w:rsidRDefault="007A33A6" w:rsidP="00A63B97">
            <w:pPr>
              <w:spacing w:after="0" w:line="240" w:lineRule="auto"/>
              <w:ind w:right="-1"/>
              <w:jc w:val="both"/>
              <w:rPr>
                <w:rFonts w:ascii="Times New Roman" w:hAnsi="Times New Roman"/>
                <w:b/>
                <w:bCs/>
                <w:sz w:val="24"/>
                <w:szCs w:val="24"/>
              </w:rPr>
            </w:pPr>
          </w:p>
          <w:p w14:paraId="0920414E" w14:textId="77777777" w:rsidR="007A33A6" w:rsidRPr="008655E8" w:rsidRDefault="007A33A6" w:rsidP="00A63B97">
            <w:pPr>
              <w:spacing w:after="0" w:line="240" w:lineRule="auto"/>
              <w:ind w:right="-1"/>
              <w:jc w:val="both"/>
              <w:rPr>
                <w:rFonts w:ascii="Times New Roman" w:hAnsi="Times New Roman"/>
                <w:sz w:val="24"/>
                <w:szCs w:val="24"/>
              </w:rPr>
            </w:pPr>
            <w:r w:rsidRPr="008655E8">
              <w:rPr>
                <w:rFonts w:ascii="Times New Roman" w:hAnsi="Times New Roman"/>
                <w:sz w:val="24"/>
                <w:szCs w:val="24"/>
              </w:rPr>
              <w:t>Сущность</w:t>
            </w:r>
          </w:p>
          <w:p w14:paraId="3575F93F" w14:textId="77777777" w:rsidR="007A33A6" w:rsidRPr="008655E8" w:rsidRDefault="007A33A6" w:rsidP="00A63B97">
            <w:pPr>
              <w:spacing w:after="0" w:line="240" w:lineRule="auto"/>
              <w:ind w:right="-1"/>
              <w:jc w:val="both"/>
              <w:rPr>
                <w:rFonts w:ascii="Times New Roman" w:hAnsi="Times New Roman"/>
                <w:sz w:val="24"/>
                <w:szCs w:val="24"/>
              </w:rPr>
            </w:pPr>
            <w:r w:rsidRPr="008655E8">
              <w:rPr>
                <w:rFonts w:ascii="Times New Roman" w:hAnsi="Times New Roman"/>
                <w:sz w:val="24"/>
                <w:szCs w:val="24"/>
              </w:rPr>
              <w:t>финансовой</w:t>
            </w:r>
          </w:p>
          <w:p w14:paraId="09E7AA4D" w14:textId="77777777" w:rsidR="007A33A6" w:rsidRPr="008655E8" w:rsidRDefault="007A33A6" w:rsidP="00A63B97">
            <w:pPr>
              <w:spacing w:after="0" w:line="240" w:lineRule="auto"/>
              <w:ind w:right="-1"/>
              <w:jc w:val="both"/>
              <w:rPr>
                <w:rFonts w:ascii="Times New Roman" w:hAnsi="Times New Roman"/>
                <w:sz w:val="24"/>
                <w:szCs w:val="24"/>
              </w:rPr>
            </w:pPr>
            <w:r w:rsidRPr="008655E8">
              <w:rPr>
                <w:rFonts w:ascii="Times New Roman" w:hAnsi="Times New Roman"/>
                <w:sz w:val="24"/>
                <w:szCs w:val="24"/>
              </w:rPr>
              <w:t>грамотности населения,</w:t>
            </w:r>
          </w:p>
          <w:p w14:paraId="177CF93B"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ее цели и задачи</w:t>
            </w:r>
          </w:p>
        </w:tc>
        <w:tc>
          <w:tcPr>
            <w:tcW w:w="3050" w:type="pct"/>
            <w:tcBorders>
              <w:top w:val="single" w:sz="4" w:space="0" w:color="auto"/>
              <w:left w:val="single" w:sz="4" w:space="0" w:color="auto"/>
              <w:bottom w:val="single" w:sz="4" w:space="0" w:color="auto"/>
              <w:right w:val="single" w:sz="4" w:space="0" w:color="auto"/>
            </w:tcBorders>
            <w:hideMark/>
          </w:tcPr>
          <w:p w14:paraId="30721B2F"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489B03E"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13B1004" w14:textId="77777777" w:rsidR="007A33A6" w:rsidRPr="008655E8" w:rsidRDefault="007A33A6" w:rsidP="00A63B97">
            <w:pPr>
              <w:spacing w:after="0" w:line="240" w:lineRule="auto"/>
              <w:ind w:right="-1"/>
              <w:jc w:val="center"/>
              <w:rPr>
                <w:rFonts w:ascii="Times New Roman" w:hAnsi="Times New Roman"/>
                <w:bCs/>
                <w:sz w:val="24"/>
                <w:szCs w:val="24"/>
              </w:rPr>
            </w:pPr>
          </w:p>
          <w:p w14:paraId="61E24CF5" w14:textId="77777777" w:rsidR="007A33A6" w:rsidRPr="008655E8" w:rsidRDefault="007A33A6" w:rsidP="00A63B97">
            <w:pPr>
              <w:spacing w:after="0" w:line="240" w:lineRule="auto"/>
              <w:ind w:right="-1"/>
              <w:jc w:val="center"/>
              <w:rPr>
                <w:rFonts w:ascii="Times New Roman" w:hAnsi="Times New Roman"/>
                <w:bCs/>
                <w:sz w:val="24"/>
                <w:szCs w:val="24"/>
              </w:rPr>
            </w:pPr>
          </w:p>
          <w:p w14:paraId="41AF353C" w14:textId="77777777" w:rsidR="007A33A6" w:rsidRPr="008655E8" w:rsidRDefault="007A33A6" w:rsidP="00A63B97">
            <w:pPr>
              <w:spacing w:after="0" w:line="240" w:lineRule="auto"/>
              <w:ind w:right="-1"/>
              <w:jc w:val="center"/>
              <w:rPr>
                <w:rFonts w:ascii="Times New Roman" w:hAnsi="Times New Roman"/>
                <w:bCs/>
                <w:sz w:val="24"/>
                <w:szCs w:val="24"/>
              </w:rPr>
            </w:pPr>
          </w:p>
          <w:p w14:paraId="799A1DA7" w14:textId="77777777" w:rsidR="007A33A6" w:rsidRPr="008655E8" w:rsidRDefault="007A33A6" w:rsidP="00A63B97">
            <w:pPr>
              <w:spacing w:after="0" w:line="240" w:lineRule="auto"/>
              <w:ind w:right="-1"/>
              <w:jc w:val="center"/>
              <w:rPr>
                <w:rFonts w:ascii="Times New Roman" w:hAnsi="Times New Roman"/>
                <w:bCs/>
                <w:sz w:val="24"/>
                <w:szCs w:val="24"/>
              </w:rPr>
            </w:pPr>
          </w:p>
          <w:p w14:paraId="28708E39"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010CF29C"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68C3EC3D"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br/>
            </w:r>
          </w:p>
          <w:p w14:paraId="3F4AC863" w14:textId="77777777" w:rsidR="007A33A6" w:rsidRPr="008655E8" w:rsidRDefault="007A33A6" w:rsidP="00A63B97">
            <w:pPr>
              <w:spacing w:after="0" w:line="240" w:lineRule="auto"/>
              <w:ind w:right="-1"/>
              <w:jc w:val="center"/>
              <w:rPr>
                <w:rFonts w:ascii="Times New Roman" w:hAnsi="Times New Roman"/>
                <w:bCs/>
                <w:sz w:val="24"/>
                <w:szCs w:val="24"/>
              </w:rPr>
            </w:pPr>
          </w:p>
          <w:p w14:paraId="32F6564E" w14:textId="77777777" w:rsidR="007A33A6" w:rsidRPr="008655E8" w:rsidRDefault="007A33A6" w:rsidP="00A63B97">
            <w:pPr>
              <w:spacing w:after="0" w:line="240" w:lineRule="auto"/>
              <w:ind w:right="-1"/>
              <w:jc w:val="center"/>
              <w:rPr>
                <w:rFonts w:ascii="Times New Roman" w:hAnsi="Times New Roman"/>
                <w:bCs/>
                <w:sz w:val="24"/>
                <w:szCs w:val="24"/>
              </w:rPr>
            </w:pPr>
          </w:p>
          <w:p w14:paraId="2F59CE18"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05B78AC2" w14:textId="77777777" w:rsidTr="00BC2621">
        <w:trPr>
          <w:trHeight w:val="339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E699E92"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right w:val="single" w:sz="4" w:space="0" w:color="auto"/>
            </w:tcBorders>
            <w:hideMark/>
          </w:tcPr>
          <w:p w14:paraId="04F50C80" w14:textId="77777777" w:rsidR="007A33A6" w:rsidRPr="008655E8" w:rsidRDefault="007A33A6" w:rsidP="001E19E5">
            <w:pPr>
              <w:pStyle w:val="ae"/>
              <w:spacing w:before="0" w:after="0"/>
              <w:ind w:left="0" w:right="-1"/>
              <w:jc w:val="both"/>
            </w:pPr>
            <w:r w:rsidRPr="008655E8">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47ED4C96" w14:textId="77777777" w:rsidR="007A33A6" w:rsidRPr="008655E8" w:rsidRDefault="007A33A6" w:rsidP="001E19E5">
            <w:pPr>
              <w:pStyle w:val="ae"/>
              <w:spacing w:before="0" w:after="0"/>
              <w:ind w:left="0" w:right="-1"/>
              <w:jc w:val="both"/>
            </w:pPr>
            <w:r w:rsidRPr="008655E8">
              <w:t xml:space="preserve">Ограниченность ресурсов и проблема их выбора. Понятие планирования и его виды: краткосрочное, среднесрочное и долгосрочное. </w:t>
            </w:r>
            <w:r w:rsidRPr="008655E8">
              <w:rPr>
                <w:lang w:val="en-US"/>
              </w:rPr>
              <w:t>SWOT</w:t>
            </w:r>
            <w:r w:rsidRPr="008655E8">
              <w:t xml:space="preserve"> – анализ.</w:t>
            </w:r>
            <w:r w:rsidRPr="008655E8">
              <w:rPr>
                <w:bCs/>
              </w:rPr>
              <w:t xml:space="preserve"> Проведение SWOT – анализа при принятии решения поступления в среднее профессиональное заведение</w:t>
            </w:r>
          </w:p>
          <w:p w14:paraId="759FF845" w14:textId="77777777" w:rsidR="007A33A6" w:rsidRPr="008655E8" w:rsidRDefault="007A33A6" w:rsidP="001E19E5">
            <w:pPr>
              <w:pStyle w:val="ae"/>
              <w:spacing w:before="0" w:after="0"/>
              <w:ind w:left="0" w:right="-1"/>
              <w:jc w:val="both"/>
            </w:pPr>
            <w:r w:rsidRPr="008655E8">
              <w:t xml:space="preserve">Основные законодательные акты, регламентирующие вопросы финансовой грамотности в Российской </w:t>
            </w:r>
            <w:proofErr w:type="spellStart"/>
            <w:r w:rsidRPr="008655E8">
              <w:t>Федерации.Международный</w:t>
            </w:r>
            <w:proofErr w:type="spellEnd"/>
            <w:r w:rsidRPr="008655E8">
              <w:t xml:space="preserve"> опыт повышения уровня финансовой грамотности населения</w:t>
            </w:r>
          </w:p>
        </w:tc>
        <w:tc>
          <w:tcPr>
            <w:tcW w:w="641" w:type="pct"/>
            <w:tcBorders>
              <w:top w:val="single" w:sz="4" w:space="0" w:color="auto"/>
              <w:left w:val="single" w:sz="4" w:space="0" w:color="auto"/>
              <w:right w:val="single" w:sz="4" w:space="0" w:color="auto"/>
            </w:tcBorders>
            <w:vAlign w:val="center"/>
            <w:hideMark/>
          </w:tcPr>
          <w:p w14:paraId="150470D8"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669D905"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496CC873"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D52E434"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200993C8"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2A7720EC"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736B93A"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09682DC" w14:textId="77777777" w:rsidTr="00BC26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6D52D092"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2. Место России в международной банковской системе</w:t>
            </w:r>
          </w:p>
        </w:tc>
        <w:tc>
          <w:tcPr>
            <w:tcW w:w="641" w:type="pct"/>
            <w:tcBorders>
              <w:top w:val="single" w:sz="4" w:space="0" w:color="auto"/>
              <w:left w:val="single" w:sz="4" w:space="0" w:color="auto"/>
              <w:bottom w:val="single" w:sz="4" w:space="0" w:color="auto"/>
              <w:right w:val="single" w:sz="4" w:space="0" w:color="auto"/>
            </w:tcBorders>
            <w:hideMark/>
          </w:tcPr>
          <w:p w14:paraId="1D18675A"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8/4</w:t>
            </w:r>
          </w:p>
        </w:tc>
        <w:tc>
          <w:tcPr>
            <w:tcW w:w="633" w:type="pct"/>
            <w:tcBorders>
              <w:top w:val="single" w:sz="4" w:space="0" w:color="auto"/>
              <w:left w:val="single" w:sz="4" w:space="0" w:color="auto"/>
              <w:bottom w:val="single" w:sz="4" w:space="0" w:color="auto"/>
              <w:right w:val="single" w:sz="4" w:space="0" w:color="auto"/>
            </w:tcBorders>
          </w:tcPr>
          <w:p w14:paraId="4C41BA57" w14:textId="77777777" w:rsidR="007A33A6" w:rsidRPr="008655E8" w:rsidRDefault="007A33A6" w:rsidP="00A63B97">
            <w:pPr>
              <w:spacing w:after="0" w:line="240" w:lineRule="auto"/>
              <w:ind w:right="-1"/>
              <w:jc w:val="center"/>
              <w:rPr>
                <w:rFonts w:ascii="Times New Roman" w:hAnsi="Times New Roman"/>
                <w:b/>
                <w:bCs/>
                <w:sz w:val="24"/>
                <w:szCs w:val="24"/>
              </w:rPr>
            </w:pPr>
          </w:p>
        </w:tc>
      </w:tr>
      <w:tr w:rsidR="007A33A6" w:rsidRPr="008655E8" w14:paraId="7414581B"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7926F0EF"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2.1.</w:t>
            </w:r>
          </w:p>
          <w:p w14:paraId="65F5F7CF" w14:textId="77777777" w:rsidR="007A33A6" w:rsidRPr="008655E8" w:rsidRDefault="007A33A6" w:rsidP="00A63B97">
            <w:pPr>
              <w:spacing w:after="0" w:line="240" w:lineRule="auto"/>
              <w:ind w:right="-1"/>
              <w:jc w:val="both"/>
              <w:rPr>
                <w:rFonts w:ascii="Times New Roman" w:hAnsi="Times New Roman"/>
                <w:b/>
                <w:bCs/>
                <w:sz w:val="24"/>
                <w:szCs w:val="24"/>
              </w:rPr>
            </w:pPr>
          </w:p>
          <w:p w14:paraId="2830AB20"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sz w:val="24"/>
                <w:szCs w:val="24"/>
              </w:rPr>
              <w:t>Банковская система Российской Федерации: структура, функции и виды банковских услуг</w:t>
            </w:r>
          </w:p>
        </w:tc>
        <w:tc>
          <w:tcPr>
            <w:tcW w:w="3050" w:type="pct"/>
            <w:tcBorders>
              <w:top w:val="single" w:sz="4" w:space="0" w:color="auto"/>
              <w:left w:val="single" w:sz="4" w:space="0" w:color="auto"/>
              <w:bottom w:val="single" w:sz="4" w:space="0" w:color="auto"/>
              <w:right w:val="single" w:sz="4" w:space="0" w:color="auto"/>
            </w:tcBorders>
            <w:hideMark/>
          </w:tcPr>
          <w:p w14:paraId="6E21A5D1"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1BE32FCD"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5AD7C19" w14:textId="77777777" w:rsidR="007A33A6" w:rsidRPr="008655E8" w:rsidRDefault="007A33A6" w:rsidP="00A63B97">
            <w:pPr>
              <w:spacing w:after="0" w:line="240" w:lineRule="auto"/>
              <w:ind w:right="-1"/>
              <w:rPr>
                <w:rFonts w:ascii="Times New Roman" w:hAnsi="Times New Roman"/>
                <w:bCs/>
                <w:sz w:val="24"/>
                <w:szCs w:val="24"/>
              </w:rPr>
            </w:pPr>
          </w:p>
          <w:p w14:paraId="1B7EC6DE" w14:textId="77777777" w:rsidR="007A33A6" w:rsidRPr="008655E8" w:rsidRDefault="007A33A6" w:rsidP="00A63B97">
            <w:pPr>
              <w:spacing w:after="0" w:line="240" w:lineRule="auto"/>
              <w:ind w:right="-1"/>
              <w:jc w:val="center"/>
              <w:rPr>
                <w:rFonts w:ascii="Times New Roman" w:hAnsi="Times New Roman"/>
                <w:bCs/>
                <w:sz w:val="24"/>
                <w:szCs w:val="24"/>
              </w:rPr>
            </w:pPr>
          </w:p>
          <w:p w14:paraId="699FE8D2"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36B3A6A4"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250CC011"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br/>
            </w:r>
          </w:p>
          <w:p w14:paraId="75310186"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620A9AFC"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B84E956"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44F866E0" w14:textId="77777777" w:rsidR="007A33A6" w:rsidRPr="008655E8" w:rsidRDefault="007A33A6" w:rsidP="001E19E5">
            <w:pPr>
              <w:pStyle w:val="ae"/>
              <w:spacing w:before="0" w:after="0"/>
              <w:ind w:left="0" w:right="-1"/>
              <w:jc w:val="both"/>
            </w:pPr>
            <w:r w:rsidRPr="008655E8">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641" w:type="pct"/>
            <w:tcBorders>
              <w:top w:val="single" w:sz="4" w:space="0" w:color="auto"/>
              <w:left w:val="single" w:sz="4" w:space="0" w:color="auto"/>
              <w:bottom w:val="single" w:sz="4" w:space="0" w:color="auto"/>
              <w:right w:val="single" w:sz="4" w:space="0" w:color="auto"/>
            </w:tcBorders>
            <w:vAlign w:val="center"/>
            <w:hideMark/>
          </w:tcPr>
          <w:p w14:paraId="088F8907"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588895E"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C889EB2"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BE8AC75"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382CE876"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2DDEB62F"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3FFEF35"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59A58E26"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403CCF5B"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2.2.</w:t>
            </w:r>
          </w:p>
          <w:p w14:paraId="77EBB4D7" w14:textId="77777777" w:rsidR="007A33A6" w:rsidRPr="008655E8" w:rsidRDefault="007A33A6" w:rsidP="00A63B97">
            <w:pPr>
              <w:spacing w:after="0" w:line="240" w:lineRule="auto"/>
              <w:ind w:right="-1"/>
              <w:jc w:val="both"/>
              <w:rPr>
                <w:rFonts w:ascii="Times New Roman" w:hAnsi="Times New Roman"/>
                <w:b/>
                <w:bCs/>
                <w:sz w:val="24"/>
                <w:szCs w:val="24"/>
              </w:rPr>
            </w:pPr>
          </w:p>
          <w:p w14:paraId="288593B1"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Основные виды банковских операций</w:t>
            </w:r>
          </w:p>
        </w:tc>
        <w:tc>
          <w:tcPr>
            <w:tcW w:w="3050" w:type="pct"/>
            <w:tcBorders>
              <w:top w:val="single" w:sz="4" w:space="0" w:color="auto"/>
              <w:left w:val="single" w:sz="4" w:space="0" w:color="auto"/>
              <w:bottom w:val="single" w:sz="4" w:space="0" w:color="auto"/>
              <w:right w:val="single" w:sz="4" w:space="0" w:color="auto"/>
            </w:tcBorders>
            <w:hideMark/>
          </w:tcPr>
          <w:p w14:paraId="277FC33F"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6B720879"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6/4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0BBF9D4" w14:textId="77777777" w:rsidR="007A33A6" w:rsidRPr="008655E8" w:rsidRDefault="007A33A6" w:rsidP="00A63B97">
            <w:pPr>
              <w:spacing w:after="0" w:line="240" w:lineRule="auto"/>
              <w:ind w:right="-1"/>
              <w:jc w:val="center"/>
              <w:rPr>
                <w:rFonts w:ascii="Times New Roman" w:hAnsi="Times New Roman"/>
                <w:bCs/>
                <w:sz w:val="24"/>
                <w:szCs w:val="24"/>
              </w:rPr>
            </w:pPr>
          </w:p>
          <w:p w14:paraId="166BF4D6" w14:textId="77777777" w:rsidR="007A33A6" w:rsidRPr="008655E8" w:rsidRDefault="007A33A6" w:rsidP="00A63B97">
            <w:pPr>
              <w:spacing w:after="0" w:line="240" w:lineRule="auto"/>
              <w:ind w:right="-1"/>
              <w:jc w:val="center"/>
              <w:rPr>
                <w:rFonts w:ascii="Times New Roman" w:hAnsi="Times New Roman"/>
                <w:bCs/>
                <w:sz w:val="24"/>
                <w:szCs w:val="24"/>
              </w:rPr>
            </w:pPr>
          </w:p>
          <w:p w14:paraId="469C7FC5" w14:textId="77777777" w:rsidR="007A33A6" w:rsidRPr="008655E8" w:rsidRDefault="007A33A6" w:rsidP="00A63B97">
            <w:pPr>
              <w:spacing w:after="0" w:line="240" w:lineRule="auto"/>
              <w:ind w:right="-1"/>
              <w:jc w:val="center"/>
              <w:rPr>
                <w:rFonts w:ascii="Times New Roman" w:hAnsi="Times New Roman"/>
                <w:bCs/>
                <w:sz w:val="24"/>
                <w:szCs w:val="24"/>
              </w:rPr>
            </w:pPr>
          </w:p>
          <w:p w14:paraId="7CDE9416" w14:textId="77777777" w:rsidR="007A33A6" w:rsidRPr="008655E8" w:rsidRDefault="007A33A6" w:rsidP="00A63B97">
            <w:pPr>
              <w:spacing w:after="0" w:line="240" w:lineRule="auto"/>
              <w:ind w:right="-1"/>
              <w:jc w:val="center"/>
              <w:rPr>
                <w:rFonts w:ascii="Times New Roman" w:hAnsi="Times New Roman"/>
                <w:bCs/>
                <w:sz w:val="24"/>
                <w:szCs w:val="24"/>
              </w:rPr>
            </w:pPr>
          </w:p>
          <w:p w14:paraId="01E402F0" w14:textId="77777777" w:rsidR="007A33A6" w:rsidRPr="008655E8" w:rsidRDefault="007A33A6" w:rsidP="00A63B97">
            <w:pPr>
              <w:spacing w:after="0" w:line="240" w:lineRule="auto"/>
              <w:ind w:right="-1"/>
              <w:jc w:val="center"/>
              <w:rPr>
                <w:rFonts w:ascii="Times New Roman" w:hAnsi="Times New Roman"/>
                <w:bCs/>
                <w:sz w:val="24"/>
                <w:szCs w:val="24"/>
              </w:rPr>
            </w:pPr>
          </w:p>
          <w:p w14:paraId="235156E1" w14:textId="77777777" w:rsidR="007A33A6" w:rsidRPr="008655E8" w:rsidRDefault="007A33A6" w:rsidP="00A63B97">
            <w:pPr>
              <w:spacing w:after="0" w:line="240" w:lineRule="auto"/>
              <w:ind w:right="-1"/>
              <w:jc w:val="center"/>
              <w:rPr>
                <w:rFonts w:ascii="Times New Roman" w:hAnsi="Times New Roman"/>
                <w:bCs/>
                <w:sz w:val="24"/>
                <w:szCs w:val="24"/>
              </w:rPr>
            </w:pPr>
          </w:p>
          <w:p w14:paraId="027EB73B"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52481378"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321FD5E9"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color w:val="000000" w:themeColor="text1"/>
                <w:sz w:val="24"/>
                <w:szCs w:val="24"/>
              </w:rPr>
              <w:t>ПК 1.4, ПК 2.4,</w:t>
            </w:r>
            <w:r w:rsidRPr="008655E8">
              <w:rPr>
                <w:rFonts w:ascii="Times New Roman" w:hAnsi="Times New Roman"/>
                <w:sz w:val="24"/>
                <w:szCs w:val="24"/>
              </w:rPr>
              <w:br/>
            </w:r>
          </w:p>
          <w:p w14:paraId="0A5E2B08"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0AE4FCCA"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F4B2325"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40900607" w14:textId="77777777" w:rsidR="007A33A6" w:rsidRPr="008655E8" w:rsidRDefault="007A33A6" w:rsidP="001E19E5">
            <w:pPr>
              <w:pStyle w:val="ae"/>
              <w:numPr>
                <w:ilvl w:val="0"/>
                <w:numId w:val="75"/>
              </w:numPr>
              <w:spacing w:before="0" w:after="0"/>
              <w:ind w:left="0" w:right="-1" w:firstLine="0"/>
              <w:jc w:val="both"/>
              <w:rPr>
                <w:bCs/>
              </w:rPr>
            </w:pPr>
            <w:r w:rsidRPr="008655E8">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41" w:type="pct"/>
            <w:vMerge w:val="restart"/>
            <w:tcBorders>
              <w:top w:val="single" w:sz="4" w:space="0" w:color="auto"/>
              <w:left w:val="single" w:sz="4" w:space="0" w:color="auto"/>
              <w:right w:val="single" w:sz="4" w:space="0" w:color="auto"/>
            </w:tcBorders>
            <w:vAlign w:val="center"/>
            <w:hideMark/>
          </w:tcPr>
          <w:p w14:paraId="70440E3C"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DE30FE0"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706E6AFD"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DC280F7"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9DA4451" w14:textId="77777777" w:rsidR="007A33A6" w:rsidRPr="008655E8" w:rsidRDefault="007A33A6" w:rsidP="001E19E5">
            <w:pPr>
              <w:pStyle w:val="ae"/>
              <w:numPr>
                <w:ilvl w:val="0"/>
                <w:numId w:val="75"/>
              </w:numPr>
              <w:spacing w:before="0" w:after="0"/>
              <w:ind w:left="0" w:right="-1" w:firstLine="0"/>
              <w:jc w:val="both"/>
              <w:rPr>
                <w:bCs/>
              </w:rPr>
            </w:pPr>
            <w:r w:rsidRPr="008655E8">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41" w:type="pct"/>
            <w:vMerge/>
            <w:tcBorders>
              <w:left w:val="single" w:sz="4" w:space="0" w:color="auto"/>
              <w:right w:val="single" w:sz="4" w:space="0" w:color="auto"/>
            </w:tcBorders>
            <w:vAlign w:val="center"/>
            <w:hideMark/>
          </w:tcPr>
          <w:p w14:paraId="457BC74B" w14:textId="77777777" w:rsidR="007A33A6" w:rsidRPr="008655E8" w:rsidRDefault="007A33A6" w:rsidP="00A63B97">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899696E"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712B5BCE" w14:textId="77777777" w:rsidTr="00BC2621">
        <w:trPr>
          <w:trHeight w:val="690"/>
        </w:trPr>
        <w:tc>
          <w:tcPr>
            <w:tcW w:w="676" w:type="pct"/>
            <w:vMerge/>
            <w:tcBorders>
              <w:top w:val="single" w:sz="4" w:space="0" w:color="auto"/>
              <w:left w:val="single" w:sz="4" w:space="0" w:color="auto"/>
              <w:bottom w:val="single" w:sz="4" w:space="0" w:color="auto"/>
              <w:right w:val="single" w:sz="4" w:space="0" w:color="auto"/>
            </w:tcBorders>
            <w:vAlign w:val="center"/>
          </w:tcPr>
          <w:p w14:paraId="570B576E"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right w:val="single" w:sz="4" w:space="0" w:color="auto"/>
            </w:tcBorders>
          </w:tcPr>
          <w:p w14:paraId="692609F9" w14:textId="77777777" w:rsidR="007A33A6" w:rsidRPr="008655E8" w:rsidRDefault="007A33A6" w:rsidP="001E19E5">
            <w:pPr>
              <w:pStyle w:val="ae"/>
              <w:numPr>
                <w:ilvl w:val="0"/>
                <w:numId w:val="75"/>
              </w:numPr>
              <w:spacing w:before="0" w:after="0"/>
              <w:ind w:left="0" w:right="-1" w:firstLine="0"/>
              <w:jc w:val="both"/>
              <w:rPr>
                <w:bCs/>
              </w:rPr>
            </w:pPr>
            <w:r w:rsidRPr="008655E8">
              <w:rPr>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41" w:type="pct"/>
            <w:vMerge/>
            <w:tcBorders>
              <w:left w:val="single" w:sz="4" w:space="0" w:color="auto"/>
              <w:right w:val="single" w:sz="4" w:space="0" w:color="auto"/>
            </w:tcBorders>
            <w:vAlign w:val="center"/>
          </w:tcPr>
          <w:p w14:paraId="73598EB0" w14:textId="77777777" w:rsidR="007A33A6" w:rsidRPr="008655E8" w:rsidRDefault="007A33A6" w:rsidP="00A63B97">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4DC3F218"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5EAD0C53"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76DECEB"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3F26A93F" w14:textId="77777777" w:rsidR="007A33A6" w:rsidRPr="008655E8" w:rsidRDefault="007A33A6" w:rsidP="001E19E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4937A05D"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60FFEC0"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62E846E"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FBEC0AB"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43F224E8"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1. Решение кейса «Выявление целесообразности кредитования в банке на основе расчета аннуитетных платежей»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3B7EA861"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50E71C0"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3CD68AF2"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19B33D9"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vAlign w:val="bottom"/>
            <w:hideMark/>
          </w:tcPr>
          <w:p w14:paraId="0A20D50A"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2. Деловая игра «</w:t>
            </w:r>
            <w:proofErr w:type="spellStart"/>
            <w:r w:rsidRPr="008655E8">
              <w:rPr>
                <w:rFonts w:ascii="Times New Roman" w:hAnsi="Times New Roman"/>
                <w:bCs/>
                <w:sz w:val="24"/>
                <w:szCs w:val="24"/>
              </w:rPr>
              <w:t>Расчетно</w:t>
            </w:r>
            <w:proofErr w:type="spellEnd"/>
            <w:r w:rsidRPr="008655E8">
              <w:rPr>
                <w:rFonts w:ascii="Times New Roman" w:hAnsi="Times New Roman"/>
                <w:bCs/>
                <w:sz w:val="24"/>
                <w:szCs w:val="24"/>
              </w:rPr>
              <w:t xml:space="preserve"> - кассовое обслуживание в банке»/Деловая игра «Как не стать жертвой финансового мошенника»</w:t>
            </w:r>
            <w:r w:rsidRPr="008655E8">
              <w:rPr>
                <w:rStyle w:val="ac"/>
                <w:bCs/>
                <w:sz w:val="24"/>
                <w:szCs w:val="24"/>
              </w:rPr>
              <w:footnoteReference w:id="50"/>
            </w:r>
            <w:r w:rsidRPr="008655E8">
              <w:rPr>
                <w:rFonts w:ascii="Times New Roman" w:hAnsi="Times New Roman"/>
                <w:bCs/>
                <w:sz w:val="24"/>
                <w:szCs w:val="24"/>
              </w:rPr>
              <w:t xml:space="preserve"> (выбор деловой игры осуществляется по желанию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2899A5DE" w14:textId="77777777" w:rsidR="007A33A6" w:rsidRPr="008655E8" w:rsidRDefault="007A33A6" w:rsidP="00A63B97">
            <w:pPr>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97D0932"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AC10E7B"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D9D4035"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64B4E002"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0A0293C2"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FEB2397"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4703F776" w14:textId="77777777" w:rsidTr="00BC26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7B55481E"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3. Налоговая система Российской Федерации</w:t>
            </w:r>
          </w:p>
        </w:tc>
        <w:tc>
          <w:tcPr>
            <w:tcW w:w="641" w:type="pct"/>
            <w:tcBorders>
              <w:top w:val="single" w:sz="4" w:space="0" w:color="auto"/>
              <w:left w:val="single" w:sz="4" w:space="0" w:color="auto"/>
              <w:bottom w:val="single" w:sz="4" w:space="0" w:color="auto"/>
              <w:right w:val="single" w:sz="4" w:space="0" w:color="auto"/>
            </w:tcBorders>
            <w:hideMark/>
          </w:tcPr>
          <w:p w14:paraId="11BC9306"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2/-</w:t>
            </w:r>
          </w:p>
        </w:tc>
        <w:tc>
          <w:tcPr>
            <w:tcW w:w="633" w:type="pct"/>
            <w:tcBorders>
              <w:top w:val="single" w:sz="4" w:space="0" w:color="auto"/>
              <w:left w:val="single" w:sz="4" w:space="0" w:color="auto"/>
              <w:bottom w:val="single" w:sz="4" w:space="0" w:color="auto"/>
              <w:right w:val="single" w:sz="4" w:space="0" w:color="auto"/>
            </w:tcBorders>
          </w:tcPr>
          <w:p w14:paraId="0A6104DB" w14:textId="77777777" w:rsidR="007A33A6" w:rsidRPr="008655E8" w:rsidRDefault="007A33A6" w:rsidP="00A63B97">
            <w:pPr>
              <w:spacing w:after="0" w:line="240" w:lineRule="auto"/>
              <w:ind w:right="-1"/>
              <w:jc w:val="center"/>
              <w:rPr>
                <w:rFonts w:ascii="Times New Roman" w:hAnsi="Times New Roman"/>
                <w:b/>
                <w:bCs/>
                <w:sz w:val="24"/>
                <w:szCs w:val="24"/>
              </w:rPr>
            </w:pPr>
          </w:p>
        </w:tc>
      </w:tr>
      <w:tr w:rsidR="007A33A6" w:rsidRPr="008655E8" w14:paraId="323251B7"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7E3942A7"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3.1.</w:t>
            </w:r>
          </w:p>
          <w:p w14:paraId="75BF0A3C" w14:textId="77777777" w:rsidR="007A33A6" w:rsidRPr="008655E8" w:rsidRDefault="007A33A6" w:rsidP="00A63B97">
            <w:pPr>
              <w:spacing w:after="0" w:line="240" w:lineRule="auto"/>
              <w:ind w:right="-1"/>
              <w:jc w:val="both"/>
              <w:rPr>
                <w:rFonts w:ascii="Times New Roman" w:hAnsi="Times New Roman"/>
                <w:b/>
                <w:bCs/>
                <w:sz w:val="24"/>
                <w:szCs w:val="24"/>
              </w:rPr>
            </w:pPr>
          </w:p>
          <w:p w14:paraId="3CF88C85"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sz w:val="24"/>
                <w:szCs w:val="24"/>
              </w:rPr>
              <w:lastRenderedPageBreak/>
              <w:t>Система налогообложения физических лиц</w:t>
            </w:r>
          </w:p>
        </w:tc>
        <w:tc>
          <w:tcPr>
            <w:tcW w:w="3050" w:type="pct"/>
            <w:tcBorders>
              <w:top w:val="single" w:sz="4" w:space="0" w:color="auto"/>
              <w:left w:val="single" w:sz="4" w:space="0" w:color="auto"/>
              <w:bottom w:val="single" w:sz="4" w:space="0" w:color="auto"/>
              <w:right w:val="single" w:sz="4" w:space="0" w:color="auto"/>
            </w:tcBorders>
            <w:hideMark/>
          </w:tcPr>
          <w:p w14:paraId="26339360"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3A9812D"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8CD50C6"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t>ОК 01</w:t>
            </w:r>
          </w:p>
          <w:p w14:paraId="37A082F6"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t>ОК 02</w:t>
            </w:r>
          </w:p>
          <w:p w14:paraId="23CCF8B3"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t>ОК 03</w:t>
            </w:r>
          </w:p>
          <w:p w14:paraId="096DC2FF"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lastRenderedPageBreak/>
              <w:t>ОК 05</w:t>
            </w:r>
          </w:p>
          <w:p w14:paraId="52DE6D8D"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t>ОК 06</w:t>
            </w:r>
          </w:p>
          <w:p w14:paraId="3A1DADEA" w14:textId="77777777" w:rsidR="007A33A6" w:rsidRPr="008655E8" w:rsidRDefault="007A33A6" w:rsidP="00A63B97">
            <w:pPr>
              <w:spacing w:after="0" w:line="240" w:lineRule="auto"/>
              <w:ind w:left="-46" w:right="-1" w:firstLine="46"/>
              <w:jc w:val="center"/>
              <w:rPr>
                <w:rFonts w:ascii="Times New Roman" w:hAnsi="Times New Roman"/>
                <w:bCs/>
                <w:sz w:val="24"/>
                <w:szCs w:val="24"/>
              </w:rPr>
            </w:pPr>
            <w:r w:rsidRPr="008655E8">
              <w:rPr>
                <w:rFonts w:ascii="Times New Roman" w:hAnsi="Times New Roman"/>
                <w:bCs/>
                <w:sz w:val="24"/>
                <w:szCs w:val="24"/>
              </w:rPr>
              <w:t>ОК 09</w:t>
            </w:r>
          </w:p>
          <w:p w14:paraId="1FA5AEDF" w14:textId="77777777" w:rsidR="007A33A6" w:rsidRPr="008655E8" w:rsidRDefault="007A33A6" w:rsidP="00A63B97">
            <w:pPr>
              <w:spacing w:after="0" w:line="240" w:lineRule="auto"/>
              <w:ind w:left="-46" w:right="-1" w:firstLine="46"/>
              <w:jc w:val="center"/>
              <w:rPr>
                <w:rFonts w:ascii="Times New Roman" w:hAnsi="Times New Roman"/>
                <w:b/>
                <w:sz w:val="24"/>
                <w:szCs w:val="24"/>
              </w:rPr>
            </w:pPr>
            <w:r w:rsidRPr="008655E8">
              <w:rPr>
                <w:rFonts w:ascii="Times New Roman" w:hAnsi="Times New Roman"/>
                <w:color w:val="000000" w:themeColor="text1"/>
                <w:sz w:val="24"/>
                <w:szCs w:val="24"/>
              </w:rPr>
              <w:t>ПК…</w:t>
            </w:r>
          </w:p>
        </w:tc>
      </w:tr>
      <w:tr w:rsidR="007A33A6" w:rsidRPr="008655E8" w14:paraId="7F312D0E"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F75B5DE"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1CEDE10" w14:textId="77777777" w:rsidR="007A33A6" w:rsidRPr="008655E8" w:rsidRDefault="007A33A6" w:rsidP="001E19E5">
            <w:pPr>
              <w:pStyle w:val="ae"/>
              <w:spacing w:before="0" w:after="0"/>
              <w:ind w:left="0" w:right="-1"/>
              <w:jc w:val="both"/>
            </w:pPr>
            <w:r w:rsidRPr="008655E8">
              <w:t xml:space="preserve">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w:t>
            </w:r>
            <w:r w:rsidRPr="008655E8">
              <w:lastRenderedPageBreak/>
              <w:t>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641" w:type="pct"/>
            <w:tcBorders>
              <w:top w:val="single" w:sz="4" w:space="0" w:color="auto"/>
              <w:left w:val="single" w:sz="4" w:space="0" w:color="auto"/>
              <w:bottom w:val="single" w:sz="4" w:space="0" w:color="auto"/>
              <w:right w:val="single" w:sz="4" w:space="0" w:color="auto"/>
            </w:tcBorders>
            <w:vAlign w:val="center"/>
            <w:hideMark/>
          </w:tcPr>
          <w:p w14:paraId="2829F28A"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lastRenderedPageBreak/>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C4A732B"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FEF3AB8"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C9A7CC8"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6DB1C086"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5733B38A"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57B8D78"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229793CE" w14:textId="77777777" w:rsidTr="00BC26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37AC5DB7"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641" w:type="pct"/>
            <w:tcBorders>
              <w:top w:val="single" w:sz="4" w:space="0" w:color="auto"/>
              <w:left w:val="single" w:sz="4" w:space="0" w:color="auto"/>
              <w:bottom w:val="single" w:sz="4" w:space="0" w:color="auto"/>
              <w:right w:val="single" w:sz="4" w:space="0" w:color="auto"/>
            </w:tcBorders>
            <w:hideMark/>
          </w:tcPr>
          <w:p w14:paraId="6A940A26"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14/8</w:t>
            </w:r>
          </w:p>
        </w:tc>
        <w:tc>
          <w:tcPr>
            <w:tcW w:w="633" w:type="pct"/>
            <w:tcBorders>
              <w:top w:val="single" w:sz="4" w:space="0" w:color="auto"/>
              <w:left w:val="single" w:sz="4" w:space="0" w:color="auto"/>
              <w:bottom w:val="single" w:sz="4" w:space="0" w:color="auto"/>
              <w:right w:val="single" w:sz="4" w:space="0" w:color="auto"/>
            </w:tcBorders>
          </w:tcPr>
          <w:p w14:paraId="4C563762" w14:textId="77777777" w:rsidR="007A33A6" w:rsidRPr="008655E8" w:rsidRDefault="007A33A6" w:rsidP="00A63B97">
            <w:pPr>
              <w:spacing w:after="0" w:line="240" w:lineRule="auto"/>
              <w:ind w:right="-1"/>
              <w:jc w:val="center"/>
              <w:rPr>
                <w:rFonts w:ascii="Times New Roman" w:hAnsi="Times New Roman"/>
                <w:b/>
                <w:bCs/>
                <w:sz w:val="24"/>
                <w:szCs w:val="24"/>
              </w:rPr>
            </w:pPr>
          </w:p>
        </w:tc>
      </w:tr>
      <w:tr w:rsidR="007A33A6" w:rsidRPr="008655E8" w14:paraId="173B3B4A"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2C0DFA36"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4.1.</w:t>
            </w:r>
          </w:p>
          <w:p w14:paraId="2F44C22F" w14:textId="77777777" w:rsidR="007A33A6" w:rsidRPr="008655E8" w:rsidRDefault="007A33A6" w:rsidP="00A63B97">
            <w:pPr>
              <w:spacing w:after="0" w:line="240" w:lineRule="auto"/>
              <w:ind w:right="-1"/>
              <w:jc w:val="both"/>
              <w:rPr>
                <w:rFonts w:ascii="Times New Roman" w:hAnsi="Times New Roman"/>
                <w:b/>
                <w:bCs/>
                <w:sz w:val="24"/>
                <w:szCs w:val="24"/>
              </w:rPr>
            </w:pPr>
          </w:p>
          <w:p w14:paraId="7BDA535F"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Cs/>
                <w:sz w:val="24"/>
                <w:szCs w:val="24"/>
              </w:rPr>
              <w:t>Формирование стратегии инвестирования</w:t>
            </w:r>
          </w:p>
          <w:p w14:paraId="01BD5C9A"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58962170"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128DA6F3"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F4A79EA" w14:textId="77777777" w:rsidR="007A33A6" w:rsidRPr="008655E8" w:rsidRDefault="007A33A6" w:rsidP="00A63B97">
            <w:pPr>
              <w:spacing w:after="0" w:line="240" w:lineRule="auto"/>
              <w:ind w:right="-1"/>
              <w:jc w:val="center"/>
              <w:rPr>
                <w:rFonts w:ascii="Times New Roman" w:hAnsi="Times New Roman"/>
                <w:bCs/>
                <w:sz w:val="24"/>
                <w:szCs w:val="24"/>
              </w:rPr>
            </w:pPr>
          </w:p>
          <w:p w14:paraId="4733E458" w14:textId="77777777" w:rsidR="007A33A6" w:rsidRPr="008655E8" w:rsidRDefault="007A33A6" w:rsidP="00A63B97">
            <w:pPr>
              <w:spacing w:after="0" w:line="240" w:lineRule="auto"/>
              <w:ind w:right="-1"/>
              <w:jc w:val="center"/>
              <w:rPr>
                <w:rFonts w:ascii="Times New Roman" w:hAnsi="Times New Roman"/>
                <w:bCs/>
                <w:sz w:val="24"/>
                <w:szCs w:val="24"/>
              </w:rPr>
            </w:pPr>
          </w:p>
          <w:p w14:paraId="2CCBD1BF"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223A54B2"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32CFEF01"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color w:val="000000" w:themeColor="text1"/>
                <w:sz w:val="24"/>
                <w:szCs w:val="24"/>
              </w:rPr>
              <w:t>ПК 1.4, ПК 2.4,</w:t>
            </w:r>
            <w:r w:rsidRPr="008655E8">
              <w:rPr>
                <w:rFonts w:ascii="Times New Roman" w:hAnsi="Times New Roman"/>
                <w:sz w:val="24"/>
                <w:szCs w:val="24"/>
              </w:rPr>
              <w:br/>
            </w:r>
          </w:p>
          <w:p w14:paraId="6E10D7F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38A80D2"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65E3DDA"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877C855" w14:textId="77777777" w:rsidR="007A33A6" w:rsidRPr="008655E8" w:rsidRDefault="007A33A6" w:rsidP="001E19E5">
            <w:pPr>
              <w:pStyle w:val="ae"/>
              <w:spacing w:before="0" w:after="0"/>
              <w:ind w:left="0" w:right="-1"/>
              <w:jc w:val="both"/>
            </w:pPr>
            <w:r w:rsidRPr="008655E8">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64D538D"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8B06A2"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26BBA347"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37CB774"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2296BBB4" w14:textId="77777777" w:rsidR="007A33A6" w:rsidRPr="008655E8" w:rsidRDefault="007A33A6" w:rsidP="001E19E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0BABA4B6"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2DA960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5A572D8B"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773AEDE"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C08267A"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3. Мозговой штурм «Инвестиции в образах мировой культуры»</w:t>
            </w:r>
          </w:p>
        </w:tc>
        <w:tc>
          <w:tcPr>
            <w:tcW w:w="641" w:type="pct"/>
            <w:tcBorders>
              <w:top w:val="single" w:sz="4" w:space="0" w:color="auto"/>
              <w:left w:val="single" w:sz="4" w:space="0" w:color="auto"/>
              <w:bottom w:val="single" w:sz="4" w:space="0" w:color="auto"/>
              <w:right w:val="single" w:sz="4" w:space="0" w:color="auto"/>
            </w:tcBorders>
            <w:vAlign w:val="center"/>
            <w:hideMark/>
          </w:tcPr>
          <w:p w14:paraId="5FB9207D"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C203326"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0A37372D"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D7B072F"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53CF802C"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5A74F99D"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498EFE0"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7409C53C"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034C61D0"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4.2.</w:t>
            </w:r>
          </w:p>
          <w:p w14:paraId="24511F56" w14:textId="77777777" w:rsidR="007A33A6" w:rsidRPr="008655E8" w:rsidRDefault="007A33A6" w:rsidP="00A63B97">
            <w:pPr>
              <w:spacing w:after="0" w:line="240" w:lineRule="auto"/>
              <w:ind w:right="-1"/>
              <w:jc w:val="both"/>
              <w:rPr>
                <w:rFonts w:ascii="Times New Roman" w:hAnsi="Times New Roman"/>
                <w:b/>
                <w:bCs/>
                <w:sz w:val="24"/>
                <w:szCs w:val="24"/>
              </w:rPr>
            </w:pPr>
          </w:p>
          <w:p w14:paraId="572BF79E" w14:textId="77777777" w:rsidR="007A33A6" w:rsidRPr="008655E8" w:rsidRDefault="007A33A6" w:rsidP="00A63B97">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Виды ценных бумаг и производных финансовых инструментов</w:t>
            </w:r>
          </w:p>
        </w:tc>
        <w:tc>
          <w:tcPr>
            <w:tcW w:w="3050" w:type="pct"/>
            <w:tcBorders>
              <w:top w:val="single" w:sz="4" w:space="0" w:color="auto"/>
              <w:left w:val="single" w:sz="4" w:space="0" w:color="auto"/>
              <w:bottom w:val="single" w:sz="4" w:space="0" w:color="auto"/>
              <w:right w:val="single" w:sz="4" w:space="0" w:color="auto"/>
            </w:tcBorders>
            <w:hideMark/>
          </w:tcPr>
          <w:p w14:paraId="4CC73CEB"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1278D904" w14:textId="77777777" w:rsidR="007A33A6" w:rsidRPr="008655E8" w:rsidRDefault="007A33A6" w:rsidP="00A63B97">
            <w:pPr>
              <w:spacing w:after="0" w:line="240" w:lineRule="auto"/>
              <w:ind w:right="-1"/>
              <w:jc w:val="center"/>
              <w:rPr>
                <w:rFonts w:ascii="Times New Roman" w:hAnsi="Times New Roman"/>
                <w:b/>
                <w:sz w:val="24"/>
                <w:szCs w:val="24"/>
              </w:rPr>
            </w:pPr>
            <w:r w:rsidRPr="008655E8">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12A3988"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0BEDF066"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422C324D"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color w:val="000000" w:themeColor="text1"/>
                <w:sz w:val="24"/>
                <w:szCs w:val="24"/>
              </w:rPr>
              <w:t>ПК 1.4, ПК 2.4,</w:t>
            </w:r>
            <w:r w:rsidRPr="008655E8">
              <w:rPr>
                <w:rFonts w:ascii="Times New Roman" w:hAnsi="Times New Roman"/>
                <w:sz w:val="24"/>
                <w:szCs w:val="24"/>
              </w:rPr>
              <w:br/>
            </w:r>
          </w:p>
          <w:p w14:paraId="3492851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0C511FD9"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5E079DF"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FB02937"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41" w:type="pct"/>
            <w:tcBorders>
              <w:top w:val="single" w:sz="4" w:space="0" w:color="auto"/>
              <w:left w:val="single" w:sz="4" w:space="0" w:color="auto"/>
              <w:bottom w:val="single" w:sz="4" w:space="0" w:color="auto"/>
              <w:right w:val="single" w:sz="4" w:space="0" w:color="auto"/>
            </w:tcBorders>
            <w:vAlign w:val="center"/>
            <w:hideMark/>
          </w:tcPr>
          <w:p w14:paraId="242A0E94"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C7E174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5C2B7E25"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F3F7BE9"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61815656" w14:textId="77777777" w:rsidR="007A33A6" w:rsidRPr="008655E8" w:rsidRDefault="007A33A6" w:rsidP="001E19E5">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39DA0007"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3FDDC3"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2578AD6D"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B933879"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29EA2412"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4. Решение кейса «Финансист. Покупка ценных бумаг и формирование инвестиционного портфеля»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16767D2A"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AAC77B1"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37E1CA94"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1A1E632"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5B08DD76"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7E24D4C6"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603B91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E786634" w14:textId="77777777" w:rsidTr="00BC2621">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6C257451"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4.3.</w:t>
            </w:r>
          </w:p>
          <w:p w14:paraId="73EC3E7C" w14:textId="77777777" w:rsidR="007A33A6" w:rsidRPr="008655E8" w:rsidRDefault="007A33A6" w:rsidP="00A63B97">
            <w:pPr>
              <w:spacing w:after="0" w:line="240" w:lineRule="auto"/>
              <w:ind w:right="-1"/>
              <w:jc w:val="both"/>
              <w:rPr>
                <w:rFonts w:ascii="Times New Roman" w:hAnsi="Times New Roman"/>
                <w:b/>
                <w:bCs/>
                <w:sz w:val="24"/>
                <w:szCs w:val="24"/>
              </w:rPr>
            </w:pPr>
          </w:p>
          <w:p w14:paraId="49260D03" w14:textId="77777777" w:rsidR="007A33A6" w:rsidRPr="008655E8" w:rsidRDefault="007A33A6" w:rsidP="00A63B97">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Способы принятия финансовых решений</w:t>
            </w:r>
          </w:p>
        </w:tc>
        <w:tc>
          <w:tcPr>
            <w:tcW w:w="3050" w:type="pct"/>
            <w:tcBorders>
              <w:top w:val="single" w:sz="4" w:space="0" w:color="auto"/>
              <w:left w:val="single" w:sz="4" w:space="0" w:color="auto"/>
              <w:bottom w:val="single" w:sz="4" w:space="0" w:color="auto"/>
              <w:right w:val="single" w:sz="4" w:space="0" w:color="auto"/>
            </w:tcBorders>
            <w:hideMark/>
          </w:tcPr>
          <w:p w14:paraId="53CE1091" w14:textId="77777777" w:rsidR="007A33A6" w:rsidRPr="008655E8" w:rsidRDefault="007A33A6" w:rsidP="001E19E5">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235E7AC5" w14:textId="77777777" w:rsidR="007A33A6" w:rsidRPr="008655E8" w:rsidRDefault="007A33A6" w:rsidP="00A63B97">
            <w:pPr>
              <w:spacing w:after="0" w:line="240" w:lineRule="auto"/>
              <w:ind w:right="-1"/>
              <w:jc w:val="center"/>
              <w:rPr>
                <w:rFonts w:ascii="Times New Roman" w:hAnsi="Times New Roman"/>
                <w:b/>
                <w:sz w:val="24"/>
                <w:szCs w:val="24"/>
              </w:rPr>
            </w:pPr>
            <w:r w:rsidRPr="008655E8">
              <w:rPr>
                <w:rFonts w:ascii="Times New Roman" w:hAnsi="Times New Roman"/>
                <w:b/>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A98A736"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4D53C60A"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21E15E8D"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color w:val="000000" w:themeColor="text1"/>
                <w:sz w:val="24"/>
                <w:szCs w:val="24"/>
              </w:rPr>
              <w:t>ПК 1.4, ПК 2.4,</w:t>
            </w:r>
            <w:r w:rsidRPr="008655E8">
              <w:rPr>
                <w:rFonts w:ascii="Times New Roman" w:hAnsi="Times New Roman"/>
                <w:sz w:val="24"/>
                <w:szCs w:val="24"/>
              </w:rPr>
              <w:br/>
            </w:r>
          </w:p>
          <w:p w14:paraId="5DF516CC"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2D56DA7"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BF5A76B"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6A247522"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41" w:type="pct"/>
            <w:tcBorders>
              <w:top w:val="single" w:sz="4" w:space="0" w:color="auto"/>
              <w:left w:val="single" w:sz="4" w:space="0" w:color="auto"/>
              <w:bottom w:val="single" w:sz="4" w:space="0" w:color="auto"/>
              <w:right w:val="single" w:sz="4" w:space="0" w:color="auto"/>
            </w:tcBorders>
            <w:vAlign w:val="center"/>
            <w:hideMark/>
          </w:tcPr>
          <w:p w14:paraId="13AE7B36"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7B982A3"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1DD90633"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0DC4941"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3DF3152F" w14:textId="77777777" w:rsidR="007A33A6" w:rsidRPr="008655E8" w:rsidRDefault="007A33A6" w:rsidP="00A63B97">
            <w:pPr>
              <w:spacing w:after="0" w:line="240" w:lineRule="auto"/>
              <w:ind w:right="-1"/>
              <w:jc w:val="both"/>
              <w:rPr>
                <w:rFonts w:ascii="Times New Roman" w:hAnsi="Times New Roman"/>
                <w:b/>
                <w:sz w:val="24"/>
                <w:szCs w:val="24"/>
              </w:rPr>
            </w:pPr>
            <w:r w:rsidRPr="008655E8">
              <w:rPr>
                <w:rFonts w:ascii="Times New Roman" w:hAnsi="Times New Roman"/>
                <w:b/>
                <w:bCs/>
                <w:sz w:val="24"/>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31808C5C"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B95688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391276FD"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9CF9A9C"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1C6B2279" w14:textId="77777777" w:rsidR="007A33A6" w:rsidRPr="008655E8" w:rsidRDefault="007A33A6" w:rsidP="00A63B97">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5. Составление личного бюджета. Обоснование решения.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55164097"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1B8C961"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50EDE1C6"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46B9F34"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vAlign w:val="bottom"/>
            <w:hideMark/>
          </w:tcPr>
          <w:p w14:paraId="7FC758D1" w14:textId="77777777" w:rsidR="007A33A6" w:rsidRPr="008655E8" w:rsidRDefault="007A33A6" w:rsidP="00A63B97">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Практическое занятие № 6. Деловая игра «Разработка бизнес-идеи и ее финансово-экономическое обоснование»</w:t>
            </w:r>
          </w:p>
        </w:tc>
        <w:tc>
          <w:tcPr>
            <w:tcW w:w="641" w:type="pct"/>
            <w:tcBorders>
              <w:top w:val="single" w:sz="4" w:space="0" w:color="auto"/>
              <w:left w:val="single" w:sz="4" w:space="0" w:color="auto"/>
              <w:bottom w:val="single" w:sz="4" w:space="0" w:color="auto"/>
              <w:right w:val="single" w:sz="4" w:space="0" w:color="auto"/>
            </w:tcBorders>
            <w:vAlign w:val="center"/>
            <w:hideMark/>
          </w:tcPr>
          <w:p w14:paraId="1DA73C58" w14:textId="77777777" w:rsidR="007A33A6" w:rsidRPr="008655E8" w:rsidRDefault="007A33A6" w:rsidP="00A63B97">
            <w:pPr>
              <w:spacing w:after="0" w:line="240" w:lineRule="auto"/>
              <w:ind w:right="-1"/>
              <w:jc w:val="center"/>
              <w:rPr>
                <w:rFonts w:ascii="Times New Roman" w:hAnsi="Times New Roman"/>
                <w:sz w:val="24"/>
                <w:szCs w:val="24"/>
              </w:rPr>
            </w:pPr>
            <w:r w:rsidRPr="008655E8">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3C2BD88"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49D9E791"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0FB3AD3"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510C9EF2"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6C3A9223"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E053BF5"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64AD827C" w14:textId="77777777" w:rsidTr="00BC2621">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47957D0B"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Раздел 5. Страхование</w:t>
            </w:r>
          </w:p>
        </w:tc>
        <w:tc>
          <w:tcPr>
            <w:tcW w:w="641" w:type="pct"/>
            <w:tcBorders>
              <w:top w:val="single" w:sz="4" w:space="0" w:color="auto"/>
              <w:left w:val="single" w:sz="4" w:space="0" w:color="auto"/>
              <w:bottom w:val="single" w:sz="4" w:space="0" w:color="auto"/>
              <w:right w:val="single" w:sz="4" w:space="0" w:color="auto"/>
            </w:tcBorders>
            <w:hideMark/>
          </w:tcPr>
          <w:p w14:paraId="4CEAE0E4"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4/-</w:t>
            </w:r>
          </w:p>
        </w:tc>
        <w:tc>
          <w:tcPr>
            <w:tcW w:w="633" w:type="pct"/>
            <w:tcBorders>
              <w:top w:val="single" w:sz="4" w:space="0" w:color="auto"/>
              <w:left w:val="single" w:sz="4" w:space="0" w:color="auto"/>
              <w:bottom w:val="single" w:sz="4" w:space="0" w:color="auto"/>
              <w:right w:val="single" w:sz="4" w:space="0" w:color="auto"/>
            </w:tcBorders>
          </w:tcPr>
          <w:p w14:paraId="69C2791F" w14:textId="77777777" w:rsidR="007A33A6" w:rsidRPr="008655E8" w:rsidRDefault="007A33A6" w:rsidP="00A63B97">
            <w:pPr>
              <w:spacing w:after="0" w:line="240" w:lineRule="auto"/>
              <w:ind w:right="-1"/>
              <w:jc w:val="center"/>
              <w:rPr>
                <w:rFonts w:ascii="Times New Roman" w:hAnsi="Times New Roman"/>
                <w:b/>
                <w:bCs/>
                <w:sz w:val="24"/>
                <w:szCs w:val="24"/>
              </w:rPr>
            </w:pPr>
          </w:p>
        </w:tc>
      </w:tr>
      <w:tr w:rsidR="007A33A6" w:rsidRPr="008655E8" w14:paraId="73462030" w14:textId="77777777" w:rsidTr="00BC2621">
        <w:trPr>
          <w:trHeight w:val="453"/>
        </w:trPr>
        <w:tc>
          <w:tcPr>
            <w:tcW w:w="676" w:type="pct"/>
            <w:vMerge w:val="restart"/>
            <w:tcBorders>
              <w:top w:val="single" w:sz="4" w:space="0" w:color="auto"/>
              <w:left w:val="single" w:sz="4" w:space="0" w:color="auto"/>
              <w:bottom w:val="single" w:sz="4" w:space="0" w:color="auto"/>
              <w:right w:val="single" w:sz="4" w:space="0" w:color="auto"/>
            </w:tcBorders>
          </w:tcPr>
          <w:p w14:paraId="6F73C249"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lastRenderedPageBreak/>
              <w:t>Тема № 5.1.</w:t>
            </w:r>
          </w:p>
          <w:p w14:paraId="46F1524C" w14:textId="77777777" w:rsidR="007A33A6" w:rsidRPr="008655E8" w:rsidRDefault="007A33A6" w:rsidP="00A63B97">
            <w:pPr>
              <w:spacing w:after="0" w:line="240" w:lineRule="auto"/>
              <w:ind w:right="-1"/>
              <w:jc w:val="both"/>
              <w:rPr>
                <w:rFonts w:ascii="Times New Roman" w:hAnsi="Times New Roman"/>
                <w:b/>
                <w:bCs/>
                <w:sz w:val="24"/>
                <w:szCs w:val="24"/>
              </w:rPr>
            </w:pPr>
          </w:p>
          <w:p w14:paraId="32EEF71D"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sz w:val="24"/>
                <w:szCs w:val="24"/>
              </w:rPr>
              <w:t>Структура страхового рынка в Российской Федерации и виды страховых услуг</w:t>
            </w:r>
          </w:p>
        </w:tc>
        <w:tc>
          <w:tcPr>
            <w:tcW w:w="3050" w:type="pct"/>
            <w:tcBorders>
              <w:top w:val="single" w:sz="4" w:space="0" w:color="auto"/>
              <w:left w:val="single" w:sz="4" w:space="0" w:color="auto"/>
              <w:bottom w:val="single" w:sz="4" w:space="0" w:color="auto"/>
              <w:right w:val="single" w:sz="4" w:space="0" w:color="auto"/>
            </w:tcBorders>
            <w:hideMark/>
          </w:tcPr>
          <w:p w14:paraId="148AF4A5"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31D82101" w14:textId="77777777" w:rsidR="007A33A6" w:rsidRPr="008655E8" w:rsidRDefault="007A33A6" w:rsidP="00A63B97">
            <w:pPr>
              <w:suppressAutoHyphens/>
              <w:spacing w:after="0" w:line="240" w:lineRule="auto"/>
              <w:ind w:right="-1"/>
              <w:jc w:val="center"/>
              <w:rPr>
                <w:rFonts w:ascii="Times New Roman" w:hAnsi="Times New Roman"/>
                <w:b/>
                <w:sz w:val="24"/>
                <w:szCs w:val="24"/>
              </w:rPr>
            </w:pPr>
            <w:r w:rsidRPr="008655E8">
              <w:rPr>
                <w:rFonts w:ascii="Times New Roman" w:hAnsi="Times New Roman"/>
                <w:b/>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B76ECA5" w14:textId="77777777" w:rsidR="007A33A6" w:rsidRPr="008655E8" w:rsidRDefault="007A33A6" w:rsidP="00A63B97">
            <w:pPr>
              <w:spacing w:after="0" w:line="240" w:lineRule="auto"/>
              <w:ind w:right="-1"/>
              <w:jc w:val="center"/>
              <w:rPr>
                <w:rFonts w:ascii="Times New Roman" w:hAnsi="Times New Roman"/>
                <w:bCs/>
                <w:sz w:val="24"/>
                <w:szCs w:val="24"/>
              </w:rPr>
            </w:pPr>
          </w:p>
          <w:p w14:paraId="2C614225" w14:textId="77777777" w:rsidR="007A33A6" w:rsidRPr="008655E8" w:rsidRDefault="007A33A6" w:rsidP="00A63B97">
            <w:pPr>
              <w:spacing w:after="0" w:line="240" w:lineRule="auto"/>
              <w:ind w:right="-1"/>
              <w:rPr>
                <w:rFonts w:ascii="Times New Roman" w:hAnsi="Times New Roman"/>
                <w:bCs/>
                <w:sz w:val="24"/>
                <w:szCs w:val="24"/>
              </w:rPr>
            </w:pPr>
          </w:p>
          <w:p w14:paraId="2A3354DE"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0E4B90CF"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03FF059B"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br/>
            </w:r>
          </w:p>
          <w:p w14:paraId="6986CBD2"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6AD2E4F3" w14:textId="77777777" w:rsidTr="00BC2621">
        <w:trPr>
          <w:trHeight w:val="197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44DB6AA"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right w:val="single" w:sz="4" w:space="0" w:color="auto"/>
            </w:tcBorders>
            <w:hideMark/>
          </w:tcPr>
          <w:p w14:paraId="146580E3" w14:textId="77777777" w:rsidR="007A33A6" w:rsidRPr="008655E8" w:rsidRDefault="007A33A6" w:rsidP="001E19E5">
            <w:pPr>
              <w:spacing w:after="0" w:line="240" w:lineRule="auto"/>
              <w:ind w:right="-1"/>
              <w:jc w:val="both"/>
              <w:rPr>
                <w:rFonts w:ascii="Times New Roman" w:hAnsi="Times New Roman"/>
                <w:sz w:val="24"/>
                <w:szCs w:val="24"/>
              </w:rPr>
            </w:pPr>
            <w:r w:rsidRPr="008655E8">
              <w:rPr>
                <w:rFonts w:ascii="Times New Roman" w:hAnsi="Times New Roman"/>
                <w:sz w:val="24"/>
                <w:szCs w:val="24"/>
              </w:rPr>
              <w:t xml:space="preserve">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 </w:t>
            </w:r>
          </w:p>
        </w:tc>
        <w:tc>
          <w:tcPr>
            <w:tcW w:w="641" w:type="pct"/>
            <w:tcBorders>
              <w:top w:val="single" w:sz="4" w:space="0" w:color="auto"/>
              <w:left w:val="single" w:sz="4" w:space="0" w:color="auto"/>
              <w:right w:val="single" w:sz="4" w:space="0" w:color="auto"/>
            </w:tcBorders>
            <w:vAlign w:val="center"/>
            <w:hideMark/>
          </w:tcPr>
          <w:p w14:paraId="150E31E0"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C9C14B2"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4C3A7C59" w14:textId="77777777" w:rsidTr="00BC2621">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7A63AE2"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7F2DCCA2"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1B106F92" w14:textId="77777777" w:rsidR="007A33A6" w:rsidRPr="008655E8" w:rsidRDefault="007A33A6" w:rsidP="00A63B97">
            <w:pPr>
              <w:suppressAutoHyphens/>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094EC4F" w14:textId="77777777" w:rsidR="007A33A6" w:rsidRPr="008655E8" w:rsidRDefault="007A33A6" w:rsidP="00A63B97">
            <w:pPr>
              <w:spacing w:after="0" w:line="240" w:lineRule="auto"/>
              <w:ind w:right="-1"/>
              <w:jc w:val="center"/>
              <w:rPr>
                <w:rFonts w:ascii="Times New Roman" w:hAnsi="Times New Roman"/>
                <w:b/>
                <w:sz w:val="24"/>
                <w:szCs w:val="24"/>
              </w:rPr>
            </w:pPr>
          </w:p>
        </w:tc>
      </w:tr>
      <w:tr w:rsidR="007A33A6" w:rsidRPr="008655E8" w14:paraId="7CE329BB" w14:textId="77777777" w:rsidTr="00BC2621">
        <w:trPr>
          <w:trHeight w:val="389"/>
        </w:trPr>
        <w:tc>
          <w:tcPr>
            <w:tcW w:w="676" w:type="pct"/>
            <w:vMerge w:val="restart"/>
            <w:tcBorders>
              <w:top w:val="single" w:sz="4" w:space="0" w:color="auto"/>
              <w:left w:val="single" w:sz="4" w:space="0" w:color="auto"/>
              <w:bottom w:val="single" w:sz="4" w:space="0" w:color="auto"/>
              <w:right w:val="single" w:sz="4" w:space="0" w:color="auto"/>
            </w:tcBorders>
            <w:hideMark/>
          </w:tcPr>
          <w:p w14:paraId="7AC14083"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Тема № 5.2.</w:t>
            </w:r>
          </w:p>
          <w:p w14:paraId="62D4EE27" w14:textId="77777777" w:rsidR="007A33A6" w:rsidRPr="008655E8" w:rsidRDefault="007A33A6" w:rsidP="00A63B97">
            <w:pPr>
              <w:spacing w:after="0" w:line="240" w:lineRule="auto"/>
              <w:ind w:right="-1"/>
              <w:jc w:val="both"/>
              <w:rPr>
                <w:rFonts w:ascii="Times New Roman" w:hAnsi="Times New Roman"/>
                <w:b/>
                <w:bCs/>
                <w:sz w:val="24"/>
                <w:szCs w:val="24"/>
              </w:rPr>
            </w:pPr>
          </w:p>
          <w:p w14:paraId="1DC14515" w14:textId="77777777" w:rsidR="007A33A6" w:rsidRPr="008655E8" w:rsidRDefault="007A33A6" w:rsidP="00A63B97">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Пенсионное страхование как форма социальной защиты населения</w:t>
            </w:r>
          </w:p>
        </w:tc>
        <w:tc>
          <w:tcPr>
            <w:tcW w:w="3050" w:type="pct"/>
            <w:tcBorders>
              <w:top w:val="single" w:sz="4" w:space="0" w:color="auto"/>
              <w:left w:val="single" w:sz="4" w:space="0" w:color="auto"/>
              <w:bottom w:val="single" w:sz="4" w:space="0" w:color="auto"/>
              <w:right w:val="single" w:sz="4" w:space="0" w:color="auto"/>
            </w:tcBorders>
            <w:hideMark/>
          </w:tcPr>
          <w:p w14:paraId="1A83F439"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533CEE05"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3842250" w14:textId="77777777" w:rsidR="007A33A6" w:rsidRPr="008655E8" w:rsidRDefault="007A33A6" w:rsidP="00A63B97">
            <w:pPr>
              <w:spacing w:after="0" w:line="240" w:lineRule="auto"/>
              <w:ind w:right="-1"/>
              <w:rPr>
                <w:rFonts w:ascii="Times New Roman" w:hAnsi="Times New Roman"/>
                <w:bCs/>
                <w:sz w:val="24"/>
                <w:szCs w:val="24"/>
              </w:rPr>
            </w:pPr>
          </w:p>
          <w:p w14:paraId="5F253180"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 xml:space="preserve">ОК 02, ОК 03, </w:t>
            </w:r>
          </w:p>
          <w:p w14:paraId="30E8DE8E" w14:textId="77777777" w:rsidR="007A33A6" w:rsidRPr="008655E8" w:rsidRDefault="007A33A6" w:rsidP="00A63B97">
            <w:pPr>
              <w:suppressAutoHyphens/>
              <w:spacing w:after="0" w:line="240" w:lineRule="auto"/>
              <w:ind w:right="-1"/>
              <w:jc w:val="center"/>
              <w:rPr>
                <w:rFonts w:ascii="Times New Roman" w:hAnsi="Times New Roman"/>
                <w:sz w:val="24"/>
                <w:szCs w:val="24"/>
              </w:rPr>
            </w:pPr>
            <w:r w:rsidRPr="008655E8">
              <w:rPr>
                <w:rFonts w:ascii="Times New Roman" w:hAnsi="Times New Roman"/>
                <w:sz w:val="24"/>
                <w:szCs w:val="24"/>
              </w:rPr>
              <w:t>ОК 06</w:t>
            </w:r>
          </w:p>
          <w:p w14:paraId="70AECC5E" w14:textId="77777777" w:rsidR="007A33A6" w:rsidRPr="008655E8" w:rsidRDefault="007A33A6" w:rsidP="00A63B97">
            <w:pPr>
              <w:suppressAutoHyphens/>
              <w:spacing w:after="0" w:line="240" w:lineRule="auto"/>
              <w:ind w:right="-1"/>
              <w:jc w:val="center"/>
              <w:rPr>
                <w:rFonts w:ascii="Times New Roman" w:hAnsi="Times New Roman"/>
                <w:b/>
                <w:sz w:val="24"/>
                <w:szCs w:val="24"/>
              </w:rPr>
            </w:pPr>
          </w:p>
        </w:tc>
      </w:tr>
      <w:tr w:rsidR="007A33A6" w:rsidRPr="008655E8" w14:paraId="6533EC4A"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1C4E73E"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vMerge w:val="restart"/>
            <w:tcBorders>
              <w:top w:val="single" w:sz="4" w:space="0" w:color="auto"/>
              <w:left w:val="single" w:sz="4" w:space="0" w:color="auto"/>
              <w:right w:val="single" w:sz="4" w:space="0" w:color="auto"/>
            </w:tcBorders>
            <w:hideMark/>
          </w:tcPr>
          <w:p w14:paraId="69E7F62F" w14:textId="77777777" w:rsidR="007A33A6" w:rsidRPr="008655E8" w:rsidRDefault="007A33A6" w:rsidP="001E19E5">
            <w:pPr>
              <w:spacing w:after="0" w:line="240" w:lineRule="auto"/>
              <w:ind w:right="-1"/>
              <w:jc w:val="both"/>
              <w:rPr>
                <w:rFonts w:ascii="Times New Roman" w:hAnsi="Times New Roman"/>
                <w:bCs/>
                <w:sz w:val="24"/>
                <w:szCs w:val="24"/>
              </w:rPr>
            </w:pPr>
            <w:r w:rsidRPr="008655E8">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02DC5FEA"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B584AA1" w14:textId="77777777" w:rsidR="007A33A6" w:rsidRPr="008655E8" w:rsidRDefault="007A33A6" w:rsidP="00A63B97">
            <w:pPr>
              <w:spacing w:after="0" w:line="240" w:lineRule="auto"/>
              <w:ind w:right="-1"/>
              <w:jc w:val="center"/>
              <w:rPr>
                <w:rFonts w:ascii="Times New Roman" w:hAnsi="Times New Roman"/>
                <w:b/>
                <w:sz w:val="24"/>
                <w:szCs w:val="24"/>
              </w:rPr>
            </w:pPr>
          </w:p>
        </w:tc>
      </w:tr>
      <w:bookmarkEnd w:id="439"/>
      <w:tr w:rsidR="007A33A6" w:rsidRPr="008655E8" w14:paraId="693C901F"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tcPr>
          <w:p w14:paraId="13FCAFA6"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vMerge/>
            <w:tcBorders>
              <w:left w:val="single" w:sz="4" w:space="0" w:color="auto"/>
              <w:bottom w:val="single" w:sz="4" w:space="0" w:color="auto"/>
              <w:right w:val="single" w:sz="4" w:space="0" w:color="auto"/>
            </w:tcBorders>
          </w:tcPr>
          <w:p w14:paraId="5FEB21D5" w14:textId="77777777" w:rsidR="007A33A6" w:rsidRPr="008655E8" w:rsidRDefault="007A33A6" w:rsidP="00A63B97">
            <w:pPr>
              <w:spacing w:after="0" w:line="240" w:lineRule="auto"/>
              <w:ind w:right="-1"/>
              <w:jc w:val="both"/>
              <w:rPr>
                <w:rFonts w:ascii="Times New Roman" w:hAnsi="Times New Roman"/>
                <w:bCs/>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14:paraId="5A7DE0DD" w14:textId="77777777" w:rsidR="007A33A6" w:rsidRPr="008655E8" w:rsidRDefault="007A33A6" w:rsidP="00A63B97">
            <w:pPr>
              <w:spacing w:after="0" w:line="240" w:lineRule="auto"/>
              <w:ind w:right="-1"/>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2A285B1F" w14:textId="77777777" w:rsidR="007A33A6" w:rsidRPr="008655E8" w:rsidRDefault="007A33A6" w:rsidP="00A63B97">
            <w:pPr>
              <w:spacing w:after="0" w:line="240" w:lineRule="auto"/>
              <w:ind w:right="-1"/>
              <w:jc w:val="both"/>
              <w:rPr>
                <w:rFonts w:ascii="Times New Roman" w:hAnsi="Times New Roman"/>
                <w:b/>
                <w:sz w:val="24"/>
                <w:szCs w:val="24"/>
              </w:rPr>
            </w:pPr>
          </w:p>
        </w:tc>
      </w:tr>
      <w:tr w:rsidR="007A33A6" w:rsidRPr="008655E8" w14:paraId="153BA98D" w14:textId="77777777" w:rsidTr="00BC2621">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371E9A0" w14:textId="77777777" w:rsidR="007A33A6" w:rsidRPr="008655E8" w:rsidRDefault="007A33A6" w:rsidP="00A63B97">
            <w:pPr>
              <w:spacing w:after="0" w:line="240" w:lineRule="auto"/>
              <w:ind w:right="-1"/>
              <w:jc w:val="both"/>
              <w:rPr>
                <w:rFonts w:ascii="Times New Roman" w:hAnsi="Times New Roman"/>
                <w:b/>
                <w:bCs/>
                <w:sz w:val="24"/>
                <w:szCs w:val="24"/>
              </w:rPr>
            </w:pPr>
          </w:p>
        </w:tc>
        <w:tc>
          <w:tcPr>
            <w:tcW w:w="3050" w:type="pct"/>
            <w:tcBorders>
              <w:top w:val="single" w:sz="4" w:space="0" w:color="auto"/>
              <w:left w:val="single" w:sz="4" w:space="0" w:color="auto"/>
              <w:bottom w:val="single" w:sz="4" w:space="0" w:color="auto"/>
              <w:right w:val="single" w:sz="4" w:space="0" w:color="auto"/>
            </w:tcBorders>
            <w:hideMark/>
          </w:tcPr>
          <w:p w14:paraId="541C7C56"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Самостоятельная работа обучающихся</w:t>
            </w:r>
            <w:r w:rsidRPr="008655E8">
              <w:rPr>
                <w:rFonts w:ascii="Times New Roman" w:hAnsi="Times New Roman"/>
                <w:sz w:val="24"/>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63DAC795"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B277EE3" w14:textId="77777777" w:rsidR="007A33A6" w:rsidRPr="008655E8" w:rsidRDefault="007A33A6" w:rsidP="00A63B97">
            <w:pPr>
              <w:spacing w:after="0" w:line="240" w:lineRule="auto"/>
              <w:ind w:right="-1"/>
              <w:jc w:val="both"/>
              <w:rPr>
                <w:rFonts w:ascii="Times New Roman" w:hAnsi="Times New Roman"/>
                <w:b/>
                <w:sz w:val="24"/>
                <w:szCs w:val="24"/>
              </w:rPr>
            </w:pPr>
          </w:p>
        </w:tc>
      </w:tr>
      <w:tr w:rsidR="007A33A6" w:rsidRPr="008655E8" w14:paraId="45DBB835" w14:textId="77777777" w:rsidTr="00BC2621">
        <w:tc>
          <w:tcPr>
            <w:tcW w:w="3726" w:type="pct"/>
            <w:gridSpan w:val="2"/>
            <w:tcBorders>
              <w:top w:val="single" w:sz="4" w:space="0" w:color="auto"/>
              <w:left w:val="single" w:sz="4" w:space="0" w:color="auto"/>
              <w:bottom w:val="single" w:sz="4" w:space="0" w:color="auto"/>
              <w:right w:val="single" w:sz="4" w:space="0" w:color="auto"/>
            </w:tcBorders>
            <w:hideMark/>
          </w:tcPr>
          <w:p w14:paraId="2CE44CF5" w14:textId="781F343A" w:rsidR="007A33A6" w:rsidRPr="008655E8" w:rsidRDefault="007A33A6" w:rsidP="00A63B97">
            <w:pPr>
              <w:suppressAutoHyphens/>
              <w:spacing w:after="0" w:line="240" w:lineRule="auto"/>
              <w:ind w:right="-1"/>
              <w:jc w:val="both"/>
              <w:rPr>
                <w:rFonts w:ascii="Times New Roman" w:hAnsi="Times New Roman"/>
                <w:b/>
                <w:sz w:val="24"/>
                <w:szCs w:val="24"/>
              </w:rPr>
            </w:pPr>
            <w:r w:rsidRPr="008655E8">
              <w:rPr>
                <w:rFonts w:ascii="Times New Roman" w:hAnsi="Times New Roman"/>
                <w:b/>
                <w:sz w:val="24"/>
                <w:szCs w:val="24"/>
              </w:rPr>
              <w:t xml:space="preserve">Промежуточная аттестация </w:t>
            </w:r>
          </w:p>
        </w:tc>
        <w:tc>
          <w:tcPr>
            <w:tcW w:w="641" w:type="pct"/>
            <w:tcBorders>
              <w:top w:val="single" w:sz="4" w:space="0" w:color="auto"/>
              <w:left w:val="single" w:sz="4" w:space="0" w:color="auto"/>
              <w:bottom w:val="single" w:sz="4" w:space="0" w:color="auto"/>
              <w:right w:val="single" w:sz="4" w:space="0" w:color="auto"/>
            </w:tcBorders>
            <w:vAlign w:val="center"/>
            <w:hideMark/>
          </w:tcPr>
          <w:p w14:paraId="4D691876" w14:textId="60239CC4" w:rsidR="007A33A6" w:rsidRPr="008655E8" w:rsidRDefault="007A33A6" w:rsidP="00A63B97">
            <w:pPr>
              <w:spacing w:after="0" w:line="240" w:lineRule="auto"/>
              <w:ind w:right="-1"/>
              <w:jc w:val="center"/>
              <w:rPr>
                <w:rFonts w:ascii="Times New Roman" w:hAnsi="Times New Roman"/>
                <w:b/>
                <w:bCs/>
                <w:sz w:val="24"/>
                <w:szCs w:val="24"/>
              </w:rPr>
            </w:pPr>
          </w:p>
        </w:tc>
        <w:tc>
          <w:tcPr>
            <w:tcW w:w="633" w:type="pct"/>
            <w:tcBorders>
              <w:top w:val="single" w:sz="4" w:space="0" w:color="auto"/>
              <w:left w:val="single" w:sz="4" w:space="0" w:color="auto"/>
              <w:bottom w:val="single" w:sz="4" w:space="0" w:color="auto"/>
              <w:right w:val="single" w:sz="4" w:space="0" w:color="auto"/>
            </w:tcBorders>
          </w:tcPr>
          <w:p w14:paraId="53DC4F51" w14:textId="77777777" w:rsidR="007A33A6" w:rsidRPr="008655E8" w:rsidRDefault="007A33A6" w:rsidP="00A63B97">
            <w:pPr>
              <w:spacing w:after="0" w:line="240" w:lineRule="auto"/>
              <w:ind w:right="-1"/>
              <w:jc w:val="both"/>
              <w:rPr>
                <w:rFonts w:ascii="Times New Roman" w:hAnsi="Times New Roman"/>
                <w:b/>
                <w:sz w:val="24"/>
                <w:szCs w:val="24"/>
              </w:rPr>
            </w:pPr>
          </w:p>
        </w:tc>
      </w:tr>
      <w:tr w:rsidR="007A33A6" w:rsidRPr="008655E8" w14:paraId="55B3BF53" w14:textId="77777777" w:rsidTr="00BC2621">
        <w:trPr>
          <w:trHeight w:val="20"/>
        </w:trPr>
        <w:tc>
          <w:tcPr>
            <w:tcW w:w="3726" w:type="pct"/>
            <w:gridSpan w:val="2"/>
            <w:tcBorders>
              <w:top w:val="single" w:sz="4" w:space="0" w:color="auto"/>
              <w:left w:val="single" w:sz="4" w:space="0" w:color="auto"/>
              <w:bottom w:val="single" w:sz="4" w:space="0" w:color="auto"/>
              <w:right w:val="single" w:sz="4" w:space="0" w:color="auto"/>
            </w:tcBorders>
            <w:hideMark/>
          </w:tcPr>
          <w:p w14:paraId="1936A4AB" w14:textId="77777777" w:rsidR="007A33A6" w:rsidRPr="008655E8" w:rsidRDefault="007A33A6" w:rsidP="00A63B97">
            <w:pPr>
              <w:spacing w:after="0" w:line="240" w:lineRule="auto"/>
              <w:ind w:right="-1"/>
              <w:jc w:val="both"/>
              <w:rPr>
                <w:rFonts w:ascii="Times New Roman" w:hAnsi="Times New Roman"/>
                <w:b/>
                <w:bCs/>
                <w:sz w:val="24"/>
                <w:szCs w:val="24"/>
              </w:rPr>
            </w:pPr>
            <w:r w:rsidRPr="008655E8">
              <w:rPr>
                <w:rFonts w:ascii="Times New Roman" w:hAnsi="Times New Roman"/>
                <w:b/>
                <w:bCs/>
                <w:sz w:val="24"/>
                <w:szCs w:val="24"/>
              </w:rPr>
              <w:t>Всего:</w:t>
            </w:r>
          </w:p>
        </w:tc>
        <w:tc>
          <w:tcPr>
            <w:tcW w:w="641" w:type="pct"/>
            <w:tcBorders>
              <w:top w:val="single" w:sz="4" w:space="0" w:color="auto"/>
              <w:left w:val="single" w:sz="4" w:space="0" w:color="auto"/>
              <w:bottom w:val="single" w:sz="4" w:space="0" w:color="auto"/>
              <w:right w:val="single" w:sz="4" w:space="0" w:color="auto"/>
            </w:tcBorders>
            <w:vAlign w:val="center"/>
            <w:hideMark/>
          </w:tcPr>
          <w:p w14:paraId="6057FEAC" w14:textId="77777777" w:rsidR="007A33A6" w:rsidRPr="008655E8" w:rsidRDefault="007A33A6" w:rsidP="00A63B97">
            <w:pPr>
              <w:spacing w:after="0" w:line="240" w:lineRule="auto"/>
              <w:ind w:right="-1"/>
              <w:jc w:val="center"/>
              <w:rPr>
                <w:rFonts w:ascii="Times New Roman" w:hAnsi="Times New Roman"/>
                <w:b/>
                <w:bCs/>
                <w:sz w:val="24"/>
                <w:szCs w:val="24"/>
              </w:rPr>
            </w:pPr>
            <w:r w:rsidRPr="008655E8">
              <w:rPr>
                <w:rFonts w:ascii="Times New Roman" w:hAnsi="Times New Roman"/>
                <w:b/>
                <w:bCs/>
                <w:sz w:val="24"/>
                <w:szCs w:val="24"/>
              </w:rPr>
              <w:t>32</w:t>
            </w:r>
          </w:p>
        </w:tc>
        <w:tc>
          <w:tcPr>
            <w:tcW w:w="633" w:type="pct"/>
            <w:tcBorders>
              <w:top w:val="single" w:sz="4" w:space="0" w:color="auto"/>
              <w:left w:val="single" w:sz="4" w:space="0" w:color="auto"/>
              <w:bottom w:val="single" w:sz="4" w:space="0" w:color="auto"/>
              <w:right w:val="single" w:sz="4" w:space="0" w:color="auto"/>
            </w:tcBorders>
          </w:tcPr>
          <w:p w14:paraId="2AD2026C" w14:textId="77777777" w:rsidR="007A33A6" w:rsidRPr="008655E8" w:rsidRDefault="007A33A6" w:rsidP="00A63B97">
            <w:pPr>
              <w:spacing w:after="0" w:line="240" w:lineRule="auto"/>
              <w:ind w:right="-1"/>
              <w:jc w:val="both"/>
              <w:rPr>
                <w:rFonts w:ascii="Times New Roman" w:hAnsi="Times New Roman"/>
                <w:b/>
                <w:bCs/>
                <w:sz w:val="24"/>
                <w:szCs w:val="24"/>
              </w:rPr>
            </w:pPr>
          </w:p>
        </w:tc>
      </w:tr>
    </w:tbl>
    <w:p w14:paraId="376A0F42" w14:textId="688B8450" w:rsidR="007A33A6" w:rsidRPr="008655E8" w:rsidRDefault="007A33A6" w:rsidP="007A33A6">
      <w:pPr>
        <w:spacing w:after="0" w:line="240" w:lineRule="auto"/>
        <w:jc w:val="both"/>
        <w:rPr>
          <w:rFonts w:ascii="Times New Roman" w:hAnsi="Times New Roman"/>
          <w:sz w:val="20"/>
          <w:szCs w:val="20"/>
        </w:rPr>
        <w:sectPr w:rsidR="007A33A6" w:rsidRPr="008655E8" w:rsidSect="006A0A26">
          <w:pgSz w:w="16838" w:h="11906" w:orient="landscape"/>
          <w:pgMar w:top="1134" w:right="567" w:bottom="1134" w:left="1134" w:header="709" w:footer="397" w:gutter="0"/>
          <w:cols w:space="708"/>
          <w:docGrid w:linePitch="360"/>
        </w:sectPr>
      </w:pPr>
      <w:r w:rsidRPr="008655E8">
        <w:rPr>
          <w:rFonts w:ascii="Times New Roman" w:hAnsi="Times New Roman"/>
          <w:sz w:val="20"/>
          <w:szCs w:val="20"/>
        </w:rPr>
        <w:t>……………………………………………………………………</w:t>
      </w:r>
    </w:p>
    <w:p w14:paraId="7AD838E8" w14:textId="4B5FDF6E" w:rsidR="007A33A6" w:rsidRPr="008655E8" w:rsidRDefault="007A33A6" w:rsidP="007A33A6">
      <w:pPr>
        <w:ind w:right="-1"/>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540C05A1" w14:textId="77777777" w:rsidR="007A33A6" w:rsidRPr="008655E8" w:rsidRDefault="007A33A6" w:rsidP="007A33A6">
      <w:pPr>
        <w:suppressAutoHyphens/>
        <w:spacing w:after="0" w:line="240" w:lineRule="auto"/>
        <w:ind w:firstLine="709"/>
        <w:jc w:val="both"/>
        <w:rPr>
          <w:rFonts w:ascii="Times New Roman" w:hAnsi="Times New Roman"/>
          <w:b/>
          <w:sz w:val="24"/>
          <w:szCs w:val="24"/>
        </w:rPr>
      </w:pPr>
      <w:bookmarkStart w:id="440" w:name="_Hlk79155678"/>
      <w:r w:rsidRPr="008655E8">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C6F9171" w14:textId="402B1AC4" w:rsidR="00B25320" w:rsidRDefault="007A33A6" w:rsidP="00BC2621">
      <w:pPr>
        <w:suppressAutoHyphens/>
        <w:autoSpaceDE w:val="0"/>
        <w:autoSpaceDN w:val="0"/>
        <w:adjustRightInd w:val="0"/>
        <w:spacing w:after="0" w:line="240" w:lineRule="auto"/>
        <w:ind w:firstLine="709"/>
        <w:jc w:val="both"/>
        <w:rPr>
          <w:rFonts w:ascii="Times New Roman" w:hAnsi="Times New Roman"/>
          <w:bCs/>
          <w:iCs/>
          <w:sz w:val="24"/>
          <w:szCs w:val="24"/>
        </w:rPr>
      </w:pPr>
      <w:r w:rsidRPr="008655E8">
        <w:rPr>
          <w:rFonts w:ascii="Times New Roman" w:hAnsi="Times New Roman"/>
          <w:bCs/>
          <w:sz w:val="24"/>
          <w:szCs w:val="24"/>
        </w:rPr>
        <w:t>Кабинет «</w:t>
      </w:r>
      <w:r w:rsidR="00465714" w:rsidRPr="008655E8">
        <w:rPr>
          <w:rFonts w:ascii="Times New Roman" w:hAnsi="Times New Roman"/>
          <w:bCs/>
          <w:sz w:val="24"/>
          <w:szCs w:val="24"/>
        </w:rPr>
        <w:t>Социально-гуманитарных дисциплин</w:t>
      </w:r>
      <w:r w:rsidRPr="008655E8">
        <w:rPr>
          <w:rFonts w:ascii="Times New Roman" w:hAnsi="Times New Roman"/>
          <w:bCs/>
          <w:sz w:val="24"/>
          <w:szCs w:val="24"/>
        </w:rPr>
        <w:t>»</w:t>
      </w:r>
      <w:r w:rsidRPr="008655E8">
        <w:rPr>
          <w:rFonts w:ascii="Times New Roman" w:hAnsi="Times New Roman"/>
          <w:sz w:val="24"/>
          <w:szCs w:val="24"/>
          <w:lang w:eastAsia="en-US"/>
        </w:rPr>
        <w:t xml:space="preserve">, </w:t>
      </w:r>
      <w:bookmarkEnd w:id="440"/>
      <w:r w:rsidR="00BC2621" w:rsidRPr="00866EA1">
        <w:rPr>
          <w:rFonts w:ascii="Times New Roman" w:hAnsi="Times New Roman"/>
          <w:bCs/>
          <w:iCs/>
          <w:sz w:val="24"/>
          <w:szCs w:val="24"/>
        </w:rPr>
        <w:t xml:space="preserve">оснащенный в соответствии с п. 6.1.2.1 примерной образовательной программы по </w:t>
      </w:r>
      <w:r w:rsidR="00BC2621" w:rsidRPr="00BC2621">
        <w:rPr>
          <w:rFonts w:ascii="Times New Roman" w:hAnsi="Times New Roman"/>
          <w:bCs/>
          <w:iCs/>
          <w:sz w:val="24"/>
          <w:szCs w:val="24"/>
        </w:rPr>
        <w:t>специальности</w:t>
      </w:r>
      <w:r w:rsidR="00BC2621">
        <w:rPr>
          <w:rFonts w:ascii="Times New Roman" w:hAnsi="Times New Roman"/>
          <w:bCs/>
          <w:iCs/>
          <w:sz w:val="24"/>
          <w:szCs w:val="24"/>
        </w:rPr>
        <w:t>.</w:t>
      </w:r>
    </w:p>
    <w:p w14:paraId="50AEA100" w14:textId="77777777" w:rsidR="00BC2621" w:rsidRPr="008655E8" w:rsidRDefault="00BC2621" w:rsidP="00BC2621">
      <w:pPr>
        <w:suppressAutoHyphens/>
        <w:autoSpaceDE w:val="0"/>
        <w:autoSpaceDN w:val="0"/>
        <w:adjustRightInd w:val="0"/>
        <w:spacing w:after="0" w:line="240" w:lineRule="auto"/>
        <w:ind w:firstLine="709"/>
        <w:jc w:val="both"/>
        <w:rPr>
          <w:rFonts w:ascii="Times New Roman" w:hAnsi="Times New Roman"/>
          <w:bCs/>
          <w:sz w:val="24"/>
          <w:szCs w:val="24"/>
        </w:rPr>
      </w:pPr>
    </w:p>
    <w:p w14:paraId="5AEEC11D" w14:textId="77777777" w:rsidR="007A33A6" w:rsidRPr="008655E8" w:rsidRDefault="007A33A6" w:rsidP="007A33A6">
      <w:pPr>
        <w:suppressAutoHyphens/>
        <w:spacing w:after="0" w:line="240" w:lineRule="auto"/>
        <w:ind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47352E6" w14:textId="0781A3E5" w:rsidR="007A33A6" w:rsidRPr="008655E8" w:rsidRDefault="00187172" w:rsidP="007A33A6">
      <w:pPr>
        <w:suppressAutoHyphens/>
        <w:spacing w:after="0" w:line="240" w:lineRule="auto"/>
        <w:ind w:firstLine="709"/>
        <w:jc w:val="both"/>
        <w:rPr>
          <w:rFonts w:ascii="Times New Roman" w:hAnsi="Times New Roman"/>
          <w:bCs/>
          <w:sz w:val="24"/>
          <w:szCs w:val="24"/>
        </w:rPr>
      </w:pPr>
      <w:r w:rsidRPr="008655E8">
        <w:rPr>
          <w:rFonts w:ascii="Times New Roman" w:hAnsi="Times New Roman"/>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8655E8">
        <w:rPr>
          <w:rFonts w:ascii="Times New Roman" w:hAnsi="Times New Roman"/>
          <w:bCs/>
          <w:sz w:val="24"/>
          <w:szCs w:val="24"/>
        </w:rPr>
        <w:b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7A33A6" w:rsidRPr="008655E8">
        <w:rPr>
          <w:rFonts w:ascii="Times New Roman" w:hAnsi="Times New Roman"/>
          <w:bCs/>
          <w:sz w:val="24"/>
          <w:szCs w:val="24"/>
        </w:rPr>
        <w:t>.</w:t>
      </w:r>
    </w:p>
    <w:p w14:paraId="27400178" w14:textId="77777777" w:rsidR="007A33A6" w:rsidRPr="008655E8" w:rsidRDefault="007A33A6" w:rsidP="007A33A6">
      <w:pPr>
        <w:suppressAutoHyphens/>
        <w:spacing w:after="0" w:line="240" w:lineRule="auto"/>
        <w:ind w:firstLine="709"/>
        <w:jc w:val="both"/>
        <w:rPr>
          <w:rFonts w:ascii="Times New Roman" w:hAnsi="Times New Roman"/>
          <w:sz w:val="24"/>
          <w:szCs w:val="24"/>
        </w:rPr>
      </w:pPr>
    </w:p>
    <w:p w14:paraId="5D85301C" w14:textId="77777777" w:rsidR="007A33A6" w:rsidRPr="008655E8" w:rsidRDefault="007A33A6" w:rsidP="007A33A6">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3.2.1. Основные печатные издания</w:t>
      </w:r>
    </w:p>
    <w:p w14:paraId="59938201" w14:textId="239AD0BF" w:rsidR="007A33A6" w:rsidRPr="008655E8" w:rsidRDefault="007A33A6" w:rsidP="007A33A6">
      <w:pPr>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1.</w:t>
      </w:r>
      <w:r w:rsidR="00187172" w:rsidRPr="008655E8">
        <w:rPr>
          <w:rFonts w:ascii="Times New Roman" w:hAnsi="Times New Roman"/>
          <w:sz w:val="24"/>
          <w:szCs w:val="24"/>
        </w:rPr>
        <w:t xml:space="preserve"> </w:t>
      </w:r>
      <w:r w:rsidRPr="008655E8">
        <w:rPr>
          <w:rFonts w:ascii="Times New Roman" w:hAnsi="Times New Roman"/>
          <w:sz w:val="24"/>
          <w:szCs w:val="24"/>
        </w:rPr>
        <w:t xml:space="preserve">Жданова, А.О. Финансовая грамотность: материалы для обучающихся / А.О. Жданова, Е.В. Савицкая. - Москва : </w:t>
      </w:r>
      <w:r w:rsidRPr="008655E8">
        <w:rPr>
          <w:rFonts w:ascii="Times New Roman" w:hAnsi="Times New Roman"/>
          <w:bCs/>
          <w:sz w:val="24"/>
          <w:szCs w:val="24"/>
        </w:rPr>
        <w:t>ВАКО</w:t>
      </w:r>
      <w:r w:rsidRPr="008655E8">
        <w:rPr>
          <w:rFonts w:ascii="Times New Roman" w:hAnsi="Times New Roman"/>
          <w:sz w:val="24"/>
          <w:szCs w:val="24"/>
        </w:rPr>
        <w:t>, 2020. - 400 с. – (Учимся разумному финансовому поведению). - ISBN 978-5-408-04500-6. – Текст: непосредственный.</w:t>
      </w:r>
    </w:p>
    <w:p w14:paraId="0AEF466B" w14:textId="77777777" w:rsidR="007A33A6" w:rsidRPr="008655E8" w:rsidRDefault="007A33A6" w:rsidP="007A33A6">
      <w:pPr>
        <w:spacing w:after="0" w:line="240" w:lineRule="auto"/>
        <w:ind w:firstLine="709"/>
        <w:contextualSpacing/>
        <w:jc w:val="both"/>
        <w:rPr>
          <w:rFonts w:ascii="Times New Roman" w:hAnsi="Times New Roman"/>
          <w:sz w:val="24"/>
          <w:szCs w:val="24"/>
        </w:rPr>
      </w:pPr>
      <w:r w:rsidRPr="008655E8">
        <w:rPr>
          <w:rFonts w:ascii="Times New Roman" w:hAnsi="Times New Roman"/>
          <w:sz w:val="24"/>
          <w:szCs w:val="24"/>
        </w:rPr>
        <w:t xml:space="preserve">2. </w:t>
      </w:r>
      <w:proofErr w:type="spellStart"/>
      <w:r w:rsidRPr="008655E8">
        <w:rPr>
          <w:rFonts w:ascii="Times New Roman" w:hAnsi="Times New Roman"/>
          <w:sz w:val="24"/>
          <w:szCs w:val="24"/>
        </w:rPr>
        <w:t>Фрицлер</w:t>
      </w:r>
      <w:proofErr w:type="spellEnd"/>
      <w:r w:rsidRPr="008655E8">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8655E8">
        <w:rPr>
          <w:rFonts w:ascii="Times New Roman" w:hAnsi="Times New Roman"/>
          <w:sz w:val="24"/>
          <w:szCs w:val="24"/>
        </w:rPr>
        <w:t>Фрицлер</w:t>
      </w:r>
      <w:proofErr w:type="spellEnd"/>
      <w:r w:rsidRPr="008655E8">
        <w:rPr>
          <w:rFonts w:ascii="Times New Roman" w:hAnsi="Times New Roman"/>
          <w:sz w:val="24"/>
          <w:szCs w:val="24"/>
        </w:rPr>
        <w:t xml:space="preserve">, Е.А. Тарханова. – Москва: </w:t>
      </w:r>
      <w:proofErr w:type="spellStart"/>
      <w:r w:rsidRPr="008655E8">
        <w:rPr>
          <w:rFonts w:ascii="Times New Roman" w:hAnsi="Times New Roman"/>
          <w:sz w:val="24"/>
          <w:szCs w:val="24"/>
        </w:rPr>
        <w:t>Юрайт</w:t>
      </w:r>
      <w:proofErr w:type="spellEnd"/>
      <w:r w:rsidRPr="008655E8">
        <w:rPr>
          <w:rFonts w:ascii="Times New Roman" w:hAnsi="Times New Roman"/>
          <w:sz w:val="24"/>
          <w:szCs w:val="24"/>
        </w:rPr>
        <w:t>, 2021. – 154 с. – (Профессиональное образование). – ISBN 978-5-534-13794-1. - Текст: непосредственный.</w:t>
      </w:r>
    </w:p>
    <w:p w14:paraId="186D397C" w14:textId="77777777" w:rsidR="007A33A6" w:rsidRPr="008655E8" w:rsidRDefault="007A33A6" w:rsidP="007A33A6">
      <w:pPr>
        <w:spacing w:after="0" w:line="240" w:lineRule="auto"/>
        <w:ind w:firstLine="709"/>
        <w:contextualSpacing/>
        <w:rPr>
          <w:rFonts w:ascii="Times New Roman" w:hAnsi="Times New Roman"/>
          <w:b/>
          <w:sz w:val="24"/>
          <w:szCs w:val="24"/>
        </w:rPr>
      </w:pPr>
    </w:p>
    <w:p w14:paraId="31430FE2" w14:textId="3CCD1B3D" w:rsidR="007A33A6" w:rsidRPr="008655E8" w:rsidRDefault="007A33A6" w:rsidP="007A33A6">
      <w:pPr>
        <w:spacing w:after="0" w:line="240" w:lineRule="auto"/>
        <w:ind w:firstLine="709"/>
        <w:contextualSpacing/>
        <w:jc w:val="both"/>
        <w:rPr>
          <w:rFonts w:ascii="Times New Roman" w:hAnsi="Times New Roman"/>
          <w:b/>
          <w:sz w:val="24"/>
          <w:szCs w:val="24"/>
        </w:rPr>
      </w:pPr>
      <w:r w:rsidRPr="008655E8">
        <w:rPr>
          <w:rFonts w:ascii="Times New Roman" w:hAnsi="Times New Roman"/>
          <w:b/>
          <w:sz w:val="24"/>
          <w:szCs w:val="24"/>
        </w:rPr>
        <w:t xml:space="preserve">3.2.2. </w:t>
      </w:r>
      <w:r w:rsidR="00187172"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0B8199D5" w14:textId="4B9F0F4F" w:rsidR="00D90212" w:rsidRPr="008655E8" w:rsidRDefault="00D90212" w:rsidP="00A40228">
      <w:pPr>
        <w:pStyle w:val="ae"/>
        <w:numPr>
          <w:ilvl w:val="3"/>
          <w:numId w:val="111"/>
        </w:numPr>
        <w:spacing w:after="0"/>
        <w:ind w:left="0" w:firstLine="709"/>
        <w:contextualSpacing/>
        <w:jc w:val="both"/>
      </w:pPr>
      <w:proofErr w:type="spellStart"/>
      <w:r w:rsidRPr="008655E8">
        <w:t>Вазим</w:t>
      </w:r>
      <w:proofErr w:type="spellEnd"/>
      <w:r w:rsidRPr="008655E8">
        <w:t xml:space="preserve"> А. А. Основы экономики : учебник для СПО / А. А. </w:t>
      </w:r>
      <w:proofErr w:type="spellStart"/>
      <w:r w:rsidRPr="008655E8">
        <w:t>Вазим</w:t>
      </w:r>
      <w:proofErr w:type="spellEnd"/>
      <w:r w:rsidRPr="008655E8">
        <w:t xml:space="preserve">. – 2-е изд., стер. — Санкт-Петербург : Лань, 2022. — 224 с. — ISBN 978-5-8114-8953-4. — Текст : электронный // Лань : электронно-библиотечная система. — URL: https://e.lanbook.com/book/185907  (дата обращения: 15.03.2022). — Режим доступа: для </w:t>
      </w:r>
      <w:proofErr w:type="spellStart"/>
      <w:r w:rsidRPr="008655E8">
        <w:t>авториз</w:t>
      </w:r>
      <w:proofErr w:type="spellEnd"/>
      <w:r w:rsidRPr="008655E8">
        <w:t>. пользователей.</w:t>
      </w:r>
    </w:p>
    <w:p w14:paraId="7461548E" w14:textId="404D5C2A" w:rsidR="00FB317F" w:rsidRPr="008655E8" w:rsidRDefault="00FB317F" w:rsidP="00A40228">
      <w:pPr>
        <w:pStyle w:val="ae"/>
        <w:numPr>
          <w:ilvl w:val="3"/>
          <w:numId w:val="111"/>
        </w:numPr>
        <w:spacing w:after="0"/>
        <w:ind w:left="0" w:firstLine="709"/>
        <w:contextualSpacing/>
        <w:jc w:val="both"/>
      </w:pPr>
      <w:r w:rsidRPr="008655E8">
        <w:t xml:space="preserve">Елизарова, Н. В. Основы финансовой грамотности : учебник для СПО / Н. В. Елизарова. — Саратов, Москва : Профобразование, Ай Пи Ар Медиа, 2023. — 127 c. — ISBN 978-5-4488-1591-1, 978-5-4497-2038-2.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https://profspo.ru/books/127843</w:t>
      </w:r>
    </w:p>
    <w:p w14:paraId="7B171F3D" w14:textId="1690C9EF" w:rsidR="00C5394E" w:rsidRPr="008655E8" w:rsidRDefault="00C5394E" w:rsidP="00A40228">
      <w:pPr>
        <w:pStyle w:val="ae"/>
        <w:numPr>
          <w:ilvl w:val="3"/>
          <w:numId w:val="111"/>
        </w:numPr>
        <w:spacing w:after="0"/>
        <w:ind w:left="0" w:firstLine="709"/>
        <w:contextualSpacing/>
        <w:jc w:val="both"/>
      </w:pPr>
      <w:proofErr w:type="spellStart"/>
      <w:r w:rsidRPr="008655E8">
        <w:t>Илышева</w:t>
      </w:r>
      <w:proofErr w:type="spellEnd"/>
      <w:r w:rsidRPr="008655E8">
        <w:t xml:space="preserve">, Н. Н. Учет и финансовый менеджмент: концептуальные основы : учебное пособие для СПО / Н. Н. </w:t>
      </w:r>
      <w:proofErr w:type="spellStart"/>
      <w:r w:rsidRPr="008655E8">
        <w:t>Илышева</w:t>
      </w:r>
      <w:proofErr w:type="spellEnd"/>
      <w:r w:rsidRPr="008655E8">
        <w:t xml:space="preserve">, С. И. Крылов, Е. Р. </w:t>
      </w:r>
      <w:proofErr w:type="spellStart"/>
      <w:r w:rsidRPr="008655E8">
        <w:t>Синянская</w:t>
      </w:r>
      <w:proofErr w:type="spellEnd"/>
      <w:r w:rsidRPr="008655E8">
        <w:t xml:space="preserve"> ; под редакцией Т. В. Зыряновой. — 2-е изд. — Саратов : Профобразование, 2021. — 162 c. — ISBN 978-5-4488-1121-0.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https://profspo.ru/books/104917  </w:t>
      </w:r>
    </w:p>
    <w:p w14:paraId="46F6E04C" w14:textId="342EE8BE" w:rsidR="007A33A6" w:rsidRPr="008655E8" w:rsidRDefault="007A33A6" w:rsidP="00A40228">
      <w:pPr>
        <w:pStyle w:val="ae"/>
        <w:numPr>
          <w:ilvl w:val="3"/>
          <w:numId w:val="111"/>
        </w:numPr>
        <w:spacing w:after="0"/>
        <w:ind w:left="0" w:firstLine="709"/>
        <w:contextualSpacing/>
        <w:jc w:val="both"/>
      </w:pPr>
      <w:proofErr w:type="spellStart"/>
      <w:r w:rsidRPr="008655E8">
        <w:t>Пансков</w:t>
      </w:r>
      <w:proofErr w:type="spellEnd"/>
      <w:r w:rsidRPr="008655E8">
        <w:t xml:space="preserve">, В. Г.  Налоги и налогообложение. Практикум : учебное пособие для среднего профессионального образования / В. Г. </w:t>
      </w:r>
      <w:proofErr w:type="spellStart"/>
      <w:r w:rsidRPr="008655E8">
        <w:t>Пансков</w:t>
      </w:r>
      <w:proofErr w:type="spellEnd"/>
      <w:r w:rsidRPr="008655E8">
        <w:t xml:space="preserve">, Т. А. Левочкина. — Москва : </w:t>
      </w:r>
      <w:proofErr w:type="spellStart"/>
      <w:r w:rsidRPr="008655E8">
        <w:t>Юрайт</w:t>
      </w:r>
      <w:proofErr w:type="spellEnd"/>
      <w:r w:rsidRPr="008655E8">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8655E8">
        <w:t>Юрайт</w:t>
      </w:r>
      <w:proofErr w:type="spellEnd"/>
      <w:r w:rsidRPr="008655E8">
        <w:t>. — Текст : электронный.</w:t>
      </w:r>
    </w:p>
    <w:p w14:paraId="7E991007" w14:textId="47FDF415" w:rsidR="00FB317F" w:rsidRPr="008655E8" w:rsidRDefault="00FB317F" w:rsidP="00A40228">
      <w:pPr>
        <w:pStyle w:val="ae"/>
        <w:numPr>
          <w:ilvl w:val="3"/>
          <w:numId w:val="111"/>
        </w:numPr>
        <w:spacing w:after="0"/>
        <w:ind w:left="0" w:firstLine="709"/>
        <w:contextualSpacing/>
        <w:jc w:val="both"/>
      </w:pPr>
      <w:proofErr w:type="spellStart"/>
      <w:r w:rsidRPr="008655E8">
        <w:t>Пушина</w:t>
      </w:r>
      <w:proofErr w:type="spellEnd"/>
      <w:r w:rsidRPr="008655E8">
        <w:t xml:space="preserve">, Н. В. Основы предпринимательства и финансовой грамотности. Практикум / Н. В. </w:t>
      </w:r>
      <w:proofErr w:type="spellStart"/>
      <w:r w:rsidRPr="008655E8">
        <w:t>Пушина</w:t>
      </w:r>
      <w:proofErr w:type="spellEnd"/>
      <w:r w:rsidRPr="008655E8">
        <w:t xml:space="preserve">, Г. А. Бандура. — Санкт-Петербург : Лань, 2023. — 288 с. — ISBN 978-5-507-45254-5. — Текст : электронный // Лань : электронно-библиотечная система. — URL: https://e.lanbook.com/book/292901  (дата обращения: 10.03.2023). — Режим доступа: для </w:t>
      </w:r>
      <w:proofErr w:type="spellStart"/>
      <w:r w:rsidRPr="008655E8">
        <w:t>авториз</w:t>
      </w:r>
      <w:proofErr w:type="spellEnd"/>
      <w:r w:rsidRPr="008655E8">
        <w:t>. пользователей.</w:t>
      </w:r>
    </w:p>
    <w:p w14:paraId="0807A10C" w14:textId="1B0AFFA6" w:rsidR="007A33A6" w:rsidRPr="008655E8" w:rsidRDefault="007A33A6" w:rsidP="00A40228">
      <w:pPr>
        <w:pStyle w:val="ae"/>
        <w:numPr>
          <w:ilvl w:val="3"/>
          <w:numId w:val="111"/>
        </w:numPr>
        <w:spacing w:after="0"/>
        <w:ind w:left="0" w:firstLine="709"/>
        <w:contextualSpacing/>
        <w:jc w:val="both"/>
      </w:pPr>
      <w:proofErr w:type="spellStart"/>
      <w:r w:rsidRPr="008655E8">
        <w:t>Шимко</w:t>
      </w:r>
      <w:proofErr w:type="spellEnd"/>
      <w:r w:rsidRPr="008655E8">
        <w:t xml:space="preserve">, П. Д. Основы экономики : учебник и практикум для среднего профессионального образования / П. Д. </w:t>
      </w:r>
      <w:proofErr w:type="spellStart"/>
      <w:r w:rsidRPr="008655E8">
        <w:t>Шимко</w:t>
      </w:r>
      <w:proofErr w:type="spellEnd"/>
      <w:r w:rsidRPr="008655E8">
        <w:t xml:space="preserve">. — Москва : </w:t>
      </w:r>
      <w:proofErr w:type="spellStart"/>
      <w:r w:rsidRPr="008655E8">
        <w:t>Юрайт</w:t>
      </w:r>
      <w:proofErr w:type="spellEnd"/>
      <w:r w:rsidRPr="008655E8">
        <w:t xml:space="preserve">, 2019. — 380 с. — (Профессиональное образование). — ISBN 978-5-534-01368-9. — URL: </w:t>
      </w:r>
      <w:r w:rsidRPr="008655E8">
        <w:lastRenderedPageBreak/>
        <w:t xml:space="preserve">https://urait.ru/bcode/433776 (дата обращения: 27.07.2021). — Режим доступа : Электронно-библиотечная система </w:t>
      </w:r>
      <w:proofErr w:type="spellStart"/>
      <w:r w:rsidRPr="008655E8">
        <w:t>Юрайт</w:t>
      </w:r>
      <w:proofErr w:type="spellEnd"/>
      <w:r w:rsidRPr="008655E8">
        <w:t>. — Текст : электронный.</w:t>
      </w:r>
    </w:p>
    <w:p w14:paraId="396D3094" w14:textId="3BBCDB4D" w:rsidR="007A33A6" w:rsidRPr="008655E8" w:rsidRDefault="007A33A6" w:rsidP="007A33A6">
      <w:pPr>
        <w:spacing w:after="0" w:line="240" w:lineRule="auto"/>
        <w:ind w:firstLine="709"/>
        <w:contextualSpacing/>
        <w:jc w:val="both"/>
        <w:rPr>
          <w:rFonts w:ascii="Times New Roman" w:hAnsi="Times New Roman"/>
          <w:sz w:val="24"/>
          <w:szCs w:val="24"/>
        </w:rPr>
      </w:pPr>
    </w:p>
    <w:p w14:paraId="5735F2E3" w14:textId="77777777" w:rsidR="00C5084D" w:rsidRPr="008655E8" w:rsidRDefault="00C5084D" w:rsidP="007A33A6">
      <w:pPr>
        <w:spacing w:after="0" w:line="240" w:lineRule="auto"/>
        <w:ind w:firstLine="709"/>
        <w:contextualSpacing/>
        <w:jc w:val="both"/>
        <w:rPr>
          <w:rFonts w:ascii="Times New Roman" w:hAnsi="Times New Roman"/>
          <w:sz w:val="24"/>
          <w:szCs w:val="24"/>
        </w:rPr>
      </w:pPr>
    </w:p>
    <w:p w14:paraId="2CED804C" w14:textId="56EF94B2" w:rsidR="007A33A6" w:rsidRPr="008655E8" w:rsidRDefault="007A33A6" w:rsidP="00A40228">
      <w:pPr>
        <w:pStyle w:val="ae"/>
        <w:numPr>
          <w:ilvl w:val="2"/>
          <w:numId w:val="75"/>
        </w:numPr>
        <w:spacing w:after="0"/>
        <w:contextualSpacing/>
        <w:jc w:val="both"/>
        <w:rPr>
          <w:b/>
          <w:bCs/>
        </w:rPr>
      </w:pPr>
      <w:r w:rsidRPr="008655E8">
        <w:rPr>
          <w:b/>
          <w:bCs/>
        </w:rPr>
        <w:t xml:space="preserve">Дополнительные источники </w:t>
      </w:r>
    </w:p>
    <w:p w14:paraId="2E5FB7FB" w14:textId="77777777" w:rsidR="007A33A6" w:rsidRPr="008655E8" w:rsidRDefault="007A33A6" w:rsidP="00187172">
      <w:pPr>
        <w:pStyle w:val="ae"/>
        <w:spacing w:before="0" w:after="0"/>
        <w:ind w:left="0" w:firstLine="709"/>
        <w:jc w:val="both"/>
        <w:rPr>
          <w:bCs/>
        </w:rPr>
      </w:pPr>
      <w:r w:rsidRPr="008655E8">
        <w:rPr>
          <w:bCs/>
        </w:rPr>
        <w:t>1.        Справочно-правовая система Консультант плюс : официальный сайт. – Москва, 2021 – URL: http://www.consultant.ru (дата обращения: 27.07.2021). – Текст : электронный.</w:t>
      </w:r>
    </w:p>
    <w:p w14:paraId="2921DFE4" w14:textId="77777777" w:rsidR="007A33A6" w:rsidRPr="008655E8" w:rsidRDefault="007A33A6" w:rsidP="00187172">
      <w:pPr>
        <w:pStyle w:val="ae"/>
        <w:spacing w:before="0" w:after="0"/>
        <w:ind w:left="0" w:firstLine="709"/>
        <w:jc w:val="both"/>
        <w:rPr>
          <w:bCs/>
        </w:rPr>
      </w:pPr>
      <w:r w:rsidRPr="008655E8">
        <w:rPr>
          <w:bCs/>
        </w:rPr>
        <w:t>Федеральной службы государственной статистики (Росстат): официальный сайт. – Москва, 2021 – URL: http://www.gks.ru (дата обращения: 27.07.2021). – Текст : электронный.</w:t>
      </w:r>
    </w:p>
    <w:p w14:paraId="13970127" w14:textId="77777777" w:rsidR="007A33A6" w:rsidRPr="008655E8" w:rsidRDefault="007A33A6" w:rsidP="00A40228">
      <w:pPr>
        <w:pStyle w:val="ae"/>
        <w:numPr>
          <w:ilvl w:val="0"/>
          <w:numId w:val="72"/>
        </w:numPr>
        <w:spacing w:before="0" w:after="0"/>
        <w:ind w:left="0" w:firstLine="709"/>
        <w:jc w:val="both"/>
        <w:rPr>
          <w:bCs/>
        </w:rPr>
      </w:pPr>
      <w:r w:rsidRPr="008655E8">
        <w:rPr>
          <w:bCs/>
        </w:rPr>
        <w:t>Рейтинговое агентство Эксперт : [сайт]. – Москва, 2021 – URL: http://www. raexpert.ru (дата обращения: 27.07.2021). – Текст : электронный.</w:t>
      </w:r>
    </w:p>
    <w:p w14:paraId="2313E80C" w14:textId="77777777" w:rsidR="007A33A6" w:rsidRPr="008655E8" w:rsidRDefault="007A33A6" w:rsidP="00A40228">
      <w:pPr>
        <w:pStyle w:val="ae"/>
        <w:numPr>
          <w:ilvl w:val="0"/>
          <w:numId w:val="72"/>
        </w:numPr>
        <w:spacing w:before="0" w:after="0"/>
        <w:ind w:left="0" w:firstLine="709"/>
        <w:jc w:val="both"/>
        <w:rPr>
          <w:bCs/>
        </w:rPr>
      </w:pPr>
      <w:r w:rsidRPr="008655E8">
        <w:rPr>
          <w:bCs/>
        </w:rPr>
        <w:t xml:space="preserve">СПАРК – Система профессионального анализа рынков и компаний : [сайт]. – Москва,2021 - URL: </w:t>
      </w:r>
      <w:hyperlink r:id="rId97" w:history="1">
        <w:r w:rsidRPr="008655E8">
          <w:rPr>
            <w:rStyle w:val="ad"/>
            <w:bCs/>
          </w:rPr>
          <w:t>http://www.spark-interfax.ru</w:t>
        </w:r>
      </w:hyperlink>
      <w:r w:rsidRPr="008655E8">
        <w:rPr>
          <w:bCs/>
        </w:rPr>
        <w:t>(дата обращения: 27.07.2021). – Текст : электронный.</w:t>
      </w:r>
    </w:p>
    <w:p w14:paraId="4DB9D4A6" w14:textId="77777777" w:rsidR="007A33A6" w:rsidRPr="008655E8" w:rsidRDefault="007A33A6" w:rsidP="00A40228">
      <w:pPr>
        <w:pStyle w:val="ae"/>
        <w:numPr>
          <w:ilvl w:val="0"/>
          <w:numId w:val="72"/>
        </w:numPr>
        <w:spacing w:before="0" w:after="0"/>
        <w:ind w:left="0" w:firstLine="709"/>
        <w:jc w:val="both"/>
        <w:rPr>
          <w:bCs/>
        </w:rPr>
      </w:pPr>
      <w:r w:rsidRPr="008655E8">
        <w:rPr>
          <w:bCs/>
        </w:rPr>
        <w:t xml:space="preserve"> Информационная система Bloomberg : официальный сайт. – Москва, 2021 -</w:t>
      </w:r>
      <w:r w:rsidRPr="008655E8">
        <w:rPr>
          <w:bCs/>
          <w:lang w:val="en-US"/>
        </w:rPr>
        <w:t>URL</w:t>
      </w:r>
      <w:r w:rsidRPr="008655E8">
        <w:rPr>
          <w:bCs/>
        </w:rPr>
        <w:t xml:space="preserve">: </w:t>
      </w:r>
      <w:hyperlink r:id="rId98" w:history="1">
        <w:r w:rsidRPr="008655E8">
          <w:rPr>
            <w:rStyle w:val="ad"/>
            <w:bCs/>
            <w:lang w:val="en-US"/>
          </w:rPr>
          <w:t>http</w:t>
        </w:r>
        <w:r w:rsidRPr="008655E8">
          <w:rPr>
            <w:rStyle w:val="ad"/>
            <w:bCs/>
          </w:rPr>
          <w:t>://</w:t>
        </w:r>
        <w:proofErr w:type="spellStart"/>
        <w:r w:rsidRPr="008655E8">
          <w:rPr>
            <w:rStyle w:val="ad"/>
            <w:bCs/>
            <w:lang w:val="en-US"/>
          </w:rPr>
          <w:t>www</w:t>
        </w:r>
        <w:proofErr w:type="spellEnd"/>
        <w:r w:rsidRPr="008655E8">
          <w:rPr>
            <w:rStyle w:val="ad"/>
            <w:bCs/>
          </w:rPr>
          <w:t>.</w:t>
        </w:r>
        <w:proofErr w:type="spellStart"/>
        <w:r w:rsidRPr="008655E8">
          <w:rPr>
            <w:rStyle w:val="ad"/>
            <w:bCs/>
            <w:lang w:val="en-US"/>
          </w:rPr>
          <w:t>bloomberg</w:t>
        </w:r>
        <w:proofErr w:type="spellEnd"/>
        <w:r w:rsidRPr="008655E8">
          <w:rPr>
            <w:rStyle w:val="ad"/>
            <w:bCs/>
          </w:rPr>
          <w:t>.</w:t>
        </w:r>
        <w:proofErr w:type="spellStart"/>
        <w:r w:rsidRPr="008655E8">
          <w:rPr>
            <w:rStyle w:val="ad"/>
            <w:bCs/>
            <w:lang w:val="en-US"/>
          </w:rPr>
          <w:t>com</w:t>
        </w:r>
        <w:proofErr w:type="spellEnd"/>
      </w:hyperlink>
      <w:r w:rsidRPr="008655E8">
        <w:rPr>
          <w:bCs/>
        </w:rPr>
        <w:t>(дата обращения: 27.07.2021). – Текст : электронный.</w:t>
      </w:r>
    </w:p>
    <w:p w14:paraId="6D1FB84C" w14:textId="77777777" w:rsidR="007A33A6" w:rsidRPr="008655E8" w:rsidRDefault="007A33A6" w:rsidP="00A40228">
      <w:pPr>
        <w:pStyle w:val="ae"/>
        <w:numPr>
          <w:ilvl w:val="0"/>
          <w:numId w:val="72"/>
        </w:numPr>
        <w:spacing w:before="0" w:after="0"/>
        <w:ind w:left="0" w:firstLine="709"/>
        <w:contextualSpacing/>
        <w:jc w:val="both"/>
        <w:rPr>
          <w:bCs/>
        </w:rPr>
      </w:pPr>
      <w:r w:rsidRPr="008655E8">
        <w:rPr>
          <w:bCs/>
        </w:rPr>
        <w:t xml:space="preserve">Московская биржа : официальный сайт. – Москва, 2021 - </w:t>
      </w:r>
      <w:bookmarkStart w:id="441" w:name="_Hlk78738085"/>
      <w:r w:rsidRPr="008655E8">
        <w:rPr>
          <w:bCs/>
        </w:rPr>
        <w:t xml:space="preserve">URL: </w:t>
      </w:r>
      <w:bookmarkEnd w:id="441"/>
      <w:r w:rsidRPr="008655E8">
        <w:rPr>
          <w:bCs/>
        </w:rPr>
        <w:t>moex.com (дата обращения: 27.07.2021). – Текст : электронный.</w:t>
      </w:r>
    </w:p>
    <w:p w14:paraId="74EE2D33" w14:textId="77777777" w:rsidR="007A33A6" w:rsidRPr="008655E8" w:rsidRDefault="007A33A6" w:rsidP="00A40228">
      <w:pPr>
        <w:pStyle w:val="ae"/>
        <w:numPr>
          <w:ilvl w:val="0"/>
          <w:numId w:val="72"/>
        </w:numPr>
        <w:spacing w:before="0" w:after="0"/>
        <w:ind w:left="0" w:firstLine="709"/>
        <w:contextualSpacing/>
        <w:jc w:val="both"/>
        <w:rPr>
          <w:bCs/>
        </w:rPr>
      </w:pPr>
      <w:r w:rsidRPr="008655E8">
        <w:rPr>
          <w:bCs/>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7048E573" w14:textId="05470436" w:rsidR="007A33A6" w:rsidRPr="008655E8" w:rsidRDefault="007A33A6" w:rsidP="00A40228">
      <w:pPr>
        <w:pStyle w:val="ae"/>
        <w:numPr>
          <w:ilvl w:val="0"/>
          <w:numId w:val="72"/>
        </w:numPr>
        <w:spacing w:before="0" w:after="0"/>
        <w:ind w:left="0" w:firstLine="709"/>
        <w:jc w:val="both"/>
        <w:rPr>
          <w:bCs/>
        </w:rPr>
      </w:pPr>
      <w:r w:rsidRPr="008655E8">
        <w:rPr>
          <w:bCs/>
        </w:rPr>
        <w:t xml:space="preserve">Инвестиционный интернет-портал </w:t>
      </w:r>
      <w:proofErr w:type="spellStart"/>
      <w:r w:rsidRPr="008655E8">
        <w:rPr>
          <w:bCs/>
        </w:rPr>
        <w:t>Investfunds</w:t>
      </w:r>
      <w:proofErr w:type="spellEnd"/>
      <w:r w:rsidRPr="008655E8">
        <w:rPr>
          <w:bCs/>
        </w:rPr>
        <w:t xml:space="preserve"> : [сайт]. – Москва, 2021, URL: https://investfunds.ru/ (дата обращения: 27.07.2021). – Текст : электронный.</w:t>
      </w:r>
    </w:p>
    <w:p w14:paraId="10793069" w14:textId="53C9E789" w:rsidR="00187172" w:rsidRPr="008655E8" w:rsidRDefault="00187172" w:rsidP="00A40228">
      <w:pPr>
        <w:pStyle w:val="ae"/>
        <w:numPr>
          <w:ilvl w:val="0"/>
          <w:numId w:val="72"/>
        </w:numPr>
        <w:spacing w:before="0" w:after="0"/>
        <w:ind w:left="0" w:firstLine="709"/>
        <w:jc w:val="both"/>
        <w:rPr>
          <w:bCs/>
        </w:rPr>
      </w:pPr>
      <w:r w:rsidRPr="008655E8">
        <w:rPr>
          <w:bCs/>
        </w:rPr>
        <w:t>Экономический факультет МГУ : [сайт]. – 2021. - URL: https://finuch.ru/(дата обращения: 27.07.2021). - Текст : электронный.</w:t>
      </w:r>
    </w:p>
    <w:p w14:paraId="64C9C4CF" w14:textId="6F9F35B5" w:rsidR="00187172" w:rsidRPr="008655E8" w:rsidRDefault="00187172" w:rsidP="00A40228">
      <w:pPr>
        <w:pStyle w:val="ae"/>
        <w:numPr>
          <w:ilvl w:val="0"/>
          <w:numId w:val="72"/>
        </w:numPr>
        <w:spacing w:after="0"/>
        <w:ind w:left="0" w:firstLine="709"/>
        <w:jc w:val="both"/>
        <w:rPr>
          <w:bCs/>
        </w:rPr>
      </w:pPr>
      <w:r w:rsidRPr="008655E8">
        <w:rPr>
          <w:bCs/>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03C458AD" w14:textId="248C3F41" w:rsidR="00187172" w:rsidRPr="008655E8" w:rsidRDefault="00187172" w:rsidP="00A40228">
      <w:pPr>
        <w:pStyle w:val="ae"/>
        <w:numPr>
          <w:ilvl w:val="0"/>
          <w:numId w:val="72"/>
        </w:numPr>
        <w:spacing w:before="0" w:after="0"/>
        <w:ind w:left="0" w:firstLine="709"/>
        <w:jc w:val="both"/>
        <w:rPr>
          <w:bCs/>
        </w:rPr>
      </w:pPr>
      <w:r w:rsidRPr="008655E8">
        <w:rPr>
          <w:bCs/>
        </w:rPr>
        <w:t xml:space="preserve"> Центральный банк России: [сайт]. – 2021. - URL: https://fincult.info/ (дата обращения: 27.07.2021). - Текст : электронный.</w:t>
      </w:r>
    </w:p>
    <w:p w14:paraId="37976A95" w14:textId="77777777" w:rsidR="007A33A6" w:rsidRPr="008655E8" w:rsidRDefault="007A33A6" w:rsidP="00187172">
      <w:pPr>
        <w:pStyle w:val="ae"/>
        <w:spacing w:before="0" w:after="0"/>
        <w:ind w:left="0" w:firstLine="709"/>
        <w:contextualSpacing/>
        <w:jc w:val="both"/>
        <w:rPr>
          <w:bCs/>
        </w:rPr>
      </w:pPr>
    </w:p>
    <w:p w14:paraId="263DE3D3" w14:textId="4028500C" w:rsidR="007A33A6" w:rsidRPr="008655E8" w:rsidRDefault="007A33A6" w:rsidP="007A33A6">
      <w:pPr>
        <w:pStyle w:val="ae"/>
        <w:ind w:left="0" w:right="-1"/>
        <w:contextualSpacing/>
        <w:jc w:val="center"/>
        <w:rPr>
          <w:b/>
        </w:rPr>
      </w:pPr>
      <w:bookmarkStart w:id="442" w:name="_Hlk85212431"/>
      <w:r w:rsidRPr="008655E8">
        <w:rPr>
          <w:b/>
        </w:rPr>
        <w:t xml:space="preserve">4. КОНТРОЛЬ И ОЦЕНКА РЕЗУЛЬТАТОВ ОСВОЕНИЯ </w:t>
      </w:r>
      <w:r w:rsidR="00DD08A5" w:rsidRPr="008655E8">
        <w:rPr>
          <w:b/>
        </w:rPr>
        <w:br/>
      </w:r>
      <w:r w:rsidRPr="008655E8">
        <w:rPr>
          <w:b/>
        </w:rPr>
        <w:t>УЧЕБНОЙ ДИСЦИПЛИНЫ</w:t>
      </w:r>
    </w:p>
    <w:bookmarkEnd w:id="442"/>
    <w:p w14:paraId="2F59EA53" w14:textId="77777777" w:rsidR="007A33A6" w:rsidRPr="008655E8" w:rsidRDefault="007A33A6" w:rsidP="007A33A6">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358"/>
        <w:gridCol w:w="2476"/>
      </w:tblGrid>
      <w:tr w:rsidR="007A33A6" w:rsidRPr="008655E8" w14:paraId="2D827A1B" w14:textId="77777777" w:rsidTr="00A63B97">
        <w:tc>
          <w:tcPr>
            <w:tcW w:w="1970" w:type="pct"/>
          </w:tcPr>
          <w:p w14:paraId="277F2F5F" w14:textId="0EF8E6CA" w:rsidR="007A33A6" w:rsidRPr="008655E8" w:rsidRDefault="007A33A6" w:rsidP="00A63B97">
            <w:pPr>
              <w:spacing w:after="0"/>
              <w:ind w:right="-1"/>
              <w:jc w:val="center"/>
              <w:rPr>
                <w:rFonts w:ascii="Times New Roman" w:hAnsi="Times New Roman"/>
                <w:b/>
                <w:bCs/>
                <w:sz w:val="24"/>
                <w:szCs w:val="24"/>
              </w:rPr>
            </w:pPr>
            <w:r w:rsidRPr="008655E8">
              <w:rPr>
                <w:rFonts w:ascii="Times New Roman" w:hAnsi="Times New Roman"/>
                <w:b/>
                <w:bCs/>
                <w:sz w:val="24"/>
                <w:szCs w:val="24"/>
              </w:rPr>
              <w:t>Результаты обучения</w:t>
            </w:r>
          </w:p>
        </w:tc>
        <w:tc>
          <w:tcPr>
            <w:tcW w:w="1744" w:type="pct"/>
          </w:tcPr>
          <w:p w14:paraId="55491259" w14:textId="77777777" w:rsidR="007A33A6" w:rsidRPr="008655E8" w:rsidRDefault="007A33A6" w:rsidP="00A63B97">
            <w:pPr>
              <w:spacing w:after="0"/>
              <w:ind w:right="-1"/>
              <w:jc w:val="center"/>
              <w:rPr>
                <w:rFonts w:ascii="Times New Roman" w:hAnsi="Times New Roman"/>
                <w:b/>
                <w:bCs/>
                <w:sz w:val="24"/>
                <w:szCs w:val="24"/>
              </w:rPr>
            </w:pPr>
            <w:r w:rsidRPr="008655E8">
              <w:rPr>
                <w:rFonts w:ascii="Times New Roman" w:hAnsi="Times New Roman"/>
                <w:b/>
                <w:bCs/>
                <w:sz w:val="24"/>
                <w:szCs w:val="24"/>
              </w:rPr>
              <w:t>Критерии оценки</w:t>
            </w:r>
          </w:p>
        </w:tc>
        <w:tc>
          <w:tcPr>
            <w:tcW w:w="1286" w:type="pct"/>
          </w:tcPr>
          <w:p w14:paraId="6F51BB11" w14:textId="77777777" w:rsidR="007A33A6" w:rsidRPr="008655E8" w:rsidRDefault="007A33A6" w:rsidP="00A63B97">
            <w:pPr>
              <w:spacing w:after="0"/>
              <w:ind w:right="-1"/>
              <w:jc w:val="center"/>
              <w:rPr>
                <w:rFonts w:ascii="Times New Roman" w:hAnsi="Times New Roman"/>
                <w:b/>
                <w:bCs/>
                <w:sz w:val="24"/>
                <w:szCs w:val="24"/>
              </w:rPr>
            </w:pPr>
            <w:r w:rsidRPr="008655E8">
              <w:rPr>
                <w:rFonts w:ascii="Times New Roman" w:hAnsi="Times New Roman"/>
                <w:b/>
                <w:bCs/>
                <w:sz w:val="24"/>
                <w:szCs w:val="24"/>
              </w:rPr>
              <w:t>Методы оценки</w:t>
            </w:r>
          </w:p>
        </w:tc>
      </w:tr>
      <w:tr w:rsidR="007A33A6" w:rsidRPr="008655E8" w14:paraId="0615C0A3" w14:textId="77777777" w:rsidTr="00A63B97">
        <w:tc>
          <w:tcPr>
            <w:tcW w:w="5000" w:type="pct"/>
            <w:gridSpan w:val="3"/>
          </w:tcPr>
          <w:p w14:paraId="01932C43" w14:textId="77777777" w:rsidR="007A33A6" w:rsidRPr="008655E8" w:rsidRDefault="007A33A6" w:rsidP="00A63B97">
            <w:pPr>
              <w:spacing w:after="0"/>
              <w:ind w:right="-1"/>
              <w:rPr>
                <w:rFonts w:ascii="Times New Roman" w:hAnsi="Times New Roman"/>
                <w:b/>
                <w:sz w:val="24"/>
                <w:szCs w:val="24"/>
              </w:rPr>
            </w:pPr>
            <w:r w:rsidRPr="008655E8">
              <w:rPr>
                <w:rFonts w:ascii="Times New Roman" w:hAnsi="Times New Roman"/>
                <w:b/>
                <w:sz w:val="24"/>
                <w:szCs w:val="24"/>
              </w:rPr>
              <w:t>Перечень знаний, осваиваемых в рамках дисциплины</w:t>
            </w:r>
          </w:p>
        </w:tc>
      </w:tr>
      <w:tr w:rsidR="007A33A6" w:rsidRPr="008655E8" w14:paraId="4662F1EC" w14:textId="77777777" w:rsidTr="00A63B97">
        <w:tc>
          <w:tcPr>
            <w:tcW w:w="1970" w:type="pct"/>
          </w:tcPr>
          <w:p w14:paraId="0B8BECD5" w14:textId="77777777" w:rsidR="007A33A6" w:rsidRPr="008655E8" w:rsidRDefault="007A33A6" w:rsidP="00A63B97">
            <w:pPr>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Знать:</w:t>
            </w:r>
          </w:p>
          <w:p w14:paraId="12096E86"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основные понятия финансовой грамотности и основные законодательные акты, регламентирующие ее вопросы;</w:t>
            </w:r>
          </w:p>
          <w:p w14:paraId="0EE1B54C"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виды принятия решений в условиях ограниченности ресурсов;</w:t>
            </w:r>
          </w:p>
          <w:p w14:paraId="03F4ED80"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основные виды планирования;</w:t>
            </w:r>
          </w:p>
          <w:p w14:paraId="6647F8B5"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устройство банковской системы, основные виды банков и их операций;</w:t>
            </w:r>
          </w:p>
          <w:p w14:paraId="721D2667"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 xml:space="preserve">сущность понятий «депозит» и «кредит», их виды и </w:t>
            </w:r>
            <w:proofErr w:type="spellStart"/>
            <w:r w:rsidRPr="008655E8">
              <w:rPr>
                <w:rFonts w:ascii="Times New Roman" w:hAnsi="Times New Roman"/>
                <w:bCs/>
                <w:sz w:val="24"/>
                <w:szCs w:val="24"/>
              </w:rPr>
              <w:lastRenderedPageBreak/>
              <w:t>принципы;схемы</w:t>
            </w:r>
            <w:proofErr w:type="spellEnd"/>
            <w:r w:rsidRPr="008655E8">
              <w:rPr>
                <w:rFonts w:ascii="Times New Roman" w:hAnsi="Times New Roman"/>
                <w:bCs/>
                <w:sz w:val="24"/>
                <w:szCs w:val="24"/>
              </w:rPr>
              <w:t xml:space="preserve"> кредитования физических лиц;</w:t>
            </w:r>
          </w:p>
          <w:p w14:paraId="635729FD"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устройство налоговой системы, виды налогообложения физических лиц;</w:t>
            </w:r>
          </w:p>
          <w:p w14:paraId="21F2B065"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признаки финансового мошенничества;</w:t>
            </w:r>
          </w:p>
          <w:p w14:paraId="7665D23A"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основные виды ценных бумаг и их доходность;</w:t>
            </w:r>
          </w:p>
          <w:p w14:paraId="3B3EFC79"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формирование инвестиционного портфеля;</w:t>
            </w:r>
          </w:p>
          <w:p w14:paraId="7A687C1B"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классификацию инвестиций, основные разделы бизнес-плана;</w:t>
            </w:r>
          </w:p>
          <w:p w14:paraId="156E02F6"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виды страхования;</w:t>
            </w:r>
          </w:p>
          <w:p w14:paraId="38744141" w14:textId="77777777" w:rsidR="007A33A6" w:rsidRPr="008655E8" w:rsidRDefault="007A33A6" w:rsidP="00A63B97">
            <w:pPr>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виды пенсий, способы увеличения пенсий</w:t>
            </w:r>
          </w:p>
        </w:tc>
        <w:tc>
          <w:tcPr>
            <w:tcW w:w="1744" w:type="pct"/>
          </w:tcPr>
          <w:p w14:paraId="5EF822B1"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lastRenderedPageBreak/>
              <w:t>демонстрирует знания основных понятий финансовой грамотности;</w:t>
            </w:r>
          </w:p>
          <w:p w14:paraId="7057D676"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74CB57DD"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способен планировать личный и семейный бюджеты;</w:t>
            </w:r>
          </w:p>
          <w:p w14:paraId="37F6A1D0"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владеет знаниями для обоснования и реализации бизнес-идеи;</w:t>
            </w:r>
          </w:p>
          <w:p w14:paraId="0BAA6B07"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sz w:val="24"/>
                <w:szCs w:val="24"/>
              </w:rPr>
              <w:t>д</w:t>
            </w:r>
            <w:r w:rsidRPr="008655E8">
              <w:rPr>
                <w:rFonts w:ascii="Times New Roman" w:hAnsi="Times New Roman"/>
                <w:color w:val="000000"/>
                <w:sz w:val="24"/>
                <w:szCs w:val="24"/>
              </w:rPr>
              <w:t xml:space="preserve">ает характеристику различным видам банковских </w:t>
            </w:r>
            <w:r w:rsidRPr="008655E8">
              <w:rPr>
                <w:rFonts w:ascii="Times New Roman" w:hAnsi="Times New Roman"/>
                <w:color w:val="000000"/>
                <w:sz w:val="24"/>
                <w:szCs w:val="24"/>
              </w:rPr>
              <w:lastRenderedPageBreak/>
              <w:t>операций, кредитов, схем кредитования, основным видам ценных бумаг и налогообложения физических лиц;</w:t>
            </w:r>
          </w:p>
          <w:p w14:paraId="23D8A371"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владеет знаниями формирования инвестиционного портфеля физических лиц;</w:t>
            </w:r>
          </w:p>
          <w:p w14:paraId="4902ECDC"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умеет определять признаки финансового мошенничества;</w:t>
            </w:r>
          </w:p>
          <w:p w14:paraId="1045805A"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применяет знания при участии на страховом рынке;</w:t>
            </w:r>
          </w:p>
          <w:p w14:paraId="5559BAA9" w14:textId="77777777" w:rsidR="007A33A6" w:rsidRPr="008655E8" w:rsidRDefault="007A33A6" w:rsidP="00A63B97">
            <w:pPr>
              <w:keepNext/>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6E5AC78C" w14:textId="77777777" w:rsidR="007A33A6" w:rsidRPr="008655E8" w:rsidRDefault="007A33A6" w:rsidP="00A63B97">
            <w:pPr>
              <w:spacing w:after="0" w:line="240" w:lineRule="auto"/>
              <w:ind w:right="-1"/>
              <w:jc w:val="center"/>
              <w:rPr>
                <w:rFonts w:ascii="Times New Roman" w:hAnsi="Times New Roman"/>
                <w:bCs/>
                <w:sz w:val="24"/>
                <w:szCs w:val="24"/>
              </w:rPr>
            </w:pPr>
          </w:p>
          <w:p w14:paraId="2BA6441D" w14:textId="77777777" w:rsidR="007A33A6" w:rsidRPr="008655E8" w:rsidRDefault="007A33A6" w:rsidP="00A63B97">
            <w:pPr>
              <w:spacing w:after="0" w:line="240" w:lineRule="auto"/>
              <w:ind w:right="-1"/>
              <w:jc w:val="center"/>
              <w:rPr>
                <w:rFonts w:ascii="Times New Roman" w:hAnsi="Times New Roman"/>
                <w:bCs/>
                <w:sz w:val="24"/>
                <w:szCs w:val="24"/>
              </w:rPr>
            </w:pPr>
          </w:p>
          <w:p w14:paraId="248FE8EC" w14:textId="77777777" w:rsidR="007A33A6" w:rsidRPr="008655E8" w:rsidRDefault="007A33A6" w:rsidP="00A63B97">
            <w:pPr>
              <w:spacing w:after="0" w:line="240" w:lineRule="auto"/>
              <w:ind w:right="-1"/>
              <w:jc w:val="center"/>
              <w:rPr>
                <w:rFonts w:ascii="Times New Roman" w:hAnsi="Times New Roman"/>
                <w:bCs/>
                <w:sz w:val="24"/>
                <w:szCs w:val="24"/>
              </w:rPr>
            </w:pPr>
          </w:p>
          <w:p w14:paraId="3FE77E26" w14:textId="77777777" w:rsidR="007A33A6" w:rsidRPr="008655E8" w:rsidRDefault="007A33A6" w:rsidP="00A63B97">
            <w:pPr>
              <w:spacing w:after="0" w:line="240" w:lineRule="auto"/>
              <w:ind w:right="-1"/>
              <w:jc w:val="center"/>
              <w:rPr>
                <w:rFonts w:ascii="Times New Roman" w:hAnsi="Times New Roman"/>
                <w:bCs/>
                <w:sz w:val="24"/>
                <w:szCs w:val="24"/>
              </w:rPr>
            </w:pPr>
          </w:p>
          <w:p w14:paraId="2EDF5E88" w14:textId="77777777" w:rsidR="007A33A6" w:rsidRPr="008655E8" w:rsidRDefault="007A33A6" w:rsidP="00A63B97">
            <w:pPr>
              <w:spacing w:after="0" w:line="240" w:lineRule="auto"/>
              <w:ind w:right="-1"/>
              <w:jc w:val="center"/>
              <w:rPr>
                <w:rFonts w:ascii="Times New Roman" w:hAnsi="Times New Roman"/>
                <w:bCs/>
                <w:sz w:val="24"/>
                <w:szCs w:val="24"/>
              </w:rPr>
            </w:pPr>
          </w:p>
          <w:p w14:paraId="4A3A625E" w14:textId="77777777" w:rsidR="007A33A6" w:rsidRPr="008655E8" w:rsidRDefault="007A33A6" w:rsidP="00A63B97">
            <w:pPr>
              <w:spacing w:after="0" w:line="240" w:lineRule="auto"/>
              <w:ind w:right="-1"/>
              <w:jc w:val="center"/>
              <w:rPr>
                <w:rFonts w:ascii="Times New Roman" w:hAnsi="Times New Roman"/>
                <w:bCs/>
                <w:sz w:val="24"/>
                <w:szCs w:val="24"/>
              </w:rPr>
            </w:pPr>
          </w:p>
          <w:p w14:paraId="3CDC9D9F" w14:textId="77777777" w:rsidR="007A33A6" w:rsidRPr="008655E8" w:rsidRDefault="007A33A6" w:rsidP="00A63B97">
            <w:pPr>
              <w:spacing w:after="0" w:line="240" w:lineRule="auto"/>
              <w:ind w:right="-1"/>
              <w:jc w:val="center"/>
              <w:rPr>
                <w:rFonts w:ascii="Times New Roman" w:hAnsi="Times New Roman"/>
                <w:bCs/>
                <w:sz w:val="24"/>
                <w:szCs w:val="24"/>
              </w:rPr>
            </w:pPr>
          </w:p>
          <w:p w14:paraId="76979EB2" w14:textId="77777777" w:rsidR="007A33A6" w:rsidRPr="008655E8" w:rsidRDefault="007A33A6" w:rsidP="00A63B97">
            <w:pPr>
              <w:spacing w:after="0" w:line="240" w:lineRule="auto"/>
              <w:ind w:right="-1"/>
              <w:jc w:val="center"/>
              <w:rPr>
                <w:rFonts w:ascii="Times New Roman" w:hAnsi="Times New Roman"/>
                <w:bCs/>
                <w:sz w:val="24"/>
                <w:szCs w:val="24"/>
              </w:rPr>
            </w:pPr>
          </w:p>
          <w:p w14:paraId="31B00CE0" w14:textId="77777777" w:rsidR="007A33A6" w:rsidRPr="008655E8" w:rsidRDefault="007A33A6" w:rsidP="00A63B97">
            <w:pPr>
              <w:spacing w:after="0" w:line="240" w:lineRule="auto"/>
              <w:ind w:right="-1"/>
              <w:jc w:val="center"/>
              <w:rPr>
                <w:rFonts w:ascii="Times New Roman" w:hAnsi="Times New Roman"/>
                <w:bCs/>
                <w:sz w:val="24"/>
                <w:szCs w:val="24"/>
              </w:rPr>
            </w:pPr>
          </w:p>
          <w:p w14:paraId="49EAAABE" w14:textId="77777777" w:rsidR="007A33A6" w:rsidRPr="008655E8" w:rsidRDefault="007A33A6" w:rsidP="00A63B97">
            <w:pPr>
              <w:spacing w:after="0" w:line="240" w:lineRule="auto"/>
              <w:ind w:right="-1"/>
              <w:jc w:val="center"/>
              <w:rPr>
                <w:rFonts w:ascii="Times New Roman" w:hAnsi="Times New Roman"/>
                <w:bCs/>
                <w:sz w:val="24"/>
                <w:szCs w:val="24"/>
              </w:rPr>
            </w:pPr>
          </w:p>
          <w:p w14:paraId="4AA50BCC" w14:textId="77777777" w:rsidR="007A33A6" w:rsidRPr="008655E8" w:rsidRDefault="007A33A6" w:rsidP="00A63B97">
            <w:pPr>
              <w:spacing w:after="0" w:line="240" w:lineRule="auto"/>
              <w:ind w:right="-1"/>
              <w:jc w:val="center"/>
              <w:rPr>
                <w:rFonts w:ascii="Times New Roman" w:hAnsi="Times New Roman"/>
                <w:bCs/>
                <w:sz w:val="24"/>
                <w:szCs w:val="24"/>
              </w:rPr>
            </w:pPr>
          </w:p>
          <w:p w14:paraId="38C2639B" w14:textId="77777777" w:rsidR="007A33A6" w:rsidRPr="008655E8" w:rsidRDefault="007A33A6" w:rsidP="00A63B97">
            <w:pPr>
              <w:spacing w:after="0" w:line="240" w:lineRule="auto"/>
              <w:ind w:right="-1"/>
              <w:jc w:val="center"/>
              <w:rPr>
                <w:rFonts w:ascii="Times New Roman" w:hAnsi="Times New Roman"/>
                <w:bCs/>
                <w:sz w:val="24"/>
                <w:szCs w:val="24"/>
              </w:rPr>
            </w:pPr>
          </w:p>
          <w:p w14:paraId="14740AA0"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Устный опрос.</w:t>
            </w:r>
          </w:p>
          <w:p w14:paraId="42C86362"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lastRenderedPageBreak/>
              <w:t>Тестирование. Подготовка доклада и презентации по заданной теме</w:t>
            </w:r>
          </w:p>
          <w:p w14:paraId="1C99767A" w14:textId="77777777" w:rsidR="007A33A6" w:rsidRPr="008655E8" w:rsidRDefault="007A33A6" w:rsidP="00A63B97">
            <w:pPr>
              <w:spacing w:after="0" w:line="240" w:lineRule="auto"/>
              <w:ind w:right="-1"/>
              <w:jc w:val="both"/>
              <w:rPr>
                <w:rFonts w:ascii="Times New Roman" w:hAnsi="Times New Roman"/>
                <w:bCs/>
                <w:sz w:val="24"/>
                <w:szCs w:val="24"/>
              </w:rPr>
            </w:pPr>
          </w:p>
        </w:tc>
      </w:tr>
      <w:tr w:rsidR="007A33A6" w:rsidRPr="008655E8" w14:paraId="44025AD7" w14:textId="77777777" w:rsidTr="00A63B97">
        <w:tc>
          <w:tcPr>
            <w:tcW w:w="5000" w:type="pct"/>
            <w:gridSpan w:val="3"/>
          </w:tcPr>
          <w:p w14:paraId="5CE7CF23" w14:textId="77777777" w:rsidR="007A33A6" w:rsidRPr="008655E8" w:rsidRDefault="007A33A6" w:rsidP="00A63B97">
            <w:pPr>
              <w:suppressAutoHyphens/>
              <w:spacing w:after="0" w:line="240" w:lineRule="auto"/>
              <w:jc w:val="both"/>
              <w:rPr>
                <w:rFonts w:ascii="Times New Roman" w:hAnsi="Times New Roman"/>
                <w:bCs/>
                <w:sz w:val="24"/>
                <w:szCs w:val="24"/>
              </w:rPr>
            </w:pPr>
            <w:r w:rsidRPr="008655E8">
              <w:rPr>
                <w:rFonts w:ascii="Times New Roman" w:hAnsi="Times New Roman"/>
                <w:b/>
                <w:sz w:val="24"/>
                <w:szCs w:val="24"/>
              </w:rPr>
              <w:t>Перечень умений, осваиваемых в рамках дисциплины</w:t>
            </w:r>
          </w:p>
        </w:tc>
      </w:tr>
      <w:tr w:rsidR="007A33A6" w:rsidRPr="008655E8" w14:paraId="4068D8F8" w14:textId="77777777" w:rsidTr="00A63B97">
        <w:tc>
          <w:tcPr>
            <w:tcW w:w="1970" w:type="pct"/>
          </w:tcPr>
          <w:p w14:paraId="2963BDE1" w14:textId="77777777" w:rsidR="007A33A6" w:rsidRPr="008655E8" w:rsidRDefault="007A33A6" w:rsidP="00A63B97">
            <w:pPr>
              <w:suppressAutoHyphens/>
              <w:spacing w:after="0" w:line="240" w:lineRule="auto"/>
              <w:jc w:val="both"/>
              <w:rPr>
                <w:rFonts w:ascii="Times New Roman" w:hAnsi="Times New Roman"/>
                <w:bCs/>
                <w:sz w:val="24"/>
                <w:szCs w:val="24"/>
                <w:u w:val="single"/>
              </w:rPr>
            </w:pPr>
            <w:r w:rsidRPr="008655E8">
              <w:rPr>
                <w:rFonts w:ascii="Times New Roman" w:hAnsi="Times New Roman"/>
                <w:bCs/>
                <w:sz w:val="24"/>
                <w:szCs w:val="24"/>
                <w:u w:val="single"/>
              </w:rPr>
              <w:t>Уметь:</w:t>
            </w:r>
          </w:p>
          <w:p w14:paraId="7278170F"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применять теоретические знания по финансовой грамотности для практической деятельности и повседневной жизни;</w:t>
            </w:r>
          </w:p>
          <w:p w14:paraId="04198EBE"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взаимодействовать в коллективе и работать в команде;</w:t>
            </w:r>
          </w:p>
          <w:p w14:paraId="6385BEE7"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 xml:space="preserve">рационально планировать свои доходы и расходы; </w:t>
            </w:r>
          </w:p>
          <w:p w14:paraId="1CF98062" w14:textId="6EB72596"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грамотно применять полученные знания для оценки собственных экономических действий в качестве потребителя, налогоплательщика,</w:t>
            </w:r>
            <w:r w:rsidR="008736B9" w:rsidRPr="008655E8">
              <w:rPr>
                <w:rFonts w:ascii="Times New Roman" w:hAnsi="Times New Roman"/>
                <w:bCs/>
                <w:sz w:val="24"/>
                <w:szCs w:val="24"/>
              </w:rPr>
              <w:t xml:space="preserve"> </w:t>
            </w:r>
            <w:r w:rsidRPr="008655E8">
              <w:rPr>
                <w:rFonts w:ascii="Times New Roman" w:hAnsi="Times New Roman"/>
                <w:bCs/>
                <w:sz w:val="24"/>
                <w:szCs w:val="24"/>
              </w:rPr>
              <w:t>страхователя, члена семьи и гражданина;</w:t>
            </w:r>
          </w:p>
          <w:p w14:paraId="2ABEE8A0"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78EEFE5D"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анализирует состояние финансовых рынков, используя различные источники информации;</w:t>
            </w:r>
          </w:p>
          <w:p w14:paraId="03A1377D"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ADA7A12"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lastRenderedPageBreak/>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A89DF35"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планировать и анализировать семейный бюджет и личный финансовый план;</w:t>
            </w:r>
          </w:p>
          <w:p w14:paraId="66449F7C" w14:textId="77777777" w:rsidR="007A33A6" w:rsidRPr="008655E8" w:rsidRDefault="007A33A6" w:rsidP="00A63B97">
            <w:pPr>
              <w:suppressAutoHyphens/>
              <w:spacing w:after="0" w:line="240" w:lineRule="auto"/>
              <w:ind w:firstLine="306"/>
              <w:jc w:val="both"/>
              <w:rPr>
                <w:rFonts w:ascii="Times New Roman" w:hAnsi="Times New Roman"/>
                <w:bCs/>
                <w:sz w:val="24"/>
                <w:szCs w:val="24"/>
              </w:rPr>
            </w:pPr>
            <w:r w:rsidRPr="008655E8">
              <w:rPr>
                <w:rFonts w:ascii="Times New Roman" w:hAnsi="Times New Roman"/>
                <w:bCs/>
                <w:sz w:val="24"/>
                <w:szCs w:val="24"/>
              </w:rPr>
              <w:t>составлять обоснование бизнес-идеи;</w:t>
            </w:r>
          </w:p>
          <w:p w14:paraId="71A750D4" w14:textId="77777777" w:rsidR="007A33A6" w:rsidRPr="008655E8" w:rsidRDefault="007A33A6" w:rsidP="00A63B97">
            <w:pPr>
              <w:suppressAutoHyphens/>
              <w:spacing w:after="0" w:line="240" w:lineRule="auto"/>
              <w:ind w:firstLine="306"/>
              <w:jc w:val="both"/>
              <w:rPr>
                <w:rFonts w:ascii="Times New Roman" w:hAnsi="Times New Roman"/>
                <w:sz w:val="24"/>
                <w:szCs w:val="24"/>
              </w:rPr>
            </w:pPr>
            <w:r w:rsidRPr="008655E8">
              <w:rPr>
                <w:rFonts w:ascii="Times New Roman" w:hAnsi="Times New Roman"/>
                <w:bCs/>
                <w:sz w:val="24"/>
                <w:szCs w:val="24"/>
              </w:rPr>
              <w:t>применять полученные знания для увеличения пенсионных накоплений</w:t>
            </w:r>
          </w:p>
        </w:tc>
        <w:tc>
          <w:tcPr>
            <w:tcW w:w="1744" w:type="pct"/>
          </w:tcPr>
          <w:p w14:paraId="3AD4CDBA"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lastRenderedPageBreak/>
              <w:t>применяет теоретические знания по финансовой грамотности для практической деятельности и повседневной жизни;</w:t>
            </w:r>
          </w:p>
          <w:p w14:paraId="10E52407"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41A3D0A6"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44883B4F"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395818B8"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определяет назначение видов налогов и рассчитывает НДФЛ, налоговый вычет;</w:t>
            </w:r>
          </w:p>
          <w:p w14:paraId="03B92E94"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 xml:space="preserve">ориентируется в правовых нормах по защите прав потребителей финансовых услуг и выявляет признаки мошенничества на </w:t>
            </w:r>
            <w:r w:rsidRPr="008655E8">
              <w:rPr>
                <w:rFonts w:ascii="Times New Roman" w:hAnsi="Times New Roman"/>
                <w:color w:val="000000"/>
                <w:sz w:val="24"/>
                <w:szCs w:val="24"/>
              </w:rPr>
              <w:lastRenderedPageBreak/>
              <w:t>финансовом рынке в отношении физических лиц;</w:t>
            </w:r>
          </w:p>
          <w:p w14:paraId="723C8E2C"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планирует и анализирует семейный бюджет и личный финансовый план;</w:t>
            </w:r>
          </w:p>
          <w:p w14:paraId="182726D9"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составляет обоснование бизнес-идеи;</w:t>
            </w:r>
          </w:p>
          <w:p w14:paraId="310A05DC" w14:textId="77777777" w:rsidR="007A33A6" w:rsidRPr="008655E8" w:rsidRDefault="007A33A6" w:rsidP="00A63B97">
            <w:pPr>
              <w:spacing w:after="0" w:line="240" w:lineRule="auto"/>
              <w:ind w:firstLine="271"/>
              <w:jc w:val="both"/>
              <w:rPr>
                <w:rFonts w:ascii="Times New Roman" w:hAnsi="Times New Roman"/>
                <w:color w:val="000000"/>
                <w:sz w:val="24"/>
                <w:szCs w:val="24"/>
              </w:rPr>
            </w:pPr>
            <w:r w:rsidRPr="008655E8">
              <w:rPr>
                <w:rFonts w:ascii="Times New Roman" w:hAnsi="Times New Roman"/>
                <w:color w:val="000000"/>
                <w:sz w:val="24"/>
                <w:szCs w:val="24"/>
              </w:rPr>
              <w:t>применяет полученные знания для увеличения пенсионных накоплений</w:t>
            </w:r>
          </w:p>
        </w:tc>
        <w:tc>
          <w:tcPr>
            <w:tcW w:w="1286" w:type="pct"/>
          </w:tcPr>
          <w:p w14:paraId="688F9725" w14:textId="77777777" w:rsidR="007A33A6" w:rsidRPr="008655E8" w:rsidRDefault="007A33A6" w:rsidP="00A63B97">
            <w:pPr>
              <w:spacing w:after="0" w:line="240" w:lineRule="auto"/>
              <w:ind w:right="-1"/>
              <w:jc w:val="center"/>
              <w:rPr>
                <w:rFonts w:ascii="Times New Roman" w:hAnsi="Times New Roman"/>
                <w:bCs/>
                <w:sz w:val="24"/>
                <w:szCs w:val="24"/>
              </w:rPr>
            </w:pPr>
          </w:p>
          <w:p w14:paraId="67A6588E" w14:textId="77777777" w:rsidR="007A33A6" w:rsidRPr="008655E8" w:rsidRDefault="007A33A6" w:rsidP="00A63B97">
            <w:pPr>
              <w:spacing w:after="0" w:line="240" w:lineRule="auto"/>
              <w:ind w:right="-1"/>
              <w:jc w:val="center"/>
              <w:rPr>
                <w:rFonts w:ascii="Times New Roman" w:hAnsi="Times New Roman"/>
                <w:bCs/>
                <w:sz w:val="24"/>
                <w:szCs w:val="24"/>
              </w:rPr>
            </w:pPr>
          </w:p>
          <w:p w14:paraId="73A031EC" w14:textId="77777777" w:rsidR="007A33A6" w:rsidRPr="008655E8" w:rsidRDefault="007A33A6" w:rsidP="00A63B97">
            <w:pPr>
              <w:spacing w:after="0" w:line="240" w:lineRule="auto"/>
              <w:ind w:right="-1"/>
              <w:jc w:val="center"/>
              <w:rPr>
                <w:rFonts w:ascii="Times New Roman" w:hAnsi="Times New Roman"/>
                <w:bCs/>
                <w:sz w:val="24"/>
                <w:szCs w:val="24"/>
              </w:rPr>
            </w:pPr>
          </w:p>
          <w:p w14:paraId="63A831FA" w14:textId="77777777" w:rsidR="007A33A6" w:rsidRPr="008655E8" w:rsidRDefault="007A33A6" w:rsidP="00A63B97">
            <w:pPr>
              <w:spacing w:after="0" w:line="240" w:lineRule="auto"/>
              <w:ind w:right="-1"/>
              <w:jc w:val="center"/>
              <w:rPr>
                <w:rFonts w:ascii="Times New Roman" w:hAnsi="Times New Roman"/>
                <w:bCs/>
                <w:sz w:val="24"/>
                <w:szCs w:val="24"/>
              </w:rPr>
            </w:pPr>
          </w:p>
          <w:p w14:paraId="46923EC7" w14:textId="77777777" w:rsidR="007A33A6" w:rsidRPr="008655E8" w:rsidRDefault="007A33A6" w:rsidP="00A63B97">
            <w:pPr>
              <w:spacing w:after="0" w:line="240" w:lineRule="auto"/>
              <w:ind w:right="-1"/>
              <w:jc w:val="center"/>
              <w:rPr>
                <w:rFonts w:ascii="Times New Roman" w:hAnsi="Times New Roman"/>
                <w:bCs/>
                <w:sz w:val="24"/>
                <w:szCs w:val="24"/>
              </w:rPr>
            </w:pPr>
          </w:p>
          <w:p w14:paraId="737F34E7" w14:textId="77777777" w:rsidR="007A33A6" w:rsidRPr="008655E8" w:rsidRDefault="007A33A6" w:rsidP="00A63B97">
            <w:pPr>
              <w:spacing w:after="0" w:line="240" w:lineRule="auto"/>
              <w:ind w:right="-1"/>
              <w:jc w:val="center"/>
              <w:rPr>
                <w:rFonts w:ascii="Times New Roman" w:hAnsi="Times New Roman"/>
                <w:bCs/>
                <w:sz w:val="24"/>
                <w:szCs w:val="24"/>
              </w:rPr>
            </w:pPr>
          </w:p>
          <w:p w14:paraId="721D6F3C" w14:textId="77777777" w:rsidR="007A33A6" w:rsidRPr="008655E8" w:rsidRDefault="007A33A6" w:rsidP="00A63B97">
            <w:pPr>
              <w:spacing w:after="0" w:line="240" w:lineRule="auto"/>
              <w:ind w:right="-1"/>
              <w:jc w:val="center"/>
              <w:rPr>
                <w:rFonts w:ascii="Times New Roman" w:hAnsi="Times New Roman"/>
                <w:bCs/>
                <w:sz w:val="24"/>
                <w:szCs w:val="24"/>
              </w:rPr>
            </w:pPr>
          </w:p>
          <w:p w14:paraId="6E415199" w14:textId="77777777" w:rsidR="007A33A6" w:rsidRPr="008655E8" w:rsidRDefault="007A33A6" w:rsidP="00A63B97">
            <w:pPr>
              <w:spacing w:after="0" w:line="240" w:lineRule="auto"/>
              <w:ind w:right="-1"/>
              <w:jc w:val="center"/>
              <w:rPr>
                <w:rFonts w:ascii="Times New Roman" w:hAnsi="Times New Roman"/>
                <w:bCs/>
                <w:sz w:val="24"/>
                <w:szCs w:val="24"/>
              </w:rPr>
            </w:pPr>
          </w:p>
          <w:p w14:paraId="5AE43DB6" w14:textId="77777777" w:rsidR="007A33A6" w:rsidRPr="008655E8" w:rsidRDefault="007A33A6" w:rsidP="00A63B97">
            <w:pPr>
              <w:spacing w:after="0" w:line="240" w:lineRule="auto"/>
              <w:ind w:right="-1"/>
              <w:jc w:val="center"/>
              <w:rPr>
                <w:rFonts w:ascii="Times New Roman" w:hAnsi="Times New Roman"/>
                <w:bCs/>
                <w:sz w:val="24"/>
                <w:szCs w:val="24"/>
              </w:rPr>
            </w:pPr>
          </w:p>
          <w:p w14:paraId="012054F3"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Решение ситуационных задач.</w:t>
            </w:r>
          </w:p>
          <w:p w14:paraId="50679BFC"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Обсуждение практических ситуаций.</w:t>
            </w:r>
          </w:p>
          <w:p w14:paraId="31D7E4BF"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Решение кейса.</w:t>
            </w:r>
          </w:p>
          <w:p w14:paraId="426F3C4B" w14:textId="77777777" w:rsidR="007A33A6" w:rsidRPr="008655E8" w:rsidRDefault="007A33A6" w:rsidP="00A63B97">
            <w:pPr>
              <w:spacing w:after="0" w:line="240" w:lineRule="auto"/>
              <w:ind w:right="-1"/>
              <w:jc w:val="center"/>
              <w:rPr>
                <w:rFonts w:ascii="Times New Roman" w:hAnsi="Times New Roman"/>
                <w:bCs/>
                <w:sz w:val="24"/>
                <w:szCs w:val="24"/>
              </w:rPr>
            </w:pPr>
            <w:r w:rsidRPr="008655E8">
              <w:rPr>
                <w:rFonts w:ascii="Times New Roman" w:hAnsi="Times New Roman"/>
                <w:bCs/>
                <w:sz w:val="24"/>
                <w:szCs w:val="24"/>
              </w:rPr>
              <w:t>Деловая игра.</w:t>
            </w:r>
          </w:p>
        </w:tc>
      </w:tr>
    </w:tbl>
    <w:p w14:paraId="11588620" w14:textId="77777777" w:rsidR="007A33A6" w:rsidRPr="008655E8" w:rsidRDefault="007A33A6" w:rsidP="007A33A6">
      <w:pPr>
        <w:spacing w:after="0" w:line="240" w:lineRule="auto"/>
        <w:ind w:right="-1"/>
        <w:jc w:val="both"/>
        <w:rPr>
          <w:rFonts w:ascii="Times New Roman" w:hAnsi="Times New Roman"/>
          <w:sz w:val="24"/>
          <w:szCs w:val="24"/>
        </w:rPr>
      </w:pPr>
    </w:p>
    <w:p w14:paraId="0C1E3FE9" w14:textId="77777777" w:rsidR="007A33A6" w:rsidRPr="008655E8" w:rsidRDefault="007A33A6" w:rsidP="007A33A6">
      <w:pPr>
        <w:spacing w:after="0" w:line="240" w:lineRule="auto"/>
        <w:ind w:right="-1"/>
        <w:jc w:val="both"/>
        <w:rPr>
          <w:rFonts w:ascii="Times New Roman" w:hAnsi="Times New Roman"/>
          <w:sz w:val="24"/>
          <w:szCs w:val="24"/>
        </w:rPr>
      </w:pPr>
    </w:p>
    <w:p w14:paraId="7F868FA7" w14:textId="77777777" w:rsidR="007A33A6" w:rsidRPr="008655E8" w:rsidRDefault="007A33A6" w:rsidP="007A33A6">
      <w:pPr>
        <w:spacing w:after="0" w:line="240" w:lineRule="auto"/>
        <w:ind w:right="-1"/>
        <w:jc w:val="both"/>
        <w:rPr>
          <w:rFonts w:ascii="Times New Roman" w:hAnsi="Times New Roman"/>
          <w:sz w:val="24"/>
          <w:szCs w:val="24"/>
        </w:rPr>
      </w:pPr>
    </w:p>
    <w:p w14:paraId="27FF6E8D" w14:textId="77777777" w:rsidR="007A33A6" w:rsidRPr="008655E8" w:rsidRDefault="007A33A6" w:rsidP="004929B9">
      <w:pPr>
        <w:jc w:val="center"/>
        <w:rPr>
          <w:rFonts w:ascii="Times New Roman" w:hAnsi="Times New Roman"/>
          <w:b/>
          <w:sz w:val="24"/>
          <w:szCs w:val="24"/>
        </w:rPr>
      </w:pPr>
    </w:p>
    <w:p w14:paraId="40F9EE12" w14:textId="580C5425" w:rsidR="009178DD" w:rsidRPr="008655E8" w:rsidRDefault="009178DD" w:rsidP="004929B9">
      <w:pPr>
        <w:jc w:val="center"/>
        <w:rPr>
          <w:rFonts w:ascii="Times New Roman" w:hAnsi="Times New Roman"/>
          <w:b/>
          <w:sz w:val="24"/>
          <w:szCs w:val="24"/>
        </w:rPr>
        <w:sectPr w:rsidR="009178DD" w:rsidRPr="008655E8" w:rsidSect="006A0A26">
          <w:pgSz w:w="11907" w:h="16840"/>
          <w:pgMar w:top="1134" w:right="851" w:bottom="992" w:left="1418" w:header="709" w:footer="454" w:gutter="0"/>
          <w:cols w:space="720"/>
          <w:docGrid w:linePitch="299"/>
        </w:sectPr>
      </w:pPr>
    </w:p>
    <w:p w14:paraId="78B056CB" w14:textId="77777777" w:rsidR="004F0882" w:rsidRPr="003E1306" w:rsidRDefault="004F0882" w:rsidP="003E1306">
      <w:pPr>
        <w:pStyle w:val="afffffd"/>
        <w:jc w:val="right"/>
        <w:rPr>
          <w:rFonts w:ascii="Times New Roman" w:hAnsi="Times New Roman"/>
          <w:b/>
          <w:bCs/>
        </w:rPr>
      </w:pPr>
      <w:bookmarkStart w:id="443" w:name="ФИЗРА_СГ04"/>
      <w:bookmarkStart w:id="444" w:name="_Toc139457978"/>
      <w:bookmarkStart w:id="445" w:name="_Hlk75278658"/>
      <w:bookmarkEnd w:id="443"/>
      <w:r w:rsidRPr="003E1306">
        <w:rPr>
          <w:rFonts w:ascii="Times New Roman" w:hAnsi="Times New Roman"/>
          <w:b/>
          <w:bCs/>
        </w:rPr>
        <w:lastRenderedPageBreak/>
        <w:t>Приложение 2.7</w:t>
      </w:r>
      <w:bookmarkEnd w:id="444"/>
    </w:p>
    <w:p w14:paraId="1FFE950C" w14:textId="257FE743" w:rsidR="004F0882" w:rsidRPr="008655E8" w:rsidRDefault="004F0882" w:rsidP="004F0882">
      <w:pPr>
        <w:spacing w:after="0"/>
        <w:jc w:val="right"/>
        <w:rPr>
          <w:rFonts w:ascii="Times New Roman" w:hAnsi="Times New Roman"/>
          <w:b/>
          <w:bCs/>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w:t>
      </w:r>
      <w:r w:rsidRPr="008655E8">
        <w:rPr>
          <w:rFonts w:ascii="Times New Roman" w:hAnsi="Times New Roman"/>
          <w:b/>
          <w:bCs/>
          <w:sz w:val="24"/>
          <w:szCs w:val="24"/>
        </w:rPr>
        <w:t>специальности</w:t>
      </w:r>
    </w:p>
    <w:p w14:paraId="04A8A509" w14:textId="77777777" w:rsidR="004F0882" w:rsidRPr="008655E8" w:rsidRDefault="004F0882" w:rsidP="004F0882">
      <w:pPr>
        <w:jc w:val="right"/>
        <w:rPr>
          <w:rFonts w:ascii="Times New Roman" w:hAnsi="Times New Roman"/>
          <w:b/>
          <w:sz w:val="24"/>
          <w:szCs w:val="24"/>
        </w:rPr>
      </w:pPr>
      <w:r w:rsidRPr="008655E8">
        <w:rPr>
          <w:rFonts w:ascii="Times New Roman" w:hAnsi="Times New Roman"/>
          <w:b/>
          <w:bCs/>
          <w:sz w:val="24"/>
          <w:szCs w:val="24"/>
        </w:rPr>
        <w:t>27.02.05 Системы и средства диспетчерского управления</w:t>
      </w:r>
    </w:p>
    <w:p w14:paraId="54CFFC2C" w14:textId="77777777" w:rsidR="004F0882" w:rsidRPr="008655E8" w:rsidRDefault="004F0882" w:rsidP="004F0882">
      <w:pPr>
        <w:jc w:val="center"/>
        <w:rPr>
          <w:rFonts w:ascii="Times New Roman" w:hAnsi="Times New Roman"/>
          <w:b/>
          <w:sz w:val="24"/>
          <w:szCs w:val="24"/>
        </w:rPr>
      </w:pPr>
    </w:p>
    <w:p w14:paraId="4A09FCC6" w14:textId="77777777" w:rsidR="004F0882" w:rsidRPr="008655E8" w:rsidRDefault="004F0882" w:rsidP="004F0882">
      <w:pPr>
        <w:jc w:val="center"/>
        <w:rPr>
          <w:rFonts w:ascii="Times New Roman" w:hAnsi="Times New Roman"/>
          <w:b/>
          <w:sz w:val="24"/>
          <w:szCs w:val="24"/>
        </w:rPr>
      </w:pPr>
    </w:p>
    <w:p w14:paraId="7C331B22" w14:textId="77777777" w:rsidR="004F0882" w:rsidRPr="008655E8" w:rsidRDefault="004F0882" w:rsidP="004F0882">
      <w:pPr>
        <w:jc w:val="center"/>
        <w:rPr>
          <w:rFonts w:ascii="Times New Roman" w:hAnsi="Times New Roman"/>
          <w:b/>
          <w:sz w:val="24"/>
          <w:szCs w:val="24"/>
        </w:rPr>
      </w:pPr>
    </w:p>
    <w:p w14:paraId="4FA4D412" w14:textId="77777777" w:rsidR="004F0882" w:rsidRPr="008655E8" w:rsidRDefault="004F0882" w:rsidP="004F0882">
      <w:pPr>
        <w:jc w:val="center"/>
        <w:rPr>
          <w:rFonts w:ascii="Times New Roman" w:hAnsi="Times New Roman"/>
          <w:b/>
          <w:sz w:val="24"/>
          <w:szCs w:val="24"/>
        </w:rPr>
      </w:pPr>
    </w:p>
    <w:p w14:paraId="0168A5F6" w14:textId="77777777" w:rsidR="004F0882" w:rsidRPr="008655E8" w:rsidRDefault="004F0882" w:rsidP="004F0882">
      <w:pPr>
        <w:jc w:val="center"/>
        <w:rPr>
          <w:rFonts w:ascii="Times New Roman" w:hAnsi="Times New Roman"/>
          <w:b/>
          <w:sz w:val="24"/>
          <w:szCs w:val="24"/>
        </w:rPr>
      </w:pPr>
    </w:p>
    <w:p w14:paraId="26B385AB" w14:textId="77777777" w:rsidR="004F0882" w:rsidRPr="008655E8" w:rsidRDefault="004F0882" w:rsidP="004F0882">
      <w:pPr>
        <w:jc w:val="center"/>
        <w:rPr>
          <w:rFonts w:ascii="Times New Roman" w:hAnsi="Times New Roman"/>
          <w:b/>
          <w:sz w:val="24"/>
          <w:szCs w:val="24"/>
        </w:rPr>
      </w:pPr>
    </w:p>
    <w:p w14:paraId="501BA68C" w14:textId="77777777" w:rsidR="004F0882" w:rsidRPr="008655E8" w:rsidRDefault="004F0882" w:rsidP="004F0882">
      <w:pPr>
        <w:jc w:val="center"/>
        <w:rPr>
          <w:rFonts w:ascii="Times New Roman" w:hAnsi="Times New Roman"/>
          <w:b/>
          <w:sz w:val="24"/>
          <w:szCs w:val="24"/>
        </w:rPr>
      </w:pPr>
    </w:p>
    <w:p w14:paraId="4FD11B64" w14:textId="77777777" w:rsidR="004F0882" w:rsidRPr="008655E8" w:rsidRDefault="004F0882" w:rsidP="004F0882">
      <w:pPr>
        <w:jc w:val="center"/>
        <w:rPr>
          <w:rFonts w:ascii="Times New Roman" w:hAnsi="Times New Roman"/>
          <w:b/>
          <w:sz w:val="24"/>
          <w:szCs w:val="24"/>
        </w:rPr>
      </w:pPr>
    </w:p>
    <w:p w14:paraId="2414BB46" w14:textId="77777777" w:rsidR="004F0882" w:rsidRPr="008655E8" w:rsidRDefault="004F0882" w:rsidP="004F0882">
      <w:pPr>
        <w:jc w:val="center"/>
        <w:rPr>
          <w:rFonts w:ascii="Times New Roman" w:hAnsi="Times New Roman"/>
          <w:b/>
          <w:sz w:val="24"/>
          <w:szCs w:val="24"/>
        </w:rPr>
      </w:pPr>
    </w:p>
    <w:p w14:paraId="4A612E24" w14:textId="77777777" w:rsidR="004F0882" w:rsidRPr="008655E8" w:rsidRDefault="004F0882" w:rsidP="004F0882">
      <w:pPr>
        <w:jc w:val="center"/>
        <w:rPr>
          <w:rFonts w:ascii="Times New Roman" w:hAnsi="Times New Roman"/>
          <w:b/>
          <w:sz w:val="24"/>
          <w:szCs w:val="24"/>
        </w:rPr>
      </w:pPr>
    </w:p>
    <w:p w14:paraId="0D340062" w14:textId="77777777" w:rsidR="004F0882" w:rsidRPr="003E1306" w:rsidRDefault="004F0882" w:rsidP="003E1306">
      <w:pPr>
        <w:pStyle w:val="afffffd"/>
        <w:rPr>
          <w:rFonts w:ascii="Times New Roman" w:hAnsi="Times New Roman"/>
          <w:b/>
          <w:bCs/>
        </w:rPr>
      </w:pPr>
      <w:bookmarkStart w:id="446" w:name="_Toc139457979"/>
      <w:r w:rsidRPr="003E1306">
        <w:rPr>
          <w:rFonts w:ascii="Times New Roman" w:hAnsi="Times New Roman"/>
          <w:b/>
          <w:bCs/>
        </w:rPr>
        <w:t>ПРИМЕРНАЯ РАБОЧАЯ ПРОГРАММА УЧЕБНОЙ ДИСЦИПЛИНЫ</w:t>
      </w:r>
      <w:bookmarkEnd w:id="446"/>
    </w:p>
    <w:p w14:paraId="49DBA1A8" w14:textId="6F0773CB" w:rsidR="004F0882" w:rsidRPr="008655E8" w:rsidRDefault="00BC2621" w:rsidP="003E1306">
      <w:pPr>
        <w:pStyle w:val="afffffd"/>
      </w:pPr>
      <w:bookmarkStart w:id="447" w:name="_Toc129627377"/>
      <w:bookmarkStart w:id="448" w:name="_Toc129874473"/>
      <w:bookmarkStart w:id="449" w:name="_Toc139457980"/>
      <w:r w:rsidRPr="003E1306">
        <w:rPr>
          <w:rFonts w:ascii="Times New Roman" w:hAnsi="Times New Roman"/>
          <w:b/>
          <w:bCs/>
        </w:rPr>
        <w:t>ОП.01 ОСНОВЫ 3D МОДЕЛИРОВАНИЯ</w:t>
      </w:r>
      <w:bookmarkEnd w:id="447"/>
      <w:bookmarkEnd w:id="448"/>
      <w:bookmarkEnd w:id="449"/>
    </w:p>
    <w:p w14:paraId="09D58B38" w14:textId="77777777" w:rsidR="004F0882" w:rsidRPr="008655E8" w:rsidRDefault="004F0882" w:rsidP="00AA6547">
      <w:pPr>
        <w:pStyle w:val="1"/>
      </w:pPr>
    </w:p>
    <w:p w14:paraId="604A8702" w14:textId="77777777" w:rsidR="004F0882" w:rsidRPr="008655E8" w:rsidRDefault="004F0882" w:rsidP="004F0882">
      <w:pPr>
        <w:rPr>
          <w:rFonts w:ascii="Times New Roman" w:hAnsi="Times New Roman"/>
          <w:b/>
          <w:sz w:val="24"/>
          <w:szCs w:val="24"/>
        </w:rPr>
      </w:pPr>
    </w:p>
    <w:p w14:paraId="262A4340" w14:textId="77777777" w:rsidR="004F0882" w:rsidRPr="008655E8" w:rsidRDefault="004F0882" w:rsidP="004F0882">
      <w:pPr>
        <w:rPr>
          <w:rFonts w:ascii="Times New Roman" w:hAnsi="Times New Roman"/>
          <w:b/>
          <w:sz w:val="24"/>
          <w:szCs w:val="24"/>
        </w:rPr>
      </w:pPr>
    </w:p>
    <w:p w14:paraId="3E62BAD4" w14:textId="77777777" w:rsidR="004F0882" w:rsidRPr="008655E8" w:rsidRDefault="004F0882" w:rsidP="004F0882">
      <w:pPr>
        <w:rPr>
          <w:rFonts w:ascii="Times New Roman" w:hAnsi="Times New Roman"/>
          <w:b/>
          <w:sz w:val="24"/>
          <w:szCs w:val="24"/>
        </w:rPr>
      </w:pPr>
    </w:p>
    <w:p w14:paraId="6CA622EA" w14:textId="77777777" w:rsidR="004F0882" w:rsidRPr="008655E8" w:rsidRDefault="004F0882" w:rsidP="004F0882">
      <w:pPr>
        <w:rPr>
          <w:rFonts w:ascii="Times New Roman" w:hAnsi="Times New Roman"/>
          <w:b/>
          <w:sz w:val="24"/>
          <w:szCs w:val="24"/>
        </w:rPr>
      </w:pPr>
    </w:p>
    <w:p w14:paraId="3C966B49" w14:textId="77777777" w:rsidR="004F0882" w:rsidRPr="008655E8" w:rsidRDefault="004F0882" w:rsidP="004F0882">
      <w:pPr>
        <w:rPr>
          <w:rFonts w:ascii="Times New Roman" w:hAnsi="Times New Roman"/>
          <w:b/>
          <w:sz w:val="24"/>
          <w:szCs w:val="24"/>
        </w:rPr>
      </w:pPr>
    </w:p>
    <w:p w14:paraId="719EA828" w14:textId="77777777" w:rsidR="004F0882" w:rsidRPr="008655E8" w:rsidRDefault="004F0882" w:rsidP="004F0882">
      <w:pPr>
        <w:rPr>
          <w:rFonts w:ascii="Times New Roman" w:hAnsi="Times New Roman"/>
          <w:b/>
          <w:sz w:val="24"/>
          <w:szCs w:val="24"/>
        </w:rPr>
      </w:pPr>
    </w:p>
    <w:p w14:paraId="6EA60229" w14:textId="77777777" w:rsidR="004F0882" w:rsidRPr="008655E8" w:rsidRDefault="004F0882" w:rsidP="004F0882">
      <w:pPr>
        <w:rPr>
          <w:rFonts w:ascii="Times New Roman" w:hAnsi="Times New Roman"/>
          <w:b/>
          <w:sz w:val="24"/>
          <w:szCs w:val="24"/>
        </w:rPr>
      </w:pPr>
    </w:p>
    <w:p w14:paraId="71ADD401" w14:textId="77777777" w:rsidR="004F0882" w:rsidRPr="008655E8" w:rsidRDefault="004F0882" w:rsidP="004F0882">
      <w:pPr>
        <w:rPr>
          <w:rFonts w:ascii="Times New Roman" w:hAnsi="Times New Roman"/>
          <w:b/>
          <w:sz w:val="24"/>
          <w:szCs w:val="24"/>
        </w:rPr>
      </w:pPr>
    </w:p>
    <w:p w14:paraId="34AB26F8" w14:textId="77777777" w:rsidR="004F0882" w:rsidRPr="008655E8" w:rsidRDefault="004F0882" w:rsidP="004F0882">
      <w:pPr>
        <w:rPr>
          <w:rFonts w:ascii="Times New Roman" w:hAnsi="Times New Roman"/>
          <w:b/>
          <w:sz w:val="24"/>
          <w:szCs w:val="24"/>
        </w:rPr>
      </w:pPr>
    </w:p>
    <w:p w14:paraId="2502D4A2" w14:textId="77777777" w:rsidR="004F0882" w:rsidRPr="008655E8" w:rsidRDefault="004F0882" w:rsidP="004F0882">
      <w:pPr>
        <w:rPr>
          <w:rFonts w:ascii="Times New Roman" w:hAnsi="Times New Roman"/>
          <w:b/>
          <w:sz w:val="24"/>
          <w:szCs w:val="24"/>
        </w:rPr>
      </w:pPr>
    </w:p>
    <w:p w14:paraId="78A40AD6" w14:textId="63A81C78" w:rsidR="004F0882" w:rsidRPr="008655E8" w:rsidRDefault="004F0882" w:rsidP="004F0882">
      <w:pPr>
        <w:jc w:val="center"/>
        <w:rPr>
          <w:rFonts w:ascii="Times New Roman" w:hAnsi="Times New Roman"/>
          <w:b/>
          <w:sz w:val="24"/>
          <w:szCs w:val="24"/>
          <w:vertAlign w:val="superscript"/>
        </w:rPr>
      </w:pPr>
      <w:r w:rsidRPr="008655E8">
        <w:rPr>
          <w:rFonts w:ascii="Times New Roman" w:hAnsi="Times New Roman"/>
          <w:b/>
          <w:bCs/>
          <w:sz w:val="24"/>
          <w:szCs w:val="24"/>
        </w:rPr>
        <w:t>202</w:t>
      </w:r>
      <w:r w:rsidR="00BC2621">
        <w:rPr>
          <w:rFonts w:ascii="Times New Roman" w:hAnsi="Times New Roman"/>
          <w:b/>
          <w:bCs/>
          <w:sz w:val="24"/>
          <w:szCs w:val="24"/>
        </w:rPr>
        <w:t>3</w:t>
      </w:r>
      <w:r w:rsidRPr="008655E8">
        <w:rPr>
          <w:rFonts w:ascii="Times New Roman" w:hAnsi="Times New Roman"/>
          <w:b/>
          <w:bCs/>
          <w:sz w:val="24"/>
          <w:szCs w:val="24"/>
        </w:rPr>
        <w:t xml:space="preserve"> г.</w:t>
      </w:r>
      <w:r w:rsidRPr="008655E8">
        <w:rPr>
          <w:rFonts w:ascii="Times New Roman" w:hAnsi="Times New Roman"/>
          <w:b/>
          <w:bCs/>
          <w:sz w:val="24"/>
          <w:szCs w:val="24"/>
        </w:rPr>
        <w:br w:type="page"/>
      </w:r>
    </w:p>
    <w:p w14:paraId="4840B897" w14:textId="77777777" w:rsidR="004F0882" w:rsidRPr="008655E8" w:rsidRDefault="004F0882" w:rsidP="004F0882">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75F654A4" w14:textId="77777777" w:rsidR="004F0882" w:rsidRPr="008655E8" w:rsidRDefault="004F0882" w:rsidP="004F0882">
      <w:pPr>
        <w:rPr>
          <w:rFonts w:ascii="Times New Roman" w:hAnsi="Times New Roman"/>
          <w:b/>
          <w:sz w:val="24"/>
          <w:szCs w:val="24"/>
        </w:rPr>
      </w:pPr>
    </w:p>
    <w:tbl>
      <w:tblPr>
        <w:tblW w:w="0" w:type="auto"/>
        <w:tblLook w:val="01E0" w:firstRow="1" w:lastRow="1" w:firstColumn="1" w:lastColumn="1" w:noHBand="0" w:noVBand="0"/>
      </w:tblPr>
      <w:tblGrid>
        <w:gridCol w:w="7501"/>
      </w:tblGrid>
      <w:tr w:rsidR="00807BCA" w:rsidRPr="008655E8" w14:paraId="15494F9D" w14:textId="77777777" w:rsidTr="004F0882">
        <w:tc>
          <w:tcPr>
            <w:tcW w:w="7501" w:type="dxa"/>
          </w:tcPr>
          <w:p w14:paraId="061A04FA" w14:textId="77777777" w:rsidR="00807BCA" w:rsidRPr="008655E8" w:rsidRDefault="00807BCA" w:rsidP="00A40228">
            <w:pPr>
              <w:numPr>
                <w:ilvl w:val="0"/>
                <w:numId w:val="92"/>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2F3DA5CA" w14:textId="77777777" w:rsidR="00807BCA" w:rsidRPr="008655E8" w:rsidRDefault="00807BCA" w:rsidP="004F0882">
            <w:pPr>
              <w:suppressAutoHyphens/>
              <w:ind w:left="644"/>
              <w:rPr>
                <w:rFonts w:ascii="Times New Roman" w:hAnsi="Times New Roman"/>
                <w:b/>
                <w:sz w:val="24"/>
                <w:szCs w:val="24"/>
              </w:rPr>
            </w:pPr>
          </w:p>
        </w:tc>
      </w:tr>
      <w:tr w:rsidR="00807BCA" w:rsidRPr="008655E8" w14:paraId="3E589D51" w14:textId="77777777" w:rsidTr="004F0882">
        <w:tc>
          <w:tcPr>
            <w:tcW w:w="7501" w:type="dxa"/>
          </w:tcPr>
          <w:p w14:paraId="38800770" w14:textId="77777777" w:rsidR="00807BCA" w:rsidRPr="008655E8" w:rsidRDefault="00807BCA" w:rsidP="00A40228">
            <w:pPr>
              <w:numPr>
                <w:ilvl w:val="0"/>
                <w:numId w:val="92"/>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22AA1F84" w14:textId="77777777" w:rsidR="00807BCA" w:rsidRPr="008655E8" w:rsidRDefault="00807BCA" w:rsidP="004F0882">
            <w:pPr>
              <w:suppressAutoHyphens/>
              <w:ind w:left="644"/>
              <w:rPr>
                <w:rFonts w:ascii="Times New Roman" w:hAnsi="Times New Roman"/>
                <w:b/>
                <w:sz w:val="24"/>
                <w:szCs w:val="24"/>
              </w:rPr>
            </w:pPr>
          </w:p>
        </w:tc>
      </w:tr>
      <w:tr w:rsidR="00807BCA" w:rsidRPr="008655E8" w14:paraId="2D026DF4" w14:textId="77777777" w:rsidTr="004F0882">
        <w:tc>
          <w:tcPr>
            <w:tcW w:w="7501" w:type="dxa"/>
          </w:tcPr>
          <w:p w14:paraId="68980178" w14:textId="77777777" w:rsidR="00807BCA" w:rsidRPr="008655E8" w:rsidRDefault="00807BCA" w:rsidP="00A40228">
            <w:pPr>
              <w:numPr>
                <w:ilvl w:val="0"/>
                <w:numId w:val="92"/>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p w14:paraId="2A7D38A7" w14:textId="77777777" w:rsidR="00807BCA" w:rsidRPr="008655E8" w:rsidRDefault="00807BCA" w:rsidP="004F0882">
            <w:pPr>
              <w:suppressAutoHyphens/>
              <w:ind w:left="644"/>
              <w:rPr>
                <w:rFonts w:ascii="Times New Roman" w:hAnsi="Times New Roman"/>
                <w:b/>
                <w:sz w:val="24"/>
                <w:szCs w:val="24"/>
              </w:rPr>
            </w:pPr>
          </w:p>
        </w:tc>
      </w:tr>
      <w:tr w:rsidR="00807BCA" w:rsidRPr="008655E8" w14:paraId="1A6C71E8" w14:textId="77777777" w:rsidTr="004F0882">
        <w:tc>
          <w:tcPr>
            <w:tcW w:w="7501" w:type="dxa"/>
          </w:tcPr>
          <w:p w14:paraId="5140F099" w14:textId="77777777" w:rsidR="00807BCA" w:rsidRPr="008655E8" w:rsidRDefault="00807BCA" w:rsidP="00A40228">
            <w:pPr>
              <w:pStyle w:val="ae"/>
              <w:numPr>
                <w:ilvl w:val="0"/>
                <w:numId w:val="92"/>
              </w:numPr>
              <w:suppressAutoHyphens/>
              <w:spacing w:before="0" w:after="0"/>
              <w:jc w:val="both"/>
              <w:rPr>
                <w:b/>
              </w:rPr>
            </w:pPr>
            <w:r w:rsidRPr="008655E8">
              <w:rPr>
                <w:b/>
              </w:rPr>
              <w:t>КОНТРОЛЬ И ОЦЕНКА РЕЗУЛЬТАТОВ ОСВОЕНИЯ УЧЕБНОЙ ДИСЦИПЛИНЫ</w:t>
            </w:r>
          </w:p>
          <w:p w14:paraId="435AF7F2" w14:textId="77777777" w:rsidR="00807BCA" w:rsidRPr="008655E8" w:rsidRDefault="00807BCA" w:rsidP="004F0882">
            <w:pPr>
              <w:suppressAutoHyphens/>
              <w:ind w:left="644"/>
              <w:rPr>
                <w:rFonts w:ascii="Times New Roman" w:hAnsi="Times New Roman"/>
                <w:b/>
                <w:sz w:val="24"/>
                <w:szCs w:val="24"/>
              </w:rPr>
            </w:pPr>
          </w:p>
        </w:tc>
      </w:tr>
    </w:tbl>
    <w:p w14:paraId="4D5AA221" w14:textId="77777777" w:rsidR="004F0882" w:rsidRPr="008655E8" w:rsidRDefault="004F0882" w:rsidP="00BC2621">
      <w:pPr>
        <w:numPr>
          <w:ilvl w:val="0"/>
          <w:numId w:val="117"/>
        </w:numPr>
        <w:suppressAutoHyphens/>
        <w:spacing w:after="0"/>
        <w:ind w:firstLine="0"/>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290AA574" w14:textId="63FE6276" w:rsidR="004F0882" w:rsidRPr="008655E8" w:rsidRDefault="00BC2621" w:rsidP="00BC2621">
      <w:pPr>
        <w:suppressAutoHyphens/>
        <w:spacing w:after="0"/>
        <w:ind w:left="720"/>
        <w:jc w:val="center"/>
        <w:rPr>
          <w:rFonts w:ascii="Times New Roman" w:hAnsi="Times New Roman"/>
          <w:b/>
          <w:sz w:val="24"/>
          <w:szCs w:val="24"/>
        </w:rPr>
      </w:pPr>
      <w:r w:rsidRPr="008655E8">
        <w:rPr>
          <w:rFonts w:ascii="Times New Roman" w:hAnsi="Times New Roman"/>
          <w:b/>
          <w:sz w:val="24"/>
          <w:szCs w:val="24"/>
        </w:rPr>
        <w:t>ОП.01 ОСНОВЫ 3D МОДЕЛИРОВАНИЯ</w:t>
      </w:r>
    </w:p>
    <w:p w14:paraId="187A2856" w14:textId="77777777" w:rsidR="004F0882" w:rsidRPr="008655E8" w:rsidRDefault="004F0882" w:rsidP="00BC2621">
      <w:pPr>
        <w:suppressAutoHyphens/>
        <w:spacing w:after="0"/>
        <w:ind w:left="720"/>
        <w:jc w:val="center"/>
        <w:rPr>
          <w:rFonts w:ascii="Times New Roman" w:hAnsi="Times New Roman"/>
          <w:b/>
          <w:sz w:val="24"/>
          <w:szCs w:val="24"/>
        </w:rPr>
      </w:pPr>
    </w:p>
    <w:p w14:paraId="216A32E0" w14:textId="77777777" w:rsidR="004F0882" w:rsidRPr="008655E8" w:rsidRDefault="004F0882" w:rsidP="00BC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022E87BB" w14:textId="60C062A7" w:rsidR="004F0882" w:rsidRPr="008655E8" w:rsidRDefault="004F0882" w:rsidP="00BC26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55E8">
        <w:rPr>
          <w:rFonts w:ascii="Times New Roman" w:hAnsi="Times New Roman"/>
          <w:sz w:val="24"/>
          <w:szCs w:val="24"/>
        </w:rPr>
        <w:t xml:space="preserve">Учебная дисциплина «ОП.01 Основы 3D моделирования» является обязательной частью общепрофессионального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w:t>
      </w:r>
      <w:r w:rsidR="00BC2621">
        <w:rPr>
          <w:rFonts w:ascii="Times New Roman" w:hAnsi="Times New Roman"/>
          <w:sz w:val="24"/>
          <w:szCs w:val="24"/>
        </w:rPr>
        <w:br/>
      </w:r>
      <w:r w:rsidRPr="008655E8">
        <w:rPr>
          <w:rFonts w:ascii="Times New Roman" w:hAnsi="Times New Roman"/>
          <w:sz w:val="24"/>
          <w:szCs w:val="24"/>
        </w:rPr>
        <w:t xml:space="preserve">в соответствии с ФГОС СПО по </w:t>
      </w:r>
      <w:r w:rsidRPr="008655E8">
        <w:rPr>
          <w:rFonts w:ascii="Times New Roman" w:hAnsi="Times New Roman"/>
          <w:color w:val="000000"/>
          <w:sz w:val="24"/>
          <w:szCs w:val="24"/>
        </w:rPr>
        <w:t>специальности</w:t>
      </w:r>
      <w:r w:rsidR="00866BE5">
        <w:rPr>
          <w:rFonts w:ascii="Times New Roman" w:hAnsi="Times New Roman"/>
          <w:color w:val="000000"/>
          <w:sz w:val="24"/>
          <w:szCs w:val="24"/>
        </w:rPr>
        <w:t xml:space="preserve"> </w:t>
      </w:r>
      <w:r w:rsidR="00866BE5" w:rsidRPr="00866BE5">
        <w:rPr>
          <w:rFonts w:ascii="Times New Roman" w:hAnsi="Times New Roman"/>
          <w:color w:val="000000"/>
          <w:sz w:val="24"/>
          <w:szCs w:val="24"/>
        </w:rPr>
        <w:t>27.02.05 Системы и средства диспетчерского управления</w:t>
      </w:r>
      <w:r w:rsidRPr="008655E8">
        <w:rPr>
          <w:rFonts w:ascii="Times New Roman" w:hAnsi="Times New Roman"/>
          <w:sz w:val="24"/>
          <w:szCs w:val="24"/>
        </w:rPr>
        <w:t xml:space="preserve">. </w:t>
      </w:r>
    </w:p>
    <w:p w14:paraId="4E17DBBD" w14:textId="179B7554" w:rsidR="004F0882" w:rsidRPr="008655E8" w:rsidRDefault="004F0882" w:rsidP="00BC2621">
      <w:pPr>
        <w:spacing w:after="0"/>
        <w:ind w:firstLine="709"/>
        <w:contextualSpacing/>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w:t>
      </w:r>
      <w:r w:rsidRPr="008655E8">
        <w:rPr>
          <w:rFonts w:ascii="Times New Roman" w:hAnsi="Times New Roman"/>
          <w:bCs/>
          <w:sz w:val="24"/>
          <w:szCs w:val="24"/>
          <w:lang w:eastAsia="zh-CN"/>
        </w:rPr>
        <w:t>ОК 01, ОК 02, ОК 03, ОК 04, ОК 05, ОК 06, ОК 07, ОК 08, ОК 09</w:t>
      </w:r>
    </w:p>
    <w:p w14:paraId="6D51488A" w14:textId="77777777" w:rsidR="006D387E" w:rsidRDefault="006D387E" w:rsidP="006D387E">
      <w:pPr>
        <w:spacing w:after="0"/>
        <w:ind w:firstLine="709"/>
        <w:jc w:val="both"/>
        <w:rPr>
          <w:rFonts w:ascii="Times New Roman" w:hAnsi="Times New Roman"/>
          <w:b/>
          <w:sz w:val="24"/>
          <w:szCs w:val="24"/>
        </w:rPr>
      </w:pPr>
    </w:p>
    <w:p w14:paraId="0455D02F" w14:textId="7303A156" w:rsidR="004F0882" w:rsidRPr="008655E8" w:rsidRDefault="004F0882" w:rsidP="006D387E">
      <w:pPr>
        <w:spacing w:after="0"/>
        <w:ind w:firstLine="709"/>
        <w:jc w:val="both"/>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6B204B7A" w14:textId="6258D057" w:rsidR="004F0882" w:rsidRPr="008655E8" w:rsidRDefault="004F0882" w:rsidP="006D387E">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В рамках программы учебной дисциплины обучающимися осваиваются умения </w:t>
      </w:r>
      <w:r w:rsidR="006D387E">
        <w:rPr>
          <w:rFonts w:ascii="Times New Roman" w:hAnsi="Times New Roman"/>
          <w:sz w:val="24"/>
          <w:szCs w:val="24"/>
        </w:rPr>
        <w:br/>
      </w:r>
      <w:r w:rsidRPr="008655E8">
        <w:rPr>
          <w:rFonts w:ascii="Times New Roman" w:hAnsi="Times New Roman"/>
          <w:sz w:val="24"/>
          <w:szCs w:val="24"/>
        </w:rPr>
        <w:t>и знания</w:t>
      </w:r>
    </w:p>
    <w:tbl>
      <w:tblPr>
        <w:tblW w:w="9570" w:type="dxa"/>
        <w:tblInd w:w="-108" w:type="dxa"/>
        <w:tblCellMar>
          <w:left w:w="10" w:type="dxa"/>
          <w:right w:w="10" w:type="dxa"/>
        </w:tblCellMar>
        <w:tblLook w:val="0000" w:firstRow="0" w:lastRow="0" w:firstColumn="0" w:lastColumn="0" w:noHBand="0" w:noVBand="0"/>
      </w:tblPr>
      <w:tblGrid>
        <w:gridCol w:w="1684"/>
        <w:gridCol w:w="4163"/>
        <w:gridCol w:w="3723"/>
      </w:tblGrid>
      <w:tr w:rsidR="004F0882" w:rsidRPr="008655E8" w14:paraId="5FB5D2A7" w14:textId="77777777" w:rsidTr="004F0882">
        <w:trPr>
          <w:trHeight w:val="637"/>
        </w:trPr>
        <w:tc>
          <w:tcPr>
            <w:tcW w:w="8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C5D23" w14:textId="043D7D57" w:rsidR="004F0882" w:rsidRPr="008655E8" w:rsidRDefault="004F0882" w:rsidP="004F088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 xml:space="preserve">Код ПК, </w:t>
            </w:r>
            <w:r w:rsidR="006D387E">
              <w:rPr>
                <w:rFonts w:ascii="Times New Roman" w:hAnsi="Times New Roman"/>
                <w:b/>
                <w:bCs/>
                <w:sz w:val="24"/>
                <w:szCs w:val="24"/>
                <w:lang w:eastAsia="zh-CN"/>
              </w:rPr>
              <w:br/>
            </w:r>
            <w:r w:rsidRPr="008655E8">
              <w:rPr>
                <w:rFonts w:ascii="Times New Roman" w:hAnsi="Times New Roman"/>
                <w:b/>
                <w:bCs/>
                <w:sz w:val="24"/>
                <w:szCs w:val="24"/>
                <w:lang w:eastAsia="zh-CN"/>
              </w:rPr>
              <w:t>ОК</w:t>
            </w:r>
          </w:p>
        </w:tc>
        <w:tc>
          <w:tcPr>
            <w:tcW w:w="21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DF3E8"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Умения</w:t>
            </w:r>
          </w:p>
        </w:tc>
        <w:tc>
          <w:tcPr>
            <w:tcW w:w="19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31693"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Знания</w:t>
            </w:r>
          </w:p>
        </w:tc>
      </w:tr>
      <w:tr w:rsidR="004F0882" w:rsidRPr="008655E8" w14:paraId="61491995" w14:textId="77777777" w:rsidTr="004F0882">
        <w:trPr>
          <w:trHeight w:val="3408"/>
        </w:trPr>
        <w:tc>
          <w:tcPr>
            <w:tcW w:w="8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34EC" w14:textId="77777777" w:rsidR="004F0882" w:rsidRPr="008655E8" w:rsidRDefault="004F0882" w:rsidP="004F0882">
            <w:pPr>
              <w:contextualSpacing/>
              <w:rPr>
                <w:rFonts w:ascii="Times New Roman" w:hAnsi="Times New Roman"/>
                <w:bCs/>
                <w:sz w:val="24"/>
                <w:szCs w:val="24"/>
                <w:lang w:eastAsia="zh-CN"/>
              </w:rPr>
            </w:pPr>
          </w:p>
          <w:p w14:paraId="287E1CED"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w:t>
            </w:r>
          </w:p>
          <w:p w14:paraId="092865C0"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02, </w:t>
            </w:r>
          </w:p>
          <w:p w14:paraId="6DD42C5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03, </w:t>
            </w:r>
          </w:p>
          <w:p w14:paraId="7FB5411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04, </w:t>
            </w:r>
          </w:p>
          <w:p w14:paraId="67901B80"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05, </w:t>
            </w:r>
          </w:p>
          <w:p w14:paraId="1E7BE43B"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06, </w:t>
            </w:r>
          </w:p>
          <w:p w14:paraId="11EF6009"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07, </w:t>
            </w:r>
          </w:p>
          <w:p w14:paraId="27440061"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08, </w:t>
            </w:r>
          </w:p>
          <w:p w14:paraId="76CF4B2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ОК 09</w:t>
            </w:r>
          </w:p>
          <w:p w14:paraId="0983D13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ПК 1.1,</w:t>
            </w:r>
          </w:p>
          <w:p w14:paraId="20FD2888" w14:textId="77777777" w:rsidR="004F0882" w:rsidRPr="008655E8" w:rsidRDefault="004F0882" w:rsidP="004F0882">
            <w:pPr>
              <w:contextualSpacing/>
              <w:rPr>
                <w:rFonts w:ascii="Times New Roman" w:hAnsi="Times New Roman"/>
                <w:sz w:val="24"/>
                <w:szCs w:val="24"/>
              </w:rPr>
            </w:pPr>
            <w:r w:rsidRPr="008655E8">
              <w:rPr>
                <w:rFonts w:ascii="Times New Roman" w:hAnsi="Times New Roman"/>
                <w:sz w:val="24"/>
                <w:szCs w:val="24"/>
              </w:rPr>
              <w:t>ПК 1.4,</w:t>
            </w:r>
          </w:p>
          <w:p w14:paraId="2B08BA2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rPr>
              <w:t>ПК 2.4.</w:t>
            </w:r>
          </w:p>
        </w:tc>
        <w:tc>
          <w:tcPr>
            <w:tcW w:w="21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B4936" w14:textId="77777777" w:rsidR="004F0882" w:rsidRPr="008655E8" w:rsidRDefault="004F0882" w:rsidP="006D387E">
            <w:pPr>
              <w:shd w:val="clear" w:color="auto" w:fill="FFFFFF"/>
              <w:spacing w:after="0"/>
              <w:rPr>
                <w:rFonts w:ascii="Times New Roman" w:hAnsi="Times New Roman"/>
                <w:sz w:val="24"/>
                <w:szCs w:val="24"/>
              </w:rPr>
            </w:pPr>
            <w:r w:rsidRPr="008655E8">
              <w:rPr>
                <w:rFonts w:ascii="Times New Roman" w:hAnsi="Times New Roman"/>
                <w:sz w:val="24"/>
                <w:szCs w:val="24"/>
              </w:rPr>
              <w:t>-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5F944F91" w14:textId="77777777" w:rsidR="004F0882" w:rsidRPr="008655E8" w:rsidRDefault="004F0882" w:rsidP="006D387E">
            <w:pPr>
              <w:shd w:val="clear" w:color="auto" w:fill="FFFFFF"/>
              <w:spacing w:after="0"/>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57BD5B4B" w14:textId="77777777" w:rsidR="004F0882" w:rsidRPr="008655E8" w:rsidRDefault="004F0882" w:rsidP="004F0882">
            <w:pPr>
              <w:contextualSpacing/>
              <w:rPr>
                <w:rFonts w:ascii="Times New Roman" w:hAnsi="Times New Roman"/>
                <w:color w:val="000000"/>
                <w:sz w:val="24"/>
                <w:szCs w:val="24"/>
              </w:rPr>
            </w:pPr>
            <w:r w:rsidRPr="008655E8">
              <w:rPr>
                <w:rFonts w:ascii="Times New Roman" w:hAnsi="Times New Roman"/>
                <w:color w:val="000000"/>
                <w:sz w:val="24"/>
                <w:szCs w:val="24"/>
              </w:rPr>
              <w:t>- разрабатывать несложные проекты и схемы, обеспечивая их соответствие техническим заданиям, действующим стандартам и нормативным документам.</w:t>
            </w:r>
          </w:p>
          <w:p w14:paraId="1664427C" w14:textId="77777777" w:rsidR="004F0882" w:rsidRPr="008655E8" w:rsidRDefault="004F0882" w:rsidP="004F0882">
            <w:pPr>
              <w:contextualSpacing/>
              <w:rPr>
                <w:rFonts w:ascii="Times New Roman" w:hAnsi="Times New Roman"/>
                <w:sz w:val="24"/>
                <w:szCs w:val="24"/>
                <w:lang w:eastAsia="zh-CN"/>
              </w:rPr>
            </w:pPr>
            <w:r w:rsidRPr="008655E8">
              <w:rPr>
                <w:rFonts w:ascii="Times New Roman" w:hAnsi="Times New Roman"/>
                <w:sz w:val="24"/>
                <w:szCs w:val="24"/>
              </w:rPr>
              <w:t>- разрабатывать схемы конфигурирования систем охраны и безопасности</w:t>
            </w:r>
          </w:p>
        </w:tc>
        <w:tc>
          <w:tcPr>
            <w:tcW w:w="19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75AA7"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753D76B5"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приемов конфигурирования систем охраны и безопасности при трехмерном моделировании объектов;</w:t>
            </w:r>
          </w:p>
          <w:p w14:paraId="51FFE6E1" w14:textId="77777777" w:rsidR="004F0882" w:rsidRPr="008655E8" w:rsidRDefault="004F0882" w:rsidP="004F0882">
            <w:pPr>
              <w:contextualSpacing/>
              <w:rPr>
                <w:rFonts w:ascii="Times New Roman" w:hAnsi="Times New Roman"/>
                <w:sz w:val="24"/>
                <w:szCs w:val="24"/>
                <w:lang w:eastAsia="zh-CN"/>
              </w:rPr>
            </w:pPr>
          </w:p>
        </w:tc>
      </w:tr>
    </w:tbl>
    <w:p w14:paraId="4C674CC8" w14:textId="77777777" w:rsidR="004F0882" w:rsidRPr="008655E8" w:rsidRDefault="004F0882" w:rsidP="004F0882">
      <w:pPr>
        <w:suppressAutoHyphens/>
        <w:ind w:firstLine="709"/>
        <w:rPr>
          <w:rFonts w:ascii="Times New Roman" w:hAnsi="Times New Roman"/>
          <w:sz w:val="24"/>
          <w:szCs w:val="24"/>
        </w:rPr>
      </w:pPr>
    </w:p>
    <w:p w14:paraId="31F984D3" w14:textId="77777777" w:rsidR="004F0882" w:rsidRPr="008655E8" w:rsidRDefault="004F0882" w:rsidP="004F0882">
      <w:pPr>
        <w:suppressAutoHyphens/>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4C696945" w14:textId="77777777" w:rsidR="004F0882" w:rsidRPr="008655E8" w:rsidRDefault="004F0882" w:rsidP="004F0882">
      <w:pPr>
        <w:suppressAutoHyphens/>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F0882" w:rsidRPr="008655E8" w14:paraId="77075157" w14:textId="77777777" w:rsidTr="004F0882">
        <w:trPr>
          <w:trHeight w:val="490"/>
        </w:trPr>
        <w:tc>
          <w:tcPr>
            <w:tcW w:w="3685" w:type="pct"/>
            <w:vAlign w:val="center"/>
          </w:tcPr>
          <w:p w14:paraId="02F85503"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0BE1F882"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4F0882" w:rsidRPr="008655E8" w14:paraId="13E8B51A" w14:textId="77777777" w:rsidTr="004F0882">
        <w:trPr>
          <w:trHeight w:val="490"/>
        </w:trPr>
        <w:tc>
          <w:tcPr>
            <w:tcW w:w="3685" w:type="pct"/>
            <w:vAlign w:val="center"/>
          </w:tcPr>
          <w:p w14:paraId="6EC87DB0"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1C8ACD0A"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64</w:t>
            </w:r>
          </w:p>
        </w:tc>
      </w:tr>
      <w:tr w:rsidR="004F0882" w:rsidRPr="008655E8" w14:paraId="3708107B" w14:textId="77777777" w:rsidTr="004F0882">
        <w:trPr>
          <w:trHeight w:val="490"/>
        </w:trPr>
        <w:tc>
          <w:tcPr>
            <w:tcW w:w="3685" w:type="pct"/>
            <w:shd w:val="clear" w:color="auto" w:fill="auto"/>
            <w:vAlign w:val="center"/>
          </w:tcPr>
          <w:p w14:paraId="61787053"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shd w:val="clear" w:color="auto" w:fill="auto"/>
            <w:vAlign w:val="center"/>
          </w:tcPr>
          <w:p w14:paraId="6479FDBC"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38</w:t>
            </w:r>
          </w:p>
        </w:tc>
      </w:tr>
      <w:tr w:rsidR="004F0882" w:rsidRPr="008655E8" w14:paraId="311F37B3" w14:textId="77777777" w:rsidTr="004F0882">
        <w:trPr>
          <w:trHeight w:val="336"/>
        </w:trPr>
        <w:tc>
          <w:tcPr>
            <w:tcW w:w="5000" w:type="pct"/>
            <w:gridSpan w:val="2"/>
            <w:vAlign w:val="center"/>
          </w:tcPr>
          <w:p w14:paraId="4B6D09D6"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в т. ч.:</w:t>
            </w:r>
          </w:p>
        </w:tc>
      </w:tr>
      <w:tr w:rsidR="004F0882" w:rsidRPr="008655E8" w14:paraId="69DE59C5" w14:textId="77777777" w:rsidTr="004F0882">
        <w:trPr>
          <w:trHeight w:val="490"/>
        </w:trPr>
        <w:tc>
          <w:tcPr>
            <w:tcW w:w="3685" w:type="pct"/>
            <w:vAlign w:val="center"/>
          </w:tcPr>
          <w:p w14:paraId="15A8A985"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vAlign w:val="center"/>
          </w:tcPr>
          <w:p w14:paraId="027BFE7B"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26</w:t>
            </w:r>
          </w:p>
        </w:tc>
      </w:tr>
      <w:tr w:rsidR="004F0882" w:rsidRPr="008655E8" w14:paraId="78E69DC3" w14:textId="77777777" w:rsidTr="004F0882">
        <w:trPr>
          <w:trHeight w:val="490"/>
        </w:trPr>
        <w:tc>
          <w:tcPr>
            <w:tcW w:w="3685" w:type="pct"/>
            <w:vAlign w:val="center"/>
          </w:tcPr>
          <w:p w14:paraId="1226D767"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lastRenderedPageBreak/>
              <w:t xml:space="preserve">лабораторные работы </w:t>
            </w:r>
          </w:p>
        </w:tc>
        <w:tc>
          <w:tcPr>
            <w:tcW w:w="1315" w:type="pct"/>
            <w:vAlign w:val="center"/>
          </w:tcPr>
          <w:p w14:paraId="7722460F" w14:textId="77777777" w:rsidR="004F0882" w:rsidRPr="008655E8" w:rsidRDefault="004F0882" w:rsidP="004F0882">
            <w:pPr>
              <w:suppressAutoHyphens/>
              <w:rPr>
                <w:rFonts w:ascii="Times New Roman" w:hAnsi="Times New Roman"/>
                <w:color w:val="FF0000"/>
                <w:sz w:val="24"/>
                <w:szCs w:val="24"/>
              </w:rPr>
            </w:pPr>
            <w:r w:rsidRPr="008655E8">
              <w:rPr>
                <w:rFonts w:ascii="Times New Roman" w:hAnsi="Times New Roman"/>
                <w:sz w:val="24"/>
                <w:szCs w:val="24"/>
              </w:rPr>
              <w:t>38</w:t>
            </w:r>
          </w:p>
        </w:tc>
      </w:tr>
      <w:tr w:rsidR="004F0882" w:rsidRPr="008655E8" w14:paraId="1214F6A4" w14:textId="77777777" w:rsidTr="004F0882">
        <w:trPr>
          <w:trHeight w:val="490"/>
        </w:trPr>
        <w:tc>
          <w:tcPr>
            <w:tcW w:w="3685" w:type="pct"/>
            <w:vAlign w:val="center"/>
          </w:tcPr>
          <w:p w14:paraId="423F4CD5"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практические занятия </w:t>
            </w:r>
          </w:p>
        </w:tc>
        <w:tc>
          <w:tcPr>
            <w:tcW w:w="1315" w:type="pct"/>
            <w:vAlign w:val="center"/>
          </w:tcPr>
          <w:p w14:paraId="11735F20" w14:textId="77777777" w:rsidR="004F0882" w:rsidRPr="008655E8" w:rsidRDefault="004F0882" w:rsidP="004F0882">
            <w:pPr>
              <w:suppressAutoHyphens/>
              <w:rPr>
                <w:rFonts w:ascii="Times New Roman" w:hAnsi="Times New Roman"/>
                <w:color w:val="FF0000"/>
                <w:sz w:val="24"/>
                <w:szCs w:val="24"/>
              </w:rPr>
            </w:pPr>
            <w:r w:rsidRPr="008655E8">
              <w:rPr>
                <w:rFonts w:ascii="Times New Roman" w:hAnsi="Times New Roman"/>
                <w:sz w:val="24"/>
                <w:szCs w:val="24"/>
              </w:rPr>
              <w:t>-</w:t>
            </w:r>
          </w:p>
        </w:tc>
      </w:tr>
      <w:tr w:rsidR="004F0882" w:rsidRPr="008655E8" w14:paraId="150CA716" w14:textId="77777777" w:rsidTr="004F0882">
        <w:trPr>
          <w:trHeight w:val="267"/>
        </w:trPr>
        <w:tc>
          <w:tcPr>
            <w:tcW w:w="3685" w:type="pct"/>
            <w:vAlign w:val="center"/>
          </w:tcPr>
          <w:p w14:paraId="4946A4E7" w14:textId="39D6CD52" w:rsidR="004F0882" w:rsidRPr="008655E8" w:rsidRDefault="00351490" w:rsidP="00351490">
            <w:pPr>
              <w:spacing w:after="0" w:line="240" w:lineRule="auto"/>
              <w:rPr>
                <w:rFonts w:ascii="Times New Roman" w:hAnsi="Times New Roman"/>
                <w:sz w:val="24"/>
                <w:szCs w:val="24"/>
              </w:rPr>
            </w:pPr>
            <w:r>
              <w:rPr>
                <w:rFonts w:ascii="Times New Roman" w:hAnsi="Times New Roman"/>
                <w:i/>
                <w:sz w:val="24"/>
                <w:szCs w:val="24"/>
              </w:rPr>
              <w:t xml:space="preserve">Самостоятельная работа </w:t>
            </w:r>
            <w:r>
              <w:rPr>
                <w:rFonts w:ascii="Times New Roman" w:hAnsi="Times New Roman"/>
                <w:b/>
                <w:i/>
                <w:sz w:val="24"/>
                <w:szCs w:val="24"/>
                <w:vertAlign w:val="superscript"/>
              </w:rPr>
              <w:footnoteReference w:id="51"/>
            </w:r>
            <w:r>
              <w:rPr>
                <w:rFonts w:ascii="Times New Roman" w:hAnsi="Times New Roman"/>
                <w:sz w:val="24"/>
                <w:szCs w:val="24"/>
              </w:rPr>
              <w:t xml:space="preserve"> </w:t>
            </w:r>
          </w:p>
        </w:tc>
        <w:tc>
          <w:tcPr>
            <w:tcW w:w="1315" w:type="pct"/>
            <w:vAlign w:val="center"/>
          </w:tcPr>
          <w:p w14:paraId="36311C04"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w:t>
            </w:r>
          </w:p>
        </w:tc>
      </w:tr>
      <w:tr w:rsidR="004F0882" w:rsidRPr="008655E8" w14:paraId="41B08527" w14:textId="77777777" w:rsidTr="004F0882">
        <w:trPr>
          <w:trHeight w:val="331"/>
        </w:trPr>
        <w:tc>
          <w:tcPr>
            <w:tcW w:w="3685" w:type="pct"/>
            <w:vAlign w:val="center"/>
          </w:tcPr>
          <w:p w14:paraId="2172C478" w14:textId="00B0BB7B"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1315" w:type="pct"/>
            <w:vAlign w:val="center"/>
          </w:tcPr>
          <w:p w14:paraId="4AE80264" w14:textId="171514AF" w:rsidR="004F0882" w:rsidRPr="008655E8" w:rsidRDefault="004F0882" w:rsidP="004F0882">
            <w:pPr>
              <w:suppressAutoHyphens/>
              <w:rPr>
                <w:rFonts w:ascii="Times New Roman" w:hAnsi="Times New Roman"/>
                <w:b/>
                <w:sz w:val="24"/>
                <w:szCs w:val="24"/>
              </w:rPr>
            </w:pPr>
          </w:p>
        </w:tc>
      </w:tr>
    </w:tbl>
    <w:p w14:paraId="2BF1064E" w14:textId="77777777" w:rsidR="004F0882" w:rsidRPr="008655E8" w:rsidRDefault="004F0882" w:rsidP="004F0882">
      <w:pPr>
        <w:rPr>
          <w:rFonts w:ascii="Times New Roman" w:hAnsi="Times New Roman"/>
          <w:b/>
          <w:sz w:val="24"/>
          <w:szCs w:val="24"/>
        </w:rPr>
        <w:sectPr w:rsidR="004F0882" w:rsidRPr="008655E8" w:rsidSect="006A0A26">
          <w:footerReference w:type="default" r:id="rId99"/>
          <w:pgSz w:w="11906" w:h="16838"/>
          <w:pgMar w:top="1134" w:right="850" w:bottom="284" w:left="1701" w:header="708" w:footer="397" w:gutter="0"/>
          <w:cols w:space="720"/>
          <w:titlePg/>
          <w:docGrid w:linePitch="299"/>
        </w:sectPr>
      </w:pPr>
    </w:p>
    <w:p w14:paraId="588BAFB5" w14:textId="77777777" w:rsidR="004F0882" w:rsidRPr="008655E8" w:rsidRDefault="004F0882" w:rsidP="004F0882">
      <w:pPr>
        <w:ind w:firstLine="709"/>
        <w:rPr>
          <w:rFonts w:ascii="Times New Roman" w:hAnsi="Times New Roman"/>
          <w:b/>
          <w:sz w:val="24"/>
          <w:szCs w:val="24"/>
        </w:rPr>
      </w:pPr>
      <w:r w:rsidRPr="008655E8">
        <w:rPr>
          <w:rFonts w:ascii="Times New Roman" w:hAnsi="Times New Roman"/>
          <w:b/>
          <w:sz w:val="24"/>
          <w:szCs w:val="24"/>
        </w:rPr>
        <w:lastRenderedPageBreak/>
        <w:t>2.2. Тематический план и содержание учебной дисциплины ОП.01 Основы 3D моделирования</w:t>
      </w:r>
    </w:p>
    <w:tbl>
      <w:tblPr>
        <w:tblW w:w="14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9019"/>
        <w:gridCol w:w="1820"/>
        <w:gridCol w:w="1901"/>
      </w:tblGrid>
      <w:tr w:rsidR="004F0882" w:rsidRPr="00B92B2C" w14:paraId="1BDB7289" w14:textId="77777777" w:rsidTr="00B92B2C">
        <w:trPr>
          <w:trHeight w:val="20"/>
        </w:trPr>
        <w:tc>
          <w:tcPr>
            <w:tcW w:w="1896" w:type="dxa"/>
          </w:tcPr>
          <w:p w14:paraId="01E096A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5"/>
              <w:jc w:val="center"/>
              <w:rPr>
                <w:rFonts w:ascii="Times New Roman" w:hAnsi="Times New Roman"/>
                <w:b/>
                <w:bCs/>
                <w:sz w:val="24"/>
                <w:szCs w:val="24"/>
              </w:rPr>
            </w:pPr>
            <w:r w:rsidRPr="00B92B2C">
              <w:rPr>
                <w:rFonts w:ascii="Times New Roman" w:hAnsi="Times New Roman"/>
                <w:b/>
                <w:bCs/>
                <w:sz w:val="24"/>
                <w:szCs w:val="24"/>
              </w:rPr>
              <w:t>Наименование разделов и тем</w:t>
            </w:r>
          </w:p>
        </w:tc>
        <w:tc>
          <w:tcPr>
            <w:tcW w:w="9019" w:type="dxa"/>
          </w:tcPr>
          <w:p w14:paraId="1FFFA39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Содержание учебного материала и формы организации деятельности обучающихся</w:t>
            </w:r>
          </w:p>
        </w:tc>
        <w:tc>
          <w:tcPr>
            <w:tcW w:w="1820" w:type="dxa"/>
            <w:shd w:val="clear" w:color="auto" w:fill="auto"/>
            <w:vAlign w:val="center"/>
          </w:tcPr>
          <w:p w14:paraId="2D32959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 xml:space="preserve">Объем, акад. ч / в том числе в форме практической подготовки, </w:t>
            </w:r>
            <w:proofErr w:type="spellStart"/>
            <w:r w:rsidRPr="00B92B2C">
              <w:rPr>
                <w:rFonts w:ascii="Times New Roman" w:hAnsi="Times New Roman"/>
                <w:b/>
                <w:bCs/>
                <w:sz w:val="24"/>
                <w:szCs w:val="24"/>
              </w:rPr>
              <w:t>акад</w:t>
            </w:r>
            <w:proofErr w:type="spellEnd"/>
            <w:r w:rsidRPr="00B92B2C">
              <w:rPr>
                <w:rFonts w:ascii="Times New Roman" w:hAnsi="Times New Roman"/>
                <w:b/>
                <w:bCs/>
                <w:sz w:val="24"/>
                <w:szCs w:val="24"/>
              </w:rPr>
              <w:t xml:space="preserve"> ч</w:t>
            </w:r>
          </w:p>
        </w:tc>
        <w:tc>
          <w:tcPr>
            <w:tcW w:w="1901" w:type="dxa"/>
            <w:vAlign w:val="center"/>
          </w:tcPr>
          <w:p w14:paraId="08A0CCBF" w14:textId="51DB024B" w:rsidR="004F0882" w:rsidRPr="00B92B2C" w:rsidRDefault="00905361"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5361">
              <w:rPr>
                <w:rFonts w:ascii="Times New Roman" w:hAnsi="Times New Roman"/>
                <w:b/>
                <w:bCs/>
                <w:sz w:val="24"/>
                <w:szCs w:val="24"/>
              </w:rPr>
              <w:t xml:space="preserve">Коды компетенций </w:t>
            </w:r>
            <w:r w:rsidRPr="00905361">
              <w:rPr>
                <w:rFonts w:ascii="Times New Roman" w:hAnsi="Times New Roman"/>
                <w:b/>
                <w:bCs/>
                <w:sz w:val="24"/>
                <w:szCs w:val="24"/>
              </w:rPr>
              <w:br/>
              <w:t>и личностных результатов</w:t>
            </w:r>
            <w:r w:rsidRPr="00905361">
              <w:rPr>
                <w:rFonts w:ascii="Times New Roman" w:hAnsi="Times New Roman"/>
                <w:b/>
                <w:bCs/>
                <w:sz w:val="24"/>
                <w:szCs w:val="24"/>
                <w:vertAlign w:val="superscript"/>
              </w:rPr>
              <w:footnoteReference w:id="52"/>
            </w:r>
            <w:r w:rsidRPr="00905361">
              <w:rPr>
                <w:rFonts w:ascii="Times New Roman" w:hAnsi="Times New Roman"/>
                <w:b/>
                <w:bCs/>
                <w:sz w:val="24"/>
                <w:szCs w:val="24"/>
              </w:rPr>
              <w:t>, формированию которых способствует элемент программы</w:t>
            </w:r>
          </w:p>
        </w:tc>
      </w:tr>
      <w:tr w:rsidR="004F0882" w:rsidRPr="00B92B2C" w14:paraId="1FB4B205" w14:textId="77777777" w:rsidTr="00B92B2C">
        <w:trPr>
          <w:trHeight w:val="20"/>
        </w:trPr>
        <w:tc>
          <w:tcPr>
            <w:tcW w:w="1896" w:type="dxa"/>
          </w:tcPr>
          <w:p w14:paraId="4CC5BF9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w:t>
            </w:r>
          </w:p>
        </w:tc>
        <w:tc>
          <w:tcPr>
            <w:tcW w:w="9019" w:type="dxa"/>
          </w:tcPr>
          <w:p w14:paraId="5955060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2</w:t>
            </w:r>
          </w:p>
        </w:tc>
        <w:tc>
          <w:tcPr>
            <w:tcW w:w="1820" w:type="dxa"/>
            <w:shd w:val="clear" w:color="auto" w:fill="auto"/>
          </w:tcPr>
          <w:p w14:paraId="2DD567D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3</w:t>
            </w:r>
          </w:p>
        </w:tc>
        <w:tc>
          <w:tcPr>
            <w:tcW w:w="1901" w:type="dxa"/>
            <w:tcBorders>
              <w:bottom w:val="single" w:sz="4" w:space="0" w:color="auto"/>
            </w:tcBorders>
          </w:tcPr>
          <w:p w14:paraId="6EFDF53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p>
        </w:tc>
      </w:tr>
      <w:tr w:rsidR="004F0882" w:rsidRPr="00B92B2C" w14:paraId="46193F15" w14:textId="77777777" w:rsidTr="00B92B2C">
        <w:trPr>
          <w:trHeight w:val="20"/>
        </w:trPr>
        <w:tc>
          <w:tcPr>
            <w:tcW w:w="10915" w:type="dxa"/>
            <w:gridSpan w:val="2"/>
          </w:tcPr>
          <w:p w14:paraId="721E337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92B2C">
              <w:rPr>
                <w:rFonts w:ascii="Times New Roman" w:hAnsi="Times New Roman"/>
                <w:b/>
                <w:sz w:val="24"/>
                <w:szCs w:val="24"/>
              </w:rPr>
              <w:t>Раздел 1. Теоретические основы компьютерной графики. Методы, нормы, правила чтения и составления конструкторской документации</w:t>
            </w:r>
          </w:p>
        </w:tc>
        <w:tc>
          <w:tcPr>
            <w:tcW w:w="1820" w:type="dxa"/>
            <w:shd w:val="clear" w:color="auto" w:fill="auto"/>
          </w:tcPr>
          <w:p w14:paraId="0BA971A4" w14:textId="297513C2"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r w:rsidR="00B92B2C" w:rsidRPr="00B92B2C">
              <w:rPr>
                <w:rFonts w:ascii="Times New Roman" w:hAnsi="Times New Roman"/>
                <w:b/>
                <w:bCs/>
                <w:sz w:val="24"/>
                <w:szCs w:val="24"/>
              </w:rPr>
              <w:t>/-</w:t>
            </w:r>
          </w:p>
        </w:tc>
        <w:tc>
          <w:tcPr>
            <w:tcW w:w="1901" w:type="dxa"/>
            <w:vMerge w:val="restart"/>
            <w:shd w:val="clear" w:color="auto" w:fill="FFFFFF" w:themeFill="background1"/>
          </w:tcPr>
          <w:p w14:paraId="7E795B8B"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10B9E1D4" w14:textId="77777777" w:rsidR="004F0882" w:rsidRPr="00B92B2C" w:rsidRDefault="004F0882" w:rsidP="00B92B2C">
            <w:pPr>
              <w:spacing w:after="0" w:line="240" w:lineRule="auto"/>
              <w:contextualSpacing/>
              <w:rPr>
                <w:rFonts w:ascii="Times New Roman" w:hAnsi="Times New Roman"/>
                <w:bCs/>
                <w:sz w:val="24"/>
                <w:szCs w:val="24"/>
              </w:rPr>
            </w:pPr>
            <w:r w:rsidRPr="00B92B2C">
              <w:rPr>
                <w:rFonts w:ascii="Times New Roman" w:hAnsi="Times New Roman"/>
                <w:bCs/>
                <w:sz w:val="24"/>
                <w:szCs w:val="24"/>
                <w:lang w:eastAsia="zh-CN"/>
              </w:rPr>
              <w:t xml:space="preserve">ОК 03, ОК 04, </w:t>
            </w:r>
          </w:p>
        </w:tc>
      </w:tr>
      <w:tr w:rsidR="004F0882" w:rsidRPr="00B92B2C" w14:paraId="52C076AD" w14:textId="77777777" w:rsidTr="00B92B2C">
        <w:trPr>
          <w:trHeight w:val="20"/>
        </w:trPr>
        <w:tc>
          <w:tcPr>
            <w:tcW w:w="1896" w:type="dxa"/>
            <w:vMerge w:val="restart"/>
          </w:tcPr>
          <w:p w14:paraId="5195E3E4" w14:textId="4BD4DFC8"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Тема 1.1</w:t>
            </w:r>
            <w:r w:rsidR="00DE1D95">
              <w:rPr>
                <w:rFonts w:ascii="Times New Roman" w:hAnsi="Times New Roman"/>
                <w:b/>
                <w:bCs/>
                <w:sz w:val="24"/>
                <w:szCs w:val="24"/>
              </w:rPr>
              <w:t xml:space="preserve"> </w:t>
            </w:r>
            <w:hyperlink r:id="rId100" w:history="1">
              <w:r w:rsidR="00DE1D95" w:rsidRPr="00B92B2C">
                <w:rPr>
                  <w:rFonts w:ascii="Times New Roman" w:hAnsi="Times New Roman"/>
                  <w:bCs/>
                  <w:sz w:val="24"/>
                  <w:szCs w:val="24"/>
                </w:rPr>
                <w:t>Введение</w:t>
              </w:r>
            </w:hyperlink>
            <w:r w:rsidR="00DE1D95" w:rsidRPr="00B92B2C">
              <w:rPr>
                <w:rFonts w:ascii="Times New Roman" w:hAnsi="Times New Roman"/>
                <w:bCs/>
                <w:sz w:val="24"/>
                <w:szCs w:val="24"/>
              </w:rPr>
              <w:t xml:space="preserve"> в компьютерную графику</w:t>
            </w:r>
          </w:p>
        </w:tc>
        <w:tc>
          <w:tcPr>
            <w:tcW w:w="9019" w:type="dxa"/>
          </w:tcPr>
          <w:p w14:paraId="7E5484C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92B2C">
              <w:rPr>
                <w:rFonts w:ascii="Times New Roman" w:hAnsi="Times New Roman"/>
                <w:b/>
                <w:sz w:val="24"/>
                <w:szCs w:val="24"/>
              </w:rPr>
              <w:t>Содержание учебного материала</w:t>
            </w:r>
          </w:p>
        </w:tc>
        <w:tc>
          <w:tcPr>
            <w:tcW w:w="1820" w:type="dxa"/>
            <w:shd w:val="clear" w:color="auto" w:fill="auto"/>
          </w:tcPr>
          <w:p w14:paraId="0B77D10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p>
        </w:tc>
        <w:tc>
          <w:tcPr>
            <w:tcW w:w="1901" w:type="dxa"/>
            <w:vMerge/>
            <w:shd w:val="clear" w:color="auto" w:fill="FFFFFF" w:themeFill="background1"/>
          </w:tcPr>
          <w:p w14:paraId="0E9A5BC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793D564D" w14:textId="77777777" w:rsidTr="00B92B2C">
        <w:trPr>
          <w:trHeight w:val="20"/>
        </w:trPr>
        <w:tc>
          <w:tcPr>
            <w:tcW w:w="1896" w:type="dxa"/>
            <w:vMerge/>
          </w:tcPr>
          <w:p w14:paraId="3C95B55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5659E8E6" w14:textId="77777777" w:rsidR="004F0882" w:rsidRPr="00B92B2C" w:rsidRDefault="004F0882" w:rsidP="00B92B2C">
            <w:pPr>
              <w:spacing w:after="0" w:line="240" w:lineRule="auto"/>
              <w:rPr>
                <w:rFonts w:ascii="Times New Roman" w:hAnsi="Times New Roman"/>
                <w:bCs/>
                <w:sz w:val="24"/>
                <w:szCs w:val="24"/>
              </w:rPr>
            </w:pPr>
            <w:r w:rsidRPr="00B92B2C">
              <w:rPr>
                <w:rFonts w:ascii="Times New Roman" w:hAnsi="Times New Roman"/>
                <w:sz w:val="24"/>
                <w:szCs w:val="24"/>
              </w:rPr>
              <w:t xml:space="preserve">Инструктаж по охране труда и пожарной безопасности. </w:t>
            </w:r>
            <w:hyperlink r:id="rId101" w:history="1">
              <w:r w:rsidRPr="00B92B2C">
                <w:rPr>
                  <w:rFonts w:ascii="Times New Roman" w:hAnsi="Times New Roman"/>
                  <w:bCs/>
                  <w:sz w:val="24"/>
                  <w:szCs w:val="24"/>
                </w:rPr>
                <w:t>Введение</w:t>
              </w:r>
            </w:hyperlink>
            <w:r w:rsidRPr="00B92B2C">
              <w:rPr>
                <w:rFonts w:ascii="Times New Roman" w:hAnsi="Times New Roman"/>
                <w:bCs/>
                <w:sz w:val="24"/>
                <w:szCs w:val="24"/>
              </w:rPr>
              <w:t xml:space="preserve"> в компьютерную графику. Виды компьютерной графики.</w:t>
            </w:r>
            <w:r w:rsidRPr="00B92B2C">
              <w:rPr>
                <w:rFonts w:ascii="Times New Roman" w:hAnsi="Times New Roman"/>
                <w:sz w:val="24"/>
                <w:szCs w:val="24"/>
              </w:rPr>
              <w:t xml:space="preserve"> </w:t>
            </w:r>
            <w:r w:rsidRPr="00B92B2C">
              <w:rPr>
                <w:rFonts w:ascii="Times New Roman" w:eastAsia="Calibri" w:hAnsi="Times New Roman"/>
                <w:bCs/>
                <w:sz w:val="24"/>
                <w:szCs w:val="24"/>
              </w:rPr>
              <w:t>Системы автоматизированного проектирования (САПР) на персональном компьютере.</w:t>
            </w:r>
            <w:r w:rsidRPr="00B92B2C">
              <w:rPr>
                <w:rFonts w:ascii="Times New Roman" w:hAnsi="Times New Roman"/>
                <w:sz w:val="24"/>
                <w:szCs w:val="24"/>
              </w:rPr>
              <w:t xml:space="preserve"> Виды, содержание и форма конструкторских документов. Государственные нормы, определяющие качество конструкторских документов.</w:t>
            </w:r>
            <w:r w:rsidRPr="00B92B2C">
              <w:rPr>
                <w:rFonts w:ascii="Times New Roman" w:eastAsia="Calibri" w:hAnsi="Times New Roman"/>
                <w:bCs/>
                <w:sz w:val="24"/>
                <w:szCs w:val="24"/>
              </w:rPr>
              <w:t xml:space="preserve"> Форматы (ГОСТ 2.301-68). Масштабы (ГОСТ 2.302-68). </w:t>
            </w:r>
            <w:r w:rsidRPr="00B92B2C">
              <w:rPr>
                <w:rFonts w:ascii="Times New Roman" w:eastAsia="Calibri" w:hAnsi="Times New Roman"/>
                <w:spacing w:val="-8"/>
                <w:sz w:val="24"/>
                <w:szCs w:val="24"/>
              </w:rPr>
              <w:t xml:space="preserve">Линии чертежа </w:t>
            </w:r>
            <w:r w:rsidRPr="00B92B2C">
              <w:rPr>
                <w:rFonts w:ascii="Times New Roman" w:eastAsia="Calibri" w:hAnsi="Times New Roman"/>
                <w:bCs/>
                <w:sz w:val="24"/>
                <w:szCs w:val="24"/>
              </w:rPr>
              <w:t xml:space="preserve">(ГОСТ 2.303-68). Шрифты чертежные (ГОСТ 2.304-81). </w:t>
            </w:r>
            <w:r w:rsidRPr="00B92B2C">
              <w:rPr>
                <w:rFonts w:ascii="Times New Roman" w:hAnsi="Times New Roman"/>
                <w:bCs/>
                <w:sz w:val="24"/>
                <w:szCs w:val="24"/>
              </w:rPr>
              <w:t xml:space="preserve">Основная надпись чертежа </w:t>
            </w:r>
            <w:r w:rsidRPr="00B92B2C">
              <w:rPr>
                <w:rFonts w:ascii="Times New Roman" w:eastAsia="Calibri" w:hAnsi="Times New Roman"/>
                <w:bCs/>
                <w:sz w:val="24"/>
                <w:szCs w:val="24"/>
              </w:rPr>
              <w:t>(ГОСТ 2.104-68).</w:t>
            </w:r>
          </w:p>
        </w:tc>
        <w:tc>
          <w:tcPr>
            <w:tcW w:w="1820" w:type="dxa"/>
          </w:tcPr>
          <w:p w14:paraId="52489ECA"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4</w:t>
            </w:r>
          </w:p>
        </w:tc>
        <w:tc>
          <w:tcPr>
            <w:tcW w:w="1901" w:type="dxa"/>
            <w:vMerge/>
            <w:shd w:val="clear" w:color="auto" w:fill="FFFFFF" w:themeFill="background1"/>
          </w:tcPr>
          <w:p w14:paraId="4700800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585E1663" w14:textId="77777777" w:rsidTr="00B92B2C">
        <w:trPr>
          <w:trHeight w:val="20"/>
        </w:trPr>
        <w:tc>
          <w:tcPr>
            <w:tcW w:w="10915" w:type="dxa"/>
            <w:gridSpan w:val="2"/>
          </w:tcPr>
          <w:p w14:paraId="4124B12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92B2C">
              <w:rPr>
                <w:rFonts w:ascii="Times New Roman" w:hAnsi="Times New Roman"/>
                <w:b/>
                <w:bCs/>
                <w:sz w:val="24"/>
                <w:szCs w:val="24"/>
              </w:rPr>
              <w:t xml:space="preserve">Раздел 2. </w:t>
            </w:r>
            <w:r w:rsidRPr="00B92B2C">
              <w:rPr>
                <w:rFonts w:ascii="Times New Roman" w:eastAsia="Calibri" w:hAnsi="Times New Roman"/>
                <w:b/>
                <w:bCs/>
                <w:sz w:val="24"/>
                <w:szCs w:val="24"/>
              </w:rPr>
              <w:t>Системы автоматизированного проектирования (САПР)</w:t>
            </w:r>
          </w:p>
        </w:tc>
        <w:tc>
          <w:tcPr>
            <w:tcW w:w="1820" w:type="dxa"/>
            <w:shd w:val="clear" w:color="auto" w:fill="auto"/>
          </w:tcPr>
          <w:p w14:paraId="37ADBFB9" w14:textId="4D27E2D4"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48</w:t>
            </w:r>
            <w:r w:rsidR="00B92B2C" w:rsidRPr="00B92B2C">
              <w:rPr>
                <w:rFonts w:ascii="Times New Roman" w:hAnsi="Times New Roman"/>
                <w:b/>
                <w:bCs/>
                <w:sz w:val="24"/>
                <w:szCs w:val="24"/>
              </w:rPr>
              <w:t>/32</w:t>
            </w:r>
          </w:p>
        </w:tc>
        <w:tc>
          <w:tcPr>
            <w:tcW w:w="1901" w:type="dxa"/>
            <w:vMerge w:val="restart"/>
            <w:shd w:val="clear" w:color="auto" w:fill="FFFFFF" w:themeFill="background1"/>
          </w:tcPr>
          <w:p w14:paraId="1FA0F4C6" w14:textId="77777777" w:rsidR="004F0882" w:rsidRPr="00B92B2C" w:rsidRDefault="004F0882" w:rsidP="00B92B2C">
            <w:pPr>
              <w:spacing w:after="0" w:line="240" w:lineRule="auto"/>
              <w:contextualSpacing/>
              <w:rPr>
                <w:rFonts w:ascii="Times New Roman" w:hAnsi="Times New Roman"/>
                <w:bCs/>
                <w:sz w:val="24"/>
                <w:szCs w:val="24"/>
                <w:lang w:eastAsia="zh-CN"/>
              </w:rPr>
            </w:pPr>
          </w:p>
          <w:p w14:paraId="7CDB1E3A"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7D239027" w14:textId="77777777" w:rsidR="004F0882" w:rsidRPr="00B92B2C" w:rsidRDefault="004F0882" w:rsidP="00B92B2C">
            <w:pPr>
              <w:spacing w:after="0" w:line="240" w:lineRule="auto"/>
              <w:contextualSpacing/>
              <w:rPr>
                <w:rFonts w:ascii="Times New Roman" w:hAnsi="Times New Roman"/>
                <w:bCs/>
                <w:sz w:val="24"/>
                <w:szCs w:val="24"/>
              </w:rPr>
            </w:pPr>
            <w:r w:rsidRPr="00B92B2C">
              <w:rPr>
                <w:rFonts w:ascii="Times New Roman" w:hAnsi="Times New Roman"/>
                <w:bCs/>
                <w:sz w:val="24"/>
                <w:szCs w:val="24"/>
                <w:lang w:eastAsia="zh-CN"/>
              </w:rPr>
              <w:t xml:space="preserve">ОК 03, ОК 04, </w:t>
            </w:r>
          </w:p>
        </w:tc>
      </w:tr>
      <w:tr w:rsidR="004F0882" w:rsidRPr="00B92B2C" w14:paraId="088136C8" w14:textId="77777777" w:rsidTr="00B92B2C">
        <w:trPr>
          <w:trHeight w:val="20"/>
        </w:trPr>
        <w:tc>
          <w:tcPr>
            <w:tcW w:w="1896" w:type="dxa"/>
            <w:vMerge w:val="restart"/>
          </w:tcPr>
          <w:p w14:paraId="2C8DB54C" w14:textId="0DE674FA"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Тема 2.1</w:t>
            </w:r>
            <w:r w:rsidR="00DE1D95">
              <w:rPr>
                <w:rFonts w:ascii="Times New Roman" w:hAnsi="Times New Roman"/>
                <w:b/>
                <w:bCs/>
                <w:sz w:val="24"/>
                <w:szCs w:val="24"/>
              </w:rPr>
              <w:t xml:space="preserve"> </w:t>
            </w:r>
            <w:r w:rsidR="00DE1D95" w:rsidRPr="00DE1D95">
              <w:rPr>
                <w:rFonts w:ascii="Times New Roman" w:hAnsi="Times New Roman"/>
                <w:sz w:val="24"/>
                <w:szCs w:val="24"/>
              </w:rPr>
              <w:t>Общие сведения о системе «КОМПАС» (</w:t>
            </w:r>
            <w:proofErr w:type="spellStart"/>
            <w:r w:rsidR="00DE1D95" w:rsidRPr="00DE1D95">
              <w:rPr>
                <w:rFonts w:ascii="Times New Roman" w:hAnsi="Times New Roman"/>
                <w:sz w:val="24"/>
                <w:szCs w:val="24"/>
              </w:rPr>
              <w:t>AutoCAD</w:t>
            </w:r>
            <w:proofErr w:type="spellEnd"/>
            <w:r w:rsidR="00DE1D95" w:rsidRPr="00DE1D95">
              <w:rPr>
                <w:rFonts w:ascii="Times New Roman" w:hAnsi="Times New Roman"/>
                <w:sz w:val="24"/>
                <w:szCs w:val="24"/>
              </w:rPr>
              <w:t>)</w:t>
            </w:r>
          </w:p>
        </w:tc>
        <w:tc>
          <w:tcPr>
            <w:tcW w:w="9019" w:type="dxa"/>
          </w:tcPr>
          <w:p w14:paraId="5370FC9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92B2C">
              <w:rPr>
                <w:rFonts w:ascii="Times New Roman" w:hAnsi="Times New Roman"/>
                <w:b/>
                <w:sz w:val="24"/>
                <w:szCs w:val="24"/>
              </w:rPr>
              <w:t>Содержание учебного материала</w:t>
            </w:r>
          </w:p>
        </w:tc>
        <w:tc>
          <w:tcPr>
            <w:tcW w:w="1820" w:type="dxa"/>
            <w:shd w:val="clear" w:color="auto" w:fill="auto"/>
          </w:tcPr>
          <w:p w14:paraId="309676A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6</w:t>
            </w:r>
          </w:p>
        </w:tc>
        <w:tc>
          <w:tcPr>
            <w:tcW w:w="1901" w:type="dxa"/>
            <w:vMerge/>
            <w:shd w:val="clear" w:color="auto" w:fill="FFFFFF" w:themeFill="background1"/>
          </w:tcPr>
          <w:p w14:paraId="1753E4E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40B461E1" w14:textId="77777777" w:rsidTr="00B92B2C">
        <w:trPr>
          <w:trHeight w:val="20"/>
        </w:trPr>
        <w:tc>
          <w:tcPr>
            <w:tcW w:w="1896" w:type="dxa"/>
            <w:vMerge/>
          </w:tcPr>
          <w:p w14:paraId="601F475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2B0170CF" w14:textId="77777777" w:rsidR="004F0882" w:rsidRPr="00B92B2C" w:rsidRDefault="004F0882" w:rsidP="00DE1D95">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jc w:val="both"/>
              <w:rPr>
                <w:bCs/>
              </w:rPr>
            </w:pPr>
            <w:r w:rsidRPr="00B92B2C">
              <w:rPr>
                <w:rFonts w:eastAsia="Calibri"/>
                <w:spacing w:val="-8"/>
              </w:rPr>
              <w:t>Общие сведения о системе «КОМПАС» (</w:t>
            </w:r>
            <w:proofErr w:type="spellStart"/>
            <w:r w:rsidRPr="00B92B2C">
              <w:rPr>
                <w:rFonts w:eastAsia="Calibri"/>
                <w:spacing w:val="-8"/>
              </w:rPr>
              <w:t>AutoCAD</w:t>
            </w:r>
            <w:proofErr w:type="spellEnd"/>
            <w:r w:rsidRPr="00B92B2C">
              <w:rPr>
                <w:rFonts w:eastAsia="Calibri"/>
                <w:spacing w:val="-8"/>
              </w:rPr>
              <w:t>). Элементы интерфейса. Главное меню. Стандартная панель, компактная панель, панель свойств.</w:t>
            </w:r>
            <w:r w:rsidRPr="00B92B2C">
              <w:rPr>
                <w:bCs/>
              </w:rPr>
              <w:t xml:space="preserve"> Приемы вычерчивания контуров технических деталей с применением различных геометрических построений. Правила нанесения размеров на чертежах по ГОСТ 2.307-68.</w:t>
            </w:r>
          </w:p>
        </w:tc>
        <w:tc>
          <w:tcPr>
            <w:tcW w:w="1820" w:type="dxa"/>
          </w:tcPr>
          <w:p w14:paraId="71518D9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60B2A6C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26016C98" w14:textId="77777777" w:rsidTr="00B92B2C">
        <w:trPr>
          <w:trHeight w:val="20"/>
        </w:trPr>
        <w:tc>
          <w:tcPr>
            <w:tcW w:w="1896" w:type="dxa"/>
            <w:vMerge/>
          </w:tcPr>
          <w:p w14:paraId="631BC2D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3B0D89BE" w14:textId="77777777" w:rsidR="004F0882" w:rsidRPr="00B92B2C" w:rsidRDefault="004F0882" w:rsidP="00B92B2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rPr>
                <w:rFonts w:eastAsia="Calibri"/>
                <w:spacing w:val="-8"/>
              </w:rPr>
            </w:pPr>
            <w:r w:rsidRPr="00B92B2C">
              <w:rPr>
                <w:b/>
                <w:bCs/>
              </w:rPr>
              <w:t xml:space="preserve">В том числе </w:t>
            </w:r>
            <w:r w:rsidRPr="00B92B2C">
              <w:rPr>
                <w:b/>
                <w:bCs/>
                <w:lang w:val="ru-RU"/>
              </w:rPr>
              <w:t xml:space="preserve">лабораторных </w:t>
            </w:r>
            <w:r w:rsidRPr="00B92B2C">
              <w:rPr>
                <w:b/>
                <w:bCs/>
              </w:rPr>
              <w:t>занятий</w:t>
            </w:r>
          </w:p>
        </w:tc>
        <w:tc>
          <w:tcPr>
            <w:tcW w:w="1820" w:type="dxa"/>
          </w:tcPr>
          <w:p w14:paraId="116A123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p>
        </w:tc>
        <w:tc>
          <w:tcPr>
            <w:tcW w:w="1901" w:type="dxa"/>
            <w:vMerge/>
            <w:shd w:val="clear" w:color="auto" w:fill="FFFFFF" w:themeFill="background1"/>
          </w:tcPr>
          <w:p w14:paraId="2D4AB4A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5AE9AC4D" w14:textId="77777777" w:rsidTr="00B92B2C">
        <w:trPr>
          <w:trHeight w:val="20"/>
        </w:trPr>
        <w:tc>
          <w:tcPr>
            <w:tcW w:w="1896" w:type="dxa"/>
            <w:vMerge/>
          </w:tcPr>
          <w:p w14:paraId="1FAFDBB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388C9C73" w14:textId="77777777" w:rsidR="004F0882" w:rsidRPr="00B92B2C" w:rsidRDefault="004F0882" w:rsidP="00B92B2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rPr>
                <w:b/>
                <w:bCs/>
              </w:rPr>
            </w:pPr>
            <w:r w:rsidRPr="00B92B2C">
              <w:t>Лабораторное занятие 1.</w:t>
            </w:r>
            <w:r w:rsidRPr="00B92B2C">
              <w:rPr>
                <w:lang w:val="ru-RU"/>
              </w:rPr>
              <w:t xml:space="preserve"> «</w:t>
            </w:r>
            <w:r w:rsidRPr="00B92B2C">
              <w:rPr>
                <w:rFonts w:eastAsia="Calibri"/>
                <w:bCs/>
              </w:rPr>
              <w:t>Работа с инструментальными панелями. Построение простых элементов</w:t>
            </w:r>
            <w:r w:rsidRPr="00B92B2C">
              <w:rPr>
                <w:lang w:val="ru-RU"/>
              </w:rPr>
              <w:t>»</w:t>
            </w:r>
          </w:p>
        </w:tc>
        <w:tc>
          <w:tcPr>
            <w:tcW w:w="1820" w:type="dxa"/>
          </w:tcPr>
          <w:p w14:paraId="055ABEA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054FA13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2EAECC72" w14:textId="77777777" w:rsidTr="00B92B2C">
        <w:trPr>
          <w:trHeight w:val="20"/>
        </w:trPr>
        <w:tc>
          <w:tcPr>
            <w:tcW w:w="1896" w:type="dxa"/>
            <w:vMerge/>
          </w:tcPr>
          <w:p w14:paraId="5183EB9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4CF14BEE" w14:textId="77777777" w:rsidR="004F0882" w:rsidRPr="00B92B2C" w:rsidRDefault="004F0882" w:rsidP="00B92B2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rPr>
                <w:rFonts w:eastAsia="Calibri"/>
                <w:spacing w:val="-8"/>
                <w:lang w:val="ru-RU"/>
              </w:rPr>
            </w:pPr>
            <w:r w:rsidRPr="00B92B2C">
              <w:t xml:space="preserve">Лабораторное занятие </w:t>
            </w:r>
            <w:r w:rsidRPr="00B92B2C">
              <w:rPr>
                <w:lang w:val="ru-RU"/>
              </w:rPr>
              <w:t>2</w:t>
            </w:r>
            <w:r w:rsidRPr="00B92B2C">
              <w:t>.</w:t>
            </w:r>
            <w:r w:rsidRPr="00B92B2C">
              <w:rPr>
                <w:lang w:val="ru-RU"/>
              </w:rPr>
              <w:t xml:space="preserve"> «</w:t>
            </w:r>
            <w:r w:rsidRPr="00B92B2C">
              <w:rPr>
                <w:rFonts w:eastAsia="Calibri"/>
                <w:bCs/>
              </w:rPr>
              <w:t>Вычерчивание контуров технических деталей с применением деления окружностей на равные части, построением сопряжений, нанесением размеров в программе «КОМПАС» (</w:t>
            </w:r>
            <w:proofErr w:type="spellStart"/>
            <w:r w:rsidRPr="00B92B2C">
              <w:rPr>
                <w:rFonts w:eastAsia="Calibri"/>
                <w:bCs/>
                <w:lang w:val="en-US"/>
              </w:rPr>
              <w:t>AutoCAD</w:t>
            </w:r>
            <w:proofErr w:type="spellEnd"/>
            <w:r w:rsidRPr="00B92B2C">
              <w:rPr>
                <w:rFonts w:eastAsia="Calibri"/>
                <w:bCs/>
              </w:rPr>
              <w:t>)</w:t>
            </w:r>
            <w:r w:rsidRPr="00B92B2C">
              <w:rPr>
                <w:lang w:val="ru-RU"/>
              </w:rPr>
              <w:t>»</w:t>
            </w:r>
          </w:p>
        </w:tc>
        <w:tc>
          <w:tcPr>
            <w:tcW w:w="1820" w:type="dxa"/>
          </w:tcPr>
          <w:p w14:paraId="5FFAC80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32D84A8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559DF96B" w14:textId="77777777" w:rsidTr="00B92B2C">
        <w:trPr>
          <w:trHeight w:val="20"/>
        </w:trPr>
        <w:tc>
          <w:tcPr>
            <w:tcW w:w="1896" w:type="dxa"/>
            <w:vMerge w:val="restart"/>
          </w:tcPr>
          <w:p w14:paraId="02E5F0E2" w14:textId="276FE52E"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eastAsia="Calibri" w:hAnsi="Times New Roman"/>
                <w:b/>
                <w:bCs/>
                <w:sz w:val="24"/>
                <w:szCs w:val="24"/>
              </w:rPr>
              <w:t xml:space="preserve">Тема 2.2 </w:t>
            </w:r>
            <w:r w:rsidR="00DE1D95" w:rsidRPr="00DE1D95">
              <w:rPr>
                <w:rFonts w:ascii="Times New Roman" w:eastAsia="Calibri" w:hAnsi="Times New Roman"/>
                <w:sz w:val="24"/>
                <w:szCs w:val="24"/>
              </w:rPr>
              <w:t>Проекции</w:t>
            </w:r>
          </w:p>
        </w:tc>
        <w:tc>
          <w:tcPr>
            <w:tcW w:w="9019" w:type="dxa"/>
          </w:tcPr>
          <w:p w14:paraId="4A56BBCF" w14:textId="77777777" w:rsidR="004F0882" w:rsidRPr="00B92B2C" w:rsidRDefault="004F0882" w:rsidP="00B92B2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rPr>
                <w:rFonts w:eastAsia="Calibri"/>
                <w:spacing w:val="-8"/>
              </w:rPr>
            </w:pPr>
            <w:r w:rsidRPr="00B92B2C">
              <w:rPr>
                <w:b/>
              </w:rPr>
              <w:t>Содержание учебного материала</w:t>
            </w:r>
          </w:p>
        </w:tc>
        <w:tc>
          <w:tcPr>
            <w:tcW w:w="1820" w:type="dxa"/>
          </w:tcPr>
          <w:p w14:paraId="7C6FC66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8</w:t>
            </w:r>
          </w:p>
        </w:tc>
        <w:tc>
          <w:tcPr>
            <w:tcW w:w="1901" w:type="dxa"/>
            <w:vMerge w:val="restart"/>
            <w:shd w:val="clear" w:color="auto" w:fill="FFFFFF" w:themeFill="background1"/>
          </w:tcPr>
          <w:p w14:paraId="671B0B7F"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1394FC4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lang w:eastAsia="zh-CN"/>
              </w:rPr>
              <w:t>ОК 03, ОК 04,</w:t>
            </w:r>
          </w:p>
        </w:tc>
      </w:tr>
      <w:tr w:rsidR="004F0882" w:rsidRPr="00B92B2C" w14:paraId="278B5909" w14:textId="77777777" w:rsidTr="00B92B2C">
        <w:trPr>
          <w:trHeight w:val="20"/>
        </w:trPr>
        <w:tc>
          <w:tcPr>
            <w:tcW w:w="1896" w:type="dxa"/>
            <w:vMerge/>
          </w:tcPr>
          <w:p w14:paraId="2876535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9019" w:type="dxa"/>
          </w:tcPr>
          <w:p w14:paraId="5E68FA4A" w14:textId="77777777" w:rsidR="004F0882" w:rsidRPr="00B92B2C" w:rsidRDefault="004F0882" w:rsidP="00DE1D95">
            <w:pPr>
              <w:pStyle w:val="ae"/>
              <w:spacing w:before="0" w:after="0"/>
              <w:ind w:left="118"/>
              <w:jc w:val="both"/>
              <w:rPr>
                <w:b/>
                <w:lang w:val="ru-RU"/>
              </w:rPr>
            </w:pPr>
            <w:r w:rsidRPr="00B92B2C">
              <w:rPr>
                <w:bCs/>
              </w:rPr>
              <w:t>Проекционное черчение</w:t>
            </w:r>
            <w:r w:rsidRPr="00B92B2C">
              <w:rPr>
                <w:rFonts w:eastAsia="Calibri"/>
                <w:bCs/>
              </w:rPr>
              <w:t>.</w:t>
            </w:r>
            <w:r w:rsidRPr="00B92B2C">
              <w:rPr>
                <w:rFonts w:eastAsia="Calibri"/>
                <w:b/>
                <w:bCs/>
              </w:rPr>
              <w:t xml:space="preserve"> </w:t>
            </w:r>
            <w:r w:rsidRPr="00B92B2C">
              <w:rPr>
                <w:rFonts w:eastAsia="Calibri"/>
                <w:bCs/>
              </w:rPr>
              <w:t>Образование проекций. Методы и виды проецирования. Эпюр Монжа. Проецирование точки. Комплексный чертеж точки и отрезка прямой. Проецирование геометрических тел на три плоскости проекций с подробным анализом проекций элементов геометрических тел (вершин, ребер, граней, осей и образующих).</w:t>
            </w:r>
          </w:p>
        </w:tc>
        <w:tc>
          <w:tcPr>
            <w:tcW w:w="1820" w:type="dxa"/>
            <w:vMerge w:val="restart"/>
          </w:tcPr>
          <w:p w14:paraId="7C56CB1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4</w:t>
            </w:r>
          </w:p>
        </w:tc>
        <w:tc>
          <w:tcPr>
            <w:tcW w:w="1901" w:type="dxa"/>
            <w:vMerge/>
            <w:shd w:val="clear" w:color="auto" w:fill="FFFFFF" w:themeFill="background1"/>
          </w:tcPr>
          <w:p w14:paraId="28BAF66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0D065C71" w14:textId="77777777" w:rsidTr="00B92B2C">
        <w:trPr>
          <w:trHeight w:val="20"/>
        </w:trPr>
        <w:tc>
          <w:tcPr>
            <w:tcW w:w="1896" w:type="dxa"/>
            <w:vMerge/>
          </w:tcPr>
          <w:p w14:paraId="27E367A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rPr>
            </w:pPr>
          </w:p>
        </w:tc>
        <w:tc>
          <w:tcPr>
            <w:tcW w:w="9019" w:type="dxa"/>
          </w:tcPr>
          <w:p w14:paraId="5A0CC3D7" w14:textId="63711865" w:rsidR="004F0882" w:rsidRPr="00B92B2C" w:rsidRDefault="004F0882" w:rsidP="00B92B2C">
            <w:pPr>
              <w:spacing w:after="0" w:line="240" w:lineRule="auto"/>
              <w:ind w:left="118"/>
              <w:rPr>
                <w:rFonts w:ascii="Times New Roman" w:eastAsia="Calibri" w:hAnsi="Times New Roman"/>
                <w:bCs/>
                <w:sz w:val="24"/>
                <w:szCs w:val="24"/>
              </w:rPr>
            </w:pPr>
            <w:r w:rsidRPr="00B92B2C">
              <w:rPr>
                <w:rFonts w:ascii="Times New Roman" w:eastAsia="Calibri" w:hAnsi="Times New Roman"/>
                <w:bCs/>
                <w:sz w:val="24"/>
                <w:szCs w:val="24"/>
              </w:rPr>
              <w:t xml:space="preserve">Аксонометрические проекции. Виды аксонометрических проекций: прямоугольные (изометрическая и </w:t>
            </w:r>
            <w:proofErr w:type="spellStart"/>
            <w:r w:rsidRPr="00B92B2C">
              <w:rPr>
                <w:rFonts w:ascii="Times New Roman" w:eastAsia="Calibri" w:hAnsi="Times New Roman"/>
                <w:bCs/>
                <w:sz w:val="24"/>
                <w:szCs w:val="24"/>
              </w:rPr>
              <w:t>диметрическая</w:t>
            </w:r>
            <w:proofErr w:type="spellEnd"/>
            <w:r w:rsidRPr="00B92B2C">
              <w:rPr>
                <w:rFonts w:ascii="Times New Roman" w:eastAsia="Calibri" w:hAnsi="Times New Roman"/>
                <w:bCs/>
                <w:sz w:val="24"/>
                <w:szCs w:val="24"/>
              </w:rPr>
              <w:t xml:space="preserve">) и фронтальная </w:t>
            </w:r>
            <w:proofErr w:type="spellStart"/>
            <w:r w:rsidRPr="00B92B2C">
              <w:rPr>
                <w:rFonts w:ascii="Times New Roman" w:eastAsia="Calibri" w:hAnsi="Times New Roman"/>
                <w:bCs/>
                <w:sz w:val="24"/>
                <w:szCs w:val="24"/>
              </w:rPr>
              <w:t>диметрическая</w:t>
            </w:r>
            <w:proofErr w:type="spellEnd"/>
            <w:r w:rsidRPr="00B92B2C">
              <w:rPr>
                <w:rFonts w:ascii="Times New Roman" w:eastAsia="Calibri" w:hAnsi="Times New Roman"/>
                <w:bCs/>
                <w:sz w:val="24"/>
                <w:szCs w:val="24"/>
              </w:rPr>
              <w:t>. Аксонометрические оси. Показатели искажения.</w:t>
            </w:r>
          </w:p>
          <w:p w14:paraId="36C1FC34" w14:textId="77777777" w:rsidR="004F0882" w:rsidRPr="00B92B2C" w:rsidRDefault="004F0882" w:rsidP="00B92B2C">
            <w:pPr>
              <w:spacing w:after="0" w:line="240" w:lineRule="auto"/>
              <w:ind w:left="118"/>
              <w:rPr>
                <w:rFonts w:ascii="Times New Roman" w:hAnsi="Times New Roman"/>
                <w:bCs/>
                <w:sz w:val="24"/>
                <w:szCs w:val="24"/>
              </w:rPr>
            </w:pPr>
            <w:r w:rsidRPr="00B92B2C">
              <w:rPr>
                <w:rFonts w:ascii="Times New Roman" w:eastAsia="Calibri" w:hAnsi="Times New Roman"/>
                <w:bCs/>
                <w:sz w:val="24"/>
                <w:szCs w:val="24"/>
              </w:rPr>
              <w:t>Изображение плоских фигур и геометрических тел в прямоугольных аксонометрических проекциях.</w:t>
            </w:r>
          </w:p>
        </w:tc>
        <w:tc>
          <w:tcPr>
            <w:tcW w:w="1820" w:type="dxa"/>
            <w:vMerge/>
          </w:tcPr>
          <w:p w14:paraId="4AF51C5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hemeFill="background1"/>
          </w:tcPr>
          <w:p w14:paraId="384D6AC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9F4E67B" w14:textId="77777777" w:rsidTr="00B92B2C">
        <w:trPr>
          <w:trHeight w:val="20"/>
        </w:trPr>
        <w:tc>
          <w:tcPr>
            <w:tcW w:w="1896" w:type="dxa"/>
            <w:vMerge/>
          </w:tcPr>
          <w:p w14:paraId="4815101A"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6B177FF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92B2C">
              <w:rPr>
                <w:rFonts w:ascii="Times New Roman" w:hAnsi="Times New Roman"/>
                <w:b/>
                <w:bCs/>
                <w:sz w:val="24"/>
                <w:szCs w:val="24"/>
              </w:rPr>
              <w:t>В том числе лабораторных занятий</w:t>
            </w:r>
          </w:p>
        </w:tc>
        <w:tc>
          <w:tcPr>
            <w:tcW w:w="1820" w:type="dxa"/>
            <w:shd w:val="clear" w:color="auto" w:fill="auto"/>
          </w:tcPr>
          <w:p w14:paraId="7F964F9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p>
        </w:tc>
        <w:tc>
          <w:tcPr>
            <w:tcW w:w="1901" w:type="dxa"/>
            <w:vMerge/>
            <w:shd w:val="clear" w:color="auto" w:fill="FFFFFF" w:themeFill="background1"/>
          </w:tcPr>
          <w:p w14:paraId="447790A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282075F6" w14:textId="77777777" w:rsidTr="00B92B2C">
        <w:trPr>
          <w:trHeight w:val="20"/>
        </w:trPr>
        <w:tc>
          <w:tcPr>
            <w:tcW w:w="1896" w:type="dxa"/>
            <w:vMerge/>
          </w:tcPr>
          <w:p w14:paraId="033ABCA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7F64F0F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3. «</w:t>
            </w:r>
            <w:r w:rsidRPr="00B92B2C">
              <w:rPr>
                <w:rFonts w:ascii="Times New Roman" w:eastAsia="Calibri" w:hAnsi="Times New Roman"/>
                <w:bCs/>
                <w:sz w:val="24"/>
                <w:szCs w:val="24"/>
              </w:rPr>
              <w:t>Выполнение чертежей группы геометрических тел в программе «КОМПАС» (</w:t>
            </w:r>
            <w:proofErr w:type="spellStart"/>
            <w:r w:rsidRPr="00B92B2C">
              <w:rPr>
                <w:rFonts w:ascii="Times New Roman" w:eastAsia="Calibri" w:hAnsi="Times New Roman"/>
                <w:bCs/>
                <w:sz w:val="24"/>
                <w:szCs w:val="24"/>
              </w:rPr>
              <w:t>AutoCAD</w:t>
            </w:r>
            <w:proofErr w:type="spellEnd"/>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5E7D35C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04861D5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67632AD4" w14:textId="77777777" w:rsidTr="00B92B2C">
        <w:trPr>
          <w:trHeight w:val="20"/>
        </w:trPr>
        <w:tc>
          <w:tcPr>
            <w:tcW w:w="1896" w:type="dxa"/>
            <w:vMerge/>
          </w:tcPr>
          <w:p w14:paraId="005A32AA"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1F56648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92B2C">
              <w:rPr>
                <w:rFonts w:ascii="Times New Roman" w:hAnsi="Times New Roman"/>
                <w:sz w:val="24"/>
                <w:szCs w:val="24"/>
              </w:rPr>
              <w:t>Лабораторное занятие 4. «</w:t>
            </w:r>
            <w:r w:rsidRPr="00B92B2C">
              <w:rPr>
                <w:rFonts w:ascii="Times New Roman" w:eastAsia="Calibri" w:hAnsi="Times New Roman"/>
                <w:bCs/>
                <w:sz w:val="24"/>
                <w:szCs w:val="24"/>
              </w:rPr>
              <w:t>Выполнение аксонометрических проекций плоских фигур и геометрических тел в программе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505A339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2F799C0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BA7E9B7" w14:textId="77777777" w:rsidTr="00B92B2C">
        <w:trPr>
          <w:trHeight w:val="20"/>
        </w:trPr>
        <w:tc>
          <w:tcPr>
            <w:tcW w:w="1896" w:type="dxa"/>
            <w:vMerge w:val="restart"/>
          </w:tcPr>
          <w:p w14:paraId="626EFE00" w14:textId="3E71BB55"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
                <w:bCs/>
                <w:sz w:val="24"/>
                <w:szCs w:val="24"/>
              </w:rPr>
              <w:t>Тема 2.3</w:t>
            </w:r>
            <w:r w:rsidR="00BA1022">
              <w:rPr>
                <w:rFonts w:ascii="Times New Roman" w:hAnsi="Times New Roman"/>
                <w:b/>
                <w:bCs/>
                <w:sz w:val="24"/>
                <w:szCs w:val="24"/>
              </w:rPr>
              <w:t xml:space="preserve"> </w:t>
            </w:r>
            <w:r w:rsidR="00BA1022" w:rsidRPr="00BA1022">
              <w:rPr>
                <w:rFonts w:ascii="Times New Roman" w:hAnsi="Times New Roman"/>
                <w:sz w:val="24"/>
                <w:szCs w:val="24"/>
              </w:rPr>
              <w:t>Трехмерное моделирование</w:t>
            </w:r>
            <w:r w:rsidR="00BA1022">
              <w:rPr>
                <w:rFonts w:ascii="Times New Roman" w:hAnsi="Times New Roman"/>
                <w:b/>
                <w:bCs/>
                <w:sz w:val="24"/>
                <w:szCs w:val="24"/>
              </w:rPr>
              <w:t xml:space="preserve"> </w:t>
            </w:r>
            <w:r w:rsidR="00BA1022" w:rsidRPr="00B92B2C">
              <w:rPr>
                <w:rFonts w:ascii="Times New Roman" w:eastAsia="Calibri" w:hAnsi="Times New Roman"/>
                <w:bCs/>
                <w:sz w:val="24"/>
                <w:szCs w:val="24"/>
              </w:rPr>
              <w:t>в графическом редакторе «КОМПАС» (</w:t>
            </w:r>
            <w:r w:rsidR="00BA1022" w:rsidRPr="00B92B2C">
              <w:rPr>
                <w:rFonts w:ascii="Times New Roman" w:eastAsia="Calibri" w:hAnsi="Times New Roman"/>
                <w:bCs/>
                <w:sz w:val="24"/>
                <w:szCs w:val="24"/>
                <w:lang w:val="en-US"/>
              </w:rPr>
              <w:t>AutoCAD</w:t>
            </w:r>
            <w:r w:rsidR="00BA1022" w:rsidRPr="00B92B2C">
              <w:rPr>
                <w:rFonts w:ascii="Times New Roman" w:eastAsia="Calibri" w:hAnsi="Times New Roman"/>
                <w:bCs/>
                <w:sz w:val="24"/>
                <w:szCs w:val="24"/>
              </w:rPr>
              <w:t>)</w:t>
            </w:r>
          </w:p>
        </w:tc>
        <w:tc>
          <w:tcPr>
            <w:tcW w:w="9019" w:type="dxa"/>
          </w:tcPr>
          <w:p w14:paraId="571330E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92B2C">
              <w:rPr>
                <w:rFonts w:ascii="Times New Roman" w:hAnsi="Times New Roman"/>
                <w:b/>
                <w:sz w:val="24"/>
                <w:szCs w:val="24"/>
              </w:rPr>
              <w:t>Содержание учебного материала</w:t>
            </w:r>
          </w:p>
        </w:tc>
        <w:tc>
          <w:tcPr>
            <w:tcW w:w="1820" w:type="dxa"/>
            <w:shd w:val="clear" w:color="auto" w:fill="auto"/>
          </w:tcPr>
          <w:p w14:paraId="1648AF4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14</w:t>
            </w:r>
          </w:p>
        </w:tc>
        <w:tc>
          <w:tcPr>
            <w:tcW w:w="1901" w:type="dxa"/>
            <w:vMerge w:val="restart"/>
            <w:shd w:val="clear" w:color="auto" w:fill="FFFFFF" w:themeFill="background1"/>
          </w:tcPr>
          <w:p w14:paraId="7D7996C0"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3C994108" w14:textId="77777777" w:rsidR="004F0882" w:rsidRPr="00B92B2C" w:rsidRDefault="004F0882" w:rsidP="00B92B2C">
            <w:pPr>
              <w:spacing w:after="0" w:line="240" w:lineRule="auto"/>
              <w:contextualSpacing/>
              <w:rPr>
                <w:rFonts w:ascii="Times New Roman" w:hAnsi="Times New Roman"/>
                <w:sz w:val="24"/>
                <w:szCs w:val="24"/>
              </w:rPr>
            </w:pPr>
            <w:r w:rsidRPr="00B92B2C">
              <w:rPr>
                <w:rFonts w:ascii="Times New Roman" w:hAnsi="Times New Roman"/>
                <w:bCs/>
                <w:sz w:val="24"/>
                <w:szCs w:val="24"/>
                <w:lang w:eastAsia="zh-CN"/>
              </w:rPr>
              <w:t>ОК 03, ОК 04, ОК 09</w:t>
            </w:r>
          </w:p>
          <w:p w14:paraId="5E609E5B" w14:textId="77777777" w:rsidR="004F0882" w:rsidRPr="00B92B2C" w:rsidRDefault="004F0882" w:rsidP="00B92B2C">
            <w:pPr>
              <w:spacing w:after="0" w:line="240" w:lineRule="auto"/>
              <w:contextualSpacing/>
              <w:rPr>
                <w:rFonts w:ascii="Times New Roman" w:hAnsi="Times New Roman"/>
                <w:bCs/>
                <w:sz w:val="24"/>
                <w:szCs w:val="24"/>
              </w:rPr>
            </w:pPr>
            <w:r w:rsidRPr="00B92B2C">
              <w:rPr>
                <w:rFonts w:ascii="Times New Roman" w:hAnsi="Times New Roman"/>
                <w:bCs/>
                <w:sz w:val="24"/>
                <w:szCs w:val="24"/>
                <w:lang w:eastAsia="zh-CN"/>
              </w:rPr>
              <w:t xml:space="preserve">ПК 1.1, </w:t>
            </w:r>
            <w:r w:rsidRPr="00B92B2C">
              <w:rPr>
                <w:rFonts w:ascii="Times New Roman" w:hAnsi="Times New Roman"/>
                <w:sz w:val="24"/>
                <w:szCs w:val="24"/>
              </w:rPr>
              <w:t>ПК 1.4, ПК 2.4.</w:t>
            </w:r>
          </w:p>
        </w:tc>
      </w:tr>
      <w:tr w:rsidR="004F0882" w:rsidRPr="00B92B2C" w14:paraId="3D17B46C" w14:textId="77777777" w:rsidTr="00B92B2C">
        <w:trPr>
          <w:trHeight w:val="20"/>
        </w:trPr>
        <w:tc>
          <w:tcPr>
            <w:tcW w:w="1896" w:type="dxa"/>
            <w:vMerge/>
          </w:tcPr>
          <w:p w14:paraId="33BDF77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9CB2583" w14:textId="77777777" w:rsidR="004F0882" w:rsidRPr="00B92B2C" w:rsidRDefault="004F0882" w:rsidP="00B92B2C">
            <w:pPr>
              <w:spacing w:after="0" w:line="240" w:lineRule="auto"/>
              <w:rPr>
                <w:rFonts w:ascii="Times New Roman" w:hAnsi="Times New Roman"/>
                <w:sz w:val="24"/>
                <w:szCs w:val="24"/>
              </w:rPr>
            </w:pPr>
            <w:r w:rsidRPr="00B92B2C">
              <w:rPr>
                <w:rFonts w:ascii="Times New Roman" w:eastAsia="Calibri" w:hAnsi="Times New Roman"/>
                <w:bCs/>
                <w:sz w:val="24"/>
                <w:szCs w:val="24"/>
              </w:rPr>
              <w:t>3</w:t>
            </w:r>
            <w:r w:rsidRPr="00B92B2C">
              <w:rPr>
                <w:rFonts w:ascii="Times New Roman" w:eastAsia="Calibri" w:hAnsi="Times New Roman"/>
                <w:bCs/>
                <w:sz w:val="24"/>
                <w:szCs w:val="24"/>
                <w:lang w:val="en-US"/>
              </w:rPr>
              <w:t>D</w:t>
            </w:r>
            <w:r w:rsidRPr="00B92B2C">
              <w:rPr>
                <w:rFonts w:ascii="Times New Roman" w:eastAsia="Calibri" w:hAnsi="Times New Roman"/>
                <w:bCs/>
                <w:sz w:val="24"/>
                <w:szCs w:val="24"/>
              </w:rPr>
              <w:t>-моделирование 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 Способы трехмерного геометрического моделирования в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 Получение чертежей из трехмерных моделей 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 Последовательность построения: комплексного чертежа модели с натуры; комплексного чертежа модели по ее наглядному изображению; третьей проекции модели по двум заданным; выполнение разрезов и сечений с применением трехмерного моделирования 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p>
        </w:tc>
        <w:tc>
          <w:tcPr>
            <w:tcW w:w="1820" w:type="dxa"/>
          </w:tcPr>
          <w:p w14:paraId="216ADC8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4</w:t>
            </w:r>
          </w:p>
        </w:tc>
        <w:tc>
          <w:tcPr>
            <w:tcW w:w="1901" w:type="dxa"/>
            <w:vMerge/>
            <w:shd w:val="clear" w:color="auto" w:fill="FFFFFF" w:themeFill="background1"/>
          </w:tcPr>
          <w:p w14:paraId="1B9BA50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42B050CE" w14:textId="77777777" w:rsidTr="00B92B2C">
        <w:trPr>
          <w:trHeight w:val="20"/>
        </w:trPr>
        <w:tc>
          <w:tcPr>
            <w:tcW w:w="1896" w:type="dxa"/>
            <w:vMerge/>
          </w:tcPr>
          <w:p w14:paraId="51715EC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54D3C4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bCs/>
                <w:sz w:val="24"/>
                <w:szCs w:val="24"/>
              </w:rPr>
              <w:t>В том числе лабораторных занятий</w:t>
            </w:r>
          </w:p>
        </w:tc>
        <w:tc>
          <w:tcPr>
            <w:tcW w:w="1820" w:type="dxa"/>
          </w:tcPr>
          <w:p w14:paraId="7F0E36A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10</w:t>
            </w:r>
          </w:p>
        </w:tc>
        <w:tc>
          <w:tcPr>
            <w:tcW w:w="1901" w:type="dxa"/>
            <w:vMerge/>
            <w:shd w:val="clear" w:color="auto" w:fill="FFFFFF" w:themeFill="background1"/>
          </w:tcPr>
          <w:p w14:paraId="5F545E3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0D76CF35" w14:textId="77777777" w:rsidTr="00B92B2C">
        <w:trPr>
          <w:trHeight w:val="20"/>
        </w:trPr>
        <w:tc>
          <w:tcPr>
            <w:tcW w:w="1896" w:type="dxa"/>
            <w:vMerge/>
          </w:tcPr>
          <w:p w14:paraId="0118D85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1302B7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92B2C">
              <w:rPr>
                <w:rFonts w:ascii="Times New Roman" w:hAnsi="Times New Roman"/>
                <w:sz w:val="24"/>
                <w:szCs w:val="24"/>
              </w:rPr>
              <w:t>Лабораторное занятие 5. «</w:t>
            </w:r>
            <w:r w:rsidRPr="00B92B2C">
              <w:rPr>
                <w:rFonts w:ascii="Times New Roman" w:hAnsi="Times New Roman"/>
                <w:bCs/>
                <w:sz w:val="24"/>
                <w:szCs w:val="24"/>
              </w:rPr>
              <w:t xml:space="preserve">Выполнение трехмерного моделирования в графическом редакторе </w:t>
            </w:r>
            <w:r w:rsidRPr="00B92B2C">
              <w:rPr>
                <w:rFonts w:ascii="Times New Roman" w:eastAsia="Calibri" w:hAnsi="Times New Roman"/>
                <w:bCs/>
                <w:sz w:val="24"/>
                <w:szCs w:val="24"/>
              </w:rPr>
              <w:t>«КОМПАС»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bCs/>
                <w:sz w:val="24"/>
                <w:szCs w:val="24"/>
              </w:rPr>
              <w:t xml:space="preserve"> </w:t>
            </w:r>
            <w:r w:rsidRPr="00B92B2C">
              <w:rPr>
                <w:rFonts w:ascii="Times New Roman" w:eastAsia="Calibri" w:hAnsi="Times New Roman"/>
                <w:bCs/>
                <w:sz w:val="24"/>
                <w:szCs w:val="24"/>
              </w:rPr>
              <w:t>группы геометрических тел</w:t>
            </w:r>
            <w:r w:rsidRPr="00B92B2C">
              <w:rPr>
                <w:rFonts w:ascii="Times New Roman" w:hAnsi="Times New Roman"/>
                <w:sz w:val="24"/>
                <w:szCs w:val="24"/>
              </w:rPr>
              <w:t>»</w:t>
            </w:r>
          </w:p>
        </w:tc>
        <w:tc>
          <w:tcPr>
            <w:tcW w:w="1820" w:type="dxa"/>
          </w:tcPr>
          <w:p w14:paraId="200148D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6C54D4D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2B419BE8" w14:textId="77777777" w:rsidTr="00B92B2C">
        <w:trPr>
          <w:trHeight w:val="20"/>
        </w:trPr>
        <w:tc>
          <w:tcPr>
            <w:tcW w:w="1896" w:type="dxa"/>
            <w:vMerge/>
          </w:tcPr>
          <w:p w14:paraId="21F7E6D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E60987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6. «</w:t>
            </w:r>
            <w:r w:rsidRPr="00B92B2C">
              <w:rPr>
                <w:rFonts w:ascii="Times New Roman" w:hAnsi="Times New Roman"/>
                <w:bCs/>
                <w:sz w:val="24"/>
                <w:szCs w:val="24"/>
              </w:rPr>
              <w:t xml:space="preserve">Выполнение трехмерного моделирования в графическом редакторе </w:t>
            </w:r>
            <w:r w:rsidRPr="00B92B2C">
              <w:rPr>
                <w:rFonts w:ascii="Times New Roman" w:eastAsia="Calibri" w:hAnsi="Times New Roman"/>
                <w:bCs/>
                <w:sz w:val="24"/>
                <w:szCs w:val="24"/>
              </w:rPr>
              <w:t>«КОМПАС»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 модели с натуры</w:t>
            </w:r>
            <w:r w:rsidRPr="00B92B2C">
              <w:rPr>
                <w:rFonts w:ascii="Times New Roman" w:hAnsi="Times New Roman"/>
                <w:sz w:val="24"/>
                <w:szCs w:val="24"/>
              </w:rPr>
              <w:t>»</w:t>
            </w:r>
          </w:p>
        </w:tc>
        <w:tc>
          <w:tcPr>
            <w:tcW w:w="1820" w:type="dxa"/>
          </w:tcPr>
          <w:p w14:paraId="1AC68B9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4DE6D33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6BF20B04" w14:textId="77777777" w:rsidTr="00B92B2C">
        <w:trPr>
          <w:trHeight w:val="20"/>
        </w:trPr>
        <w:tc>
          <w:tcPr>
            <w:tcW w:w="1896" w:type="dxa"/>
            <w:vMerge/>
          </w:tcPr>
          <w:p w14:paraId="0F06CC3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2D5A8B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7. «</w:t>
            </w:r>
            <w:r w:rsidRPr="00B92B2C">
              <w:rPr>
                <w:rFonts w:ascii="Times New Roman" w:eastAsia="Calibri" w:hAnsi="Times New Roman"/>
                <w:bCs/>
                <w:sz w:val="24"/>
                <w:szCs w:val="24"/>
              </w:rPr>
              <w:t>Получение ассоциативных чертежей из трехмерных моделей 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29B6073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473F8C3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15403050" w14:textId="77777777" w:rsidTr="00B92B2C">
        <w:trPr>
          <w:trHeight w:val="20"/>
        </w:trPr>
        <w:tc>
          <w:tcPr>
            <w:tcW w:w="1896" w:type="dxa"/>
            <w:vMerge/>
          </w:tcPr>
          <w:p w14:paraId="3F9D82C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8AEDC8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8. «</w:t>
            </w:r>
            <w:r w:rsidRPr="00B92B2C">
              <w:rPr>
                <w:rFonts w:ascii="Times New Roman" w:eastAsia="Calibri" w:hAnsi="Times New Roman"/>
                <w:bCs/>
                <w:sz w:val="24"/>
                <w:szCs w:val="24"/>
              </w:rPr>
              <w:t>Выполнение разрезов и сечений с применением трехмерного моделирования 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074F889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1137659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779560AF" w14:textId="77777777" w:rsidTr="00B92B2C">
        <w:trPr>
          <w:trHeight w:val="20"/>
        </w:trPr>
        <w:tc>
          <w:tcPr>
            <w:tcW w:w="1896" w:type="dxa"/>
            <w:vMerge/>
          </w:tcPr>
          <w:p w14:paraId="5A8A2F3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242867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9. «</w:t>
            </w:r>
            <w:r w:rsidRPr="00B92B2C">
              <w:rPr>
                <w:rFonts w:ascii="Times New Roman" w:hAnsi="Times New Roman"/>
                <w:bCs/>
                <w:sz w:val="24"/>
                <w:szCs w:val="24"/>
              </w:rPr>
              <w:t>Создание 3</w:t>
            </w:r>
            <w:r w:rsidRPr="00B92B2C">
              <w:rPr>
                <w:rFonts w:ascii="Times New Roman" w:hAnsi="Times New Roman"/>
                <w:bCs/>
                <w:sz w:val="24"/>
                <w:szCs w:val="24"/>
                <w:lang w:val="en-US"/>
              </w:rPr>
              <w:t>D</w:t>
            </w:r>
            <w:r w:rsidRPr="00B92B2C">
              <w:rPr>
                <w:rFonts w:ascii="Times New Roman" w:hAnsi="Times New Roman"/>
                <w:bCs/>
                <w:sz w:val="24"/>
                <w:szCs w:val="24"/>
              </w:rPr>
              <w:t xml:space="preserve">-модели по ее техническим характеристикам в графическом редакторе </w:t>
            </w:r>
            <w:r w:rsidRPr="00B92B2C">
              <w:rPr>
                <w:rFonts w:ascii="Times New Roman" w:eastAsia="Calibri" w:hAnsi="Times New Roman"/>
                <w:bCs/>
                <w:sz w:val="24"/>
                <w:szCs w:val="24"/>
              </w:rPr>
              <w:t>«КОМПАС»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4D2D0DCB"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5477160A"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A1022" w:rsidRPr="00B92B2C" w14:paraId="35A2C986" w14:textId="77777777" w:rsidTr="00B92B2C">
        <w:trPr>
          <w:trHeight w:val="20"/>
        </w:trPr>
        <w:tc>
          <w:tcPr>
            <w:tcW w:w="1896" w:type="dxa"/>
            <w:vMerge w:val="restart"/>
          </w:tcPr>
          <w:p w14:paraId="38AB1EB9" w14:textId="6A38EECE"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Тема 2.4</w:t>
            </w:r>
            <w:r>
              <w:rPr>
                <w:rFonts w:ascii="Times New Roman" w:hAnsi="Times New Roman"/>
                <w:b/>
                <w:bCs/>
                <w:sz w:val="24"/>
                <w:szCs w:val="24"/>
              </w:rPr>
              <w:t xml:space="preserve"> </w:t>
            </w:r>
            <w:r w:rsidRPr="00BA1022">
              <w:rPr>
                <w:rFonts w:ascii="Times New Roman" w:hAnsi="Times New Roman"/>
                <w:sz w:val="24"/>
                <w:szCs w:val="24"/>
              </w:rPr>
              <w:t>Оцифровка реальных объектов</w:t>
            </w:r>
          </w:p>
        </w:tc>
        <w:tc>
          <w:tcPr>
            <w:tcW w:w="9019" w:type="dxa"/>
          </w:tcPr>
          <w:p w14:paraId="17C67082"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sz w:val="24"/>
                <w:szCs w:val="24"/>
              </w:rPr>
              <w:t>Содержание учебного материала</w:t>
            </w:r>
          </w:p>
        </w:tc>
        <w:tc>
          <w:tcPr>
            <w:tcW w:w="1820" w:type="dxa"/>
          </w:tcPr>
          <w:p w14:paraId="32D6E1C7"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6</w:t>
            </w:r>
          </w:p>
        </w:tc>
        <w:tc>
          <w:tcPr>
            <w:tcW w:w="1901" w:type="dxa"/>
            <w:vMerge w:val="restart"/>
            <w:shd w:val="clear" w:color="auto" w:fill="FFFFFF" w:themeFill="background1"/>
          </w:tcPr>
          <w:p w14:paraId="78A04BC2" w14:textId="77777777" w:rsidR="00BA1022" w:rsidRPr="00B92B2C" w:rsidRDefault="00BA102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388741B8" w14:textId="77777777" w:rsidR="00BA1022" w:rsidRPr="00B92B2C" w:rsidRDefault="00BA1022" w:rsidP="00B92B2C">
            <w:pPr>
              <w:spacing w:after="0" w:line="240" w:lineRule="auto"/>
              <w:contextualSpacing/>
              <w:rPr>
                <w:rFonts w:ascii="Times New Roman" w:hAnsi="Times New Roman"/>
                <w:sz w:val="24"/>
                <w:szCs w:val="24"/>
              </w:rPr>
            </w:pPr>
            <w:r w:rsidRPr="00B92B2C">
              <w:rPr>
                <w:rFonts w:ascii="Times New Roman" w:hAnsi="Times New Roman"/>
                <w:bCs/>
                <w:sz w:val="24"/>
                <w:szCs w:val="24"/>
                <w:lang w:eastAsia="zh-CN"/>
              </w:rPr>
              <w:t>ОК 03, ОК 04, ОК 09</w:t>
            </w:r>
          </w:p>
          <w:p w14:paraId="37F10D94" w14:textId="77777777" w:rsidR="00BA1022" w:rsidRPr="00B92B2C" w:rsidRDefault="00BA1022" w:rsidP="00B92B2C">
            <w:pPr>
              <w:spacing w:after="0" w:line="240" w:lineRule="auto"/>
              <w:contextualSpacing/>
              <w:rPr>
                <w:rFonts w:ascii="Times New Roman" w:hAnsi="Times New Roman"/>
                <w:bCs/>
                <w:sz w:val="24"/>
                <w:szCs w:val="24"/>
              </w:rPr>
            </w:pPr>
            <w:r w:rsidRPr="00B92B2C">
              <w:rPr>
                <w:rFonts w:ascii="Times New Roman" w:hAnsi="Times New Roman"/>
                <w:bCs/>
                <w:sz w:val="24"/>
                <w:szCs w:val="24"/>
                <w:lang w:eastAsia="zh-CN"/>
              </w:rPr>
              <w:t xml:space="preserve">ПК 1.1, </w:t>
            </w:r>
            <w:r w:rsidRPr="00B92B2C">
              <w:rPr>
                <w:rFonts w:ascii="Times New Roman" w:hAnsi="Times New Roman"/>
                <w:sz w:val="24"/>
                <w:szCs w:val="24"/>
              </w:rPr>
              <w:t>ПК 1.4, ПК 2.4.</w:t>
            </w:r>
          </w:p>
        </w:tc>
      </w:tr>
      <w:tr w:rsidR="00BA1022" w:rsidRPr="00B92B2C" w14:paraId="765D325D" w14:textId="77777777" w:rsidTr="00B92B2C">
        <w:trPr>
          <w:trHeight w:val="20"/>
        </w:trPr>
        <w:tc>
          <w:tcPr>
            <w:tcW w:w="1896" w:type="dxa"/>
            <w:vMerge/>
          </w:tcPr>
          <w:p w14:paraId="4119DC97"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8306E91"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Средства оцифровки реальных объектов.</w:t>
            </w:r>
            <w:r w:rsidRPr="00B92B2C">
              <w:rPr>
                <w:rFonts w:ascii="Times New Roman" w:eastAsia="Calibri" w:hAnsi="Times New Roman"/>
                <w:bCs/>
                <w:sz w:val="24"/>
                <w:szCs w:val="24"/>
              </w:rPr>
              <w:t xml:space="preserve"> Цели и задачи оцифровки реальных объектов. Введение в 3</w:t>
            </w:r>
            <w:r w:rsidRPr="00B92B2C">
              <w:rPr>
                <w:rFonts w:ascii="Times New Roman" w:eastAsia="Calibri" w:hAnsi="Times New Roman"/>
                <w:bCs/>
                <w:sz w:val="24"/>
                <w:szCs w:val="24"/>
                <w:lang w:val="en-US"/>
              </w:rPr>
              <w:t>D</w:t>
            </w:r>
            <w:r w:rsidRPr="00B92B2C">
              <w:rPr>
                <w:rFonts w:ascii="Times New Roman" w:eastAsia="Calibri" w:hAnsi="Times New Roman"/>
                <w:bCs/>
                <w:sz w:val="24"/>
                <w:szCs w:val="24"/>
              </w:rPr>
              <w:t xml:space="preserve">-сканирование. </w:t>
            </w:r>
            <w:r w:rsidRPr="00B92B2C">
              <w:rPr>
                <w:rFonts w:ascii="Times New Roman" w:hAnsi="Times New Roman"/>
                <w:sz w:val="24"/>
                <w:szCs w:val="24"/>
                <w:lang w:eastAsia="ar-SA"/>
              </w:rPr>
              <w:t xml:space="preserve">Сканирование  модели, используя </w:t>
            </w:r>
            <w:r w:rsidRPr="00B92B2C">
              <w:rPr>
                <w:rFonts w:ascii="Times New Roman" w:hAnsi="Times New Roman"/>
                <w:sz w:val="24"/>
                <w:szCs w:val="24"/>
              </w:rPr>
              <w:t>систему 3</w:t>
            </w:r>
            <w:r w:rsidRPr="00B92B2C">
              <w:rPr>
                <w:rFonts w:ascii="Times New Roman" w:hAnsi="Times New Roman"/>
                <w:sz w:val="24"/>
                <w:szCs w:val="24"/>
                <w:lang w:val="en-US"/>
              </w:rPr>
              <w:t>D</w:t>
            </w:r>
            <w:r w:rsidRPr="00B92B2C">
              <w:rPr>
                <w:rFonts w:ascii="Times New Roman" w:hAnsi="Times New Roman"/>
                <w:sz w:val="24"/>
                <w:szCs w:val="24"/>
              </w:rPr>
              <w:t xml:space="preserve"> </w:t>
            </w:r>
            <w:r w:rsidRPr="00B92B2C">
              <w:rPr>
                <w:rFonts w:ascii="Times New Roman" w:hAnsi="Times New Roman"/>
                <w:sz w:val="24"/>
                <w:szCs w:val="24"/>
                <w:lang w:val="en-US"/>
              </w:rPr>
              <w:t>Systems</w:t>
            </w:r>
            <w:r w:rsidRPr="00B92B2C">
              <w:rPr>
                <w:rFonts w:ascii="Times New Roman" w:hAnsi="Times New Roman"/>
                <w:sz w:val="24"/>
                <w:szCs w:val="24"/>
              </w:rPr>
              <w:t xml:space="preserve"> </w:t>
            </w:r>
            <w:r w:rsidRPr="00B92B2C">
              <w:rPr>
                <w:rFonts w:ascii="Times New Roman" w:hAnsi="Times New Roman"/>
                <w:sz w:val="24"/>
                <w:szCs w:val="24"/>
                <w:lang w:val="en-US"/>
              </w:rPr>
              <w:t>Sense</w:t>
            </w:r>
            <w:r w:rsidRPr="00B92B2C">
              <w:rPr>
                <w:rFonts w:ascii="Times New Roman" w:hAnsi="Times New Roman"/>
                <w:sz w:val="24"/>
                <w:szCs w:val="24"/>
              </w:rPr>
              <w:t>. Редактирование готовой модели, подготовка к 3</w:t>
            </w:r>
            <w:r w:rsidRPr="00B92B2C">
              <w:rPr>
                <w:rFonts w:ascii="Times New Roman" w:hAnsi="Times New Roman"/>
                <w:sz w:val="24"/>
                <w:szCs w:val="24"/>
                <w:lang w:val="en-US"/>
              </w:rPr>
              <w:t>D</w:t>
            </w:r>
            <w:r w:rsidRPr="00B92B2C">
              <w:rPr>
                <w:rFonts w:ascii="Times New Roman" w:hAnsi="Times New Roman"/>
                <w:sz w:val="24"/>
                <w:szCs w:val="24"/>
              </w:rPr>
              <w:t xml:space="preserve"> печати.</w:t>
            </w:r>
          </w:p>
        </w:tc>
        <w:tc>
          <w:tcPr>
            <w:tcW w:w="1820" w:type="dxa"/>
          </w:tcPr>
          <w:p w14:paraId="150E5EC2"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63560726"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A1022" w:rsidRPr="00B92B2C" w14:paraId="296714E8" w14:textId="77777777" w:rsidTr="00FC2E3B">
        <w:trPr>
          <w:trHeight w:val="20"/>
        </w:trPr>
        <w:tc>
          <w:tcPr>
            <w:tcW w:w="1896" w:type="dxa"/>
            <w:vMerge/>
          </w:tcPr>
          <w:p w14:paraId="706219C3"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7E8330F7"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bCs/>
                <w:sz w:val="24"/>
                <w:szCs w:val="24"/>
              </w:rPr>
              <w:t>В том числе лабораторных занятий</w:t>
            </w:r>
          </w:p>
        </w:tc>
        <w:tc>
          <w:tcPr>
            <w:tcW w:w="1820" w:type="dxa"/>
          </w:tcPr>
          <w:p w14:paraId="09FA7FED"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4</w:t>
            </w:r>
          </w:p>
        </w:tc>
        <w:tc>
          <w:tcPr>
            <w:tcW w:w="1901" w:type="dxa"/>
            <w:vMerge/>
            <w:shd w:val="clear" w:color="auto" w:fill="FFFFFF" w:themeFill="background1"/>
          </w:tcPr>
          <w:p w14:paraId="6A0A54E0"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A1022" w:rsidRPr="00B92B2C" w14:paraId="18A344DD" w14:textId="77777777" w:rsidTr="00FC2E3B">
        <w:trPr>
          <w:trHeight w:val="20"/>
        </w:trPr>
        <w:tc>
          <w:tcPr>
            <w:tcW w:w="1896" w:type="dxa"/>
            <w:vMerge/>
          </w:tcPr>
          <w:p w14:paraId="7299C199"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FA50910"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10. «</w:t>
            </w:r>
            <w:r w:rsidRPr="00B92B2C">
              <w:rPr>
                <w:rFonts w:ascii="Times New Roman" w:hAnsi="Times New Roman"/>
                <w:sz w:val="24"/>
                <w:szCs w:val="24"/>
                <w:lang w:eastAsia="ar-SA"/>
              </w:rPr>
              <w:t xml:space="preserve">Сканирование объектов с простой геометрической структурой, используя </w:t>
            </w:r>
            <w:r w:rsidRPr="00B92B2C">
              <w:rPr>
                <w:rFonts w:ascii="Times New Roman" w:hAnsi="Times New Roman"/>
                <w:sz w:val="24"/>
                <w:szCs w:val="24"/>
              </w:rPr>
              <w:t>сканер 3</w:t>
            </w:r>
            <w:r w:rsidRPr="00B92B2C">
              <w:rPr>
                <w:rFonts w:ascii="Times New Roman" w:hAnsi="Times New Roman"/>
                <w:sz w:val="24"/>
                <w:szCs w:val="24"/>
                <w:lang w:val="en-US"/>
              </w:rPr>
              <w:t>D</w:t>
            </w:r>
            <w:r w:rsidRPr="00B92B2C">
              <w:rPr>
                <w:rFonts w:ascii="Times New Roman" w:hAnsi="Times New Roman"/>
                <w:sz w:val="24"/>
                <w:szCs w:val="24"/>
              </w:rPr>
              <w:t xml:space="preserve"> </w:t>
            </w:r>
            <w:r w:rsidRPr="00B92B2C">
              <w:rPr>
                <w:rFonts w:ascii="Times New Roman" w:hAnsi="Times New Roman"/>
                <w:sz w:val="24"/>
                <w:szCs w:val="24"/>
                <w:lang w:val="en-US"/>
              </w:rPr>
              <w:t>Systems</w:t>
            </w:r>
            <w:r w:rsidRPr="00B92B2C">
              <w:rPr>
                <w:rFonts w:ascii="Times New Roman" w:hAnsi="Times New Roman"/>
                <w:sz w:val="24"/>
                <w:szCs w:val="24"/>
              </w:rPr>
              <w:t xml:space="preserve"> </w:t>
            </w:r>
            <w:r w:rsidRPr="00B92B2C">
              <w:rPr>
                <w:rFonts w:ascii="Times New Roman" w:hAnsi="Times New Roman"/>
                <w:sz w:val="24"/>
                <w:szCs w:val="24"/>
                <w:lang w:val="en-US"/>
              </w:rPr>
              <w:t>Sense</w:t>
            </w:r>
            <w:r w:rsidRPr="00B92B2C">
              <w:rPr>
                <w:rFonts w:ascii="Times New Roman" w:hAnsi="Times New Roman"/>
                <w:sz w:val="24"/>
                <w:szCs w:val="24"/>
              </w:rPr>
              <w:t xml:space="preserve"> и их </w:t>
            </w:r>
            <w:r w:rsidRPr="00B92B2C">
              <w:rPr>
                <w:rFonts w:ascii="Times New Roman" w:hAnsi="Times New Roman"/>
                <w:sz w:val="24"/>
                <w:szCs w:val="24"/>
                <w:lang w:eastAsia="ar-SA"/>
              </w:rPr>
              <w:t xml:space="preserve">редактирование </w:t>
            </w:r>
            <w:r w:rsidRPr="00B92B2C">
              <w:rPr>
                <w:rFonts w:ascii="Times New Roman" w:eastAsia="Calibri" w:hAnsi="Times New Roman"/>
                <w:bCs/>
                <w:sz w:val="24"/>
                <w:szCs w:val="24"/>
              </w:rPr>
              <w:t>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495975AA"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0803E635"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A1022" w:rsidRPr="00B92B2C" w14:paraId="6C787F7C" w14:textId="77777777" w:rsidTr="00FC2E3B">
        <w:trPr>
          <w:trHeight w:val="20"/>
        </w:trPr>
        <w:tc>
          <w:tcPr>
            <w:tcW w:w="1896" w:type="dxa"/>
            <w:vMerge/>
          </w:tcPr>
          <w:p w14:paraId="4A95A24F"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69808A3C"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11. «</w:t>
            </w:r>
            <w:r w:rsidRPr="00B92B2C">
              <w:rPr>
                <w:rFonts w:ascii="Times New Roman" w:hAnsi="Times New Roman"/>
                <w:sz w:val="24"/>
                <w:szCs w:val="24"/>
                <w:lang w:eastAsia="ar-SA"/>
              </w:rPr>
              <w:t xml:space="preserve">Сканирование объектов с простой геометрической структурой, используя </w:t>
            </w:r>
            <w:r w:rsidRPr="00B92B2C">
              <w:rPr>
                <w:rFonts w:ascii="Times New Roman" w:hAnsi="Times New Roman"/>
                <w:sz w:val="24"/>
                <w:szCs w:val="24"/>
              </w:rPr>
              <w:t>сканер 3</w:t>
            </w:r>
            <w:r w:rsidRPr="00B92B2C">
              <w:rPr>
                <w:rFonts w:ascii="Times New Roman" w:hAnsi="Times New Roman"/>
                <w:sz w:val="24"/>
                <w:szCs w:val="24"/>
                <w:lang w:val="en-US"/>
              </w:rPr>
              <w:t>D</w:t>
            </w:r>
            <w:r w:rsidRPr="00B92B2C">
              <w:rPr>
                <w:rFonts w:ascii="Times New Roman" w:hAnsi="Times New Roman"/>
                <w:sz w:val="24"/>
                <w:szCs w:val="24"/>
              </w:rPr>
              <w:t xml:space="preserve"> </w:t>
            </w:r>
            <w:proofErr w:type="spellStart"/>
            <w:r w:rsidRPr="00B92B2C">
              <w:rPr>
                <w:rFonts w:ascii="Times New Roman" w:hAnsi="Times New Roman"/>
                <w:sz w:val="24"/>
                <w:szCs w:val="24"/>
                <w:lang w:val="en-US"/>
              </w:rPr>
              <w:t>Einscan</w:t>
            </w:r>
            <w:proofErr w:type="spellEnd"/>
            <w:r w:rsidRPr="00B92B2C">
              <w:rPr>
                <w:rFonts w:ascii="Times New Roman" w:hAnsi="Times New Roman"/>
                <w:sz w:val="24"/>
                <w:szCs w:val="24"/>
              </w:rPr>
              <w:t>-</w:t>
            </w:r>
            <w:r w:rsidRPr="00B92B2C">
              <w:rPr>
                <w:rFonts w:ascii="Times New Roman" w:hAnsi="Times New Roman"/>
                <w:sz w:val="24"/>
                <w:szCs w:val="24"/>
                <w:lang w:val="en-US"/>
              </w:rPr>
              <w:t>PRO</w:t>
            </w:r>
            <w:r w:rsidRPr="00B92B2C">
              <w:rPr>
                <w:rFonts w:ascii="Times New Roman" w:hAnsi="Times New Roman"/>
                <w:sz w:val="24"/>
                <w:szCs w:val="24"/>
              </w:rPr>
              <w:t xml:space="preserve"> и их </w:t>
            </w:r>
            <w:r w:rsidRPr="00B92B2C">
              <w:rPr>
                <w:rFonts w:ascii="Times New Roman" w:hAnsi="Times New Roman"/>
                <w:sz w:val="24"/>
                <w:szCs w:val="24"/>
                <w:lang w:eastAsia="ar-SA"/>
              </w:rPr>
              <w:t xml:space="preserve">редактирование </w:t>
            </w:r>
            <w:r w:rsidRPr="00B92B2C">
              <w:rPr>
                <w:rFonts w:ascii="Times New Roman" w:eastAsia="Calibri" w:hAnsi="Times New Roman"/>
                <w:bCs/>
                <w:sz w:val="24"/>
                <w:szCs w:val="24"/>
              </w:rPr>
              <w:t>в графическом редакторе «КОМПАС» (</w:t>
            </w:r>
            <w:r w:rsidRPr="00B92B2C">
              <w:rPr>
                <w:rFonts w:ascii="Times New Roman" w:eastAsia="Calibri" w:hAnsi="Times New Roman"/>
                <w:bCs/>
                <w:sz w:val="24"/>
                <w:szCs w:val="24"/>
                <w:lang w:val="en-US"/>
              </w:rPr>
              <w:t>AutoCAD</w:t>
            </w:r>
            <w:r w:rsidRPr="00B92B2C">
              <w:rPr>
                <w:rFonts w:ascii="Times New Roman" w:eastAsia="Calibri" w:hAnsi="Times New Roman"/>
                <w:bCs/>
                <w:sz w:val="24"/>
                <w:szCs w:val="24"/>
              </w:rPr>
              <w:t>)</w:t>
            </w:r>
            <w:r w:rsidRPr="00B92B2C">
              <w:rPr>
                <w:rFonts w:ascii="Times New Roman" w:hAnsi="Times New Roman"/>
                <w:sz w:val="24"/>
                <w:szCs w:val="24"/>
              </w:rPr>
              <w:t>»</w:t>
            </w:r>
          </w:p>
        </w:tc>
        <w:tc>
          <w:tcPr>
            <w:tcW w:w="1820" w:type="dxa"/>
          </w:tcPr>
          <w:p w14:paraId="03442253"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67E58DA9" w14:textId="77777777" w:rsidR="00BA1022" w:rsidRPr="00B92B2C" w:rsidRDefault="00BA102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172211BB" w14:textId="77777777" w:rsidTr="00B92B2C">
        <w:trPr>
          <w:trHeight w:val="20"/>
        </w:trPr>
        <w:tc>
          <w:tcPr>
            <w:tcW w:w="1896" w:type="dxa"/>
            <w:vMerge w:val="restart"/>
            <w:tcBorders>
              <w:top w:val="nil"/>
            </w:tcBorders>
          </w:tcPr>
          <w:p w14:paraId="65BFA8E3" w14:textId="72280529"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Тема 2.5</w:t>
            </w:r>
            <w:r w:rsidR="00BA1022">
              <w:rPr>
                <w:rFonts w:ascii="Times New Roman" w:hAnsi="Times New Roman"/>
                <w:b/>
                <w:bCs/>
                <w:sz w:val="24"/>
                <w:szCs w:val="24"/>
              </w:rPr>
              <w:t xml:space="preserve"> </w:t>
            </w:r>
            <w:r w:rsidR="00BA1022" w:rsidRPr="00BA1022">
              <w:rPr>
                <w:rFonts w:ascii="Times New Roman" w:hAnsi="Times New Roman"/>
                <w:sz w:val="24"/>
                <w:szCs w:val="24"/>
              </w:rPr>
              <w:t>Трехмерное моделирование</w:t>
            </w:r>
            <w:r w:rsidR="00BA1022" w:rsidRPr="00B92B2C">
              <w:rPr>
                <w:rFonts w:ascii="Times New Roman" w:eastAsia="Calibri" w:hAnsi="Times New Roman"/>
                <w:bCs/>
                <w:sz w:val="24"/>
                <w:szCs w:val="24"/>
              </w:rPr>
              <w:t xml:space="preserve"> в программе </w:t>
            </w:r>
            <w:r w:rsidR="00BA1022" w:rsidRPr="00B92B2C">
              <w:rPr>
                <w:rFonts w:ascii="Times New Roman" w:eastAsia="Calibri" w:hAnsi="Times New Roman"/>
                <w:bCs/>
                <w:sz w:val="24"/>
                <w:szCs w:val="24"/>
                <w:lang w:val="en-US"/>
              </w:rPr>
              <w:t>SketchUp</w:t>
            </w:r>
          </w:p>
        </w:tc>
        <w:tc>
          <w:tcPr>
            <w:tcW w:w="9019" w:type="dxa"/>
          </w:tcPr>
          <w:p w14:paraId="04BEFB9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sz w:val="24"/>
                <w:szCs w:val="24"/>
              </w:rPr>
              <w:t>Содержание учебного материала</w:t>
            </w:r>
          </w:p>
        </w:tc>
        <w:tc>
          <w:tcPr>
            <w:tcW w:w="1820" w:type="dxa"/>
          </w:tcPr>
          <w:p w14:paraId="2DC66B4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14</w:t>
            </w:r>
          </w:p>
        </w:tc>
        <w:tc>
          <w:tcPr>
            <w:tcW w:w="1901" w:type="dxa"/>
            <w:vMerge w:val="restart"/>
            <w:shd w:val="clear" w:color="auto" w:fill="FFFFFF" w:themeFill="background1"/>
          </w:tcPr>
          <w:p w14:paraId="300E6F11"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34C7A4B6" w14:textId="77777777" w:rsidR="004F0882" w:rsidRPr="00B92B2C" w:rsidRDefault="004F0882" w:rsidP="00B92B2C">
            <w:pPr>
              <w:spacing w:after="0" w:line="240" w:lineRule="auto"/>
              <w:contextualSpacing/>
              <w:rPr>
                <w:rFonts w:ascii="Times New Roman" w:hAnsi="Times New Roman"/>
                <w:sz w:val="24"/>
                <w:szCs w:val="24"/>
              </w:rPr>
            </w:pPr>
            <w:r w:rsidRPr="00B92B2C">
              <w:rPr>
                <w:rFonts w:ascii="Times New Roman" w:hAnsi="Times New Roman"/>
                <w:bCs/>
                <w:sz w:val="24"/>
                <w:szCs w:val="24"/>
                <w:lang w:eastAsia="zh-CN"/>
              </w:rPr>
              <w:t>ОК 03, ОК 04, ОК 09</w:t>
            </w:r>
          </w:p>
          <w:p w14:paraId="6A06A32C" w14:textId="77777777" w:rsidR="004F0882" w:rsidRPr="00B92B2C" w:rsidRDefault="004F0882" w:rsidP="00B92B2C">
            <w:pPr>
              <w:spacing w:after="0" w:line="240" w:lineRule="auto"/>
              <w:contextualSpacing/>
              <w:rPr>
                <w:rFonts w:ascii="Times New Roman" w:hAnsi="Times New Roman"/>
                <w:sz w:val="24"/>
                <w:szCs w:val="24"/>
              </w:rPr>
            </w:pPr>
            <w:r w:rsidRPr="00B92B2C">
              <w:rPr>
                <w:rFonts w:ascii="Times New Roman" w:hAnsi="Times New Roman"/>
                <w:bCs/>
                <w:sz w:val="24"/>
                <w:szCs w:val="24"/>
                <w:lang w:eastAsia="zh-CN"/>
              </w:rPr>
              <w:t>ПК 1.1,</w:t>
            </w:r>
            <w:r w:rsidRPr="00B92B2C">
              <w:rPr>
                <w:rFonts w:ascii="Times New Roman" w:hAnsi="Times New Roman"/>
                <w:sz w:val="24"/>
                <w:szCs w:val="24"/>
              </w:rPr>
              <w:t>ПК 1.4,</w:t>
            </w:r>
          </w:p>
          <w:p w14:paraId="1BAEACA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sz w:val="24"/>
                <w:szCs w:val="24"/>
              </w:rPr>
              <w:t>ПК 2.4.</w:t>
            </w:r>
          </w:p>
        </w:tc>
      </w:tr>
      <w:tr w:rsidR="004F0882" w:rsidRPr="00B92B2C" w14:paraId="27CE3CBB" w14:textId="77777777" w:rsidTr="00B92B2C">
        <w:trPr>
          <w:trHeight w:val="20"/>
        </w:trPr>
        <w:tc>
          <w:tcPr>
            <w:tcW w:w="1896" w:type="dxa"/>
            <w:vMerge/>
            <w:tcBorders>
              <w:top w:val="nil"/>
            </w:tcBorders>
          </w:tcPr>
          <w:p w14:paraId="110EF9F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6985A1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eastAsia="Calibri" w:hAnsi="Times New Roman"/>
                <w:bCs/>
                <w:sz w:val="24"/>
                <w:szCs w:val="24"/>
              </w:rPr>
              <w:t>3</w:t>
            </w:r>
            <w:r w:rsidRPr="00B92B2C">
              <w:rPr>
                <w:rFonts w:ascii="Times New Roman" w:eastAsia="Calibri" w:hAnsi="Times New Roman"/>
                <w:bCs/>
                <w:sz w:val="24"/>
                <w:szCs w:val="24"/>
                <w:lang w:val="en-US"/>
              </w:rPr>
              <w:t>D</w:t>
            </w:r>
            <w:r w:rsidRPr="00B92B2C">
              <w:rPr>
                <w:rFonts w:ascii="Times New Roman" w:eastAsia="Calibri" w:hAnsi="Times New Roman"/>
                <w:bCs/>
                <w:sz w:val="24"/>
                <w:szCs w:val="24"/>
              </w:rPr>
              <w:t xml:space="preserve">-моделирование в программе </w:t>
            </w:r>
            <w:r w:rsidRPr="00B92B2C">
              <w:rPr>
                <w:rFonts w:ascii="Times New Roman" w:eastAsia="Calibri" w:hAnsi="Times New Roman"/>
                <w:bCs/>
                <w:sz w:val="24"/>
                <w:szCs w:val="24"/>
                <w:lang w:val="en-US"/>
              </w:rPr>
              <w:t>SketchUp</w:t>
            </w:r>
            <w:r w:rsidRPr="00B92B2C">
              <w:rPr>
                <w:rFonts w:ascii="Times New Roman" w:eastAsia="Calibri" w:hAnsi="Times New Roman"/>
                <w:b/>
                <w:bCs/>
                <w:sz w:val="24"/>
                <w:szCs w:val="24"/>
              </w:rPr>
              <w:t xml:space="preserve">. </w:t>
            </w:r>
            <w:r w:rsidRPr="00B92B2C">
              <w:rPr>
                <w:rFonts w:ascii="Times New Roman" w:eastAsia="Calibri" w:hAnsi="Times New Roman"/>
                <w:spacing w:val="-8"/>
                <w:sz w:val="24"/>
                <w:szCs w:val="24"/>
              </w:rPr>
              <w:t xml:space="preserve">Общие сведения о системе </w:t>
            </w:r>
            <w:r w:rsidRPr="00B92B2C">
              <w:rPr>
                <w:rFonts w:ascii="Times New Roman" w:eastAsia="Calibri" w:hAnsi="Times New Roman"/>
                <w:bCs/>
                <w:sz w:val="24"/>
                <w:szCs w:val="24"/>
                <w:lang w:val="en-US"/>
              </w:rPr>
              <w:t>SketchUp</w:t>
            </w:r>
            <w:r w:rsidRPr="00B92B2C">
              <w:rPr>
                <w:rFonts w:ascii="Times New Roman" w:eastAsia="Calibri" w:hAnsi="Times New Roman"/>
                <w:spacing w:val="-8"/>
                <w:sz w:val="24"/>
                <w:szCs w:val="24"/>
              </w:rPr>
              <w:t xml:space="preserve">. Элементы интерфейса. Главное меню. Панель инструментов. </w:t>
            </w:r>
            <w:r w:rsidRPr="00B92B2C">
              <w:rPr>
                <w:rFonts w:ascii="Times New Roman" w:eastAsia="Calibri" w:hAnsi="Times New Roman"/>
                <w:bCs/>
                <w:sz w:val="24"/>
                <w:szCs w:val="24"/>
              </w:rPr>
              <w:t xml:space="preserve">Способы трехмерного геометрического моделирования в программе </w:t>
            </w:r>
            <w:r w:rsidRPr="00B92B2C">
              <w:rPr>
                <w:rFonts w:ascii="Times New Roman" w:eastAsia="Calibri" w:hAnsi="Times New Roman"/>
                <w:bCs/>
                <w:sz w:val="24"/>
                <w:szCs w:val="24"/>
                <w:lang w:val="en-US"/>
              </w:rPr>
              <w:t>SketchUp</w:t>
            </w:r>
            <w:r w:rsidRPr="00B92B2C">
              <w:rPr>
                <w:rFonts w:ascii="Times New Roman" w:hAnsi="Times New Roman"/>
                <w:color w:val="000000"/>
                <w:sz w:val="24"/>
                <w:szCs w:val="24"/>
              </w:rPr>
              <w:t>. Использование в моделях заготовленных компонентов  и текстур, создание новых компонентов и текстур.</w:t>
            </w:r>
          </w:p>
        </w:tc>
        <w:tc>
          <w:tcPr>
            <w:tcW w:w="1820" w:type="dxa"/>
          </w:tcPr>
          <w:p w14:paraId="1DC3EFC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4</w:t>
            </w:r>
          </w:p>
        </w:tc>
        <w:tc>
          <w:tcPr>
            <w:tcW w:w="1901" w:type="dxa"/>
            <w:vMerge/>
            <w:shd w:val="clear" w:color="auto" w:fill="FFFFFF" w:themeFill="background1"/>
          </w:tcPr>
          <w:p w14:paraId="00D2889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AD12D17" w14:textId="77777777" w:rsidTr="00B92B2C">
        <w:trPr>
          <w:trHeight w:val="20"/>
        </w:trPr>
        <w:tc>
          <w:tcPr>
            <w:tcW w:w="1896" w:type="dxa"/>
            <w:vMerge/>
            <w:tcBorders>
              <w:top w:val="nil"/>
            </w:tcBorders>
          </w:tcPr>
          <w:p w14:paraId="2DFC96C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4E31CC5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bCs/>
                <w:sz w:val="24"/>
                <w:szCs w:val="24"/>
              </w:rPr>
              <w:t>В том числе лабораторных занятий</w:t>
            </w:r>
          </w:p>
        </w:tc>
        <w:tc>
          <w:tcPr>
            <w:tcW w:w="1820" w:type="dxa"/>
          </w:tcPr>
          <w:p w14:paraId="6778041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10</w:t>
            </w:r>
          </w:p>
        </w:tc>
        <w:tc>
          <w:tcPr>
            <w:tcW w:w="1901" w:type="dxa"/>
            <w:vMerge/>
            <w:shd w:val="clear" w:color="auto" w:fill="FFFFFF" w:themeFill="background1"/>
          </w:tcPr>
          <w:p w14:paraId="02420BF3"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09D8778A" w14:textId="77777777" w:rsidTr="00B92B2C">
        <w:trPr>
          <w:trHeight w:val="20"/>
        </w:trPr>
        <w:tc>
          <w:tcPr>
            <w:tcW w:w="1896" w:type="dxa"/>
            <w:vMerge/>
          </w:tcPr>
          <w:p w14:paraId="05BB8D9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733E09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12. «</w:t>
            </w:r>
            <w:r w:rsidRPr="00B92B2C">
              <w:rPr>
                <w:rFonts w:ascii="Times New Roman" w:eastAsia="Calibri" w:hAnsi="Times New Roman"/>
                <w:bCs/>
                <w:sz w:val="24"/>
                <w:szCs w:val="24"/>
              </w:rPr>
              <w:t xml:space="preserve">Работа с инструментальными панелями. Построение простых элементов. </w:t>
            </w:r>
            <w:r w:rsidRPr="00B92B2C">
              <w:rPr>
                <w:rFonts w:ascii="Times New Roman" w:hAnsi="Times New Roman"/>
                <w:color w:val="000000"/>
                <w:sz w:val="24"/>
                <w:szCs w:val="24"/>
              </w:rPr>
              <w:t>Черчение, изменение, измерение, вращение, масштабирование и перемещение геометрических фигур».</w:t>
            </w:r>
          </w:p>
        </w:tc>
        <w:tc>
          <w:tcPr>
            <w:tcW w:w="1820" w:type="dxa"/>
          </w:tcPr>
          <w:p w14:paraId="6C3B57D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3BA6D22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1D6CA845" w14:textId="77777777" w:rsidTr="00B92B2C">
        <w:trPr>
          <w:trHeight w:val="20"/>
        </w:trPr>
        <w:tc>
          <w:tcPr>
            <w:tcW w:w="1896" w:type="dxa"/>
            <w:vMerge/>
          </w:tcPr>
          <w:p w14:paraId="506E8F0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C7295C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13. «</w:t>
            </w:r>
            <w:r w:rsidRPr="00B92B2C">
              <w:rPr>
                <w:rFonts w:ascii="Times New Roman" w:hAnsi="Times New Roman"/>
                <w:color w:val="000000"/>
                <w:sz w:val="24"/>
                <w:szCs w:val="24"/>
              </w:rPr>
              <w:t xml:space="preserve">Моделирование архитектурных сооружений </w:t>
            </w:r>
            <w:r w:rsidRPr="00B92B2C">
              <w:rPr>
                <w:rFonts w:ascii="Times New Roman" w:eastAsia="Calibri" w:hAnsi="Times New Roman"/>
                <w:bCs/>
                <w:sz w:val="24"/>
                <w:szCs w:val="24"/>
              </w:rPr>
              <w:t xml:space="preserve">в программе </w:t>
            </w:r>
            <w:r w:rsidRPr="00B92B2C">
              <w:rPr>
                <w:rFonts w:ascii="Times New Roman" w:eastAsia="Calibri" w:hAnsi="Times New Roman"/>
                <w:bCs/>
                <w:sz w:val="24"/>
                <w:szCs w:val="24"/>
                <w:lang w:val="en-US"/>
              </w:rPr>
              <w:t>SketchUp</w:t>
            </w:r>
            <w:r w:rsidRPr="00B92B2C">
              <w:rPr>
                <w:rFonts w:ascii="Times New Roman" w:eastAsia="Calibri" w:hAnsi="Times New Roman"/>
                <w:bCs/>
                <w:sz w:val="24"/>
                <w:szCs w:val="24"/>
              </w:rPr>
              <w:t>”</w:t>
            </w:r>
          </w:p>
        </w:tc>
        <w:tc>
          <w:tcPr>
            <w:tcW w:w="1820" w:type="dxa"/>
          </w:tcPr>
          <w:p w14:paraId="12E7D12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624F75F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269DACD" w14:textId="77777777" w:rsidTr="00B92B2C">
        <w:trPr>
          <w:trHeight w:val="20"/>
        </w:trPr>
        <w:tc>
          <w:tcPr>
            <w:tcW w:w="1896" w:type="dxa"/>
            <w:vMerge/>
          </w:tcPr>
          <w:p w14:paraId="6C80335C"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D3F378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14. «</w:t>
            </w:r>
            <w:r w:rsidRPr="00B92B2C">
              <w:rPr>
                <w:rFonts w:ascii="Times New Roman" w:hAnsi="Times New Roman"/>
                <w:color w:val="000000"/>
                <w:sz w:val="24"/>
                <w:szCs w:val="24"/>
              </w:rPr>
              <w:t xml:space="preserve">Дизайн интерьера </w:t>
            </w:r>
            <w:r w:rsidRPr="00B92B2C">
              <w:rPr>
                <w:rFonts w:ascii="Times New Roman" w:eastAsia="Calibri" w:hAnsi="Times New Roman"/>
                <w:bCs/>
                <w:sz w:val="24"/>
                <w:szCs w:val="24"/>
              </w:rPr>
              <w:t xml:space="preserve">в программе </w:t>
            </w:r>
            <w:r w:rsidRPr="00B92B2C">
              <w:rPr>
                <w:rFonts w:ascii="Times New Roman" w:eastAsia="Calibri" w:hAnsi="Times New Roman"/>
                <w:bCs/>
                <w:sz w:val="24"/>
                <w:szCs w:val="24"/>
                <w:lang w:val="en-US"/>
              </w:rPr>
              <w:t>SketchUp</w:t>
            </w:r>
            <w:r w:rsidRPr="00B92B2C">
              <w:rPr>
                <w:rFonts w:ascii="Times New Roman" w:eastAsia="Calibri" w:hAnsi="Times New Roman"/>
                <w:bCs/>
                <w:sz w:val="24"/>
                <w:szCs w:val="24"/>
              </w:rPr>
              <w:t>»</w:t>
            </w:r>
          </w:p>
        </w:tc>
        <w:tc>
          <w:tcPr>
            <w:tcW w:w="1820" w:type="dxa"/>
          </w:tcPr>
          <w:p w14:paraId="4D41E71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744C692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B939A25" w14:textId="77777777" w:rsidTr="00B92B2C">
        <w:trPr>
          <w:trHeight w:val="20"/>
        </w:trPr>
        <w:tc>
          <w:tcPr>
            <w:tcW w:w="1896" w:type="dxa"/>
            <w:vMerge/>
          </w:tcPr>
          <w:p w14:paraId="21FBACC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4F206B5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15. «</w:t>
            </w:r>
            <w:r w:rsidRPr="00B92B2C">
              <w:rPr>
                <w:rFonts w:ascii="Times New Roman" w:hAnsi="Times New Roman"/>
                <w:color w:val="000000"/>
                <w:sz w:val="24"/>
                <w:szCs w:val="24"/>
              </w:rPr>
              <w:t xml:space="preserve">Ландшафтный дизайн </w:t>
            </w:r>
            <w:r w:rsidRPr="00B92B2C">
              <w:rPr>
                <w:rFonts w:ascii="Times New Roman" w:eastAsia="Calibri" w:hAnsi="Times New Roman"/>
                <w:bCs/>
                <w:sz w:val="24"/>
                <w:szCs w:val="24"/>
              </w:rPr>
              <w:t xml:space="preserve">в программе </w:t>
            </w:r>
            <w:r w:rsidRPr="00B92B2C">
              <w:rPr>
                <w:rFonts w:ascii="Times New Roman" w:eastAsia="Calibri" w:hAnsi="Times New Roman"/>
                <w:bCs/>
                <w:sz w:val="24"/>
                <w:szCs w:val="24"/>
                <w:lang w:val="en-US"/>
              </w:rPr>
              <w:t>SketchUp</w:t>
            </w:r>
            <w:r w:rsidRPr="00B92B2C">
              <w:rPr>
                <w:rFonts w:ascii="Times New Roman" w:eastAsia="Calibri" w:hAnsi="Times New Roman"/>
                <w:bCs/>
                <w:sz w:val="24"/>
                <w:szCs w:val="24"/>
              </w:rPr>
              <w:t>”</w:t>
            </w:r>
          </w:p>
        </w:tc>
        <w:tc>
          <w:tcPr>
            <w:tcW w:w="1820" w:type="dxa"/>
          </w:tcPr>
          <w:p w14:paraId="29C2DE05"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33CC317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4273E276" w14:textId="77777777" w:rsidTr="00B92B2C">
        <w:trPr>
          <w:trHeight w:val="20"/>
        </w:trPr>
        <w:tc>
          <w:tcPr>
            <w:tcW w:w="1896" w:type="dxa"/>
            <w:vMerge/>
          </w:tcPr>
          <w:p w14:paraId="288D627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5306838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16. «</w:t>
            </w:r>
            <w:r w:rsidRPr="00B92B2C">
              <w:rPr>
                <w:rFonts w:ascii="Times New Roman" w:hAnsi="Times New Roman"/>
                <w:color w:val="000000"/>
                <w:sz w:val="24"/>
                <w:szCs w:val="24"/>
              </w:rPr>
              <w:t xml:space="preserve">Инженерное проектирование </w:t>
            </w:r>
            <w:r w:rsidRPr="00B92B2C">
              <w:rPr>
                <w:rFonts w:ascii="Times New Roman" w:eastAsia="Calibri" w:hAnsi="Times New Roman"/>
                <w:bCs/>
                <w:sz w:val="24"/>
                <w:szCs w:val="24"/>
              </w:rPr>
              <w:t xml:space="preserve">в программе </w:t>
            </w:r>
            <w:r w:rsidRPr="00B92B2C">
              <w:rPr>
                <w:rFonts w:ascii="Times New Roman" w:eastAsia="Calibri" w:hAnsi="Times New Roman"/>
                <w:bCs/>
                <w:sz w:val="24"/>
                <w:szCs w:val="24"/>
                <w:lang w:val="en-US"/>
              </w:rPr>
              <w:t>SketchUp</w:t>
            </w:r>
            <w:r w:rsidRPr="00B92B2C">
              <w:rPr>
                <w:rFonts w:ascii="Times New Roman" w:eastAsia="Calibri" w:hAnsi="Times New Roman"/>
                <w:bCs/>
                <w:sz w:val="24"/>
                <w:szCs w:val="24"/>
              </w:rPr>
              <w:t>”</w:t>
            </w:r>
          </w:p>
        </w:tc>
        <w:tc>
          <w:tcPr>
            <w:tcW w:w="1820" w:type="dxa"/>
          </w:tcPr>
          <w:p w14:paraId="3BF1DE1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2</w:t>
            </w:r>
          </w:p>
        </w:tc>
        <w:tc>
          <w:tcPr>
            <w:tcW w:w="1901" w:type="dxa"/>
            <w:vMerge/>
            <w:shd w:val="clear" w:color="auto" w:fill="FFFFFF" w:themeFill="background1"/>
          </w:tcPr>
          <w:p w14:paraId="48E2DE3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4AB0DDC3" w14:textId="77777777" w:rsidTr="00B92B2C">
        <w:trPr>
          <w:trHeight w:val="20"/>
        </w:trPr>
        <w:tc>
          <w:tcPr>
            <w:tcW w:w="10915" w:type="dxa"/>
            <w:gridSpan w:val="2"/>
          </w:tcPr>
          <w:p w14:paraId="72C393B8" w14:textId="77777777" w:rsidR="004F0882" w:rsidRPr="00B92B2C" w:rsidRDefault="004F0882" w:rsidP="00B92B2C">
            <w:pPr>
              <w:widowControl w:val="0"/>
              <w:spacing w:after="0" w:line="240" w:lineRule="auto"/>
              <w:rPr>
                <w:rFonts w:ascii="Times New Roman" w:hAnsi="Times New Roman"/>
                <w:b/>
                <w:sz w:val="24"/>
                <w:szCs w:val="24"/>
              </w:rPr>
            </w:pPr>
            <w:r w:rsidRPr="00B92B2C">
              <w:rPr>
                <w:rFonts w:ascii="Times New Roman" w:hAnsi="Times New Roman"/>
                <w:b/>
                <w:bCs/>
                <w:sz w:val="24"/>
                <w:szCs w:val="24"/>
              </w:rPr>
              <w:t>Раздел 3. Применение программных продуктов для моделирования объектов систем охраны и безопасности</w:t>
            </w:r>
          </w:p>
        </w:tc>
        <w:tc>
          <w:tcPr>
            <w:tcW w:w="1820" w:type="dxa"/>
            <w:shd w:val="clear" w:color="auto" w:fill="auto"/>
          </w:tcPr>
          <w:p w14:paraId="5406E54A" w14:textId="4134B65F"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12</w:t>
            </w:r>
            <w:r w:rsidR="00B92B2C" w:rsidRPr="00B92B2C">
              <w:rPr>
                <w:rFonts w:ascii="Times New Roman" w:hAnsi="Times New Roman"/>
                <w:b/>
                <w:bCs/>
                <w:sz w:val="24"/>
                <w:szCs w:val="24"/>
              </w:rPr>
              <w:t>/6</w:t>
            </w:r>
          </w:p>
        </w:tc>
        <w:tc>
          <w:tcPr>
            <w:tcW w:w="1901" w:type="dxa"/>
            <w:vMerge w:val="restart"/>
            <w:shd w:val="clear" w:color="auto" w:fill="FFFFFF" w:themeFill="background1"/>
          </w:tcPr>
          <w:p w14:paraId="27973402" w14:textId="77777777" w:rsidR="004F0882" w:rsidRPr="00B92B2C" w:rsidRDefault="004F0882" w:rsidP="00B92B2C">
            <w:pPr>
              <w:spacing w:after="0" w:line="240" w:lineRule="auto"/>
              <w:contextualSpacing/>
              <w:rPr>
                <w:rFonts w:ascii="Times New Roman" w:hAnsi="Times New Roman"/>
                <w:bCs/>
                <w:sz w:val="24"/>
                <w:szCs w:val="24"/>
                <w:lang w:eastAsia="zh-CN"/>
              </w:rPr>
            </w:pPr>
            <w:r w:rsidRPr="00B92B2C">
              <w:rPr>
                <w:rFonts w:ascii="Times New Roman" w:hAnsi="Times New Roman"/>
                <w:bCs/>
                <w:sz w:val="24"/>
                <w:szCs w:val="24"/>
                <w:lang w:eastAsia="zh-CN"/>
              </w:rPr>
              <w:t xml:space="preserve">ОК 01, ОК 02, </w:t>
            </w:r>
          </w:p>
          <w:p w14:paraId="6EB2E852" w14:textId="77777777" w:rsidR="004F0882" w:rsidRPr="00B92B2C" w:rsidRDefault="004F0882" w:rsidP="00B92B2C">
            <w:pPr>
              <w:spacing w:after="0" w:line="240" w:lineRule="auto"/>
              <w:contextualSpacing/>
              <w:rPr>
                <w:rFonts w:ascii="Times New Roman" w:hAnsi="Times New Roman"/>
                <w:sz w:val="24"/>
                <w:szCs w:val="24"/>
              </w:rPr>
            </w:pPr>
            <w:r w:rsidRPr="00B92B2C">
              <w:rPr>
                <w:rFonts w:ascii="Times New Roman" w:hAnsi="Times New Roman"/>
                <w:bCs/>
                <w:sz w:val="24"/>
                <w:szCs w:val="24"/>
                <w:lang w:eastAsia="zh-CN"/>
              </w:rPr>
              <w:t>ОК 03, ОК 04, ОК 05, ОК 06, ОК 07, ОК 08, ОК 09</w:t>
            </w:r>
          </w:p>
          <w:p w14:paraId="60878973" w14:textId="77777777" w:rsidR="004F0882" w:rsidRPr="00B92B2C" w:rsidRDefault="004F0882" w:rsidP="00B92B2C">
            <w:pPr>
              <w:spacing w:after="0" w:line="240" w:lineRule="auto"/>
              <w:contextualSpacing/>
              <w:rPr>
                <w:rFonts w:ascii="Times New Roman" w:hAnsi="Times New Roman"/>
                <w:bCs/>
                <w:sz w:val="24"/>
                <w:szCs w:val="24"/>
              </w:rPr>
            </w:pPr>
            <w:r w:rsidRPr="00B92B2C">
              <w:rPr>
                <w:rFonts w:ascii="Times New Roman" w:hAnsi="Times New Roman"/>
                <w:bCs/>
                <w:sz w:val="24"/>
                <w:szCs w:val="24"/>
                <w:lang w:eastAsia="zh-CN"/>
              </w:rPr>
              <w:lastRenderedPageBreak/>
              <w:t xml:space="preserve">ПК 1.1, </w:t>
            </w:r>
            <w:r w:rsidRPr="00B92B2C">
              <w:rPr>
                <w:rFonts w:ascii="Times New Roman" w:hAnsi="Times New Roman"/>
                <w:sz w:val="24"/>
                <w:szCs w:val="24"/>
              </w:rPr>
              <w:t>ПК 1.4, ПК 2.4.</w:t>
            </w:r>
          </w:p>
        </w:tc>
      </w:tr>
      <w:tr w:rsidR="004F0882" w:rsidRPr="00B92B2C" w14:paraId="6813C53D" w14:textId="77777777" w:rsidTr="00B92B2C">
        <w:trPr>
          <w:trHeight w:val="20"/>
        </w:trPr>
        <w:tc>
          <w:tcPr>
            <w:tcW w:w="1896" w:type="dxa"/>
            <w:vMerge w:val="restart"/>
          </w:tcPr>
          <w:p w14:paraId="7E386BA3" w14:textId="386559CA"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Тема 3.1</w:t>
            </w:r>
            <w:r w:rsidR="001D54FE">
              <w:rPr>
                <w:rFonts w:ascii="Times New Roman" w:hAnsi="Times New Roman"/>
                <w:b/>
                <w:bCs/>
                <w:sz w:val="24"/>
                <w:szCs w:val="24"/>
              </w:rPr>
              <w:t xml:space="preserve"> </w:t>
            </w:r>
            <w:r w:rsidR="001D54FE" w:rsidRPr="001D54FE">
              <w:rPr>
                <w:rFonts w:ascii="Times New Roman" w:hAnsi="Times New Roman"/>
                <w:sz w:val="24"/>
                <w:szCs w:val="24"/>
              </w:rPr>
              <w:t xml:space="preserve">Программные продукты для </w:t>
            </w:r>
            <w:r w:rsidR="001D54FE" w:rsidRPr="001D54FE">
              <w:rPr>
                <w:rFonts w:ascii="Times New Roman" w:hAnsi="Times New Roman"/>
                <w:sz w:val="24"/>
                <w:szCs w:val="24"/>
              </w:rPr>
              <w:lastRenderedPageBreak/>
              <w:t>моделирования объектов систем охраны и безопасности</w:t>
            </w:r>
          </w:p>
        </w:tc>
        <w:tc>
          <w:tcPr>
            <w:tcW w:w="9019" w:type="dxa"/>
          </w:tcPr>
          <w:p w14:paraId="5586385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sz w:val="24"/>
                <w:szCs w:val="24"/>
              </w:rPr>
              <w:lastRenderedPageBreak/>
              <w:t>Содержание учебного материала</w:t>
            </w:r>
          </w:p>
        </w:tc>
        <w:tc>
          <w:tcPr>
            <w:tcW w:w="1820" w:type="dxa"/>
            <w:shd w:val="clear" w:color="auto" w:fill="auto"/>
          </w:tcPr>
          <w:p w14:paraId="192C1948"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12</w:t>
            </w:r>
          </w:p>
        </w:tc>
        <w:tc>
          <w:tcPr>
            <w:tcW w:w="1901" w:type="dxa"/>
            <w:vMerge/>
            <w:shd w:val="clear" w:color="auto" w:fill="FFFFFF" w:themeFill="background1"/>
          </w:tcPr>
          <w:p w14:paraId="4BD2910F"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57FD4DD1" w14:textId="77777777" w:rsidTr="00B92B2C">
        <w:trPr>
          <w:trHeight w:val="20"/>
        </w:trPr>
        <w:tc>
          <w:tcPr>
            <w:tcW w:w="1896" w:type="dxa"/>
            <w:vMerge/>
          </w:tcPr>
          <w:p w14:paraId="5982985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21C1483" w14:textId="77777777" w:rsidR="004F0882" w:rsidRPr="00B92B2C" w:rsidRDefault="004F0882" w:rsidP="00B92B2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lang w:val="ru-RU"/>
              </w:rPr>
            </w:pPr>
            <w:r w:rsidRPr="00B92B2C">
              <w:rPr>
                <w:bCs/>
              </w:rPr>
              <w:t>Программны</w:t>
            </w:r>
            <w:r w:rsidRPr="00B92B2C">
              <w:rPr>
                <w:bCs/>
                <w:lang w:val="ru-RU"/>
              </w:rPr>
              <w:t xml:space="preserve">е </w:t>
            </w:r>
            <w:r w:rsidRPr="00B92B2C">
              <w:rPr>
                <w:bCs/>
              </w:rPr>
              <w:t xml:space="preserve"> продукт</w:t>
            </w:r>
            <w:r w:rsidRPr="00B92B2C">
              <w:rPr>
                <w:bCs/>
                <w:lang w:val="ru-RU"/>
              </w:rPr>
              <w:t>ы</w:t>
            </w:r>
            <w:r w:rsidRPr="00B92B2C">
              <w:rPr>
                <w:bCs/>
              </w:rPr>
              <w:t xml:space="preserve"> для моделирования объектов систем охраны и безопасности</w:t>
            </w:r>
            <w:r w:rsidRPr="00B92B2C">
              <w:rPr>
                <w:bCs/>
                <w:lang w:val="ru-RU"/>
              </w:rPr>
              <w:t>.</w:t>
            </w:r>
            <w:r w:rsidRPr="00B92B2C">
              <w:rPr>
                <w:b/>
                <w:bCs/>
                <w:lang w:val="ru-RU"/>
              </w:rPr>
              <w:t xml:space="preserve"> </w:t>
            </w:r>
            <w:r w:rsidRPr="00B92B2C">
              <w:rPr>
                <w:rFonts w:eastAsia="Calibri"/>
                <w:spacing w:val="-8"/>
              </w:rPr>
              <w:t xml:space="preserve">Панель инструментов. </w:t>
            </w:r>
            <w:r w:rsidRPr="00B92B2C">
              <w:rPr>
                <w:rFonts w:eastAsia="Calibri"/>
                <w:bCs/>
              </w:rPr>
              <w:t xml:space="preserve">Способы трехмерного геометрического </w:t>
            </w:r>
            <w:r w:rsidRPr="00B92B2C">
              <w:rPr>
                <w:rFonts w:eastAsia="Calibri"/>
                <w:bCs/>
              </w:rPr>
              <w:lastRenderedPageBreak/>
              <w:t>моделирования</w:t>
            </w:r>
            <w:r w:rsidRPr="00B92B2C">
              <w:rPr>
                <w:rFonts w:eastAsia="Calibri"/>
                <w:bCs/>
                <w:lang w:val="ru-RU"/>
              </w:rPr>
              <w:t xml:space="preserve"> объектов. Расстановка технических средств. Определение длины кабеля.</w:t>
            </w:r>
          </w:p>
        </w:tc>
        <w:tc>
          <w:tcPr>
            <w:tcW w:w="1820" w:type="dxa"/>
          </w:tcPr>
          <w:p w14:paraId="0A4B883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lastRenderedPageBreak/>
              <w:t>6</w:t>
            </w:r>
          </w:p>
        </w:tc>
        <w:tc>
          <w:tcPr>
            <w:tcW w:w="1901" w:type="dxa"/>
            <w:vMerge/>
            <w:shd w:val="clear" w:color="auto" w:fill="FFFFFF" w:themeFill="background1"/>
          </w:tcPr>
          <w:p w14:paraId="0EB52FF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1B28B60B" w14:textId="77777777" w:rsidTr="00B92B2C">
        <w:trPr>
          <w:trHeight w:val="20"/>
        </w:trPr>
        <w:tc>
          <w:tcPr>
            <w:tcW w:w="1896" w:type="dxa"/>
            <w:vMerge/>
          </w:tcPr>
          <w:p w14:paraId="2B9F1FA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28D5DC6"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b/>
                <w:bCs/>
                <w:sz w:val="24"/>
                <w:szCs w:val="24"/>
              </w:rPr>
              <w:t>В том числе лабораторных занятий</w:t>
            </w:r>
          </w:p>
        </w:tc>
        <w:tc>
          <w:tcPr>
            <w:tcW w:w="1820" w:type="dxa"/>
          </w:tcPr>
          <w:p w14:paraId="54533930"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6</w:t>
            </w:r>
          </w:p>
        </w:tc>
        <w:tc>
          <w:tcPr>
            <w:tcW w:w="1901" w:type="dxa"/>
            <w:vMerge/>
            <w:shd w:val="clear" w:color="auto" w:fill="FFFFFF" w:themeFill="background1"/>
          </w:tcPr>
          <w:p w14:paraId="17C5D27D"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77F1E4B6" w14:textId="77777777" w:rsidTr="00B92B2C">
        <w:trPr>
          <w:trHeight w:val="20"/>
        </w:trPr>
        <w:tc>
          <w:tcPr>
            <w:tcW w:w="1896" w:type="dxa"/>
            <w:vMerge/>
          </w:tcPr>
          <w:p w14:paraId="03DC730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B369642"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92B2C">
              <w:rPr>
                <w:rFonts w:ascii="Times New Roman" w:hAnsi="Times New Roman"/>
                <w:sz w:val="24"/>
                <w:szCs w:val="24"/>
              </w:rPr>
              <w:t>Лабораторное занятие 17-19. «</w:t>
            </w:r>
            <w:r w:rsidRPr="00B92B2C">
              <w:rPr>
                <w:rFonts w:ascii="Times New Roman" w:hAnsi="Times New Roman"/>
                <w:bCs/>
                <w:sz w:val="24"/>
                <w:szCs w:val="24"/>
              </w:rPr>
              <w:t>Применение программных продуктов для моделирования объектов систем охраны и безопасности»</w:t>
            </w:r>
          </w:p>
        </w:tc>
        <w:tc>
          <w:tcPr>
            <w:tcW w:w="1820" w:type="dxa"/>
          </w:tcPr>
          <w:p w14:paraId="382F4854"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92B2C">
              <w:rPr>
                <w:rFonts w:ascii="Times New Roman" w:hAnsi="Times New Roman"/>
                <w:bCs/>
                <w:sz w:val="24"/>
                <w:szCs w:val="24"/>
              </w:rPr>
              <w:t>6</w:t>
            </w:r>
          </w:p>
        </w:tc>
        <w:tc>
          <w:tcPr>
            <w:tcW w:w="1901" w:type="dxa"/>
            <w:vMerge/>
            <w:shd w:val="clear" w:color="auto" w:fill="FFFFFF" w:themeFill="background1"/>
          </w:tcPr>
          <w:p w14:paraId="08F69D01"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616E7357" w14:textId="77777777" w:rsidTr="00B92B2C">
        <w:trPr>
          <w:trHeight w:val="20"/>
        </w:trPr>
        <w:tc>
          <w:tcPr>
            <w:tcW w:w="10915" w:type="dxa"/>
            <w:gridSpan w:val="2"/>
          </w:tcPr>
          <w:p w14:paraId="15E0008C" w14:textId="5B412F31"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92B2C">
              <w:rPr>
                <w:rFonts w:ascii="Times New Roman" w:hAnsi="Times New Roman"/>
                <w:b/>
                <w:bCs/>
                <w:sz w:val="24"/>
                <w:szCs w:val="24"/>
              </w:rPr>
              <w:t>Промежуточная аттестация</w:t>
            </w:r>
          </w:p>
        </w:tc>
        <w:tc>
          <w:tcPr>
            <w:tcW w:w="1820" w:type="dxa"/>
            <w:shd w:val="clear" w:color="auto" w:fill="auto"/>
          </w:tcPr>
          <w:p w14:paraId="4D81BA06" w14:textId="6EBC58F1"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shd w:val="clear" w:color="auto" w:fill="FFFFFF" w:themeFill="background1"/>
          </w:tcPr>
          <w:p w14:paraId="04CA56BE"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B92B2C" w14:paraId="367606BD" w14:textId="77777777" w:rsidTr="00B92B2C">
        <w:trPr>
          <w:trHeight w:val="20"/>
        </w:trPr>
        <w:tc>
          <w:tcPr>
            <w:tcW w:w="10915" w:type="dxa"/>
            <w:gridSpan w:val="2"/>
          </w:tcPr>
          <w:p w14:paraId="654BB2E9" w14:textId="7FB997B9"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92B2C">
              <w:rPr>
                <w:rFonts w:ascii="Times New Roman" w:hAnsi="Times New Roman"/>
                <w:b/>
                <w:bCs/>
                <w:sz w:val="24"/>
                <w:szCs w:val="24"/>
              </w:rPr>
              <w:t>Всего</w:t>
            </w:r>
          </w:p>
        </w:tc>
        <w:tc>
          <w:tcPr>
            <w:tcW w:w="1820" w:type="dxa"/>
            <w:shd w:val="clear" w:color="auto" w:fill="auto"/>
          </w:tcPr>
          <w:p w14:paraId="241B7A79"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92B2C">
              <w:rPr>
                <w:rFonts w:ascii="Times New Roman" w:hAnsi="Times New Roman"/>
                <w:b/>
                <w:bCs/>
                <w:sz w:val="24"/>
                <w:szCs w:val="24"/>
              </w:rPr>
              <w:t>64</w:t>
            </w:r>
          </w:p>
        </w:tc>
        <w:tc>
          <w:tcPr>
            <w:tcW w:w="1901" w:type="dxa"/>
            <w:shd w:val="clear" w:color="auto" w:fill="FFFFFF" w:themeFill="background1"/>
          </w:tcPr>
          <w:p w14:paraId="4D364807" w14:textId="77777777" w:rsidR="004F0882" w:rsidRPr="00B92B2C" w:rsidRDefault="004F0882" w:rsidP="00B92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68ED6476" w14:textId="77777777" w:rsidR="004F0882" w:rsidRPr="008655E8" w:rsidRDefault="004F0882" w:rsidP="004F0882">
      <w:pPr>
        <w:rPr>
          <w:rFonts w:ascii="Times New Roman" w:hAnsi="Times New Roman"/>
          <w:sz w:val="24"/>
          <w:szCs w:val="24"/>
        </w:rPr>
        <w:sectPr w:rsidR="004F0882" w:rsidRPr="008655E8" w:rsidSect="006A0A26">
          <w:pgSz w:w="16840" w:h="11907" w:orient="landscape"/>
          <w:pgMar w:top="851" w:right="1134" w:bottom="851" w:left="992" w:header="709" w:footer="340" w:gutter="0"/>
          <w:cols w:space="720"/>
          <w:docGrid w:linePitch="299"/>
        </w:sectPr>
      </w:pPr>
    </w:p>
    <w:p w14:paraId="763400F8" w14:textId="30532CB8" w:rsidR="004F0882" w:rsidRPr="008655E8" w:rsidRDefault="004F0882" w:rsidP="006D387E">
      <w:pPr>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7E74FA7F" w14:textId="77777777" w:rsidR="004A634D" w:rsidRDefault="004F0882" w:rsidP="004A634D">
      <w:pPr>
        <w:suppressAutoHyphens/>
        <w:spacing w:after="0"/>
        <w:ind w:firstLine="709"/>
        <w:rPr>
          <w:rFonts w:ascii="Times New Roman" w:hAnsi="Times New Roman"/>
          <w:b/>
          <w:sz w:val="24"/>
          <w:szCs w:val="24"/>
        </w:rPr>
      </w:pPr>
      <w:r w:rsidRPr="006D387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bookmarkStart w:id="450" w:name="_Hlk98157322"/>
    </w:p>
    <w:p w14:paraId="5F3C97D9" w14:textId="6037F14E" w:rsidR="004F0882" w:rsidRPr="008655E8" w:rsidRDefault="004F0882" w:rsidP="004A634D">
      <w:pPr>
        <w:suppressAutoHyphens/>
        <w:spacing w:after="0"/>
        <w:ind w:firstLine="709"/>
        <w:jc w:val="both"/>
        <w:rPr>
          <w:bCs/>
        </w:rPr>
      </w:pPr>
      <w:r w:rsidRPr="008655E8">
        <w:rPr>
          <w:rFonts w:ascii="Times New Roman" w:hAnsi="Times New Roman"/>
          <w:bCs/>
          <w:sz w:val="24"/>
          <w:szCs w:val="24"/>
        </w:rPr>
        <w:t xml:space="preserve">Лаборатория </w:t>
      </w:r>
      <w:r w:rsidR="006D387E">
        <w:rPr>
          <w:rFonts w:ascii="Times New Roman" w:hAnsi="Times New Roman"/>
          <w:bCs/>
          <w:sz w:val="24"/>
          <w:szCs w:val="24"/>
        </w:rPr>
        <w:t>«</w:t>
      </w:r>
      <w:r w:rsidRPr="00866BE5">
        <w:rPr>
          <w:rFonts w:ascii="Times New Roman" w:hAnsi="Times New Roman"/>
          <w:sz w:val="24"/>
          <w:szCs w:val="24"/>
        </w:rPr>
        <w:t>Основы 3D моделирования</w:t>
      </w:r>
      <w:r w:rsidR="006D387E">
        <w:rPr>
          <w:rFonts w:ascii="Times New Roman" w:hAnsi="Times New Roman"/>
          <w:sz w:val="24"/>
          <w:szCs w:val="24"/>
        </w:rPr>
        <w:t>»</w:t>
      </w:r>
      <w:r w:rsidRPr="008655E8">
        <w:rPr>
          <w:rFonts w:ascii="Times New Roman" w:hAnsi="Times New Roman"/>
          <w:bCs/>
          <w:sz w:val="24"/>
          <w:szCs w:val="24"/>
        </w:rPr>
        <w:t xml:space="preserve">, оснащенная </w:t>
      </w:r>
      <w:r w:rsidR="006D387E" w:rsidRPr="00866EA1">
        <w:rPr>
          <w:rFonts w:ascii="Times New Roman" w:hAnsi="Times New Roman"/>
          <w:bCs/>
          <w:iCs/>
          <w:sz w:val="24"/>
          <w:szCs w:val="24"/>
        </w:rPr>
        <w:t>оснащенный в соответствии с п. 6.1.2.</w:t>
      </w:r>
      <w:r w:rsidR="004A634D">
        <w:rPr>
          <w:rFonts w:ascii="Times New Roman" w:hAnsi="Times New Roman"/>
          <w:bCs/>
          <w:iCs/>
          <w:sz w:val="24"/>
          <w:szCs w:val="24"/>
        </w:rPr>
        <w:t>3</w:t>
      </w:r>
      <w:r w:rsidR="006D387E" w:rsidRPr="00866EA1">
        <w:rPr>
          <w:rFonts w:ascii="Times New Roman" w:hAnsi="Times New Roman"/>
          <w:bCs/>
          <w:iCs/>
          <w:sz w:val="24"/>
          <w:szCs w:val="24"/>
        </w:rPr>
        <w:t xml:space="preserve"> примерной образовательной программы по </w:t>
      </w:r>
      <w:r w:rsidR="006D387E" w:rsidRPr="00BC2621">
        <w:rPr>
          <w:rFonts w:ascii="Times New Roman" w:hAnsi="Times New Roman"/>
          <w:bCs/>
          <w:iCs/>
          <w:sz w:val="24"/>
          <w:szCs w:val="24"/>
        </w:rPr>
        <w:t>специальности</w:t>
      </w:r>
      <w:r w:rsidR="006D387E">
        <w:rPr>
          <w:rFonts w:ascii="Times New Roman" w:hAnsi="Times New Roman"/>
          <w:bCs/>
          <w:iCs/>
          <w:sz w:val="24"/>
          <w:szCs w:val="24"/>
        </w:rPr>
        <w:t>.</w:t>
      </w:r>
    </w:p>
    <w:bookmarkEnd w:id="450"/>
    <w:p w14:paraId="3F83C8D2" w14:textId="77777777" w:rsidR="004A634D" w:rsidRDefault="004A634D" w:rsidP="004F0882">
      <w:pPr>
        <w:suppressAutoHyphens/>
        <w:ind w:firstLine="709"/>
        <w:rPr>
          <w:rFonts w:ascii="Times New Roman" w:hAnsi="Times New Roman"/>
          <w:b/>
          <w:bCs/>
          <w:sz w:val="24"/>
          <w:szCs w:val="24"/>
        </w:rPr>
      </w:pPr>
    </w:p>
    <w:p w14:paraId="329A40B7" w14:textId="5D311873" w:rsidR="004F0882" w:rsidRPr="008655E8" w:rsidRDefault="004F0882" w:rsidP="004A634D">
      <w:pPr>
        <w:suppressAutoHyphens/>
        <w:spacing w:after="0"/>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62B18C76" w14:textId="6D26EFBF" w:rsidR="004F0882" w:rsidRPr="008655E8" w:rsidRDefault="004F0882" w:rsidP="004F0882">
      <w:pPr>
        <w:suppressAutoHyphens/>
        <w:ind w:firstLine="709"/>
        <w:jc w:val="both"/>
        <w:rPr>
          <w:rFonts w:ascii="Times New Roman" w:hAnsi="Times New Roman"/>
          <w:bCs/>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w:t>
      </w:r>
      <w:r w:rsidRPr="008655E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55E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667EDB" w14:textId="2EA975C8" w:rsidR="004F0882" w:rsidRPr="008655E8" w:rsidRDefault="004F0882" w:rsidP="004A634D">
      <w:pPr>
        <w:suppressAutoHyphens/>
        <w:spacing w:after="0"/>
        <w:ind w:firstLine="709"/>
        <w:jc w:val="both"/>
        <w:rPr>
          <w:rFonts w:ascii="Times New Roman" w:hAnsi="Times New Roman"/>
          <w:b/>
          <w:sz w:val="24"/>
          <w:szCs w:val="24"/>
        </w:rPr>
      </w:pPr>
      <w:r w:rsidRPr="008655E8">
        <w:rPr>
          <w:rFonts w:ascii="Times New Roman" w:hAnsi="Times New Roman"/>
          <w:b/>
          <w:sz w:val="24"/>
          <w:szCs w:val="24"/>
        </w:rPr>
        <w:t xml:space="preserve">3.2.1. </w:t>
      </w:r>
      <w:r w:rsidR="00A40228" w:rsidRPr="008655E8">
        <w:rPr>
          <w:rFonts w:ascii="Times New Roman" w:hAnsi="Times New Roman"/>
          <w:b/>
          <w:sz w:val="24"/>
          <w:szCs w:val="24"/>
        </w:rPr>
        <w:t>Основные</w:t>
      </w:r>
      <w:r w:rsidRPr="008655E8">
        <w:rPr>
          <w:rFonts w:ascii="Times New Roman" w:hAnsi="Times New Roman"/>
          <w:b/>
          <w:sz w:val="24"/>
          <w:szCs w:val="24"/>
        </w:rPr>
        <w:t xml:space="preserve"> печатные издания</w:t>
      </w:r>
    </w:p>
    <w:p w14:paraId="071D784B" w14:textId="77777777" w:rsidR="004F0882" w:rsidRPr="008655E8" w:rsidRDefault="004F0882" w:rsidP="004A634D">
      <w:pPr>
        <w:pStyle w:val="ae"/>
        <w:numPr>
          <w:ilvl w:val="0"/>
          <w:numId w:val="91"/>
        </w:numPr>
        <w:spacing w:before="0" w:after="0" w:line="276" w:lineRule="auto"/>
        <w:ind w:left="0" w:firstLine="709"/>
        <w:contextualSpacing/>
        <w:jc w:val="both"/>
      </w:pPr>
      <w:r w:rsidRPr="008655E8">
        <w:t xml:space="preserve">Березина Н.А., Инженерная графика: учебное пособие / Березина Н.А. – Москва: </w:t>
      </w:r>
      <w:proofErr w:type="spellStart"/>
      <w:r w:rsidRPr="008655E8">
        <w:t>КноРус</w:t>
      </w:r>
      <w:proofErr w:type="spellEnd"/>
      <w:r w:rsidRPr="008655E8">
        <w:t xml:space="preserve">, 2019. – 271 с. – (СПО). – URL: </w:t>
      </w:r>
      <w:hyperlink r:id="rId102" w:history="1">
        <w:r w:rsidRPr="008655E8">
          <w:rPr>
            <w:rStyle w:val="ad"/>
            <w:lang w:val="en-US"/>
          </w:rPr>
          <w:t>https</w:t>
        </w:r>
        <w:r w:rsidRPr="008655E8">
          <w:rPr>
            <w:rStyle w:val="ad"/>
          </w:rPr>
          <w:t>://</w:t>
        </w:r>
        <w:proofErr w:type="spellStart"/>
        <w:r w:rsidRPr="008655E8">
          <w:rPr>
            <w:rStyle w:val="ad"/>
            <w:lang w:val="en-US"/>
          </w:rPr>
          <w:t>book</w:t>
        </w:r>
        <w:proofErr w:type="spellEnd"/>
        <w:r w:rsidRPr="008655E8">
          <w:rPr>
            <w:rStyle w:val="ad"/>
          </w:rPr>
          <w:t>.</w:t>
        </w:r>
        <w:proofErr w:type="spellStart"/>
        <w:r w:rsidRPr="008655E8">
          <w:rPr>
            <w:rStyle w:val="ad"/>
            <w:lang w:val="en-US"/>
          </w:rPr>
          <w:t>ru</w:t>
        </w:r>
        <w:proofErr w:type="spellEnd"/>
        <w:r w:rsidRPr="008655E8">
          <w:rPr>
            <w:rStyle w:val="ad"/>
          </w:rPr>
          <w:t>/</w:t>
        </w:r>
        <w:proofErr w:type="spellStart"/>
        <w:r w:rsidRPr="008655E8">
          <w:rPr>
            <w:rStyle w:val="ad"/>
            <w:lang w:val="en-US"/>
          </w:rPr>
          <w:t>book</w:t>
        </w:r>
        <w:proofErr w:type="spellEnd"/>
        <w:r w:rsidRPr="008655E8">
          <w:rPr>
            <w:rStyle w:val="ad"/>
          </w:rPr>
          <w:t>/932533</w:t>
        </w:r>
      </w:hyperlink>
      <w:r w:rsidRPr="008655E8">
        <w:t>. – Текст: электронный;</w:t>
      </w:r>
    </w:p>
    <w:p w14:paraId="109C9BD5" w14:textId="77777777" w:rsidR="004F0882" w:rsidRPr="008655E8" w:rsidRDefault="004F0882" w:rsidP="004A634D">
      <w:pPr>
        <w:pStyle w:val="ae"/>
        <w:numPr>
          <w:ilvl w:val="0"/>
          <w:numId w:val="91"/>
        </w:numPr>
        <w:spacing w:before="0" w:after="0" w:line="276" w:lineRule="auto"/>
        <w:ind w:left="0" w:firstLine="709"/>
        <w:contextualSpacing/>
        <w:jc w:val="both"/>
      </w:pPr>
      <w:r w:rsidRPr="008655E8">
        <w:t xml:space="preserve">Чекмарев А.А., Инженерная графика: учебное пособие / Чекмарев А.А., Осипов В.К. – Москва: </w:t>
      </w:r>
      <w:proofErr w:type="spellStart"/>
      <w:r w:rsidRPr="008655E8">
        <w:t>КноРус</w:t>
      </w:r>
      <w:proofErr w:type="spellEnd"/>
      <w:r w:rsidRPr="008655E8">
        <w:t xml:space="preserve">, 2019. – 434 с. – (СПО). – </w:t>
      </w:r>
      <w:r w:rsidRPr="008655E8">
        <w:rPr>
          <w:lang w:val="en-US"/>
        </w:rPr>
        <w:t>URL</w:t>
      </w:r>
      <w:r w:rsidRPr="008655E8">
        <w:t xml:space="preserve">: </w:t>
      </w:r>
      <w:hyperlink r:id="rId103" w:history="1">
        <w:r w:rsidRPr="008655E8">
          <w:rPr>
            <w:rStyle w:val="ad"/>
            <w:lang w:val="en-US"/>
          </w:rPr>
          <w:t>https</w:t>
        </w:r>
        <w:r w:rsidRPr="008655E8">
          <w:rPr>
            <w:rStyle w:val="ad"/>
          </w:rPr>
          <w:t>://</w:t>
        </w:r>
        <w:proofErr w:type="spellStart"/>
        <w:r w:rsidRPr="008655E8">
          <w:rPr>
            <w:rStyle w:val="ad"/>
            <w:lang w:val="en-US"/>
          </w:rPr>
          <w:t>book</w:t>
        </w:r>
        <w:proofErr w:type="spellEnd"/>
        <w:r w:rsidRPr="008655E8">
          <w:rPr>
            <w:rStyle w:val="ad"/>
          </w:rPr>
          <w:t>.</w:t>
        </w:r>
        <w:proofErr w:type="spellStart"/>
        <w:r w:rsidRPr="008655E8">
          <w:rPr>
            <w:rStyle w:val="ad"/>
            <w:lang w:val="en-US"/>
          </w:rPr>
          <w:t>ru</w:t>
        </w:r>
        <w:proofErr w:type="spellEnd"/>
        <w:r w:rsidRPr="008655E8">
          <w:rPr>
            <w:rStyle w:val="ad"/>
          </w:rPr>
          <w:t>/</w:t>
        </w:r>
        <w:proofErr w:type="spellStart"/>
        <w:r w:rsidRPr="008655E8">
          <w:rPr>
            <w:rStyle w:val="ad"/>
            <w:lang w:val="en-US"/>
          </w:rPr>
          <w:t>book</w:t>
        </w:r>
        <w:proofErr w:type="spellEnd"/>
        <w:r w:rsidRPr="008655E8">
          <w:rPr>
            <w:rStyle w:val="ad"/>
          </w:rPr>
          <w:t>/932052</w:t>
        </w:r>
      </w:hyperlink>
      <w:r w:rsidRPr="008655E8">
        <w:t>. – Текст: электронный.</w:t>
      </w:r>
    </w:p>
    <w:p w14:paraId="4032A88D" w14:textId="77777777" w:rsidR="004A634D" w:rsidRDefault="004A634D" w:rsidP="004A634D">
      <w:pPr>
        <w:spacing w:after="0"/>
        <w:ind w:firstLine="709"/>
        <w:contextualSpacing/>
        <w:jc w:val="both"/>
        <w:rPr>
          <w:rFonts w:ascii="Times New Roman" w:hAnsi="Times New Roman"/>
          <w:b/>
          <w:sz w:val="24"/>
          <w:szCs w:val="24"/>
        </w:rPr>
      </w:pPr>
    </w:p>
    <w:p w14:paraId="6312F1E6" w14:textId="4CE31F40" w:rsidR="004F0882" w:rsidRPr="008655E8" w:rsidRDefault="004F0882" w:rsidP="004A634D">
      <w:pPr>
        <w:spacing w:after="0"/>
        <w:ind w:firstLine="709"/>
        <w:contextualSpacing/>
        <w:jc w:val="both"/>
        <w:rPr>
          <w:rFonts w:ascii="Times New Roman" w:hAnsi="Times New Roman"/>
          <w:b/>
          <w:sz w:val="24"/>
          <w:szCs w:val="24"/>
        </w:rPr>
      </w:pPr>
      <w:r w:rsidRPr="008655E8">
        <w:rPr>
          <w:rFonts w:ascii="Times New Roman" w:hAnsi="Times New Roman"/>
          <w:b/>
          <w:sz w:val="24"/>
          <w:szCs w:val="24"/>
        </w:rPr>
        <w:t xml:space="preserve">3.2.2. </w:t>
      </w:r>
      <w:r w:rsidR="00A40228"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7988427C" w14:textId="083859C5" w:rsidR="00943CDE" w:rsidRPr="008655E8" w:rsidRDefault="00943CDE" w:rsidP="004A634D">
      <w:pPr>
        <w:pStyle w:val="ae"/>
        <w:numPr>
          <w:ilvl w:val="0"/>
          <w:numId w:val="107"/>
        </w:numPr>
        <w:spacing w:before="0" w:after="0"/>
        <w:ind w:left="0" w:firstLine="709"/>
        <w:contextualSpacing/>
        <w:jc w:val="both"/>
      </w:pPr>
      <w:r w:rsidRPr="008655E8">
        <w:t xml:space="preserve">Березина Н. Инженерная графика : учебное пособие / Березина Н., А.  — Москва : </w:t>
      </w:r>
      <w:proofErr w:type="spellStart"/>
      <w:r w:rsidRPr="008655E8">
        <w:t>КноРус</w:t>
      </w:r>
      <w:proofErr w:type="spellEnd"/>
      <w:r w:rsidRPr="008655E8">
        <w:t>, 2022. — 271 с. — ISBN 978-5-406-10095-0. — URL: https://book.ru/book/944162 (дата обращения: 09.03.2023). — Текст : электронный.</w:t>
      </w:r>
    </w:p>
    <w:p w14:paraId="4140A711" w14:textId="02DA9F11" w:rsidR="00A40228" w:rsidRPr="008655E8" w:rsidRDefault="00C72E60" w:rsidP="004A634D">
      <w:pPr>
        <w:pStyle w:val="ae"/>
        <w:numPr>
          <w:ilvl w:val="0"/>
          <w:numId w:val="107"/>
        </w:numPr>
        <w:spacing w:before="0" w:after="0"/>
        <w:ind w:left="0" w:firstLine="709"/>
        <w:contextualSpacing/>
        <w:jc w:val="both"/>
      </w:pPr>
      <w:r w:rsidRPr="008655E8">
        <w:t xml:space="preserve">Забелин, Л. Ю. Компьютерная графика и 3D-моделирование : учебное пособие для СПО / Л. Ю. Забелин, О. Л. </w:t>
      </w:r>
      <w:proofErr w:type="spellStart"/>
      <w:r w:rsidRPr="008655E8">
        <w:t>Штейнбах</w:t>
      </w:r>
      <w:proofErr w:type="spellEnd"/>
      <w:r w:rsidRPr="008655E8">
        <w:t xml:space="preserve">, О. В. Диль. — Саратов : Профобразование, 2021. — 258 c. — ISBN 978-5-4488-1188-3.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w:t>
      </w:r>
      <w:hyperlink r:id="rId104" w:history="1">
        <w:r w:rsidR="00A40228" w:rsidRPr="008655E8">
          <w:rPr>
            <w:rStyle w:val="ad"/>
          </w:rPr>
          <w:t>https://profspo.ru/books/106619</w:t>
        </w:r>
      </w:hyperlink>
    </w:p>
    <w:p w14:paraId="0EB65370" w14:textId="77777777" w:rsidR="00A40228" w:rsidRPr="008655E8" w:rsidRDefault="00A40228" w:rsidP="004A634D">
      <w:pPr>
        <w:pStyle w:val="ae"/>
        <w:numPr>
          <w:ilvl w:val="0"/>
          <w:numId w:val="107"/>
        </w:numPr>
        <w:spacing w:before="0" w:after="0"/>
        <w:ind w:left="0" w:firstLine="709"/>
        <w:jc w:val="both"/>
      </w:pPr>
      <w:r w:rsidRPr="008655E8">
        <w:t xml:space="preserve">Зубова, Е. Д. Информационные технологии в профессиональной деятельности : учебное пособие для </w:t>
      </w:r>
      <w:proofErr w:type="spellStart"/>
      <w:r w:rsidRPr="008655E8">
        <w:t>спо</w:t>
      </w:r>
      <w:proofErr w:type="spellEnd"/>
      <w:r w:rsidRPr="008655E8">
        <w:t xml:space="preserve"> / Е. Д. Зубова. — Санкт-Петербург : Лань, 2022. — 212 с. — ISBN 978-5-8114-9348-7. — Текст : электронный // Лань : электронно-библиотечная система. — URL: https://e.lanbook.com/book/254684  (дата обращения: 10.03.2023). — Режим доступа: для </w:t>
      </w:r>
      <w:proofErr w:type="spellStart"/>
      <w:r w:rsidRPr="008655E8">
        <w:t>авториз</w:t>
      </w:r>
      <w:proofErr w:type="spellEnd"/>
      <w:r w:rsidRPr="008655E8">
        <w:t>. пользователей.</w:t>
      </w:r>
    </w:p>
    <w:p w14:paraId="7254E351" w14:textId="1815025B" w:rsidR="00B344D1" w:rsidRPr="008655E8" w:rsidRDefault="00B344D1" w:rsidP="004A634D">
      <w:pPr>
        <w:pStyle w:val="ae"/>
        <w:numPr>
          <w:ilvl w:val="0"/>
          <w:numId w:val="107"/>
        </w:numPr>
        <w:spacing w:before="0" w:after="0"/>
        <w:ind w:left="0" w:firstLine="709"/>
        <w:contextualSpacing/>
        <w:jc w:val="both"/>
      </w:pPr>
      <w:r w:rsidRPr="008655E8">
        <w:t xml:space="preserve">Конакова, И. П. Основы проектирования в графическом редакторе КОМПАС-График-3D V14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110 c. — ISBN 978-5-4488-0448-9, 978-5-7996-2875-8.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https://profspo.ru/books/87839  </w:t>
      </w:r>
    </w:p>
    <w:p w14:paraId="10F8E3D4" w14:textId="33428AE3" w:rsidR="004F0882" w:rsidRPr="008655E8" w:rsidRDefault="004F0882" w:rsidP="004A634D">
      <w:pPr>
        <w:pStyle w:val="ae"/>
        <w:numPr>
          <w:ilvl w:val="0"/>
          <w:numId w:val="107"/>
        </w:numPr>
        <w:spacing w:before="0" w:after="0" w:line="276" w:lineRule="auto"/>
        <w:ind w:left="0" w:firstLine="709"/>
        <w:contextualSpacing/>
        <w:jc w:val="both"/>
      </w:pPr>
      <w:r w:rsidRPr="008655E8">
        <w:t xml:space="preserve">Куликов В.П., Инженерная графика: учебник / Куликов В.П. – Москва: </w:t>
      </w:r>
      <w:proofErr w:type="spellStart"/>
      <w:r w:rsidRPr="008655E8">
        <w:t>КноРус</w:t>
      </w:r>
      <w:proofErr w:type="spellEnd"/>
      <w:r w:rsidRPr="008655E8">
        <w:t xml:space="preserve">, 2019. – 284 с. – (СПО). – </w:t>
      </w:r>
      <w:r w:rsidRPr="008655E8">
        <w:rPr>
          <w:lang w:val="en-US"/>
        </w:rPr>
        <w:t>URL</w:t>
      </w:r>
      <w:r w:rsidRPr="008655E8">
        <w:t xml:space="preserve">: </w:t>
      </w:r>
      <w:hyperlink r:id="rId105" w:history="1">
        <w:r w:rsidRPr="008655E8">
          <w:rPr>
            <w:rStyle w:val="ad"/>
            <w:color w:val="auto"/>
            <w:lang w:val="en-US"/>
          </w:rPr>
          <w:t>https</w:t>
        </w:r>
        <w:r w:rsidRPr="008655E8">
          <w:rPr>
            <w:rStyle w:val="ad"/>
            <w:color w:val="auto"/>
          </w:rPr>
          <w:t>://</w:t>
        </w:r>
        <w:proofErr w:type="spellStart"/>
        <w:r w:rsidRPr="008655E8">
          <w:rPr>
            <w:rStyle w:val="ad"/>
            <w:color w:val="auto"/>
            <w:lang w:val="en-US"/>
          </w:rPr>
          <w:t>book</w:t>
        </w:r>
        <w:proofErr w:type="spellEnd"/>
        <w:r w:rsidRPr="008655E8">
          <w:rPr>
            <w:rStyle w:val="ad"/>
            <w:color w:val="auto"/>
          </w:rPr>
          <w:t>.</w:t>
        </w:r>
        <w:proofErr w:type="spellStart"/>
        <w:r w:rsidRPr="008655E8">
          <w:rPr>
            <w:rStyle w:val="ad"/>
            <w:color w:val="auto"/>
            <w:lang w:val="en-US"/>
          </w:rPr>
          <w:t>ru</w:t>
        </w:r>
        <w:proofErr w:type="spellEnd"/>
        <w:r w:rsidRPr="008655E8">
          <w:rPr>
            <w:rStyle w:val="ad"/>
            <w:color w:val="auto"/>
          </w:rPr>
          <w:t>/</w:t>
        </w:r>
        <w:proofErr w:type="spellStart"/>
        <w:r w:rsidRPr="008655E8">
          <w:rPr>
            <w:rStyle w:val="ad"/>
            <w:color w:val="auto"/>
            <w:lang w:val="en-US"/>
          </w:rPr>
          <w:t>book</w:t>
        </w:r>
        <w:proofErr w:type="spellEnd"/>
        <w:r w:rsidRPr="008655E8">
          <w:rPr>
            <w:rStyle w:val="ad"/>
            <w:color w:val="auto"/>
          </w:rPr>
          <w:t>/930197</w:t>
        </w:r>
      </w:hyperlink>
      <w:r w:rsidRPr="008655E8">
        <w:t>. – Текст: электронный.</w:t>
      </w:r>
    </w:p>
    <w:p w14:paraId="706F8541" w14:textId="77777777" w:rsidR="00A40228" w:rsidRPr="008655E8" w:rsidRDefault="00A40228" w:rsidP="004A634D">
      <w:pPr>
        <w:pStyle w:val="ae"/>
        <w:numPr>
          <w:ilvl w:val="0"/>
          <w:numId w:val="107"/>
        </w:numPr>
        <w:spacing w:before="0" w:after="0"/>
        <w:ind w:left="0" w:firstLine="709"/>
        <w:jc w:val="both"/>
      </w:pPr>
      <w:r w:rsidRPr="008655E8">
        <w:t xml:space="preserve">Панасенко, В. Е. Инженерная графика / В. Е. Панасенко. — 2-е изд., стер. — Санкт-Петербург : Лань, 2023. — 168 с. — ISBN 978-5-507-46137-0. — Текст : электронный // Лань : электронно-библиотечная система. — URL: https://e.lanbook.com/book/298523  (дата обращения: 10.03.2023). — Режим доступа: для </w:t>
      </w:r>
      <w:proofErr w:type="spellStart"/>
      <w:r w:rsidRPr="008655E8">
        <w:t>авториз</w:t>
      </w:r>
      <w:proofErr w:type="spellEnd"/>
      <w:r w:rsidRPr="008655E8">
        <w:t>. пользователей.</w:t>
      </w:r>
    </w:p>
    <w:p w14:paraId="6C3F8D9F" w14:textId="028BCD01" w:rsidR="00A40228" w:rsidRPr="008655E8" w:rsidRDefault="00A40228" w:rsidP="004A634D">
      <w:pPr>
        <w:pStyle w:val="ae"/>
        <w:numPr>
          <w:ilvl w:val="0"/>
          <w:numId w:val="107"/>
        </w:numPr>
        <w:spacing w:before="0" w:after="0"/>
        <w:ind w:left="0" w:firstLine="709"/>
        <w:jc w:val="both"/>
      </w:pPr>
      <w:r w:rsidRPr="008655E8">
        <w:t xml:space="preserve">Проектирование инженерных систем на основе BIM-модели в Autodesk </w:t>
      </w:r>
      <w:proofErr w:type="spellStart"/>
      <w:r w:rsidRPr="008655E8">
        <w:t>Revit</w:t>
      </w:r>
      <w:proofErr w:type="spellEnd"/>
      <w:r w:rsidRPr="008655E8">
        <w:t xml:space="preserve"> MEP / И. И. Суханова, С. В. Федоров, Ю. В. Столбихин, К. О. Суханов. — 2-е изд., стер. — Санкт-Петербург : Лань, 2023. — 148 с. — ISBN 978-5-507-46593-4. — Текст : электронный // Лань : </w:t>
      </w:r>
      <w:r w:rsidRPr="008655E8">
        <w:lastRenderedPageBreak/>
        <w:t xml:space="preserve">электронно-библиотечная система. — URL: https://e.lanbook.com/book/312926  (дата обращения: 10.03.2023). — Режим доступа: для </w:t>
      </w:r>
      <w:proofErr w:type="spellStart"/>
      <w:r w:rsidRPr="008655E8">
        <w:t>авториз</w:t>
      </w:r>
      <w:proofErr w:type="spellEnd"/>
      <w:r w:rsidRPr="008655E8">
        <w:t>. пользователей.</w:t>
      </w:r>
    </w:p>
    <w:p w14:paraId="1C2F1160" w14:textId="7E8A103E" w:rsidR="00943CDE" w:rsidRPr="008655E8" w:rsidRDefault="00943CDE" w:rsidP="004A634D">
      <w:pPr>
        <w:pStyle w:val="ae"/>
        <w:numPr>
          <w:ilvl w:val="0"/>
          <w:numId w:val="107"/>
        </w:numPr>
        <w:spacing w:before="0" w:after="0" w:line="276" w:lineRule="auto"/>
        <w:ind w:left="0" w:firstLine="709"/>
        <w:contextualSpacing/>
        <w:jc w:val="both"/>
      </w:pPr>
      <w:r w:rsidRPr="008655E8">
        <w:t xml:space="preserve">Чекмарев А. Инженерная графика : учебное пособие / Чекмарев А., А., Осипов В., К.  — Москва : </w:t>
      </w:r>
      <w:proofErr w:type="spellStart"/>
      <w:r w:rsidRPr="008655E8">
        <w:t>КноРус</w:t>
      </w:r>
      <w:proofErr w:type="spellEnd"/>
      <w:r w:rsidRPr="008655E8">
        <w:t>, 2022. — 434 с. — ISBN 978-5-406-08963-7. — URL: https://book.ru/book/941787 (дата обращения: 09.03.2023). — Текст : электронный.</w:t>
      </w:r>
    </w:p>
    <w:p w14:paraId="2712976A" w14:textId="77777777" w:rsidR="004A634D" w:rsidRDefault="004A634D" w:rsidP="004A634D">
      <w:pPr>
        <w:spacing w:after="0"/>
        <w:ind w:firstLine="709"/>
        <w:contextualSpacing/>
        <w:jc w:val="both"/>
        <w:rPr>
          <w:rFonts w:ascii="Times New Roman" w:hAnsi="Times New Roman"/>
          <w:b/>
          <w:bCs/>
          <w:sz w:val="24"/>
          <w:szCs w:val="24"/>
        </w:rPr>
      </w:pPr>
    </w:p>
    <w:p w14:paraId="07FB19B4" w14:textId="2860DD32" w:rsidR="004F0882" w:rsidRPr="008655E8" w:rsidRDefault="004F0882" w:rsidP="004A634D">
      <w:pPr>
        <w:spacing w:after="0"/>
        <w:ind w:firstLine="709"/>
        <w:contextualSpacing/>
        <w:jc w:val="both"/>
        <w:rPr>
          <w:rFonts w:ascii="Times New Roman" w:hAnsi="Times New Roman"/>
          <w:b/>
          <w:bCs/>
          <w:sz w:val="24"/>
          <w:szCs w:val="24"/>
        </w:rPr>
      </w:pPr>
      <w:r w:rsidRPr="008655E8">
        <w:rPr>
          <w:rFonts w:ascii="Times New Roman" w:hAnsi="Times New Roman"/>
          <w:b/>
          <w:bCs/>
          <w:sz w:val="24"/>
          <w:szCs w:val="24"/>
        </w:rPr>
        <w:t xml:space="preserve">3.2.3. Дополнительные источники </w:t>
      </w:r>
    </w:p>
    <w:p w14:paraId="4715BAF9" w14:textId="77777777" w:rsidR="004F0882" w:rsidRPr="008655E8" w:rsidRDefault="004F0882" w:rsidP="004A6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8655E8">
        <w:rPr>
          <w:rFonts w:ascii="Times New Roman" w:hAnsi="Times New Roman"/>
          <w:bCs/>
          <w:sz w:val="24"/>
          <w:szCs w:val="24"/>
        </w:rPr>
        <w:t>1.ГОСТы ЕСКД;</w:t>
      </w:r>
    </w:p>
    <w:p w14:paraId="5CD67E75" w14:textId="66857EB6" w:rsidR="00B344D1" w:rsidRPr="008655E8" w:rsidRDefault="004F0882" w:rsidP="004A6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8655E8">
        <w:rPr>
          <w:rFonts w:ascii="Times New Roman" w:hAnsi="Times New Roman"/>
          <w:bCs/>
          <w:sz w:val="24"/>
          <w:szCs w:val="24"/>
        </w:rPr>
        <w:t>2.</w:t>
      </w:r>
      <w:r w:rsidR="00B344D1" w:rsidRPr="008655E8">
        <w:rPr>
          <w:rFonts w:ascii="Times New Roman" w:hAnsi="Times New Roman"/>
          <w:sz w:val="24"/>
          <w:szCs w:val="24"/>
        </w:rPr>
        <w:t xml:space="preserve"> Миронов Р.С., Инженерная графика. –М.: Высшая школа.: Издательский центр «Академия», 20</w:t>
      </w:r>
      <w:r w:rsidR="00C5084D" w:rsidRPr="008655E8">
        <w:rPr>
          <w:rFonts w:ascii="Times New Roman" w:hAnsi="Times New Roman"/>
          <w:sz w:val="24"/>
          <w:szCs w:val="24"/>
        </w:rPr>
        <w:t>21</w:t>
      </w:r>
      <w:r w:rsidR="00B344D1" w:rsidRPr="008655E8">
        <w:rPr>
          <w:rFonts w:ascii="Times New Roman" w:hAnsi="Times New Roman"/>
          <w:sz w:val="24"/>
          <w:szCs w:val="24"/>
        </w:rPr>
        <w:t xml:space="preserve"> г.;</w:t>
      </w:r>
    </w:p>
    <w:p w14:paraId="0F5E9C3E" w14:textId="14A9C9DE" w:rsidR="004F0882" w:rsidRPr="008655E8" w:rsidRDefault="00B344D1" w:rsidP="004A6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55E8">
        <w:rPr>
          <w:rFonts w:ascii="Times New Roman" w:hAnsi="Times New Roman"/>
          <w:bCs/>
          <w:sz w:val="24"/>
          <w:szCs w:val="24"/>
        </w:rPr>
        <w:t>3.</w:t>
      </w:r>
      <w:r w:rsidR="004F0882" w:rsidRPr="008655E8">
        <w:rPr>
          <w:rFonts w:ascii="Times New Roman" w:hAnsi="Times New Roman"/>
          <w:bCs/>
          <w:sz w:val="24"/>
          <w:szCs w:val="24"/>
        </w:rPr>
        <w:t xml:space="preserve"> </w:t>
      </w:r>
      <w:proofErr w:type="spellStart"/>
      <w:r w:rsidR="004F0882" w:rsidRPr="008655E8">
        <w:rPr>
          <w:rFonts w:ascii="Times New Roman" w:hAnsi="Times New Roman"/>
          <w:sz w:val="24"/>
          <w:szCs w:val="24"/>
        </w:rPr>
        <w:t>Теверовский</w:t>
      </w:r>
      <w:proofErr w:type="spellEnd"/>
      <w:r w:rsidR="004F0882" w:rsidRPr="008655E8">
        <w:rPr>
          <w:rFonts w:ascii="Times New Roman" w:hAnsi="Times New Roman"/>
          <w:sz w:val="24"/>
          <w:szCs w:val="24"/>
        </w:rPr>
        <w:t xml:space="preserve"> Л.В., Компас-3</w:t>
      </w:r>
      <w:r w:rsidR="004F0882" w:rsidRPr="008655E8">
        <w:rPr>
          <w:rFonts w:ascii="Times New Roman" w:hAnsi="Times New Roman"/>
          <w:sz w:val="24"/>
          <w:szCs w:val="24"/>
          <w:lang w:val="en-US"/>
        </w:rPr>
        <w:t>D</w:t>
      </w:r>
      <w:r w:rsidR="004F0882" w:rsidRPr="008655E8">
        <w:rPr>
          <w:rFonts w:ascii="Times New Roman" w:hAnsi="Times New Roman"/>
          <w:sz w:val="24"/>
          <w:szCs w:val="24"/>
        </w:rPr>
        <w:t xml:space="preserve"> в электротехнике и электронике</w:t>
      </w:r>
      <w:r w:rsidR="004F0882" w:rsidRPr="008655E8">
        <w:rPr>
          <w:rFonts w:ascii="Times New Roman" w:hAnsi="Times New Roman"/>
          <w:bCs/>
          <w:sz w:val="24"/>
          <w:szCs w:val="24"/>
        </w:rPr>
        <w:t xml:space="preserve"> М.: АСТ: Астрель, 20</w:t>
      </w:r>
      <w:r w:rsidR="00C5084D" w:rsidRPr="008655E8">
        <w:rPr>
          <w:rFonts w:ascii="Times New Roman" w:hAnsi="Times New Roman"/>
          <w:bCs/>
          <w:sz w:val="24"/>
          <w:szCs w:val="24"/>
        </w:rPr>
        <w:t>20</w:t>
      </w:r>
      <w:r w:rsidR="004F0882" w:rsidRPr="008655E8">
        <w:rPr>
          <w:rFonts w:ascii="Times New Roman" w:hAnsi="Times New Roman"/>
          <w:bCs/>
          <w:sz w:val="24"/>
          <w:szCs w:val="24"/>
        </w:rPr>
        <w:t>. – 421(3) с.;</w:t>
      </w:r>
    </w:p>
    <w:p w14:paraId="030A80FF" w14:textId="77777777" w:rsidR="004F0882" w:rsidRPr="008655E8" w:rsidRDefault="004F0882" w:rsidP="004F0882">
      <w:pPr>
        <w:contextualSpacing/>
        <w:jc w:val="center"/>
        <w:rPr>
          <w:rFonts w:ascii="Times New Roman" w:hAnsi="Times New Roman"/>
          <w:b/>
          <w:sz w:val="24"/>
          <w:szCs w:val="24"/>
        </w:rPr>
      </w:pPr>
    </w:p>
    <w:p w14:paraId="45036C23" w14:textId="77777777" w:rsidR="004F0882" w:rsidRPr="008655E8" w:rsidRDefault="004F0882" w:rsidP="004F0882">
      <w:pPr>
        <w:contextualSpacing/>
        <w:jc w:val="center"/>
        <w:rPr>
          <w:rFonts w:ascii="Times New Roman" w:hAnsi="Times New Roman"/>
          <w:b/>
          <w:sz w:val="24"/>
          <w:szCs w:val="24"/>
        </w:rPr>
      </w:pPr>
      <w:r w:rsidRPr="008655E8">
        <w:rPr>
          <w:rFonts w:ascii="Times New Roman" w:hAnsi="Times New Roman"/>
          <w:b/>
          <w:sz w:val="24"/>
          <w:szCs w:val="24"/>
        </w:rPr>
        <w:t xml:space="preserve">4. КОНТРОЛЬ И ОЦЕНКА РЕЗУЛЬТАТОВ ОСВОЕНИЯ  </w:t>
      </w:r>
    </w:p>
    <w:p w14:paraId="2F5848B8" w14:textId="77777777" w:rsidR="004F0882" w:rsidRPr="008655E8" w:rsidRDefault="004F0882" w:rsidP="004F0882">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68EA88B1" w14:textId="77777777" w:rsidR="004F0882" w:rsidRPr="008655E8" w:rsidRDefault="004F0882" w:rsidP="004F0882">
      <w:pPr>
        <w:contextualSpacing/>
        <w:jc w:val="center"/>
        <w:rPr>
          <w:rFonts w:ascii="Times New Roman" w:hAnsi="Times New Roman"/>
          <w:b/>
          <w:sz w:val="24"/>
          <w:szCs w:val="24"/>
        </w:rPr>
      </w:pPr>
    </w:p>
    <w:tbl>
      <w:tblPr>
        <w:tblW w:w="9714" w:type="dxa"/>
        <w:tblInd w:w="-108" w:type="dxa"/>
        <w:tblCellMar>
          <w:left w:w="10" w:type="dxa"/>
          <w:right w:w="10" w:type="dxa"/>
        </w:tblCellMar>
        <w:tblLook w:val="0000" w:firstRow="0" w:lastRow="0" w:firstColumn="0" w:lastColumn="0" w:noHBand="0" w:noVBand="0"/>
      </w:tblPr>
      <w:tblGrid>
        <w:gridCol w:w="3656"/>
        <w:gridCol w:w="3025"/>
        <w:gridCol w:w="3033"/>
      </w:tblGrid>
      <w:tr w:rsidR="004F0882" w:rsidRPr="008655E8" w14:paraId="5A837F87" w14:textId="77777777" w:rsidTr="004F0882">
        <w:tc>
          <w:tcPr>
            <w:tcW w:w="18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AE3F1"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Результаты обучения</w:t>
            </w:r>
          </w:p>
        </w:tc>
        <w:tc>
          <w:tcPr>
            <w:tcW w:w="1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74EC5"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Критерии оценки</w:t>
            </w:r>
          </w:p>
        </w:tc>
        <w:tc>
          <w:tcPr>
            <w:tcW w:w="15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5BA93"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Методы оценки</w:t>
            </w:r>
          </w:p>
        </w:tc>
      </w:tr>
      <w:tr w:rsidR="004F0882" w:rsidRPr="008655E8" w14:paraId="0D14C627" w14:textId="77777777" w:rsidTr="004F0882">
        <w:tc>
          <w:tcPr>
            <w:tcW w:w="18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04DFD"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Знания</w:t>
            </w:r>
          </w:p>
          <w:p w14:paraId="497CA49F"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4DC44D11"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приемы конфигурирования систем охраны и безопасности при трехмерном моделировании объектов;</w:t>
            </w:r>
          </w:p>
          <w:p w14:paraId="7ECD65D4" w14:textId="77777777" w:rsidR="004F0882" w:rsidRPr="008655E8" w:rsidRDefault="004F0882" w:rsidP="004F0882">
            <w:pPr>
              <w:tabs>
                <w:tab w:val="left" w:pos="305"/>
              </w:tabs>
              <w:contextualSpacing/>
              <w:rPr>
                <w:rFonts w:ascii="Times New Roman" w:hAnsi="Times New Roman"/>
                <w:sz w:val="24"/>
                <w:szCs w:val="24"/>
                <w:lang w:eastAsia="zh-CN"/>
              </w:rPr>
            </w:pPr>
          </w:p>
        </w:tc>
        <w:tc>
          <w:tcPr>
            <w:tcW w:w="1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8825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lang w:eastAsia="zh-CN"/>
              </w:rPr>
              <w:t>- Способность профессионально применять графические редакторы для конфигурирования объектов;</w:t>
            </w:r>
          </w:p>
          <w:p w14:paraId="2F3DBF2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Способность объективно оценивать и использовать информацию о параметрах и характеристиках графических редакторов;</w:t>
            </w:r>
          </w:p>
          <w:p w14:paraId="6BA1F478" w14:textId="3A6A4230" w:rsidR="004F0882" w:rsidRPr="008655E8" w:rsidRDefault="004F0882" w:rsidP="009D0080">
            <w:pPr>
              <w:contextualSpacing/>
              <w:rPr>
                <w:rFonts w:ascii="Times New Roman" w:hAnsi="Times New Roman"/>
                <w:sz w:val="24"/>
                <w:szCs w:val="24"/>
                <w:lang w:eastAsia="zh-CN"/>
              </w:rPr>
            </w:pPr>
            <w:r w:rsidRPr="008655E8">
              <w:rPr>
                <w:rFonts w:ascii="Times New Roman" w:hAnsi="Times New Roman"/>
                <w:bCs/>
                <w:sz w:val="24"/>
                <w:szCs w:val="24"/>
                <w:lang w:eastAsia="zh-CN"/>
              </w:rPr>
              <w:t>- Способность применять информационные технологии для повышения эффективности выполнения профессиональных задач</w:t>
            </w:r>
          </w:p>
        </w:tc>
        <w:tc>
          <w:tcPr>
            <w:tcW w:w="15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94EF"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2C5A59AF" w14:textId="77777777" w:rsidR="004F0882" w:rsidRPr="008655E8" w:rsidRDefault="004F0882" w:rsidP="004F0882">
            <w:pPr>
              <w:contextualSpacing/>
              <w:rPr>
                <w:rFonts w:ascii="Times New Roman" w:hAnsi="Times New Roman"/>
                <w:bCs/>
                <w:sz w:val="24"/>
                <w:szCs w:val="24"/>
                <w:lang w:eastAsia="zh-CN"/>
              </w:rPr>
            </w:pPr>
          </w:p>
          <w:p w14:paraId="212F65A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325B20F7" w14:textId="77777777" w:rsidR="004F0882" w:rsidRPr="008655E8" w:rsidRDefault="004F0882" w:rsidP="004F0882">
            <w:pPr>
              <w:contextualSpacing/>
              <w:rPr>
                <w:rFonts w:ascii="Times New Roman" w:hAnsi="Times New Roman"/>
                <w:bCs/>
                <w:sz w:val="24"/>
                <w:szCs w:val="24"/>
                <w:lang w:eastAsia="zh-CN"/>
              </w:rPr>
            </w:pPr>
          </w:p>
          <w:p w14:paraId="6D0C7C25"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Оценка результатов выполнения лабораторных работ</w:t>
            </w:r>
          </w:p>
          <w:p w14:paraId="13037E2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rPr>
              <w:t>Экспертное наблюдение за ходом выполнения лабораторных работ</w:t>
            </w:r>
          </w:p>
          <w:p w14:paraId="080C12AA"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5234AB78" w14:textId="77777777" w:rsidR="004F0882" w:rsidRPr="008655E8" w:rsidRDefault="004F0882" w:rsidP="004F0882">
            <w:pPr>
              <w:contextualSpacing/>
              <w:rPr>
                <w:rFonts w:ascii="Times New Roman" w:hAnsi="Times New Roman"/>
                <w:bCs/>
                <w:sz w:val="24"/>
                <w:szCs w:val="24"/>
                <w:lang w:eastAsia="zh-CN"/>
              </w:rPr>
            </w:pPr>
          </w:p>
          <w:p w14:paraId="49A2FEC6" w14:textId="77777777" w:rsidR="004F0882" w:rsidRPr="008655E8" w:rsidRDefault="004F0882" w:rsidP="004F0882">
            <w:pPr>
              <w:contextualSpacing/>
              <w:rPr>
                <w:rFonts w:ascii="Times New Roman" w:hAnsi="Times New Roman"/>
                <w:bCs/>
                <w:sz w:val="24"/>
                <w:szCs w:val="24"/>
                <w:lang w:eastAsia="zh-CN"/>
              </w:rPr>
            </w:pPr>
          </w:p>
        </w:tc>
      </w:tr>
      <w:tr w:rsidR="004F0882" w:rsidRPr="008655E8" w14:paraId="1B2AF0EA" w14:textId="77777777" w:rsidTr="004F0882">
        <w:tc>
          <w:tcPr>
            <w:tcW w:w="18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27FEF"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Умения</w:t>
            </w:r>
          </w:p>
          <w:p w14:paraId="07F2F5C1"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0ECA9F65"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0E51949A" w14:textId="77777777" w:rsidR="004F0882" w:rsidRPr="008655E8" w:rsidRDefault="004F0882" w:rsidP="004F0882">
            <w:pPr>
              <w:contextualSpacing/>
              <w:rPr>
                <w:rFonts w:ascii="Times New Roman" w:hAnsi="Times New Roman"/>
                <w:color w:val="000000"/>
                <w:sz w:val="24"/>
                <w:szCs w:val="24"/>
              </w:rPr>
            </w:pPr>
            <w:r w:rsidRPr="008655E8">
              <w:rPr>
                <w:rFonts w:ascii="Times New Roman" w:hAnsi="Times New Roman"/>
                <w:color w:val="000000"/>
                <w:sz w:val="24"/>
                <w:szCs w:val="24"/>
              </w:rPr>
              <w:t xml:space="preserve">- разрабатывать несложные проекты и схемы, обеспечивая </w:t>
            </w:r>
            <w:r w:rsidRPr="008655E8">
              <w:rPr>
                <w:rFonts w:ascii="Times New Roman" w:hAnsi="Times New Roman"/>
                <w:color w:val="000000"/>
                <w:sz w:val="24"/>
                <w:szCs w:val="24"/>
              </w:rPr>
              <w:lastRenderedPageBreak/>
              <w:t>их соответствие техническим заданиям, действующим стандартам и нормативным документам.</w:t>
            </w:r>
          </w:p>
          <w:p w14:paraId="6ABE802E" w14:textId="77777777" w:rsidR="004F0882" w:rsidRPr="008655E8" w:rsidRDefault="004F0882" w:rsidP="004F0882">
            <w:pPr>
              <w:tabs>
                <w:tab w:val="left" w:pos="305"/>
              </w:tabs>
              <w:contextualSpacing/>
              <w:rPr>
                <w:rFonts w:ascii="Times New Roman" w:hAnsi="Times New Roman"/>
                <w:bCs/>
                <w:sz w:val="24"/>
                <w:szCs w:val="24"/>
                <w:lang w:eastAsia="zh-CN"/>
              </w:rPr>
            </w:pPr>
            <w:r w:rsidRPr="008655E8">
              <w:rPr>
                <w:rFonts w:ascii="Times New Roman" w:hAnsi="Times New Roman"/>
                <w:sz w:val="24"/>
                <w:szCs w:val="24"/>
              </w:rPr>
              <w:t>- разрабатывать схемы конфигурирования систем охраны и безопасности</w:t>
            </w:r>
            <w:r w:rsidRPr="008655E8">
              <w:rPr>
                <w:rFonts w:ascii="Times New Roman" w:hAnsi="Times New Roman"/>
                <w:bCs/>
                <w:sz w:val="24"/>
                <w:szCs w:val="24"/>
                <w:lang w:eastAsia="zh-CN"/>
              </w:rPr>
              <w:t xml:space="preserve"> </w:t>
            </w:r>
          </w:p>
        </w:tc>
        <w:tc>
          <w:tcPr>
            <w:tcW w:w="155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8534F"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lang w:eastAsia="zh-CN"/>
              </w:rPr>
              <w:lastRenderedPageBreak/>
              <w:t>- Способность профессионально применять графические редакторы для конфигурирования объектов;</w:t>
            </w:r>
          </w:p>
          <w:p w14:paraId="56B0B51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 Способность объективно оценивать и использовать информацию о параметрах </w:t>
            </w:r>
            <w:r w:rsidRPr="008655E8">
              <w:rPr>
                <w:rFonts w:ascii="Times New Roman" w:hAnsi="Times New Roman"/>
                <w:bCs/>
                <w:sz w:val="24"/>
                <w:szCs w:val="24"/>
                <w:lang w:eastAsia="zh-CN"/>
              </w:rPr>
              <w:lastRenderedPageBreak/>
              <w:t>и характеристиках графических редакторов;</w:t>
            </w:r>
          </w:p>
          <w:p w14:paraId="513E6485" w14:textId="0C1C2141" w:rsidR="004F0882" w:rsidRPr="008655E8" w:rsidRDefault="004F0882" w:rsidP="009D0080">
            <w:pPr>
              <w:contextualSpacing/>
              <w:rPr>
                <w:rFonts w:ascii="Times New Roman" w:hAnsi="Times New Roman"/>
                <w:bCs/>
                <w:sz w:val="24"/>
                <w:szCs w:val="24"/>
                <w:lang w:eastAsia="zh-CN"/>
              </w:rPr>
            </w:pPr>
            <w:r w:rsidRPr="008655E8">
              <w:rPr>
                <w:rFonts w:ascii="Times New Roman" w:hAnsi="Times New Roman"/>
                <w:bCs/>
                <w:sz w:val="24"/>
                <w:szCs w:val="24"/>
                <w:lang w:eastAsia="zh-CN"/>
              </w:rPr>
              <w:t>- Способность применять информационные технологии для повышения эффективности выполнения профессиональных задач</w:t>
            </w:r>
          </w:p>
        </w:tc>
        <w:tc>
          <w:tcPr>
            <w:tcW w:w="156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3240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lastRenderedPageBreak/>
              <w:t>Устный и письменный опрос</w:t>
            </w:r>
          </w:p>
          <w:p w14:paraId="4AA9CEA0" w14:textId="77777777" w:rsidR="004F0882" w:rsidRPr="008655E8" w:rsidRDefault="004F0882" w:rsidP="004F0882">
            <w:pPr>
              <w:contextualSpacing/>
              <w:rPr>
                <w:rFonts w:ascii="Times New Roman" w:hAnsi="Times New Roman"/>
                <w:bCs/>
                <w:sz w:val="24"/>
                <w:szCs w:val="24"/>
                <w:lang w:eastAsia="zh-CN"/>
              </w:rPr>
            </w:pPr>
          </w:p>
          <w:p w14:paraId="6F689EC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1BA0EDAD" w14:textId="77777777" w:rsidR="004F0882" w:rsidRPr="008655E8" w:rsidRDefault="004F0882" w:rsidP="004F0882">
            <w:pPr>
              <w:contextualSpacing/>
              <w:rPr>
                <w:rFonts w:ascii="Times New Roman" w:hAnsi="Times New Roman"/>
                <w:bCs/>
                <w:sz w:val="24"/>
                <w:szCs w:val="24"/>
                <w:lang w:eastAsia="zh-CN"/>
              </w:rPr>
            </w:pPr>
          </w:p>
          <w:p w14:paraId="07CAB92D"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Оценка результатов выполнения лабораторных работ</w:t>
            </w:r>
          </w:p>
          <w:p w14:paraId="072EB716"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rPr>
              <w:lastRenderedPageBreak/>
              <w:t>Экспертное наблюдение за ходом выполнения лабораторных работ</w:t>
            </w:r>
          </w:p>
          <w:p w14:paraId="6CBFF51B" w14:textId="2E346327" w:rsidR="004F0882" w:rsidRPr="008655E8" w:rsidRDefault="004F0882" w:rsidP="009D0080">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tc>
      </w:tr>
    </w:tbl>
    <w:p w14:paraId="59690E42" w14:textId="77777777" w:rsidR="004F0882" w:rsidRPr="008655E8" w:rsidRDefault="004F0882" w:rsidP="004F0882">
      <w:pPr>
        <w:rPr>
          <w:rFonts w:ascii="Times New Roman" w:hAnsi="Times New Roman"/>
          <w:bCs/>
          <w:sz w:val="24"/>
          <w:szCs w:val="24"/>
        </w:rPr>
      </w:pPr>
    </w:p>
    <w:p w14:paraId="513618C3" w14:textId="77777777" w:rsidR="004F0882" w:rsidRPr="008655E8" w:rsidRDefault="004F0882" w:rsidP="004F0882">
      <w:pPr>
        <w:jc w:val="center"/>
        <w:rPr>
          <w:rFonts w:ascii="Times New Roman" w:hAnsi="Times New Roman"/>
          <w:b/>
          <w:sz w:val="24"/>
          <w:szCs w:val="24"/>
        </w:rPr>
      </w:pPr>
    </w:p>
    <w:p w14:paraId="54C0916F" w14:textId="77777777" w:rsidR="009D0080" w:rsidRDefault="009D0080">
      <w:pPr>
        <w:spacing w:after="0" w:line="240" w:lineRule="auto"/>
        <w:rPr>
          <w:rFonts w:ascii="Times New Roman" w:hAnsi="Times New Roman"/>
          <w:b/>
          <w:bCs/>
          <w:kern w:val="32"/>
          <w:sz w:val="24"/>
          <w:szCs w:val="32"/>
          <w:lang w:val="x-none" w:eastAsia="x-none"/>
        </w:rPr>
      </w:pPr>
      <w:r>
        <w:br w:type="page"/>
      </w:r>
    </w:p>
    <w:p w14:paraId="0C4235FA" w14:textId="6B37BFA8" w:rsidR="004F0882" w:rsidRPr="003C3632" w:rsidRDefault="004F0882" w:rsidP="003C3632">
      <w:pPr>
        <w:pStyle w:val="afffffd"/>
        <w:jc w:val="right"/>
        <w:rPr>
          <w:rFonts w:ascii="Times New Roman" w:hAnsi="Times New Roman"/>
          <w:b/>
          <w:bCs/>
        </w:rPr>
      </w:pPr>
      <w:bookmarkStart w:id="451" w:name="_Toc139457981"/>
      <w:r w:rsidRPr="003C3632">
        <w:rPr>
          <w:rFonts w:ascii="Times New Roman" w:hAnsi="Times New Roman"/>
          <w:b/>
          <w:bCs/>
        </w:rPr>
        <w:lastRenderedPageBreak/>
        <w:t>Приложение 2.8</w:t>
      </w:r>
      <w:bookmarkEnd w:id="451"/>
    </w:p>
    <w:p w14:paraId="631D6826" w14:textId="0BD5BBB2" w:rsidR="004F0882" w:rsidRPr="008655E8" w:rsidRDefault="004F0882" w:rsidP="004F0882">
      <w:pPr>
        <w:spacing w:after="0" w:line="240" w:lineRule="auto"/>
        <w:jc w:val="right"/>
        <w:rPr>
          <w:rFonts w:ascii="Times New Roman" w:hAnsi="Times New Roman"/>
          <w:b/>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специальности </w:t>
      </w:r>
    </w:p>
    <w:p w14:paraId="7A3159B6" w14:textId="77777777" w:rsidR="004F0882" w:rsidRPr="008655E8" w:rsidRDefault="004F0882" w:rsidP="004F0882">
      <w:pPr>
        <w:spacing w:after="0" w:line="240" w:lineRule="auto"/>
        <w:jc w:val="right"/>
        <w:rPr>
          <w:rFonts w:ascii="Times New Roman" w:hAnsi="Times New Roman"/>
          <w:b/>
          <w:sz w:val="24"/>
          <w:szCs w:val="24"/>
        </w:rPr>
      </w:pPr>
      <w:r w:rsidRPr="008655E8">
        <w:rPr>
          <w:rFonts w:ascii="Times New Roman" w:hAnsi="Times New Roman"/>
          <w:b/>
          <w:sz w:val="24"/>
          <w:szCs w:val="24"/>
        </w:rPr>
        <w:t xml:space="preserve">27.02.05 Системы и средства диспетчерского управления </w:t>
      </w:r>
    </w:p>
    <w:p w14:paraId="524B8823" w14:textId="77777777" w:rsidR="004F0882" w:rsidRPr="008655E8" w:rsidRDefault="004F0882" w:rsidP="004F0882">
      <w:pPr>
        <w:jc w:val="center"/>
        <w:rPr>
          <w:rFonts w:ascii="Times New Roman" w:hAnsi="Times New Roman"/>
          <w:b/>
          <w:sz w:val="24"/>
          <w:szCs w:val="24"/>
        </w:rPr>
      </w:pPr>
    </w:p>
    <w:p w14:paraId="36B28BA5" w14:textId="77777777" w:rsidR="004F0882" w:rsidRPr="008655E8" w:rsidRDefault="004F0882" w:rsidP="004F0882">
      <w:pPr>
        <w:jc w:val="center"/>
        <w:rPr>
          <w:rFonts w:ascii="Times New Roman" w:hAnsi="Times New Roman"/>
          <w:b/>
          <w:sz w:val="24"/>
          <w:szCs w:val="24"/>
        </w:rPr>
      </w:pPr>
    </w:p>
    <w:p w14:paraId="7AA4061D" w14:textId="77777777" w:rsidR="004F0882" w:rsidRPr="008655E8" w:rsidRDefault="004F0882" w:rsidP="004F0882">
      <w:pPr>
        <w:jc w:val="center"/>
        <w:rPr>
          <w:rFonts w:ascii="Times New Roman" w:hAnsi="Times New Roman"/>
          <w:b/>
          <w:sz w:val="24"/>
          <w:szCs w:val="24"/>
        </w:rPr>
      </w:pPr>
    </w:p>
    <w:p w14:paraId="018B8A30" w14:textId="77777777" w:rsidR="004F0882" w:rsidRPr="008655E8" w:rsidRDefault="004F0882" w:rsidP="004F0882">
      <w:pPr>
        <w:jc w:val="center"/>
        <w:rPr>
          <w:rFonts w:ascii="Times New Roman" w:hAnsi="Times New Roman"/>
          <w:b/>
          <w:sz w:val="24"/>
          <w:szCs w:val="24"/>
        </w:rPr>
      </w:pPr>
    </w:p>
    <w:p w14:paraId="61410C75" w14:textId="77777777" w:rsidR="004F0882" w:rsidRPr="008655E8" w:rsidRDefault="004F0882" w:rsidP="004F0882">
      <w:pPr>
        <w:jc w:val="center"/>
        <w:rPr>
          <w:rFonts w:ascii="Times New Roman" w:hAnsi="Times New Roman"/>
          <w:b/>
          <w:sz w:val="24"/>
          <w:szCs w:val="24"/>
        </w:rPr>
      </w:pPr>
    </w:p>
    <w:p w14:paraId="1787C71D" w14:textId="77777777" w:rsidR="004F0882" w:rsidRPr="008655E8" w:rsidRDefault="004F0882" w:rsidP="004F0882">
      <w:pPr>
        <w:jc w:val="center"/>
        <w:rPr>
          <w:rFonts w:ascii="Times New Roman" w:hAnsi="Times New Roman"/>
          <w:b/>
          <w:sz w:val="24"/>
          <w:szCs w:val="24"/>
        </w:rPr>
      </w:pPr>
    </w:p>
    <w:p w14:paraId="4EEE63F9" w14:textId="77777777" w:rsidR="004F0882" w:rsidRPr="008655E8" w:rsidRDefault="004F0882" w:rsidP="004F0882">
      <w:pPr>
        <w:jc w:val="center"/>
        <w:rPr>
          <w:rFonts w:ascii="Times New Roman" w:hAnsi="Times New Roman"/>
          <w:b/>
          <w:sz w:val="24"/>
          <w:szCs w:val="24"/>
        </w:rPr>
      </w:pPr>
    </w:p>
    <w:p w14:paraId="2A7E2964" w14:textId="77777777" w:rsidR="004F0882" w:rsidRPr="008655E8" w:rsidRDefault="004F0882" w:rsidP="004F0882">
      <w:pPr>
        <w:jc w:val="center"/>
        <w:rPr>
          <w:rFonts w:ascii="Times New Roman" w:hAnsi="Times New Roman"/>
          <w:b/>
          <w:sz w:val="24"/>
          <w:szCs w:val="24"/>
        </w:rPr>
      </w:pPr>
    </w:p>
    <w:p w14:paraId="4506A450" w14:textId="77777777" w:rsidR="004F0882" w:rsidRPr="003C3632" w:rsidRDefault="004F0882" w:rsidP="003C3632">
      <w:pPr>
        <w:pStyle w:val="afffffd"/>
        <w:rPr>
          <w:rFonts w:ascii="Times New Roman" w:hAnsi="Times New Roman"/>
          <w:b/>
          <w:bCs/>
        </w:rPr>
      </w:pPr>
      <w:bookmarkStart w:id="452" w:name="_Toc139457982"/>
      <w:r w:rsidRPr="003C3632">
        <w:rPr>
          <w:rFonts w:ascii="Times New Roman" w:hAnsi="Times New Roman"/>
          <w:b/>
          <w:bCs/>
        </w:rPr>
        <w:t>ПРИМЕРНАЯ РАБОЧАЯ ПРОГРАММА УЧЕБНОЙ ДИСЦИПЛИНЫ</w:t>
      </w:r>
      <w:bookmarkEnd w:id="452"/>
    </w:p>
    <w:p w14:paraId="1A7D17FC" w14:textId="3DC5AF85" w:rsidR="004F0882" w:rsidRPr="003C3632" w:rsidRDefault="009D0080" w:rsidP="003C3632">
      <w:pPr>
        <w:pStyle w:val="afffffd"/>
        <w:rPr>
          <w:rFonts w:ascii="Times New Roman" w:hAnsi="Times New Roman"/>
          <w:b/>
          <w:bCs/>
        </w:rPr>
      </w:pPr>
      <w:bookmarkStart w:id="453" w:name="_Toc129627379"/>
      <w:bookmarkStart w:id="454" w:name="_Toc129874475"/>
      <w:bookmarkStart w:id="455" w:name="_Toc139457983"/>
      <w:r w:rsidRPr="003C3632">
        <w:rPr>
          <w:rFonts w:ascii="Times New Roman" w:hAnsi="Times New Roman"/>
          <w:b/>
          <w:bCs/>
        </w:rPr>
        <w:t xml:space="preserve">ОП.02 </w:t>
      </w:r>
      <w:bookmarkStart w:id="456" w:name="_Hlk129874659"/>
      <w:r w:rsidRPr="003C3632">
        <w:rPr>
          <w:rFonts w:ascii="Times New Roman" w:hAnsi="Times New Roman"/>
          <w:b/>
          <w:bCs/>
        </w:rPr>
        <w:t>ЭЛЕКТРОТЕХНИКА И ЭЛЕКТРОНИКА</w:t>
      </w:r>
      <w:bookmarkEnd w:id="453"/>
      <w:bookmarkEnd w:id="454"/>
      <w:bookmarkEnd w:id="455"/>
      <w:bookmarkEnd w:id="456"/>
    </w:p>
    <w:p w14:paraId="4C0DED99" w14:textId="77777777" w:rsidR="004F0882" w:rsidRPr="008655E8" w:rsidRDefault="004F0882" w:rsidP="004F0882">
      <w:pPr>
        <w:jc w:val="center"/>
        <w:rPr>
          <w:rFonts w:ascii="Times New Roman" w:hAnsi="Times New Roman"/>
          <w:b/>
          <w:sz w:val="24"/>
          <w:szCs w:val="24"/>
        </w:rPr>
      </w:pPr>
    </w:p>
    <w:p w14:paraId="4D60D242" w14:textId="77777777" w:rsidR="004F0882" w:rsidRPr="008655E8" w:rsidRDefault="004F0882" w:rsidP="004F0882">
      <w:pPr>
        <w:rPr>
          <w:rFonts w:ascii="Times New Roman" w:hAnsi="Times New Roman"/>
          <w:b/>
          <w:sz w:val="24"/>
          <w:szCs w:val="24"/>
        </w:rPr>
      </w:pPr>
    </w:p>
    <w:p w14:paraId="166F195A" w14:textId="77777777" w:rsidR="004F0882" w:rsidRPr="008655E8" w:rsidRDefault="004F0882" w:rsidP="004F0882">
      <w:pPr>
        <w:rPr>
          <w:rFonts w:ascii="Times New Roman" w:hAnsi="Times New Roman"/>
          <w:b/>
          <w:sz w:val="24"/>
          <w:szCs w:val="24"/>
        </w:rPr>
      </w:pPr>
    </w:p>
    <w:p w14:paraId="3F2C5056" w14:textId="77777777" w:rsidR="004F0882" w:rsidRPr="008655E8" w:rsidRDefault="004F0882" w:rsidP="004F0882">
      <w:pPr>
        <w:rPr>
          <w:rFonts w:ascii="Times New Roman" w:hAnsi="Times New Roman"/>
          <w:b/>
          <w:sz w:val="24"/>
          <w:szCs w:val="24"/>
        </w:rPr>
      </w:pPr>
    </w:p>
    <w:p w14:paraId="2212C764" w14:textId="77777777" w:rsidR="004F0882" w:rsidRPr="008655E8" w:rsidRDefault="004F0882" w:rsidP="004F0882">
      <w:pPr>
        <w:rPr>
          <w:rFonts w:ascii="Times New Roman" w:hAnsi="Times New Roman"/>
          <w:b/>
          <w:sz w:val="24"/>
          <w:szCs w:val="24"/>
        </w:rPr>
      </w:pPr>
    </w:p>
    <w:p w14:paraId="4577FA21" w14:textId="77777777" w:rsidR="004F0882" w:rsidRPr="008655E8" w:rsidRDefault="004F0882" w:rsidP="004F0882">
      <w:pPr>
        <w:rPr>
          <w:rFonts w:ascii="Times New Roman" w:hAnsi="Times New Roman"/>
          <w:b/>
          <w:sz w:val="24"/>
          <w:szCs w:val="24"/>
        </w:rPr>
      </w:pPr>
    </w:p>
    <w:p w14:paraId="26C3A3AC" w14:textId="77777777" w:rsidR="004F0882" w:rsidRPr="008655E8" w:rsidRDefault="004F0882" w:rsidP="004F0882">
      <w:pPr>
        <w:rPr>
          <w:rFonts w:ascii="Times New Roman" w:hAnsi="Times New Roman"/>
          <w:b/>
          <w:sz w:val="24"/>
          <w:szCs w:val="24"/>
        </w:rPr>
      </w:pPr>
    </w:p>
    <w:p w14:paraId="3A6AD59A" w14:textId="77777777" w:rsidR="004F0882" w:rsidRPr="008655E8" w:rsidRDefault="004F0882" w:rsidP="004F0882">
      <w:pPr>
        <w:rPr>
          <w:rFonts w:ascii="Times New Roman" w:hAnsi="Times New Roman"/>
          <w:b/>
          <w:sz w:val="24"/>
          <w:szCs w:val="24"/>
        </w:rPr>
      </w:pPr>
    </w:p>
    <w:p w14:paraId="2F913FCD" w14:textId="7B3D7168" w:rsidR="004F0882" w:rsidRPr="008655E8" w:rsidRDefault="004F0882" w:rsidP="004F0882">
      <w:pPr>
        <w:rPr>
          <w:rFonts w:ascii="Times New Roman" w:hAnsi="Times New Roman"/>
          <w:b/>
          <w:sz w:val="24"/>
          <w:szCs w:val="24"/>
        </w:rPr>
      </w:pPr>
    </w:p>
    <w:p w14:paraId="7F349DA9" w14:textId="20915867" w:rsidR="00807BCA" w:rsidRPr="008655E8" w:rsidRDefault="00807BCA" w:rsidP="004F0882">
      <w:pPr>
        <w:rPr>
          <w:rFonts w:ascii="Times New Roman" w:hAnsi="Times New Roman"/>
          <w:b/>
          <w:sz w:val="24"/>
          <w:szCs w:val="24"/>
        </w:rPr>
      </w:pPr>
    </w:p>
    <w:p w14:paraId="02F93293" w14:textId="77777777" w:rsidR="00807BCA" w:rsidRPr="008655E8" w:rsidRDefault="00807BCA" w:rsidP="004F0882">
      <w:pPr>
        <w:rPr>
          <w:rFonts w:ascii="Times New Roman" w:hAnsi="Times New Roman"/>
          <w:b/>
          <w:sz w:val="24"/>
          <w:szCs w:val="24"/>
        </w:rPr>
      </w:pPr>
    </w:p>
    <w:p w14:paraId="7249608E" w14:textId="77777777" w:rsidR="004F0882" w:rsidRPr="008655E8" w:rsidRDefault="004F0882" w:rsidP="004F0882">
      <w:pPr>
        <w:rPr>
          <w:rFonts w:ascii="Times New Roman" w:hAnsi="Times New Roman"/>
          <w:b/>
          <w:sz w:val="24"/>
          <w:szCs w:val="24"/>
        </w:rPr>
      </w:pPr>
    </w:p>
    <w:p w14:paraId="040A1390" w14:textId="77777777" w:rsidR="004F0882" w:rsidRPr="008655E8" w:rsidRDefault="004F0882" w:rsidP="004F0882">
      <w:pPr>
        <w:rPr>
          <w:rFonts w:ascii="Times New Roman" w:hAnsi="Times New Roman"/>
          <w:b/>
          <w:sz w:val="24"/>
          <w:szCs w:val="24"/>
        </w:rPr>
      </w:pPr>
    </w:p>
    <w:p w14:paraId="119D250D" w14:textId="77777777" w:rsidR="004F0882" w:rsidRPr="008655E8" w:rsidRDefault="004F0882" w:rsidP="004F0882">
      <w:pPr>
        <w:rPr>
          <w:rFonts w:ascii="Times New Roman" w:hAnsi="Times New Roman"/>
          <w:b/>
          <w:sz w:val="24"/>
          <w:szCs w:val="24"/>
        </w:rPr>
      </w:pPr>
    </w:p>
    <w:p w14:paraId="568A3B2F" w14:textId="56F8207F" w:rsidR="004F0882" w:rsidRPr="008655E8" w:rsidRDefault="004F0882" w:rsidP="004F0882">
      <w:pPr>
        <w:jc w:val="center"/>
        <w:rPr>
          <w:rFonts w:ascii="Times New Roman" w:hAnsi="Times New Roman"/>
          <w:b/>
          <w:sz w:val="24"/>
          <w:szCs w:val="24"/>
          <w:vertAlign w:val="superscript"/>
        </w:rPr>
      </w:pPr>
      <w:r w:rsidRPr="008655E8">
        <w:rPr>
          <w:rFonts w:ascii="Times New Roman" w:hAnsi="Times New Roman"/>
          <w:b/>
          <w:bCs/>
          <w:sz w:val="24"/>
          <w:szCs w:val="24"/>
        </w:rPr>
        <w:t>202</w:t>
      </w:r>
      <w:r w:rsidR="009D0080">
        <w:rPr>
          <w:rFonts w:ascii="Times New Roman" w:hAnsi="Times New Roman"/>
          <w:b/>
          <w:bCs/>
          <w:sz w:val="24"/>
          <w:szCs w:val="24"/>
        </w:rPr>
        <w:t>3</w:t>
      </w:r>
      <w:r w:rsidRPr="008655E8">
        <w:rPr>
          <w:rFonts w:ascii="Times New Roman" w:hAnsi="Times New Roman"/>
          <w:b/>
          <w:bCs/>
          <w:sz w:val="24"/>
          <w:szCs w:val="24"/>
        </w:rPr>
        <w:t xml:space="preserve"> г.</w:t>
      </w:r>
      <w:r w:rsidRPr="008655E8">
        <w:rPr>
          <w:rFonts w:ascii="Times New Roman" w:hAnsi="Times New Roman"/>
          <w:b/>
          <w:bCs/>
          <w:sz w:val="24"/>
          <w:szCs w:val="24"/>
        </w:rPr>
        <w:br w:type="page"/>
      </w:r>
    </w:p>
    <w:p w14:paraId="100D69A5" w14:textId="77777777" w:rsidR="004F0882" w:rsidRPr="008655E8" w:rsidRDefault="004F0882" w:rsidP="004F0882">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6D9AA42C" w14:textId="77777777" w:rsidR="004F0882" w:rsidRPr="008655E8" w:rsidRDefault="004F0882" w:rsidP="004F0882">
      <w:pPr>
        <w:rPr>
          <w:rFonts w:ascii="Times New Roman" w:hAnsi="Times New Roman"/>
          <w:b/>
          <w:sz w:val="24"/>
          <w:szCs w:val="24"/>
        </w:rPr>
      </w:pPr>
    </w:p>
    <w:tbl>
      <w:tblPr>
        <w:tblW w:w="0" w:type="auto"/>
        <w:tblLook w:val="01E0" w:firstRow="1" w:lastRow="1" w:firstColumn="1" w:lastColumn="1" w:noHBand="0" w:noVBand="0"/>
      </w:tblPr>
      <w:tblGrid>
        <w:gridCol w:w="7501"/>
      </w:tblGrid>
      <w:tr w:rsidR="00807BCA" w:rsidRPr="008655E8" w14:paraId="687CB18B" w14:textId="77777777" w:rsidTr="004F0882">
        <w:tc>
          <w:tcPr>
            <w:tcW w:w="7501" w:type="dxa"/>
          </w:tcPr>
          <w:p w14:paraId="609925E4" w14:textId="77777777" w:rsidR="00807BCA" w:rsidRPr="008655E8" w:rsidRDefault="00807BCA" w:rsidP="00A40228">
            <w:pPr>
              <w:numPr>
                <w:ilvl w:val="0"/>
                <w:numId w:val="94"/>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6E4F8A0C" w14:textId="77777777" w:rsidR="00807BCA" w:rsidRPr="008655E8" w:rsidRDefault="00807BCA" w:rsidP="004F0882">
            <w:pPr>
              <w:suppressAutoHyphens/>
              <w:spacing w:after="0" w:line="240" w:lineRule="auto"/>
              <w:ind w:left="644"/>
              <w:jc w:val="both"/>
              <w:rPr>
                <w:rFonts w:ascii="Times New Roman" w:hAnsi="Times New Roman"/>
                <w:b/>
                <w:sz w:val="24"/>
                <w:szCs w:val="24"/>
              </w:rPr>
            </w:pPr>
          </w:p>
        </w:tc>
      </w:tr>
      <w:tr w:rsidR="00807BCA" w:rsidRPr="008655E8" w14:paraId="3DA19EE6" w14:textId="77777777" w:rsidTr="004F0882">
        <w:tc>
          <w:tcPr>
            <w:tcW w:w="7501" w:type="dxa"/>
          </w:tcPr>
          <w:p w14:paraId="12B416E9" w14:textId="77777777" w:rsidR="00807BCA" w:rsidRPr="008655E8" w:rsidRDefault="00807BCA" w:rsidP="00A40228">
            <w:pPr>
              <w:numPr>
                <w:ilvl w:val="0"/>
                <w:numId w:val="94"/>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21DFB453" w14:textId="77777777" w:rsidR="00807BCA" w:rsidRPr="008655E8" w:rsidRDefault="00807BCA" w:rsidP="004F0882">
            <w:pPr>
              <w:suppressAutoHyphens/>
              <w:ind w:left="644"/>
              <w:rPr>
                <w:rFonts w:ascii="Times New Roman" w:hAnsi="Times New Roman"/>
                <w:b/>
                <w:sz w:val="24"/>
                <w:szCs w:val="24"/>
              </w:rPr>
            </w:pPr>
          </w:p>
        </w:tc>
      </w:tr>
      <w:tr w:rsidR="00807BCA" w:rsidRPr="008655E8" w14:paraId="44D1A8E7" w14:textId="77777777" w:rsidTr="004F0882">
        <w:tc>
          <w:tcPr>
            <w:tcW w:w="7501" w:type="dxa"/>
          </w:tcPr>
          <w:p w14:paraId="7C59B1B2" w14:textId="77777777" w:rsidR="00807BCA" w:rsidRPr="008655E8" w:rsidRDefault="00807BCA" w:rsidP="00A40228">
            <w:pPr>
              <w:numPr>
                <w:ilvl w:val="0"/>
                <w:numId w:val="94"/>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p w14:paraId="1802F932" w14:textId="77777777" w:rsidR="00807BCA" w:rsidRPr="008655E8" w:rsidRDefault="00807BCA" w:rsidP="004F0882">
            <w:pPr>
              <w:suppressAutoHyphens/>
              <w:ind w:left="644"/>
              <w:rPr>
                <w:rFonts w:ascii="Times New Roman" w:hAnsi="Times New Roman"/>
                <w:b/>
                <w:sz w:val="24"/>
                <w:szCs w:val="24"/>
              </w:rPr>
            </w:pPr>
          </w:p>
        </w:tc>
      </w:tr>
      <w:tr w:rsidR="00807BCA" w:rsidRPr="008655E8" w14:paraId="64899359" w14:textId="77777777" w:rsidTr="004F0882">
        <w:tc>
          <w:tcPr>
            <w:tcW w:w="7501" w:type="dxa"/>
          </w:tcPr>
          <w:p w14:paraId="3A498EE5" w14:textId="77777777" w:rsidR="00807BCA" w:rsidRPr="008655E8" w:rsidRDefault="00807BCA" w:rsidP="00A40228">
            <w:pPr>
              <w:pStyle w:val="ae"/>
              <w:numPr>
                <w:ilvl w:val="0"/>
                <w:numId w:val="94"/>
              </w:numPr>
              <w:suppressAutoHyphens/>
              <w:spacing w:before="0" w:after="0"/>
              <w:jc w:val="both"/>
              <w:rPr>
                <w:b/>
              </w:rPr>
            </w:pPr>
            <w:r w:rsidRPr="008655E8">
              <w:rPr>
                <w:b/>
              </w:rPr>
              <w:t>КОНТРОЛЬ И ОЦЕНКА РЕЗУЛЬТАТОВ ОСВОЕНИЯ УЧЕБНОЙ ДИСЦИПЛИНЫ</w:t>
            </w:r>
          </w:p>
          <w:p w14:paraId="32FBAD07" w14:textId="77777777" w:rsidR="00807BCA" w:rsidRPr="008655E8" w:rsidRDefault="00807BCA" w:rsidP="004F0882">
            <w:pPr>
              <w:suppressAutoHyphens/>
              <w:ind w:left="644"/>
              <w:rPr>
                <w:rFonts w:ascii="Times New Roman" w:hAnsi="Times New Roman"/>
                <w:b/>
                <w:sz w:val="24"/>
                <w:szCs w:val="24"/>
              </w:rPr>
            </w:pPr>
          </w:p>
        </w:tc>
      </w:tr>
    </w:tbl>
    <w:p w14:paraId="0CE69AC5" w14:textId="3E15E928" w:rsidR="004F0882" w:rsidRPr="008655E8" w:rsidRDefault="004F0882" w:rsidP="009D0080">
      <w:pPr>
        <w:numPr>
          <w:ilvl w:val="0"/>
          <w:numId w:val="118"/>
        </w:numPr>
        <w:suppressAutoHyphens/>
        <w:spacing w:after="0" w:line="240" w:lineRule="auto"/>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w:t>
      </w:r>
      <w:r w:rsidR="009D0080">
        <w:rPr>
          <w:rFonts w:ascii="Times New Roman" w:hAnsi="Times New Roman"/>
          <w:b/>
          <w:sz w:val="24"/>
          <w:szCs w:val="24"/>
        </w:rPr>
        <w:br/>
      </w:r>
      <w:r w:rsidRPr="008655E8">
        <w:rPr>
          <w:rFonts w:ascii="Times New Roman" w:hAnsi="Times New Roman"/>
          <w:b/>
          <w:sz w:val="24"/>
          <w:szCs w:val="24"/>
        </w:rPr>
        <w:t>УЧЕБНОЙ ДИСЦИПЛИНЫ</w:t>
      </w:r>
    </w:p>
    <w:p w14:paraId="05CC3E74" w14:textId="4E005307" w:rsidR="004F0882" w:rsidRPr="008655E8" w:rsidRDefault="009D0080" w:rsidP="004F0882">
      <w:pPr>
        <w:suppressAutoHyphens/>
        <w:ind w:left="720"/>
        <w:jc w:val="center"/>
        <w:rPr>
          <w:rFonts w:ascii="Times New Roman" w:hAnsi="Times New Roman"/>
          <w:b/>
          <w:sz w:val="24"/>
          <w:szCs w:val="24"/>
        </w:rPr>
      </w:pPr>
      <w:r w:rsidRPr="008655E8">
        <w:rPr>
          <w:rFonts w:ascii="Times New Roman" w:hAnsi="Times New Roman"/>
          <w:b/>
          <w:sz w:val="24"/>
          <w:szCs w:val="24"/>
        </w:rPr>
        <w:t>ОП.02 ЭЛЕКТРОТЕХНИКА И ЭЛЕКТРОНИКА</w:t>
      </w:r>
    </w:p>
    <w:p w14:paraId="0784952D" w14:textId="77777777" w:rsidR="004F0882" w:rsidRPr="008655E8" w:rsidRDefault="004F0882" w:rsidP="009D0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045B9932" w14:textId="0A8CA0DC" w:rsidR="004F0882" w:rsidRPr="008655E8" w:rsidRDefault="004F0882" w:rsidP="009D008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55E8">
        <w:rPr>
          <w:rFonts w:ascii="Times New Roman" w:hAnsi="Times New Roman"/>
          <w:sz w:val="24"/>
          <w:szCs w:val="24"/>
        </w:rPr>
        <w:t xml:space="preserve">Учебная дисциплина «ОП.02 Электротехника и электроника» является обязательной частью общепрофессионального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w:t>
      </w:r>
      <w:r w:rsidRPr="008655E8">
        <w:rPr>
          <w:rFonts w:ascii="Times New Roman" w:hAnsi="Times New Roman"/>
          <w:color w:val="000000"/>
          <w:sz w:val="24"/>
          <w:szCs w:val="24"/>
        </w:rPr>
        <w:t>специальности</w:t>
      </w:r>
      <w:r w:rsidR="00866BE5">
        <w:rPr>
          <w:rFonts w:ascii="Times New Roman" w:hAnsi="Times New Roman"/>
          <w:color w:val="000000"/>
          <w:sz w:val="24"/>
          <w:szCs w:val="24"/>
        </w:rPr>
        <w:t xml:space="preserve"> </w:t>
      </w:r>
      <w:r w:rsidR="00866BE5" w:rsidRPr="00866BE5">
        <w:rPr>
          <w:rFonts w:ascii="Times New Roman" w:hAnsi="Times New Roman"/>
          <w:color w:val="000000"/>
          <w:sz w:val="24"/>
          <w:szCs w:val="24"/>
        </w:rPr>
        <w:t>27.02.05 Системы и средства диспетчерского управления</w:t>
      </w:r>
      <w:r w:rsidRPr="008655E8">
        <w:rPr>
          <w:rFonts w:ascii="Times New Roman" w:hAnsi="Times New Roman"/>
          <w:sz w:val="24"/>
          <w:szCs w:val="24"/>
        </w:rPr>
        <w:t xml:space="preserve">. </w:t>
      </w:r>
    </w:p>
    <w:p w14:paraId="4910CF55" w14:textId="77777777" w:rsidR="004F0882" w:rsidRPr="008655E8" w:rsidRDefault="004F0882" w:rsidP="009D0080">
      <w:pPr>
        <w:spacing w:after="0"/>
        <w:ind w:firstLine="709"/>
        <w:contextualSpacing/>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w:t>
      </w:r>
      <w:r w:rsidRPr="008655E8">
        <w:rPr>
          <w:rFonts w:ascii="Times New Roman" w:hAnsi="Times New Roman"/>
          <w:bCs/>
          <w:sz w:val="24"/>
          <w:szCs w:val="24"/>
          <w:lang w:eastAsia="zh-CN"/>
        </w:rPr>
        <w:t>ОК 01, ОК 02, ОК 03, ОК 04, ОК 05, ОК 06, ОК 07, ОК 08, ОК 09.</w:t>
      </w:r>
    </w:p>
    <w:p w14:paraId="5BEE60A3" w14:textId="77777777" w:rsidR="009D0080" w:rsidRDefault="009D0080" w:rsidP="009D0080">
      <w:pPr>
        <w:spacing w:after="0"/>
        <w:ind w:firstLine="709"/>
        <w:rPr>
          <w:rFonts w:ascii="Times New Roman" w:hAnsi="Times New Roman"/>
          <w:b/>
          <w:sz w:val="24"/>
          <w:szCs w:val="24"/>
        </w:rPr>
      </w:pPr>
    </w:p>
    <w:p w14:paraId="24EEC440" w14:textId="11E366E0" w:rsidR="004F0882" w:rsidRPr="008655E8" w:rsidRDefault="004F0882" w:rsidP="009D0080">
      <w:pPr>
        <w:spacing w:after="0"/>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76EB92F4" w14:textId="77777777" w:rsidR="004F0882" w:rsidRPr="008655E8" w:rsidRDefault="004F0882" w:rsidP="009D0080">
      <w:pPr>
        <w:suppressAutoHyphens/>
        <w:spacing w:after="0"/>
        <w:ind w:firstLine="709"/>
        <w:rPr>
          <w:rFonts w:ascii="Times New Roman" w:hAnsi="Times New Roman"/>
          <w:sz w:val="24"/>
          <w:szCs w:val="24"/>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309" w:type="dxa"/>
        <w:tblInd w:w="-108" w:type="dxa"/>
        <w:tblCellMar>
          <w:left w:w="10" w:type="dxa"/>
          <w:right w:w="10" w:type="dxa"/>
        </w:tblCellMar>
        <w:tblLook w:val="0000" w:firstRow="0" w:lastRow="0" w:firstColumn="0" w:lastColumn="0" w:noHBand="0" w:noVBand="0"/>
      </w:tblPr>
      <w:tblGrid>
        <w:gridCol w:w="1684"/>
        <w:gridCol w:w="4163"/>
        <w:gridCol w:w="4462"/>
      </w:tblGrid>
      <w:tr w:rsidR="004F0882" w:rsidRPr="008655E8" w14:paraId="1EB76FF1" w14:textId="77777777" w:rsidTr="009D0080">
        <w:trPr>
          <w:trHeight w:val="637"/>
        </w:trPr>
        <w:tc>
          <w:tcPr>
            <w:tcW w:w="8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40D65" w14:textId="14595690" w:rsidR="004F0882" w:rsidRPr="008655E8" w:rsidRDefault="004F0882" w:rsidP="004F088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 xml:space="preserve">Код ПК, </w:t>
            </w:r>
            <w:r w:rsidR="003D3C2C">
              <w:rPr>
                <w:rFonts w:ascii="Times New Roman" w:hAnsi="Times New Roman"/>
                <w:b/>
                <w:bCs/>
                <w:sz w:val="24"/>
                <w:szCs w:val="24"/>
                <w:lang w:eastAsia="zh-CN"/>
              </w:rPr>
              <w:br/>
            </w:r>
            <w:r w:rsidRPr="008655E8">
              <w:rPr>
                <w:rFonts w:ascii="Times New Roman" w:hAnsi="Times New Roman"/>
                <w:b/>
                <w:bCs/>
                <w:sz w:val="24"/>
                <w:szCs w:val="24"/>
                <w:lang w:eastAsia="zh-CN"/>
              </w:rPr>
              <w:t>ОК</w:t>
            </w:r>
          </w:p>
        </w:tc>
        <w:tc>
          <w:tcPr>
            <w:tcW w:w="201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29BFB"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Умения</w:t>
            </w:r>
          </w:p>
        </w:tc>
        <w:tc>
          <w:tcPr>
            <w:tcW w:w="21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6C02E"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Знания</w:t>
            </w:r>
          </w:p>
        </w:tc>
      </w:tr>
      <w:tr w:rsidR="004F0882" w:rsidRPr="008655E8" w14:paraId="560596B0" w14:textId="77777777" w:rsidTr="009D0080">
        <w:trPr>
          <w:trHeight w:val="3408"/>
        </w:trPr>
        <w:tc>
          <w:tcPr>
            <w:tcW w:w="8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E321C" w14:textId="77777777" w:rsidR="004F0882" w:rsidRPr="008655E8" w:rsidRDefault="004F0882" w:rsidP="004F0882">
            <w:pPr>
              <w:contextualSpacing/>
              <w:rPr>
                <w:rFonts w:ascii="Times New Roman" w:hAnsi="Times New Roman"/>
                <w:bCs/>
                <w:sz w:val="24"/>
                <w:szCs w:val="24"/>
                <w:lang w:eastAsia="zh-CN"/>
              </w:rPr>
            </w:pPr>
          </w:p>
          <w:p w14:paraId="18E559E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w:t>
            </w:r>
          </w:p>
          <w:p w14:paraId="31B6C4F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02, </w:t>
            </w:r>
          </w:p>
          <w:p w14:paraId="4BAF0D99"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03, </w:t>
            </w:r>
          </w:p>
          <w:p w14:paraId="15A98691"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04, </w:t>
            </w:r>
          </w:p>
          <w:p w14:paraId="239C364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05, </w:t>
            </w:r>
          </w:p>
          <w:p w14:paraId="3ADC08B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06, </w:t>
            </w:r>
          </w:p>
          <w:p w14:paraId="2646CE5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07, </w:t>
            </w:r>
          </w:p>
          <w:p w14:paraId="0566972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08, </w:t>
            </w:r>
          </w:p>
          <w:p w14:paraId="4BC09751"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ОК 09</w:t>
            </w:r>
          </w:p>
          <w:p w14:paraId="3679DF75" w14:textId="77777777" w:rsidR="004F0882" w:rsidRPr="008655E8" w:rsidRDefault="004F0882" w:rsidP="004F0882">
            <w:pPr>
              <w:contextualSpacing/>
              <w:rPr>
                <w:rFonts w:ascii="Times New Roman" w:hAnsi="Times New Roman"/>
                <w:sz w:val="24"/>
                <w:szCs w:val="24"/>
              </w:rPr>
            </w:pPr>
            <w:r w:rsidRPr="008655E8">
              <w:rPr>
                <w:rFonts w:ascii="Times New Roman" w:hAnsi="Times New Roman"/>
                <w:sz w:val="24"/>
                <w:szCs w:val="24"/>
              </w:rPr>
              <w:t>ПК 1.1,</w:t>
            </w:r>
          </w:p>
          <w:p w14:paraId="7C7E6DF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rPr>
              <w:t>ПК 2.1.</w:t>
            </w:r>
          </w:p>
        </w:tc>
        <w:tc>
          <w:tcPr>
            <w:tcW w:w="201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43C5"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442DA878"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26A4DD82" w14:textId="77777777" w:rsidR="004F0882" w:rsidRPr="008655E8" w:rsidRDefault="004F0882" w:rsidP="004F0882">
            <w:pPr>
              <w:contextualSpacing/>
              <w:rPr>
                <w:rFonts w:ascii="Times New Roman" w:hAnsi="Times New Roman"/>
                <w:sz w:val="24"/>
                <w:szCs w:val="24"/>
                <w:lang w:eastAsia="zh-CN"/>
              </w:rPr>
            </w:pPr>
          </w:p>
        </w:tc>
        <w:tc>
          <w:tcPr>
            <w:tcW w:w="21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9CDF"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33D8C5EB"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устройство, назначение и принцип действия испытательных и измерительных приборов, применяемых в работе, правила пользования этими приборами;</w:t>
            </w:r>
          </w:p>
          <w:p w14:paraId="1E2D96F9" w14:textId="77777777" w:rsidR="004F0882" w:rsidRPr="008655E8" w:rsidRDefault="004F0882" w:rsidP="004F0882">
            <w:pPr>
              <w:contextualSpacing/>
              <w:rPr>
                <w:rFonts w:ascii="Times New Roman" w:hAnsi="Times New Roman"/>
                <w:sz w:val="24"/>
                <w:szCs w:val="24"/>
                <w:lang w:eastAsia="zh-CN"/>
              </w:rPr>
            </w:pPr>
          </w:p>
        </w:tc>
      </w:tr>
    </w:tbl>
    <w:p w14:paraId="2F72BBAD" w14:textId="77777777" w:rsidR="004F0882" w:rsidRPr="008655E8" w:rsidRDefault="004F0882" w:rsidP="004F0882">
      <w:pPr>
        <w:suppressAutoHyphens/>
        <w:ind w:firstLine="709"/>
        <w:rPr>
          <w:rFonts w:ascii="Times New Roman" w:hAnsi="Times New Roman"/>
          <w:sz w:val="24"/>
          <w:szCs w:val="24"/>
        </w:rPr>
      </w:pPr>
    </w:p>
    <w:p w14:paraId="5F96983D" w14:textId="77777777" w:rsidR="004F0882" w:rsidRPr="008655E8" w:rsidRDefault="004F0882" w:rsidP="004F0882">
      <w:pPr>
        <w:suppressAutoHyphens/>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2F5B4570" w14:textId="77777777" w:rsidR="004F0882" w:rsidRPr="008655E8" w:rsidRDefault="004F0882" w:rsidP="004F0882">
      <w:pPr>
        <w:suppressAutoHyphens/>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4F0882" w:rsidRPr="008655E8" w14:paraId="2E8DD35F" w14:textId="77777777" w:rsidTr="004F0882">
        <w:trPr>
          <w:trHeight w:val="490"/>
        </w:trPr>
        <w:tc>
          <w:tcPr>
            <w:tcW w:w="3685" w:type="pct"/>
            <w:vAlign w:val="center"/>
          </w:tcPr>
          <w:p w14:paraId="5B839508"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61F92859"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4F0882" w:rsidRPr="008655E8" w14:paraId="004DEE11" w14:textId="77777777" w:rsidTr="004F0882">
        <w:trPr>
          <w:trHeight w:val="490"/>
        </w:trPr>
        <w:tc>
          <w:tcPr>
            <w:tcW w:w="3685" w:type="pct"/>
            <w:vAlign w:val="center"/>
          </w:tcPr>
          <w:p w14:paraId="11F2B2B7"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26BEC9BC"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64</w:t>
            </w:r>
          </w:p>
        </w:tc>
      </w:tr>
      <w:tr w:rsidR="004F0882" w:rsidRPr="008655E8" w14:paraId="22964B00" w14:textId="77777777" w:rsidTr="004F0882">
        <w:trPr>
          <w:trHeight w:val="490"/>
        </w:trPr>
        <w:tc>
          <w:tcPr>
            <w:tcW w:w="3685" w:type="pct"/>
            <w:shd w:val="clear" w:color="auto" w:fill="auto"/>
            <w:vAlign w:val="center"/>
          </w:tcPr>
          <w:p w14:paraId="48B2C191"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shd w:val="clear" w:color="auto" w:fill="auto"/>
            <w:vAlign w:val="center"/>
          </w:tcPr>
          <w:p w14:paraId="0CB8A4C8"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40</w:t>
            </w:r>
          </w:p>
        </w:tc>
      </w:tr>
      <w:tr w:rsidR="004F0882" w:rsidRPr="008655E8" w14:paraId="6465FBB7" w14:textId="77777777" w:rsidTr="004F0882">
        <w:trPr>
          <w:trHeight w:val="336"/>
        </w:trPr>
        <w:tc>
          <w:tcPr>
            <w:tcW w:w="5000" w:type="pct"/>
            <w:gridSpan w:val="2"/>
            <w:vAlign w:val="center"/>
          </w:tcPr>
          <w:p w14:paraId="7AC7F745"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в т. ч.:</w:t>
            </w:r>
          </w:p>
        </w:tc>
      </w:tr>
      <w:tr w:rsidR="004F0882" w:rsidRPr="008655E8" w14:paraId="512305B2" w14:textId="77777777" w:rsidTr="004F0882">
        <w:trPr>
          <w:trHeight w:val="490"/>
        </w:trPr>
        <w:tc>
          <w:tcPr>
            <w:tcW w:w="3685" w:type="pct"/>
            <w:vAlign w:val="center"/>
          </w:tcPr>
          <w:p w14:paraId="377679D1"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vAlign w:val="center"/>
          </w:tcPr>
          <w:p w14:paraId="572C14B3"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24</w:t>
            </w:r>
          </w:p>
        </w:tc>
      </w:tr>
      <w:tr w:rsidR="004F0882" w:rsidRPr="008655E8" w14:paraId="3BE2784E" w14:textId="77777777" w:rsidTr="004F0882">
        <w:trPr>
          <w:trHeight w:val="490"/>
        </w:trPr>
        <w:tc>
          <w:tcPr>
            <w:tcW w:w="3685" w:type="pct"/>
            <w:vAlign w:val="center"/>
          </w:tcPr>
          <w:p w14:paraId="479E625E"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лабораторные работы </w:t>
            </w:r>
          </w:p>
        </w:tc>
        <w:tc>
          <w:tcPr>
            <w:tcW w:w="1315" w:type="pct"/>
            <w:vAlign w:val="center"/>
          </w:tcPr>
          <w:p w14:paraId="22308EC9"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20</w:t>
            </w:r>
          </w:p>
        </w:tc>
      </w:tr>
      <w:tr w:rsidR="004F0882" w:rsidRPr="008655E8" w14:paraId="2FCF98DE" w14:textId="77777777" w:rsidTr="004F0882">
        <w:trPr>
          <w:trHeight w:val="490"/>
        </w:trPr>
        <w:tc>
          <w:tcPr>
            <w:tcW w:w="3685" w:type="pct"/>
            <w:vAlign w:val="center"/>
          </w:tcPr>
          <w:p w14:paraId="7A2E2684"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практические занятия </w:t>
            </w:r>
          </w:p>
        </w:tc>
        <w:tc>
          <w:tcPr>
            <w:tcW w:w="1315" w:type="pct"/>
            <w:vAlign w:val="center"/>
          </w:tcPr>
          <w:p w14:paraId="5788A284"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20</w:t>
            </w:r>
          </w:p>
        </w:tc>
      </w:tr>
      <w:tr w:rsidR="004F0882" w:rsidRPr="008655E8" w14:paraId="69EBCD3C" w14:textId="77777777" w:rsidTr="004F0882">
        <w:trPr>
          <w:trHeight w:val="267"/>
        </w:trPr>
        <w:tc>
          <w:tcPr>
            <w:tcW w:w="3685" w:type="pct"/>
            <w:vAlign w:val="center"/>
          </w:tcPr>
          <w:p w14:paraId="4A283A3D"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lastRenderedPageBreak/>
              <w:t xml:space="preserve">Самостоятельная работа </w:t>
            </w:r>
            <w:r w:rsidRPr="008655E8">
              <w:rPr>
                <w:rFonts w:ascii="Times New Roman" w:hAnsi="Times New Roman"/>
                <w:b/>
                <w:sz w:val="24"/>
                <w:szCs w:val="24"/>
                <w:vertAlign w:val="superscript"/>
              </w:rPr>
              <w:footnoteReference w:id="53"/>
            </w:r>
          </w:p>
        </w:tc>
        <w:tc>
          <w:tcPr>
            <w:tcW w:w="1315" w:type="pct"/>
            <w:vAlign w:val="center"/>
          </w:tcPr>
          <w:p w14:paraId="044F1BD8"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w:t>
            </w:r>
          </w:p>
        </w:tc>
      </w:tr>
      <w:tr w:rsidR="004F0882" w:rsidRPr="008655E8" w14:paraId="0B954B01" w14:textId="77777777" w:rsidTr="004F0882">
        <w:trPr>
          <w:trHeight w:val="331"/>
        </w:trPr>
        <w:tc>
          <w:tcPr>
            <w:tcW w:w="3685" w:type="pct"/>
            <w:vAlign w:val="center"/>
          </w:tcPr>
          <w:p w14:paraId="162D779A" w14:textId="21AE487E"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Промежуточная аттестация</w:t>
            </w:r>
          </w:p>
        </w:tc>
        <w:tc>
          <w:tcPr>
            <w:tcW w:w="1315" w:type="pct"/>
            <w:vAlign w:val="center"/>
          </w:tcPr>
          <w:p w14:paraId="69520BA3" w14:textId="361FDEF8" w:rsidR="004F0882" w:rsidRPr="008655E8" w:rsidRDefault="004F0882" w:rsidP="004F0882">
            <w:pPr>
              <w:suppressAutoHyphens/>
              <w:rPr>
                <w:rFonts w:ascii="Times New Roman" w:hAnsi="Times New Roman"/>
                <w:b/>
                <w:sz w:val="24"/>
                <w:szCs w:val="24"/>
              </w:rPr>
            </w:pPr>
          </w:p>
        </w:tc>
      </w:tr>
    </w:tbl>
    <w:p w14:paraId="796B1038" w14:textId="77777777" w:rsidR="004F0882" w:rsidRPr="008655E8" w:rsidRDefault="004F0882" w:rsidP="004F0882">
      <w:pPr>
        <w:rPr>
          <w:rFonts w:ascii="Times New Roman" w:hAnsi="Times New Roman"/>
          <w:b/>
          <w:sz w:val="24"/>
          <w:szCs w:val="24"/>
        </w:rPr>
        <w:sectPr w:rsidR="004F0882" w:rsidRPr="008655E8" w:rsidSect="006A0A26">
          <w:footerReference w:type="default" r:id="rId106"/>
          <w:pgSz w:w="11906" w:h="16838"/>
          <w:pgMar w:top="1134" w:right="567" w:bottom="1134" w:left="1134" w:header="708" w:footer="340" w:gutter="0"/>
          <w:cols w:space="720"/>
          <w:titlePg/>
          <w:docGrid w:linePitch="299"/>
        </w:sectPr>
      </w:pPr>
    </w:p>
    <w:p w14:paraId="1B5A30A7" w14:textId="5F381937" w:rsidR="004F0882" w:rsidRPr="008655E8" w:rsidRDefault="004F0882" w:rsidP="004F0882">
      <w:pPr>
        <w:ind w:firstLine="709"/>
        <w:rPr>
          <w:rFonts w:ascii="Times New Roman" w:hAnsi="Times New Roman"/>
          <w:b/>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156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5"/>
        <w:gridCol w:w="27"/>
        <w:gridCol w:w="9498"/>
        <w:gridCol w:w="1842"/>
        <w:gridCol w:w="1730"/>
      </w:tblGrid>
      <w:tr w:rsidR="004F0882" w:rsidRPr="008655E8" w14:paraId="3C210EF6" w14:textId="77777777" w:rsidTr="00807BCA">
        <w:tc>
          <w:tcPr>
            <w:tcW w:w="2525" w:type="dxa"/>
            <w:shd w:val="clear" w:color="auto" w:fill="auto"/>
          </w:tcPr>
          <w:p w14:paraId="6E09375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9525" w:type="dxa"/>
            <w:gridSpan w:val="2"/>
            <w:shd w:val="clear" w:color="auto" w:fill="auto"/>
          </w:tcPr>
          <w:p w14:paraId="729C885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Содержание учебного материала и формы организации деятельности </w:t>
            </w:r>
          </w:p>
          <w:p w14:paraId="7A27C1D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обучающихся</w:t>
            </w:r>
          </w:p>
        </w:tc>
        <w:tc>
          <w:tcPr>
            <w:tcW w:w="1842" w:type="dxa"/>
            <w:shd w:val="clear" w:color="auto" w:fill="auto"/>
            <w:vAlign w:val="center"/>
          </w:tcPr>
          <w:p w14:paraId="6243D9D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c>
          <w:tcPr>
            <w:tcW w:w="1730" w:type="dxa"/>
            <w:shd w:val="clear" w:color="auto" w:fill="auto"/>
            <w:vAlign w:val="center"/>
          </w:tcPr>
          <w:p w14:paraId="60085E9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Коды компетенций, формированию которых способствует элемент программы</w:t>
            </w:r>
          </w:p>
        </w:tc>
      </w:tr>
      <w:tr w:rsidR="004F0882" w:rsidRPr="008655E8" w14:paraId="148A1CC5" w14:textId="77777777" w:rsidTr="00807BCA">
        <w:tc>
          <w:tcPr>
            <w:tcW w:w="2525" w:type="dxa"/>
            <w:shd w:val="clear" w:color="auto" w:fill="auto"/>
          </w:tcPr>
          <w:p w14:paraId="5B47B9E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9525" w:type="dxa"/>
            <w:gridSpan w:val="2"/>
            <w:shd w:val="clear" w:color="auto" w:fill="auto"/>
          </w:tcPr>
          <w:p w14:paraId="69B29D4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842" w:type="dxa"/>
            <w:shd w:val="clear" w:color="auto" w:fill="auto"/>
          </w:tcPr>
          <w:p w14:paraId="044914B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c>
          <w:tcPr>
            <w:tcW w:w="1730" w:type="dxa"/>
            <w:shd w:val="clear" w:color="auto" w:fill="auto"/>
          </w:tcPr>
          <w:p w14:paraId="02ABD15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r>
      <w:tr w:rsidR="004F0882" w:rsidRPr="008655E8" w14:paraId="390C1B26" w14:textId="77777777" w:rsidTr="00807BCA">
        <w:tc>
          <w:tcPr>
            <w:tcW w:w="12050" w:type="dxa"/>
            <w:gridSpan w:val="3"/>
            <w:shd w:val="clear" w:color="auto" w:fill="auto"/>
          </w:tcPr>
          <w:p w14:paraId="117E6D3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Раздел 1.</w:t>
            </w:r>
            <w:r w:rsidRPr="008655E8">
              <w:rPr>
                <w:rFonts w:ascii="Times New Roman" w:hAnsi="Times New Roman"/>
                <w:b/>
                <w:sz w:val="24"/>
                <w:szCs w:val="24"/>
              </w:rPr>
              <w:t xml:space="preserve"> Основы электростатики. Электрические измерения </w:t>
            </w:r>
          </w:p>
        </w:tc>
        <w:tc>
          <w:tcPr>
            <w:tcW w:w="1842" w:type="dxa"/>
            <w:shd w:val="clear" w:color="auto" w:fill="auto"/>
          </w:tcPr>
          <w:p w14:paraId="3A309193" w14:textId="7B11A127" w:rsidR="004F0882" w:rsidRPr="008655E8" w:rsidRDefault="004F0882" w:rsidP="003D3C2C">
            <w:pPr>
              <w:tabs>
                <w:tab w:val="left" w:pos="916"/>
                <w:tab w:val="left" w:pos="18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12</w:t>
            </w:r>
            <w:r w:rsidR="008B7E33">
              <w:rPr>
                <w:rFonts w:ascii="Times New Roman" w:hAnsi="Times New Roman"/>
                <w:b/>
                <w:bCs/>
                <w:sz w:val="24"/>
                <w:szCs w:val="24"/>
              </w:rPr>
              <w:t>/</w:t>
            </w:r>
            <w:r w:rsidR="00351490">
              <w:rPr>
                <w:rFonts w:ascii="Times New Roman" w:hAnsi="Times New Roman"/>
                <w:b/>
                <w:bCs/>
                <w:sz w:val="24"/>
                <w:szCs w:val="24"/>
              </w:rPr>
              <w:t>8</w:t>
            </w:r>
          </w:p>
        </w:tc>
        <w:tc>
          <w:tcPr>
            <w:tcW w:w="1730" w:type="dxa"/>
            <w:vMerge w:val="restart"/>
            <w:shd w:val="clear" w:color="auto" w:fill="auto"/>
          </w:tcPr>
          <w:p w14:paraId="744D8FE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5E95EF5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w:t>
            </w:r>
          </w:p>
        </w:tc>
      </w:tr>
      <w:tr w:rsidR="004F0882" w:rsidRPr="008655E8" w14:paraId="538AD6CD" w14:textId="77777777" w:rsidTr="00807BCA">
        <w:tc>
          <w:tcPr>
            <w:tcW w:w="2525" w:type="dxa"/>
            <w:vMerge w:val="restart"/>
            <w:shd w:val="clear" w:color="auto" w:fill="auto"/>
          </w:tcPr>
          <w:p w14:paraId="207A5746" w14:textId="62B8DCEA"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1.1</w:t>
            </w:r>
            <w:r w:rsidR="00136B5B">
              <w:rPr>
                <w:rFonts w:ascii="Times New Roman" w:hAnsi="Times New Roman"/>
                <w:b/>
                <w:bCs/>
                <w:sz w:val="24"/>
                <w:szCs w:val="24"/>
              </w:rPr>
              <w:t xml:space="preserve"> </w:t>
            </w:r>
            <w:r w:rsidR="006B4896" w:rsidRPr="008655E8">
              <w:rPr>
                <w:rFonts w:ascii="Times New Roman" w:hAnsi="Times New Roman"/>
                <w:b/>
                <w:sz w:val="24"/>
                <w:szCs w:val="24"/>
              </w:rPr>
              <w:t>Основы электростатики</w:t>
            </w:r>
          </w:p>
        </w:tc>
        <w:tc>
          <w:tcPr>
            <w:tcW w:w="9525" w:type="dxa"/>
            <w:gridSpan w:val="2"/>
            <w:shd w:val="clear" w:color="auto" w:fill="auto"/>
          </w:tcPr>
          <w:p w14:paraId="1072E37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228BEC5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1730" w:type="dxa"/>
            <w:vMerge/>
            <w:shd w:val="clear" w:color="auto" w:fill="auto"/>
          </w:tcPr>
          <w:p w14:paraId="6CF6CFB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D244C97" w14:textId="77777777" w:rsidTr="00807BCA">
        <w:trPr>
          <w:trHeight w:val="886"/>
        </w:trPr>
        <w:tc>
          <w:tcPr>
            <w:tcW w:w="2525" w:type="dxa"/>
            <w:vMerge/>
            <w:shd w:val="clear" w:color="auto" w:fill="auto"/>
          </w:tcPr>
          <w:p w14:paraId="105F491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3284EB27" w14:textId="5C5F2170"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sz w:val="24"/>
                <w:szCs w:val="24"/>
              </w:rPr>
              <w:t>Электрическое поле. Взаимодействие зарядов. Закон Кулона. Потенциал. Напряженность поля. Проводники и диэлектрики. Электрическая емкость. Конденсаторы. Соединения конденсаторов.</w:t>
            </w:r>
          </w:p>
        </w:tc>
        <w:tc>
          <w:tcPr>
            <w:tcW w:w="1842" w:type="dxa"/>
            <w:shd w:val="clear" w:color="auto" w:fill="auto"/>
          </w:tcPr>
          <w:p w14:paraId="303DF62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541A39B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15B5E2C" w14:textId="77777777" w:rsidTr="00807BCA">
        <w:trPr>
          <w:trHeight w:val="261"/>
        </w:trPr>
        <w:tc>
          <w:tcPr>
            <w:tcW w:w="2525" w:type="dxa"/>
            <w:vMerge/>
            <w:shd w:val="clear" w:color="auto" w:fill="auto"/>
          </w:tcPr>
          <w:p w14:paraId="449AF80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082AD13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В том числе практических занятий</w:t>
            </w:r>
          </w:p>
        </w:tc>
        <w:tc>
          <w:tcPr>
            <w:tcW w:w="1842" w:type="dxa"/>
            <w:shd w:val="clear" w:color="auto" w:fill="auto"/>
          </w:tcPr>
          <w:p w14:paraId="6DA99B5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1EB99A2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2B4AE0D" w14:textId="77777777" w:rsidTr="00807BCA">
        <w:trPr>
          <w:trHeight w:val="549"/>
        </w:trPr>
        <w:tc>
          <w:tcPr>
            <w:tcW w:w="2525" w:type="dxa"/>
            <w:vMerge/>
            <w:shd w:val="clear" w:color="auto" w:fill="auto"/>
          </w:tcPr>
          <w:p w14:paraId="3938AAE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4E024A5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8655E8">
              <w:rPr>
                <w:rFonts w:ascii="Times New Roman" w:hAnsi="Times New Roman"/>
                <w:sz w:val="24"/>
                <w:szCs w:val="24"/>
              </w:rPr>
              <w:t>Практическое занятие 1.</w:t>
            </w:r>
            <w:r w:rsidRPr="008655E8">
              <w:t xml:space="preserve"> </w:t>
            </w:r>
            <w:r w:rsidRPr="008655E8">
              <w:rPr>
                <w:rFonts w:ascii="Times New Roman" w:eastAsia="Calibri" w:hAnsi="Times New Roman"/>
                <w:sz w:val="24"/>
                <w:szCs w:val="24"/>
                <w:lang w:eastAsia="en-US"/>
              </w:rPr>
              <w:t>Расчет эквивалентной емкости при смешанном соединении конденсаторов</w:t>
            </w:r>
          </w:p>
        </w:tc>
        <w:tc>
          <w:tcPr>
            <w:tcW w:w="1842" w:type="dxa"/>
            <w:shd w:val="clear" w:color="auto" w:fill="auto"/>
          </w:tcPr>
          <w:p w14:paraId="48EB02A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30" w:type="dxa"/>
            <w:vMerge/>
            <w:shd w:val="clear" w:color="auto" w:fill="auto"/>
          </w:tcPr>
          <w:p w14:paraId="7AD1EE6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43107C3" w14:textId="77777777" w:rsidTr="00807BCA">
        <w:tc>
          <w:tcPr>
            <w:tcW w:w="2525" w:type="dxa"/>
            <w:vMerge w:val="restart"/>
            <w:shd w:val="clear" w:color="auto" w:fill="auto"/>
          </w:tcPr>
          <w:p w14:paraId="48861CA3" w14:textId="233CF142"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sz w:val="24"/>
                <w:szCs w:val="24"/>
              </w:rPr>
              <w:t>Тема 1.2</w:t>
            </w:r>
            <w:r w:rsidR="00136B5B">
              <w:rPr>
                <w:rFonts w:ascii="Times New Roman" w:hAnsi="Times New Roman"/>
                <w:b/>
                <w:sz w:val="24"/>
                <w:szCs w:val="24"/>
              </w:rPr>
              <w:t xml:space="preserve"> Электрич</w:t>
            </w:r>
            <w:r w:rsidR="006B4896">
              <w:rPr>
                <w:rFonts w:ascii="Times New Roman" w:hAnsi="Times New Roman"/>
                <w:b/>
                <w:sz w:val="24"/>
                <w:szCs w:val="24"/>
              </w:rPr>
              <w:t>еские измерения</w:t>
            </w:r>
          </w:p>
        </w:tc>
        <w:tc>
          <w:tcPr>
            <w:tcW w:w="9525" w:type="dxa"/>
            <w:gridSpan w:val="2"/>
            <w:shd w:val="clear" w:color="auto" w:fill="auto"/>
          </w:tcPr>
          <w:p w14:paraId="5C0572F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5818D1E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1730" w:type="dxa"/>
            <w:vMerge w:val="restart"/>
            <w:shd w:val="clear" w:color="auto" w:fill="auto"/>
          </w:tcPr>
          <w:p w14:paraId="4B38CEFA" w14:textId="77777777" w:rsidR="004F0882" w:rsidRPr="008655E8" w:rsidRDefault="004F0882" w:rsidP="003D3C2C">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5D691AA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lang w:eastAsia="zh-CN"/>
              </w:rPr>
              <w:t>ОК 03, ОК 04,</w:t>
            </w:r>
          </w:p>
        </w:tc>
      </w:tr>
      <w:tr w:rsidR="004F0882" w:rsidRPr="008655E8" w14:paraId="0F56060A" w14:textId="77777777" w:rsidTr="00807BCA">
        <w:trPr>
          <w:trHeight w:val="560"/>
        </w:trPr>
        <w:tc>
          <w:tcPr>
            <w:tcW w:w="2525" w:type="dxa"/>
            <w:vMerge/>
            <w:shd w:val="clear" w:color="auto" w:fill="auto"/>
          </w:tcPr>
          <w:p w14:paraId="08037E1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0907E476" w14:textId="2C91470A"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Виды и методы электрических измерений. Классификация погрешности. Классификация электроизмерительных приборов. Измерение тока и напряжения. Измерение мощности и электрической энергии. Измерение электрического сопротивления.</w:t>
            </w:r>
          </w:p>
        </w:tc>
        <w:tc>
          <w:tcPr>
            <w:tcW w:w="1842" w:type="dxa"/>
            <w:shd w:val="clear" w:color="auto" w:fill="auto"/>
          </w:tcPr>
          <w:p w14:paraId="0ED442A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000D0A6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237E447" w14:textId="77777777" w:rsidTr="00807BCA">
        <w:trPr>
          <w:trHeight w:val="250"/>
        </w:trPr>
        <w:tc>
          <w:tcPr>
            <w:tcW w:w="2525" w:type="dxa"/>
            <w:vMerge/>
            <w:shd w:val="clear" w:color="auto" w:fill="auto"/>
          </w:tcPr>
          <w:p w14:paraId="72326C9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137C1AB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sz w:val="24"/>
                <w:szCs w:val="24"/>
              </w:rPr>
              <w:t>В том числе практических и лабораторных занятий</w:t>
            </w:r>
          </w:p>
        </w:tc>
        <w:tc>
          <w:tcPr>
            <w:tcW w:w="1842" w:type="dxa"/>
            <w:shd w:val="clear" w:color="auto" w:fill="auto"/>
          </w:tcPr>
          <w:p w14:paraId="1B19A1B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1730" w:type="dxa"/>
            <w:vMerge/>
            <w:shd w:val="clear" w:color="auto" w:fill="auto"/>
          </w:tcPr>
          <w:p w14:paraId="415CDA8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16F9B5B" w14:textId="77777777" w:rsidTr="00807BCA">
        <w:trPr>
          <w:trHeight w:val="250"/>
        </w:trPr>
        <w:tc>
          <w:tcPr>
            <w:tcW w:w="2525" w:type="dxa"/>
            <w:vMerge/>
            <w:shd w:val="clear" w:color="auto" w:fill="auto"/>
          </w:tcPr>
          <w:p w14:paraId="553D47F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2AFEB63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sz w:val="24"/>
                <w:szCs w:val="24"/>
              </w:rPr>
              <w:t>Практическое занятие 2.</w:t>
            </w:r>
            <w:r w:rsidRPr="008655E8">
              <w:t xml:space="preserve"> </w:t>
            </w:r>
            <w:r w:rsidRPr="008655E8">
              <w:rPr>
                <w:rFonts w:ascii="Times New Roman" w:eastAsia="Calibri" w:hAnsi="Times New Roman"/>
                <w:sz w:val="24"/>
                <w:szCs w:val="24"/>
                <w:lang w:eastAsia="en-US"/>
              </w:rPr>
              <w:t>Единицы электрических величин</w:t>
            </w:r>
          </w:p>
        </w:tc>
        <w:tc>
          <w:tcPr>
            <w:tcW w:w="1842" w:type="dxa"/>
            <w:shd w:val="clear" w:color="auto" w:fill="auto"/>
          </w:tcPr>
          <w:p w14:paraId="08A0E32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1F37F99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13B5772" w14:textId="77777777" w:rsidTr="00807BCA">
        <w:trPr>
          <w:trHeight w:val="250"/>
        </w:trPr>
        <w:tc>
          <w:tcPr>
            <w:tcW w:w="2525" w:type="dxa"/>
            <w:vMerge/>
            <w:shd w:val="clear" w:color="auto" w:fill="auto"/>
          </w:tcPr>
          <w:p w14:paraId="71A7C90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4CD8CD2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Cs/>
                <w:sz w:val="24"/>
                <w:szCs w:val="24"/>
              </w:rPr>
              <w:t>Лабораторное занятие 1. Электроизмерительные приборы и измерения.</w:t>
            </w:r>
          </w:p>
        </w:tc>
        <w:tc>
          <w:tcPr>
            <w:tcW w:w="1842" w:type="dxa"/>
            <w:shd w:val="clear" w:color="auto" w:fill="auto"/>
          </w:tcPr>
          <w:p w14:paraId="3442BA9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7EFDFF6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ACC417C" w14:textId="77777777" w:rsidTr="00807BCA">
        <w:trPr>
          <w:trHeight w:val="250"/>
        </w:trPr>
        <w:tc>
          <w:tcPr>
            <w:tcW w:w="2525" w:type="dxa"/>
            <w:vMerge/>
            <w:shd w:val="clear" w:color="auto" w:fill="auto"/>
          </w:tcPr>
          <w:p w14:paraId="0C96B29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0C4D2BC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Cs/>
                <w:sz w:val="24"/>
                <w:szCs w:val="24"/>
              </w:rPr>
              <w:t xml:space="preserve">Лабораторное занятие 2. </w:t>
            </w:r>
            <w:r w:rsidRPr="008655E8">
              <w:rPr>
                <w:rFonts w:ascii="Times New Roman" w:hAnsi="Times New Roman"/>
                <w:sz w:val="24"/>
                <w:szCs w:val="24"/>
              </w:rPr>
              <w:t>Измерение сопротивлений. Цифровые коды сопротивлений.</w:t>
            </w:r>
          </w:p>
        </w:tc>
        <w:tc>
          <w:tcPr>
            <w:tcW w:w="1842" w:type="dxa"/>
            <w:shd w:val="clear" w:color="auto" w:fill="auto"/>
          </w:tcPr>
          <w:p w14:paraId="07957FF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0D5AADD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7D65C2F" w14:textId="77777777" w:rsidTr="00807BCA">
        <w:tc>
          <w:tcPr>
            <w:tcW w:w="12050" w:type="dxa"/>
            <w:gridSpan w:val="3"/>
            <w:shd w:val="clear" w:color="auto" w:fill="auto"/>
          </w:tcPr>
          <w:p w14:paraId="38F92237" w14:textId="77777777" w:rsidR="004F0882" w:rsidRPr="008655E8" w:rsidRDefault="004F0882" w:rsidP="003D3C2C">
            <w:pPr>
              <w:spacing w:after="0" w:line="240" w:lineRule="auto"/>
              <w:ind w:left="36"/>
              <w:rPr>
                <w:rFonts w:ascii="Times New Roman" w:hAnsi="Times New Roman"/>
                <w:b/>
                <w:sz w:val="24"/>
                <w:szCs w:val="24"/>
              </w:rPr>
            </w:pPr>
            <w:r w:rsidRPr="008655E8">
              <w:rPr>
                <w:rFonts w:ascii="Times New Roman" w:hAnsi="Times New Roman"/>
                <w:b/>
                <w:sz w:val="24"/>
                <w:szCs w:val="24"/>
              </w:rPr>
              <w:t>Раздел 2. Электрические цепи постоянного тока</w:t>
            </w:r>
          </w:p>
        </w:tc>
        <w:tc>
          <w:tcPr>
            <w:tcW w:w="1842" w:type="dxa"/>
            <w:shd w:val="clear" w:color="auto" w:fill="auto"/>
          </w:tcPr>
          <w:p w14:paraId="48A26EAC" w14:textId="01E00204"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14</w:t>
            </w:r>
            <w:r w:rsidR="00351490">
              <w:rPr>
                <w:rFonts w:ascii="Times New Roman" w:hAnsi="Times New Roman"/>
                <w:b/>
                <w:bCs/>
                <w:sz w:val="24"/>
                <w:szCs w:val="24"/>
              </w:rPr>
              <w:t>/8</w:t>
            </w:r>
          </w:p>
        </w:tc>
        <w:tc>
          <w:tcPr>
            <w:tcW w:w="1730" w:type="dxa"/>
            <w:vMerge w:val="restart"/>
            <w:shd w:val="clear" w:color="auto" w:fill="auto"/>
          </w:tcPr>
          <w:p w14:paraId="1A7C9C6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3988955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w:t>
            </w:r>
          </w:p>
        </w:tc>
      </w:tr>
      <w:tr w:rsidR="004F0882" w:rsidRPr="008655E8" w14:paraId="2D01D5FD" w14:textId="77777777" w:rsidTr="00807BCA">
        <w:tc>
          <w:tcPr>
            <w:tcW w:w="2525" w:type="dxa"/>
            <w:vMerge w:val="restart"/>
            <w:shd w:val="clear" w:color="auto" w:fill="auto"/>
          </w:tcPr>
          <w:p w14:paraId="059B63A6" w14:textId="142E2D2F"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 xml:space="preserve">Тема 2.1 </w:t>
            </w:r>
            <w:r w:rsidR="00D26660">
              <w:rPr>
                <w:rFonts w:ascii="Times New Roman" w:hAnsi="Times New Roman"/>
                <w:b/>
                <w:sz w:val="24"/>
                <w:szCs w:val="24"/>
              </w:rPr>
              <w:t>Электрические цепи</w:t>
            </w:r>
          </w:p>
        </w:tc>
        <w:tc>
          <w:tcPr>
            <w:tcW w:w="9525" w:type="dxa"/>
            <w:gridSpan w:val="2"/>
            <w:shd w:val="clear" w:color="auto" w:fill="auto"/>
          </w:tcPr>
          <w:p w14:paraId="354A9259" w14:textId="77777777" w:rsidR="004F0882" w:rsidRPr="008655E8" w:rsidRDefault="004F0882" w:rsidP="003D3C2C">
            <w:pPr>
              <w:spacing w:after="0" w:line="240" w:lineRule="auto"/>
              <w:ind w:left="36"/>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08DD3F4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10</w:t>
            </w:r>
          </w:p>
        </w:tc>
        <w:tc>
          <w:tcPr>
            <w:tcW w:w="1730" w:type="dxa"/>
            <w:vMerge/>
            <w:shd w:val="clear" w:color="auto" w:fill="auto"/>
          </w:tcPr>
          <w:p w14:paraId="2AD0F2D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B3375DC" w14:textId="77777777" w:rsidTr="00807BCA">
        <w:trPr>
          <w:trHeight w:val="544"/>
        </w:trPr>
        <w:tc>
          <w:tcPr>
            <w:tcW w:w="2525" w:type="dxa"/>
            <w:vMerge/>
            <w:shd w:val="clear" w:color="auto" w:fill="auto"/>
          </w:tcPr>
          <w:p w14:paraId="3A7B0C4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1D91B5B7" w14:textId="018D80C2" w:rsidR="004F0882" w:rsidRPr="008655E8" w:rsidRDefault="004F0882" w:rsidP="003D3C2C">
            <w:pPr>
              <w:spacing w:after="0" w:line="240" w:lineRule="auto"/>
              <w:rPr>
                <w:rFonts w:ascii="Times New Roman" w:hAnsi="Times New Roman"/>
                <w:sz w:val="24"/>
                <w:szCs w:val="24"/>
              </w:rPr>
            </w:pPr>
            <w:r w:rsidRPr="008655E8">
              <w:rPr>
                <w:rFonts w:ascii="Times New Roman" w:hAnsi="Times New Roman"/>
                <w:sz w:val="24"/>
                <w:szCs w:val="24"/>
              </w:rPr>
              <w:t>Источники и приемники электрической цепи постоянного тока. Закон Ома. Последовательное, параллельное и смешанное соединения резисторов. Законы Кирхгофа.</w:t>
            </w:r>
            <w:r w:rsidRPr="008655E8">
              <w:rPr>
                <w:rFonts w:ascii="Times New Roman" w:eastAsia="Calibri" w:hAnsi="Times New Roman"/>
                <w:sz w:val="24"/>
                <w:szCs w:val="24"/>
                <w:lang w:eastAsia="en-US"/>
              </w:rPr>
              <w:t xml:space="preserve"> Метод узловых и контурных уравнений. Метод наложения токов</w:t>
            </w:r>
          </w:p>
        </w:tc>
        <w:tc>
          <w:tcPr>
            <w:tcW w:w="1842" w:type="dxa"/>
            <w:shd w:val="clear" w:color="auto" w:fill="auto"/>
          </w:tcPr>
          <w:p w14:paraId="79F4E56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4310810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8F559E0" w14:textId="77777777" w:rsidTr="00807BCA">
        <w:tc>
          <w:tcPr>
            <w:tcW w:w="2525" w:type="dxa"/>
            <w:vMerge/>
            <w:shd w:val="clear" w:color="auto" w:fill="auto"/>
          </w:tcPr>
          <w:p w14:paraId="303D643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3E3A966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sz w:val="24"/>
                <w:szCs w:val="24"/>
              </w:rPr>
              <w:t>В том числе практических и лабораторных занятий</w:t>
            </w:r>
          </w:p>
        </w:tc>
        <w:tc>
          <w:tcPr>
            <w:tcW w:w="1842" w:type="dxa"/>
            <w:shd w:val="clear" w:color="auto" w:fill="auto"/>
          </w:tcPr>
          <w:p w14:paraId="68A7DF8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1730" w:type="dxa"/>
            <w:vMerge/>
            <w:shd w:val="clear" w:color="auto" w:fill="auto"/>
          </w:tcPr>
          <w:p w14:paraId="0B3630A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3E1A0A9" w14:textId="77777777" w:rsidTr="00807BCA">
        <w:tc>
          <w:tcPr>
            <w:tcW w:w="2525" w:type="dxa"/>
            <w:vMerge/>
            <w:shd w:val="clear" w:color="auto" w:fill="auto"/>
          </w:tcPr>
          <w:p w14:paraId="3785ACB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1E40714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sz w:val="24"/>
                <w:szCs w:val="24"/>
              </w:rPr>
              <w:t>Практическое занятие 3.</w:t>
            </w:r>
            <w:r w:rsidRPr="008655E8">
              <w:t xml:space="preserve"> </w:t>
            </w:r>
            <w:r w:rsidRPr="008655E8">
              <w:rPr>
                <w:rFonts w:ascii="Times New Roman" w:eastAsia="Calibri" w:hAnsi="Times New Roman"/>
                <w:sz w:val="24"/>
                <w:szCs w:val="24"/>
                <w:lang w:eastAsia="en-US"/>
              </w:rPr>
              <w:t>Расчет электрических цепей постоянного тока со смешанным соединением резисторов</w:t>
            </w:r>
          </w:p>
        </w:tc>
        <w:tc>
          <w:tcPr>
            <w:tcW w:w="1842" w:type="dxa"/>
            <w:shd w:val="clear" w:color="auto" w:fill="auto"/>
          </w:tcPr>
          <w:p w14:paraId="2946877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11C87FF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3EF2BEC" w14:textId="77777777" w:rsidTr="00807BCA">
        <w:trPr>
          <w:trHeight w:val="714"/>
        </w:trPr>
        <w:tc>
          <w:tcPr>
            <w:tcW w:w="2525" w:type="dxa"/>
            <w:vMerge/>
            <w:shd w:val="clear" w:color="auto" w:fill="auto"/>
          </w:tcPr>
          <w:p w14:paraId="11DD584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738F557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Практическое занятие 4.</w:t>
            </w:r>
            <w:r w:rsidRPr="008655E8">
              <w:rPr>
                <w:rFonts w:ascii="Times New Roman" w:eastAsia="Calibri" w:hAnsi="Times New Roman"/>
                <w:sz w:val="24"/>
                <w:szCs w:val="24"/>
                <w:lang w:eastAsia="en-US"/>
              </w:rPr>
              <w:t xml:space="preserve"> Расчет электрических цепей методом узловых и контурных уравнений</w:t>
            </w:r>
          </w:p>
        </w:tc>
        <w:tc>
          <w:tcPr>
            <w:tcW w:w="1842" w:type="dxa"/>
            <w:shd w:val="clear" w:color="auto" w:fill="auto"/>
          </w:tcPr>
          <w:p w14:paraId="5CCE4AE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711CAB9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F6113CD" w14:textId="77777777" w:rsidTr="00807BCA">
        <w:tc>
          <w:tcPr>
            <w:tcW w:w="2525" w:type="dxa"/>
            <w:vMerge/>
            <w:shd w:val="clear" w:color="auto" w:fill="auto"/>
          </w:tcPr>
          <w:p w14:paraId="3974F0F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564C69A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Cs/>
                <w:sz w:val="24"/>
                <w:szCs w:val="24"/>
              </w:rPr>
              <w:t>Лабораторное занятие 3.Исследование законов Кирхгофа</w:t>
            </w:r>
          </w:p>
        </w:tc>
        <w:tc>
          <w:tcPr>
            <w:tcW w:w="1842" w:type="dxa"/>
            <w:shd w:val="clear" w:color="auto" w:fill="auto"/>
          </w:tcPr>
          <w:p w14:paraId="4C7D06A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7375F5B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3B96F98" w14:textId="77777777" w:rsidTr="00807BCA">
        <w:tc>
          <w:tcPr>
            <w:tcW w:w="2525" w:type="dxa"/>
            <w:vMerge/>
            <w:shd w:val="clear" w:color="auto" w:fill="auto"/>
          </w:tcPr>
          <w:p w14:paraId="1A41658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59E0E5E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Cs/>
                <w:sz w:val="24"/>
                <w:szCs w:val="24"/>
              </w:rPr>
              <w:t>Лабораторное занятие 4. Исследование электрических цепей методом наложения</w:t>
            </w:r>
          </w:p>
        </w:tc>
        <w:tc>
          <w:tcPr>
            <w:tcW w:w="1842" w:type="dxa"/>
            <w:shd w:val="clear" w:color="auto" w:fill="auto"/>
          </w:tcPr>
          <w:p w14:paraId="23DFA98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567864A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231332E" w14:textId="77777777" w:rsidTr="00807BCA">
        <w:tc>
          <w:tcPr>
            <w:tcW w:w="2525" w:type="dxa"/>
            <w:vMerge w:val="restart"/>
            <w:shd w:val="clear" w:color="auto" w:fill="auto"/>
          </w:tcPr>
          <w:p w14:paraId="5BFB04C4" w14:textId="71398AD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2.2</w:t>
            </w:r>
            <w:r w:rsidR="00D26660">
              <w:rPr>
                <w:rFonts w:ascii="Times New Roman" w:hAnsi="Times New Roman"/>
                <w:b/>
                <w:sz w:val="24"/>
                <w:szCs w:val="24"/>
              </w:rPr>
              <w:t xml:space="preserve"> </w:t>
            </w:r>
            <w:r w:rsidR="00CA29CD" w:rsidRPr="00CA29CD">
              <w:rPr>
                <w:rFonts w:ascii="Times New Roman" w:hAnsi="Times New Roman"/>
                <w:b/>
                <w:bCs/>
                <w:sz w:val="24"/>
                <w:szCs w:val="24"/>
              </w:rPr>
              <w:t>Нелинейные элементы цепей постоянного тока</w:t>
            </w:r>
          </w:p>
        </w:tc>
        <w:tc>
          <w:tcPr>
            <w:tcW w:w="9525" w:type="dxa"/>
            <w:gridSpan w:val="2"/>
            <w:shd w:val="clear" w:color="auto" w:fill="auto"/>
          </w:tcPr>
          <w:p w14:paraId="47F2B84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45947D4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730" w:type="dxa"/>
            <w:vMerge w:val="restart"/>
            <w:shd w:val="clear" w:color="auto" w:fill="auto"/>
          </w:tcPr>
          <w:p w14:paraId="6C96951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ОК5, ОК6</w:t>
            </w:r>
          </w:p>
          <w:p w14:paraId="67E3333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4AAB040" w14:textId="77777777" w:rsidTr="00807BCA">
        <w:tc>
          <w:tcPr>
            <w:tcW w:w="2525" w:type="dxa"/>
            <w:vMerge/>
            <w:shd w:val="clear" w:color="auto" w:fill="auto"/>
          </w:tcPr>
          <w:p w14:paraId="04852FE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048B4946" w14:textId="319D7B3C"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Нелинейные элементы цепей постоянного тока. Работа и мощность электрического тока. Коэффициент полезного действия. Закон Джоуля Ленца</w:t>
            </w:r>
          </w:p>
        </w:tc>
        <w:tc>
          <w:tcPr>
            <w:tcW w:w="1842" w:type="dxa"/>
            <w:shd w:val="clear" w:color="auto" w:fill="auto"/>
          </w:tcPr>
          <w:p w14:paraId="6E86B72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412E34C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3D071BA" w14:textId="77777777" w:rsidTr="00807BCA">
        <w:tc>
          <w:tcPr>
            <w:tcW w:w="2525" w:type="dxa"/>
            <w:vMerge w:val="restart"/>
            <w:shd w:val="clear" w:color="auto" w:fill="auto"/>
          </w:tcPr>
          <w:p w14:paraId="43383C73" w14:textId="11ACC760"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2.3</w:t>
            </w:r>
            <w:r w:rsidR="00CA29CD">
              <w:rPr>
                <w:rFonts w:ascii="Times New Roman" w:hAnsi="Times New Roman"/>
                <w:b/>
                <w:sz w:val="24"/>
                <w:szCs w:val="24"/>
              </w:rPr>
              <w:t xml:space="preserve"> Магнитное поле</w:t>
            </w:r>
          </w:p>
          <w:p w14:paraId="5F73E04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7B6F7E6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7F50E5E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730" w:type="dxa"/>
            <w:vMerge w:val="restart"/>
            <w:shd w:val="clear" w:color="auto" w:fill="auto"/>
          </w:tcPr>
          <w:p w14:paraId="5D90701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ОК7, ОК8</w:t>
            </w:r>
          </w:p>
          <w:p w14:paraId="0929CDF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EABF99B" w14:textId="77777777" w:rsidTr="00807BCA">
        <w:tc>
          <w:tcPr>
            <w:tcW w:w="2525" w:type="dxa"/>
            <w:vMerge/>
            <w:shd w:val="clear" w:color="auto" w:fill="auto"/>
          </w:tcPr>
          <w:p w14:paraId="0EA7A7F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50E47052" w14:textId="275CE3D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Основные сведения о магнитном поле. Характеристики магнитного поля . Проводник с током в магнитном поле. Расчет магнитной цепи.</w:t>
            </w:r>
            <w:r w:rsidRPr="008655E8">
              <w:rPr>
                <w:rFonts w:ascii="Times New Roman" w:hAnsi="Times New Roman"/>
                <w:bCs/>
                <w:sz w:val="24"/>
                <w:szCs w:val="24"/>
              </w:rPr>
              <w:t xml:space="preserve"> Закон электромагнитной индукции. Самоиндукция. Индуктивность. Взаимоиндукция. Вихревые токи.</w:t>
            </w:r>
          </w:p>
        </w:tc>
        <w:tc>
          <w:tcPr>
            <w:tcW w:w="1842" w:type="dxa"/>
            <w:shd w:val="clear" w:color="auto" w:fill="auto"/>
          </w:tcPr>
          <w:p w14:paraId="66B5EAB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6BF9F15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1B948B0" w14:textId="77777777" w:rsidTr="00807BCA">
        <w:tc>
          <w:tcPr>
            <w:tcW w:w="12050" w:type="dxa"/>
            <w:gridSpan w:val="3"/>
            <w:shd w:val="clear" w:color="auto" w:fill="auto"/>
          </w:tcPr>
          <w:p w14:paraId="5693A44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Раздел 3. Электрические цепи переменного тока</w:t>
            </w:r>
          </w:p>
        </w:tc>
        <w:tc>
          <w:tcPr>
            <w:tcW w:w="1842" w:type="dxa"/>
            <w:shd w:val="clear" w:color="auto" w:fill="auto"/>
          </w:tcPr>
          <w:p w14:paraId="7911D9BB" w14:textId="6249028D"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24</w:t>
            </w:r>
            <w:r w:rsidR="00351490">
              <w:rPr>
                <w:rFonts w:ascii="Times New Roman" w:hAnsi="Times New Roman"/>
                <w:b/>
                <w:bCs/>
                <w:sz w:val="24"/>
                <w:szCs w:val="24"/>
              </w:rPr>
              <w:t>/18</w:t>
            </w:r>
          </w:p>
        </w:tc>
        <w:tc>
          <w:tcPr>
            <w:tcW w:w="1730" w:type="dxa"/>
            <w:vMerge w:val="restart"/>
            <w:shd w:val="clear" w:color="auto" w:fill="auto"/>
          </w:tcPr>
          <w:p w14:paraId="3CDAE60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34B66CA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 ОК 09, ПК 1.1, ПК 2.1</w:t>
            </w:r>
          </w:p>
          <w:p w14:paraId="55726C8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657EDB3" w14:textId="77777777" w:rsidTr="00807BCA">
        <w:tc>
          <w:tcPr>
            <w:tcW w:w="2525" w:type="dxa"/>
            <w:vMerge w:val="restart"/>
            <w:shd w:val="clear" w:color="auto" w:fill="auto"/>
          </w:tcPr>
          <w:p w14:paraId="5C2647C6" w14:textId="6CCD3FD1"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3.1</w:t>
            </w:r>
            <w:r w:rsidR="00CA29CD">
              <w:rPr>
                <w:rFonts w:ascii="Times New Roman" w:hAnsi="Times New Roman"/>
                <w:b/>
                <w:sz w:val="24"/>
                <w:szCs w:val="24"/>
              </w:rPr>
              <w:t xml:space="preserve"> </w:t>
            </w:r>
            <w:r w:rsidR="008F4F4D">
              <w:rPr>
                <w:rFonts w:ascii="Times New Roman" w:hAnsi="Times New Roman"/>
                <w:b/>
                <w:sz w:val="24"/>
                <w:szCs w:val="24"/>
              </w:rPr>
              <w:t>Переменный ток</w:t>
            </w:r>
          </w:p>
          <w:p w14:paraId="439C6DD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632EB50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11E4E62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14</w:t>
            </w:r>
          </w:p>
        </w:tc>
        <w:tc>
          <w:tcPr>
            <w:tcW w:w="1730" w:type="dxa"/>
            <w:vMerge/>
            <w:shd w:val="clear" w:color="auto" w:fill="auto"/>
          </w:tcPr>
          <w:p w14:paraId="155D462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3BFA554" w14:textId="77777777" w:rsidTr="00807BCA">
        <w:tc>
          <w:tcPr>
            <w:tcW w:w="2525" w:type="dxa"/>
            <w:vMerge/>
            <w:shd w:val="clear" w:color="auto" w:fill="auto"/>
          </w:tcPr>
          <w:p w14:paraId="6646CF1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4583376A" w14:textId="011BECED"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8655E8">
              <w:rPr>
                <w:rFonts w:ascii="Times New Roman" w:hAnsi="Times New Roman"/>
                <w:sz w:val="24"/>
                <w:szCs w:val="24"/>
              </w:rPr>
              <w:t>Переменный ток. Основные параметры. Векторное изображение электрических величин в цепях переменного тока. Электрическая цепь переменного тока с индуктивным, емкостным и активным сопротивлением.</w:t>
            </w:r>
          </w:p>
        </w:tc>
        <w:tc>
          <w:tcPr>
            <w:tcW w:w="1842" w:type="dxa"/>
            <w:shd w:val="clear" w:color="auto" w:fill="auto"/>
          </w:tcPr>
          <w:p w14:paraId="55F1AEB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33C911E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3CE0C0D" w14:textId="77777777" w:rsidTr="00807BCA">
        <w:tc>
          <w:tcPr>
            <w:tcW w:w="2525" w:type="dxa"/>
            <w:vMerge/>
            <w:shd w:val="clear" w:color="auto" w:fill="auto"/>
          </w:tcPr>
          <w:p w14:paraId="2A36510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00CF0DE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В том числе практических и лабораторных занятий</w:t>
            </w:r>
          </w:p>
        </w:tc>
        <w:tc>
          <w:tcPr>
            <w:tcW w:w="1842" w:type="dxa"/>
            <w:shd w:val="clear" w:color="auto" w:fill="auto"/>
          </w:tcPr>
          <w:p w14:paraId="2256002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12</w:t>
            </w:r>
          </w:p>
        </w:tc>
        <w:tc>
          <w:tcPr>
            <w:tcW w:w="1730" w:type="dxa"/>
            <w:vMerge/>
            <w:shd w:val="clear" w:color="auto" w:fill="auto"/>
          </w:tcPr>
          <w:p w14:paraId="5850EE2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18AC896" w14:textId="77777777" w:rsidTr="00807BCA">
        <w:tc>
          <w:tcPr>
            <w:tcW w:w="2525" w:type="dxa"/>
            <w:vMerge/>
            <w:shd w:val="clear" w:color="auto" w:fill="auto"/>
          </w:tcPr>
          <w:p w14:paraId="02B12CD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6211C69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Практическое занятие 5.</w:t>
            </w:r>
            <w:r w:rsidRPr="008655E8">
              <w:rPr>
                <w:rFonts w:ascii="Times New Roman" w:eastAsia="Calibri" w:hAnsi="Times New Roman"/>
                <w:sz w:val="24"/>
                <w:szCs w:val="24"/>
                <w:lang w:eastAsia="en-US"/>
              </w:rPr>
              <w:t xml:space="preserve"> Расчет цепей переменного тока с активным и индуктивным сопротивлениями</w:t>
            </w:r>
          </w:p>
        </w:tc>
        <w:tc>
          <w:tcPr>
            <w:tcW w:w="1842" w:type="dxa"/>
            <w:shd w:val="clear" w:color="auto" w:fill="auto"/>
          </w:tcPr>
          <w:p w14:paraId="5EFD49B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360178F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396A3CC" w14:textId="77777777" w:rsidTr="00807BCA">
        <w:tc>
          <w:tcPr>
            <w:tcW w:w="2525" w:type="dxa"/>
            <w:vMerge/>
            <w:shd w:val="clear" w:color="auto" w:fill="auto"/>
          </w:tcPr>
          <w:p w14:paraId="743E246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0F07F58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Практическое занятие 6.</w:t>
            </w:r>
            <w:r w:rsidRPr="008655E8">
              <w:rPr>
                <w:rFonts w:ascii="Times New Roman" w:eastAsia="Calibri" w:hAnsi="Times New Roman"/>
                <w:sz w:val="24"/>
                <w:szCs w:val="24"/>
                <w:lang w:eastAsia="en-US"/>
              </w:rPr>
              <w:t xml:space="preserve"> Расчет цепей переменного тока с активным и емкостным сопротивлениями</w:t>
            </w:r>
          </w:p>
        </w:tc>
        <w:tc>
          <w:tcPr>
            <w:tcW w:w="1842" w:type="dxa"/>
            <w:shd w:val="clear" w:color="auto" w:fill="auto"/>
          </w:tcPr>
          <w:p w14:paraId="3F6277E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3F9FE16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D0436F0" w14:textId="77777777" w:rsidTr="00807BCA">
        <w:tc>
          <w:tcPr>
            <w:tcW w:w="2525" w:type="dxa"/>
            <w:vMerge/>
            <w:shd w:val="clear" w:color="auto" w:fill="auto"/>
          </w:tcPr>
          <w:p w14:paraId="7516CD9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06D9AC5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Практическое занятие 7.</w:t>
            </w:r>
            <w:r w:rsidRPr="008655E8">
              <w:rPr>
                <w:rFonts w:ascii="Times New Roman" w:eastAsia="Calibri" w:hAnsi="Times New Roman"/>
                <w:sz w:val="24"/>
                <w:szCs w:val="24"/>
                <w:lang w:eastAsia="en-US"/>
              </w:rPr>
              <w:t xml:space="preserve"> Расчет цепей переменного тока с последовательным соединением активного,  индуктивного и емкостного сопротивлений</w:t>
            </w:r>
          </w:p>
        </w:tc>
        <w:tc>
          <w:tcPr>
            <w:tcW w:w="1842" w:type="dxa"/>
            <w:shd w:val="clear" w:color="auto" w:fill="auto"/>
          </w:tcPr>
          <w:p w14:paraId="67B6408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55D6659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B3654D6" w14:textId="77777777" w:rsidTr="00807BCA">
        <w:tc>
          <w:tcPr>
            <w:tcW w:w="2525" w:type="dxa"/>
            <w:vMerge/>
            <w:shd w:val="clear" w:color="auto" w:fill="auto"/>
          </w:tcPr>
          <w:p w14:paraId="45BC49F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636D513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Практическое занятие 8. Построение векторных диаграмм.</w:t>
            </w:r>
          </w:p>
        </w:tc>
        <w:tc>
          <w:tcPr>
            <w:tcW w:w="1842" w:type="dxa"/>
            <w:shd w:val="clear" w:color="auto" w:fill="auto"/>
          </w:tcPr>
          <w:p w14:paraId="73D2247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5FCECA5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8FF96AC" w14:textId="77777777" w:rsidTr="00807BCA">
        <w:tc>
          <w:tcPr>
            <w:tcW w:w="2525" w:type="dxa"/>
            <w:vMerge/>
            <w:shd w:val="clear" w:color="auto" w:fill="auto"/>
          </w:tcPr>
          <w:p w14:paraId="0E6163A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49396D5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Cs/>
                <w:sz w:val="24"/>
                <w:szCs w:val="24"/>
              </w:rPr>
              <w:t>Лабораторное занятие 5.</w:t>
            </w:r>
            <w:r w:rsidRPr="008655E8">
              <w:rPr>
                <w:rFonts w:ascii="Times New Roman" w:hAnsi="Times New Roman"/>
                <w:sz w:val="24"/>
                <w:szCs w:val="24"/>
              </w:rPr>
              <w:t xml:space="preserve"> Исследование последовательной резонансной цепи</w:t>
            </w:r>
          </w:p>
        </w:tc>
        <w:tc>
          <w:tcPr>
            <w:tcW w:w="1842" w:type="dxa"/>
            <w:shd w:val="clear" w:color="auto" w:fill="auto"/>
          </w:tcPr>
          <w:p w14:paraId="3B25653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24AA014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D22281F" w14:textId="77777777" w:rsidTr="00807BCA">
        <w:tc>
          <w:tcPr>
            <w:tcW w:w="2525" w:type="dxa"/>
            <w:vMerge/>
            <w:shd w:val="clear" w:color="auto" w:fill="auto"/>
          </w:tcPr>
          <w:p w14:paraId="70441FD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0085A53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r w:rsidRPr="008655E8">
              <w:rPr>
                <w:rFonts w:ascii="Times New Roman" w:hAnsi="Times New Roman"/>
                <w:bCs/>
                <w:sz w:val="24"/>
                <w:szCs w:val="24"/>
              </w:rPr>
              <w:t>Лабораторное занятие 6.</w:t>
            </w:r>
            <w:r w:rsidRPr="008655E8">
              <w:rPr>
                <w:rFonts w:ascii="Times New Roman" w:hAnsi="Times New Roman"/>
                <w:sz w:val="24"/>
                <w:szCs w:val="24"/>
              </w:rPr>
              <w:t xml:space="preserve"> Исследование параллельной резонансной цепи</w:t>
            </w:r>
          </w:p>
        </w:tc>
        <w:tc>
          <w:tcPr>
            <w:tcW w:w="1842" w:type="dxa"/>
            <w:shd w:val="clear" w:color="auto" w:fill="auto"/>
          </w:tcPr>
          <w:p w14:paraId="2220E90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6397AF0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83221C6" w14:textId="77777777" w:rsidTr="00807BCA">
        <w:tc>
          <w:tcPr>
            <w:tcW w:w="2525" w:type="dxa"/>
            <w:vMerge w:val="restart"/>
            <w:shd w:val="clear" w:color="auto" w:fill="auto"/>
          </w:tcPr>
          <w:p w14:paraId="326A1291" w14:textId="2F9F7B24"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3.2</w:t>
            </w:r>
            <w:r w:rsidR="008F4F4D">
              <w:rPr>
                <w:rFonts w:ascii="Times New Roman" w:hAnsi="Times New Roman"/>
                <w:b/>
                <w:sz w:val="24"/>
                <w:szCs w:val="24"/>
              </w:rPr>
              <w:t xml:space="preserve"> Трехфазная электрическая цеп</w:t>
            </w:r>
            <w:r w:rsidR="00947B76">
              <w:rPr>
                <w:rFonts w:ascii="Times New Roman" w:hAnsi="Times New Roman"/>
                <w:b/>
                <w:sz w:val="24"/>
                <w:szCs w:val="24"/>
              </w:rPr>
              <w:t>ь</w:t>
            </w:r>
          </w:p>
          <w:p w14:paraId="2A570E5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525" w:type="dxa"/>
            <w:gridSpan w:val="2"/>
            <w:shd w:val="clear" w:color="auto" w:fill="auto"/>
          </w:tcPr>
          <w:p w14:paraId="68CD9B8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32D59E2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1730" w:type="dxa"/>
            <w:vMerge w:val="restart"/>
            <w:shd w:val="clear" w:color="auto" w:fill="auto"/>
          </w:tcPr>
          <w:p w14:paraId="4820486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19859CC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 ОК 09</w:t>
            </w:r>
          </w:p>
          <w:p w14:paraId="35DBB16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ПК 1.1, ПК 2.1</w:t>
            </w:r>
          </w:p>
        </w:tc>
      </w:tr>
      <w:tr w:rsidR="004F0882" w:rsidRPr="008655E8" w14:paraId="18432BE7" w14:textId="77777777" w:rsidTr="00807BCA">
        <w:tc>
          <w:tcPr>
            <w:tcW w:w="2525" w:type="dxa"/>
            <w:vMerge/>
            <w:shd w:val="clear" w:color="auto" w:fill="auto"/>
          </w:tcPr>
          <w:p w14:paraId="464682D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1A16711D" w14:textId="64CF55D0"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Схемы соединения трехфазного генератора и приемника электрической энергии. Мощность трехфазной электрической цепи.</w:t>
            </w:r>
            <w:r w:rsidRPr="008655E8">
              <w:rPr>
                <w:rFonts w:ascii="Times New Roman" w:eastAsia="Calibri" w:hAnsi="Times New Roman"/>
                <w:sz w:val="24"/>
                <w:szCs w:val="24"/>
                <w:lang w:eastAsia="en-US"/>
              </w:rPr>
              <w:t xml:space="preserve"> Трехфазная цепь при соединении нагрузки «звездой» и «треугольником»</w:t>
            </w:r>
          </w:p>
        </w:tc>
        <w:tc>
          <w:tcPr>
            <w:tcW w:w="1842" w:type="dxa"/>
            <w:shd w:val="clear" w:color="auto" w:fill="auto"/>
          </w:tcPr>
          <w:p w14:paraId="69FE147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536301A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F43F359" w14:textId="77777777" w:rsidTr="00807BCA">
        <w:tc>
          <w:tcPr>
            <w:tcW w:w="2525" w:type="dxa"/>
            <w:vMerge/>
            <w:shd w:val="clear" w:color="auto" w:fill="auto"/>
          </w:tcPr>
          <w:p w14:paraId="63F7F44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3A639DA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В том числе практических и лабораторных занятий</w:t>
            </w:r>
          </w:p>
        </w:tc>
        <w:tc>
          <w:tcPr>
            <w:tcW w:w="1842" w:type="dxa"/>
            <w:shd w:val="clear" w:color="auto" w:fill="auto"/>
          </w:tcPr>
          <w:p w14:paraId="1AA35F7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1730" w:type="dxa"/>
            <w:vMerge/>
            <w:shd w:val="clear" w:color="auto" w:fill="auto"/>
          </w:tcPr>
          <w:p w14:paraId="0893201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AA736B7" w14:textId="77777777" w:rsidTr="00807BCA">
        <w:tc>
          <w:tcPr>
            <w:tcW w:w="2525" w:type="dxa"/>
            <w:vMerge/>
            <w:shd w:val="clear" w:color="auto" w:fill="auto"/>
          </w:tcPr>
          <w:p w14:paraId="3CDB45A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430B9A2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Практическое занятие 9.</w:t>
            </w:r>
            <w:r w:rsidRPr="008655E8">
              <w:rPr>
                <w:rFonts w:ascii="Times New Roman" w:eastAsia="Calibri" w:hAnsi="Times New Roman"/>
                <w:sz w:val="24"/>
                <w:szCs w:val="24"/>
                <w:lang w:eastAsia="en-US"/>
              </w:rPr>
              <w:t xml:space="preserve"> Расчет трехфазных цепей при соединении приемников электроэнергии «звездой»</w:t>
            </w:r>
          </w:p>
        </w:tc>
        <w:tc>
          <w:tcPr>
            <w:tcW w:w="1842" w:type="dxa"/>
            <w:shd w:val="clear" w:color="auto" w:fill="auto"/>
          </w:tcPr>
          <w:p w14:paraId="2F2530B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40C9D96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966AEE9" w14:textId="77777777" w:rsidTr="00807BCA">
        <w:tc>
          <w:tcPr>
            <w:tcW w:w="2525" w:type="dxa"/>
            <w:vMerge/>
            <w:shd w:val="clear" w:color="auto" w:fill="auto"/>
          </w:tcPr>
          <w:p w14:paraId="1BEAD79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1B5D457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Практическое занятие 10.</w:t>
            </w:r>
            <w:r w:rsidRPr="008655E8">
              <w:rPr>
                <w:rFonts w:ascii="Times New Roman" w:eastAsia="Calibri" w:hAnsi="Times New Roman"/>
                <w:sz w:val="24"/>
                <w:szCs w:val="24"/>
                <w:lang w:eastAsia="en-US"/>
              </w:rPr>
              <w:t xml:space="preserve"> Расчет трехфазных цепей при соединении приемников электроэнергии «треугольником»</w:t>
            </w:r>
          </w:p>
        </w:tc>
        <w:tc>
          <w:tcPr>
            <w:tcW w:w="1842" w:type="dxa"/>
            <w:shd w:val="clear" w:color="auto" w:fill="auto"/>
          </w:tcPr>
          <w:p w14:paraId="643E09D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3B0C7EB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67677A3" w14:textId="77777777" w:rsidTr="00807BCA">
        <w:tc>
          <w:tcPr>
            <w:tcW w:w="2525" w:type="dxa"/>
            <w:vMerge/>
            <w:shd w:val="clear" w:color="auto" w:fill="auto"/>
          </w:tcPr>
          <w:p w14:paraId="23511ED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7A1859F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Cs/>
                <w:sz w:val="24"/>
                <w:szCs w:val="24"/>
              </w:rPr>
              <w:t xml:space="preserve">Лабораторное занятие 7. </w:t>
            </w:r>
            <w:r w:rsidRPr="008655E8">
              <w:rPr>
                <w:rFonts w:ascii="Times New Roman" w:hAnsi="Times New Roman"/>
                <w:sz w:val="24"/>
                <w:szCs w:val="24"/>
              </w:rPr>
              <w:t>Исследование трехфазной электрической цепи при соединении приемника «звездой» и «треугольником»</w:t>
            </w:r>
          </w:p>
        </w:tc>
        <w:tc>
          <w:tcPr>
            <w:tcW w:w="1842" w:type="dxa"/>
            <w:shd w:val="clear" w:color="auto" w:fill="auto"/>
          </w:tcPr>
          <w:p w14:paraId="1341613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4E3AF28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FD495BE" w14:textId="77777777" w:rsidTr="00807BCA">
        <w:tc>
          <w:tcPr>
            <w:tcW w:w="2552" w:type="dxa"/>
            <w:gridSpan w:val="2"/>
            <w:vMerge w:val="restart"/>
            <w:shd w:val="clear" w:color="auto" w:fill="auto"/>
          </w:tcPr>
          <w:p w14:paraId="49D87F35" w14:textId="7587C3D8"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3.3</w:t>
            </w:r>
            <w:r w:rsidR="00947B76">
              <w:rPr>
                <w:rFonts w:ascii="Times New Roman" w:hAnsi="Times New Roman"/>
                <w:b/>
                <w:sz w:val="24"/>
                <w:szCs w:val="24"/>
              </w:rPr>
              <w:t xml:space="preserve"> </w:t>
            </w:r>
            <w:r w:rsidR="008B5E4B">
              <w:rPr>
                <w:rFonts w:ascii="Times New Roman" w:hAnsi="Times New Roman"/>
                <w:b/>
                <w:sz w:val="24"/>
                <w:szCs w:val="24"/>
              </w:rPr>
              <w:t>Трансформатор</w:t>
            </w:r>
          </w:p>
        </w:tc>
        <w:tc>
          <w:tcPr>
            <w:tcW w:w="9498" w:type="dxa"/>
            <w:shd w:val="clear" w:color="auto" w:fill="auto"/>
          </w:tcPr>
          <w:p w14:paraId="1194E9A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18D5480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730" w:type="dxa"/>
            <w:vMerge w:val="restart"/>
            <w:shd w:val="clear" w:color="auto" w:fill="auto"/>
          </w:tcPr>
          <w:p w14:paraId="4938CE2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234A261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 ОК 09</w:t>
            </w:r>
          </w:p>
          <w:p w14:paraId="6EA4B58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ПК 1.1, ПК 2.1</w:t>
            </w:r>
          </w:p>
        </w:tc>
      </w:tr>
      <w:tr w:rsidR="004F0882" w:rsidRPr="008655E8" w14:paraId="74C50EAF" w14:textId="77777777" w:rsidTr="00807BCA">
        <w:tc>
          <w:tcPr>
            <w:tcW w:w="2552" w:type="dxa"/>
            <w:gridSpan w:val="2"/>
            <w:vMerge/>
            <w:shd w:val="clear" w:color="auto" w:fill="auto"/>
          </w:tcPr>
          <w:p w14:paraId="59817F8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498" w:type="dxa"/>
            <w:shd w:val="clear" w:color="auto" w:fill="auto"/>
          </w:tcPr>
          <w:p w14:paraId="580722C8" w14:textId="191C1145"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rPr>
              <w:t>Принцип действия и устройство трансформатора. Рабочий режим трансформатора. Опыт холостого хода и короткого замыкания. Внешняя характеристика и КПД трансформатора. Трехфазные трансформаторы. Автотрансформаторы.</w:t>
            </w:r>
          </w:p>
        </w:tc>
        <w:tc>
          <w:tcPr>
            <w:tcW w:w="1842" w:type="dxa"/>
            <w:shd w:val="clear" w:color="auto" w:fill="auto"/>
          </w:tcPr>
          <w:p w14:paraId="24CE355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15E1068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A7A832E" w14:textId="77777777" w:rsidTr="00807BCA">
        <w:tc>
          <w:tcPr>
            <w:tcW w:w="12050" w:type="dxa"/>
            <w:gridSpan w:val="3"/>
            <w:shd w:val="clear" w:color="auto" w:fill="auto"/>
          </w:tcPr>
          <w:p w14:paraId="46D14A0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Раздел 4. Электроника</w:t>
            </w:r>
          </w:p>
        </w:tc>
        <w:tc>
          <w:tcPr>
            <w:tcW w:w="1842" w:type="dxa"/>
            <w:shd w:val="clear" w:color="auto" w:fill="auto"/>
          </w:tcPr>
          <w:p w14:paraId="66110112" w14:textId="754E1201"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14</w:t>
            </w:r>
            <w:r w:rsidR="00351490">
              <w:rPr>
                <w:rFonts w:ascii="Times New Roman" w:hAnsi="Times New Roman"/>
                <w:b/>
                <w:bCs/>
                <w:sz w:val="24"/>
                <w:szCs w:val="24"/>
              </w:rPr>
              <w:t>/6</w:t>
            </w:r>
          </w:p>
        </w:tc>
        <w:tc>
          <w:tcPr>
            <w:tcW w:w="1730" w:type="dxa"/>
            <w:vMerge w:val="restart"/>
            <w:shd w:val="clear" w:color="auto" w:fill="auto"/>
          </w:tcPr>
          <w:p w14:paraId="3563014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3234F6A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 ОК 05, ОК 06, ОК 07, ОК 08, ОК 09</w:t>
            </w:r>
          </w:p>
          <w:p w14:paraId="34E75A2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ПК 1.1, ПК 2.1</w:t>
            </w:r>
          </w:p>
        </w:tc>
      </w:tr>
      <w:tr w:rsidR="004F0882" w:rsidRPr="008655E8" w14:paraId="51CAACB2" w14:textId="77777777" w:rsidTr="00807BCA">
        <w:tc>
          <w:tcPr>
            <w:tcW w:w="2525" w:type="dxa"/>
            <w:vMerge w:val="restart"/>
            <w:shd w:val="clear" w:color="auto" w:fill="auto"/>
          </w:tcPr>
          <w:p w14:paraId="39073C99" w14:textId="2AB05923"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4.1</w:t>
            </w:r>
            <w:r w:rsidR="008B5E4B">
              <w:rPr>
                <w:rFonts w:ascii="Times New Roman" w:hAnsi="Times New Roman"/>
                <w:b/>
                <w:sz w:val="24"/>
                <w:szCs w:val="24"/>
              </w:rPr>
              <w:t xml:space="preserve"> </w:t>
            </w:r>
            <w:r w:rsidR="00024230">
              <w:rPr>
                <w:rFonts w:ascii="Times New Roman" w:hAnsi="Times New Roman"/>
                <w:b/>
                <w:sz w:val="24"/>
                <w:szCs w:val="24"/>
              </w:rPr>
              <w:t>Полупроводники</w:t>
            </w:r>
          </w:p>
          <w:p w14:paraId="65AC9EF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2A5B13F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031ABBD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1730" w:type="dxa"/>
            <w:vMerge/>
            <w:shd w:val="clear" w:color="auto" w:fill="auto"/>
          </w:tcPr>
          <w:p w14:paraId="33A4BBF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4010D6F" w14:textId="77777777" w:rsidTr="00807BCA">
        <w:tc>
          <w:tcPr>
            <w:tcW w:w="2525" w:type="dxa"/>
            <w:vMerge/>
            <w:shd w:val="clear" w:color="auto" w:fill="auto"/>
          </w:tcPr>
          <w:p w14:paraId="6750169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067F3DE1" w14:textId="4C41F335" w:rsidR="004F0882" w:rsidRPr="008655E8" w:rsidRDefault="004F0882" w:rsidP="003D3C2C">
            <w:pPr>
              <w:spacing w:after="0" w:line="240" w:lineRule="auto"/>
              <w:contextualSpacing/>
              <w:rPr>
                <w:rFonts w:ascii="Times New Roman" w:hAnsi="Times New Roman"/>
                <w:b/>
                <w:bCs/>
                <w:sz w:val="24"/>
                <w:szCs w:val="24"/>
                <w:lang w:eastAsia="zh-CN"/>
              </w:rPr>
            </w:pPr>
            <w:r w:rsidRPr="008655E8">
              <w:rPr>
                <w:rFonts w:ascii="Times New Roman" w:hAnsi="Times New Roman"/>
                <w:sz w:val="24"/>
                <w:szCs w:val="24"/>
                <w:lang w:eastAsia="zh-CN"/>
              </w:rPr>
              <w:t>Особенности работы полупроводников. Электронно-дырочный переход</w:t>
            </w:r>
          </w:p>
          <w:p w14:paraId="5A759BD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lang w:eastAsia="zh-CN"/>
              </w:rPr>
              <w:t xml:space="preserve">Характеристики электронно-дырочного перехода. </w:t>
            </w:r>
            <w:r w:rsidRPr="008655E8">
              <w:rPr>
                <w:rFonts w:ascii="Times New Roman" w:hAnsi="Times New Roman"/>
                <w:bCs/>
                <w:sz w:val="24"/>
                <w:szCs w:val="24"/>
                <w:lang w:eastAsia="zh-CN"/>
              </w:rPr>
              <w:t xml:space="preserve">Выпрямительные диоды. </w:t>
            </w:r>
            <w:r w:rsidRPr="008655E8">
              <w:rPr>
                <w:rFonts w:ascii="Times New Roman" w:hAnsi="Times New Roman"/>
                <w:sz w:val="24"/>
                <w:szCs w:val="24"/>
                <w:lang w:eastAsia="zh-CN"/>
              </w:rPr>
              <w:t xml:space="preserve">Стабилитроны. Туннельные диоды. Варикапы. </w:t>
            </w:r>
          </w:p>
        </w:tc>
        <w:tc>
          <w:tcPr>
            <w:tcW w:w="1842" w:type="dxa"/>
            <w:shd w:val="clear" w:color="auto" w:fill="auto"/>
          </w:tcPr>
          <w:p w14:paraId="6CE90675"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42A9B7E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4943560" w14:textId="77777777" w:rsidTr="00807BCA">
        <w:tc>
          <w:tcPr>
            <w:tcW w:w="2525" w:type="dxa"/>
            <w:vMerge/>
            <w:shd w:val="clear" w:color="auto" w:fill="auto"/>
          </w:tcPr>
          <w:p w14:paraId="376D201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7075A245" w14:textId="2A63A872"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sz w:val="24"/>
                <w:szCs w:val="24"/>
                <w:lang w:eastAsia="zh-CN"/>
              </w:rPr>
              <w:t>Основные понятия,  принцип работы и классификация  биполярных и полевых транзисторов. Оптоэлектронные приборы. Интегральные микросхемы.</w:t>
            </w:r>
          </w:p>
        </w:tc>
        <w:tc>
          <w:tcPr>
            <w:tcW w:w="1842" w:type="dxa"/>
            <w:shd w:val="clear" w:color="auto" w:fill="auto"/>
          </w:tcPr>
          <w:p w14:paraId="6BDF119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730" w:type="dxa"/>
            <w:vMerge/>
            <w:shd w:val="clear" w:color="auto" w:fill="auto"/>
          </w:tcPr>
          <w:p w14:paraId="67B20C7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4730B81" w14:textId="77777777" w:rsidTr="00807BCA">
        <w:tc>
          <w:tcPr>
            <w:tcW w:w="2525" w:type="dxa"/>
            <w:vMerge/>
            <w:shd w:val="clear" w:color="auto" w:fill="auto"/>
          </w:tcPr>
          <w:p w14:paraId="34D0740D"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3C00D7D6"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В том числе лабораторных занятий</w:t>
            </w:r>
          </w:p>
        </w:tc>
        <w:tc>
          <w:tcPr>
            <w:tcW w:w="1842" w:type="dxa"/>
            <w:shd w:val="clear" w:color="auto" w:fill="auto"/>
          </w:tcPr>
          <w:p w14:paraId="076500A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730" w:type="dxa"/>
            <w:vMerge/>
            <w:shd w:val="clear" w:color="auto" w:fill="auto"/>
          </w:tcPr>
          <w:p w14:paraId="48D73E0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FEB55B5" w14:textId="77777777" w:rsidTr="00807BCA">
        <w:tc>
          <w:tcPr>
            <w:tcW w:w="2525" w:type="dxa"/>
            <w:vMerge/>
            <w:shd w:val="clear" w:color="auto" w:fill="auto"/>
          </w:tcPr>
          <w:p w14:paraId="4C8D047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9525" w:type="dxa"/>
            <w:gridSpan w:val="2"/>
            <w:shd w:val="clear" w:color="auto" w:fill="auto"/>
          </w:tcPr>
          <w:p w14:paraId="58F22B3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Cs/>
                <w:sz w:val="24"/>
                <w:szCs w:val="24"/>
              </w:rPr>
              <w:t>Лабораторное занятие 8.</w:t>
            </w:r>
            <w:r w:rsidRPr="008655E8">
              <w:rPr>
                <w:rFonts w:ascii="Times New Roman" w:hAnsi="Times New Roman"/>
                <w:sz w:val="24"/>
                <w:szCs w:val="24"/>
                <w:lang w:eastAsia="zh-CN"/>
              </w:rPr>
              <w:t xml:space="preserve"> Исследование ВАХ биполярного и полевого транзистора</w:t>
            </w:r>
          </w:p>
        </w:tc>
        <w:tc>
          <w:tcPr>
            <w:tcW w:w="1842" w:type="dxa"/>
            <w:shd w:val="clear" w:color="auto" w:fill="auto"/>
          </w:tcPr>
          <w:p w14:paraId="5D6FD356" w14:textId="146156DD" w:rsidR="004F0882" w:rsidRPr="008655E8" w:rsidRDefault="00351490"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1730" w:type="dxa"/>
            <w:vMerge/>
            <w:shd w:val="clear" w:color="auto" w:fill="auto"/>
          </w:tcPr>
          <w:p w14:paraId="260B709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28D55DF" w14:textId="77777777" w:rsidTr="00807BCA">
        <w:tc>
          <w:tcPr>
            <w:tcW w:w="2525" w:type="dxa"/>
            <w:vMerge w:val="restart"/>
            <w:shd w:val="clear" w:color="auto" w:fill="auto"/>
          </w:tcPr>
          <w:p w14:paraId="2243B61B" w14:textId="1E2BBF82"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655E8">
              <w:rPr>
                <w:rFonts w:ascii="Times New Roman" w:hAnsi="Times New Roman"/>
                <w:b/>
                <w:sz w:val="24"/>
                <w:szCs w:val="24"/>
              </w:rPr>
              <w:t>Тема 4.2</w:t>
            </w:r>
            <w:r w:rsidR="00024230">
              <w:rPr>
                <w:rFonts w:ascii="Times New Roman" w:hAnsi="Times New Roman"/>
                <w:b/>
                <w:sz w:val="24"/>
                <w:szCs w:val="24"/>
              </w:rPr>
              <w:t xml:space="preserve"> Усилители</w:t>
            </w:r>
          </w:p>
        </w:tc>
        <w:tc>
          <w:tcPr>
            <w:tcW w:w="9525" w:type="dxa"/>
            <w:gridSpan w:val="2"/>
            <w:shd w:val="clear" w:color="auto" w:fill="auto"/>
          </w:tcPr>
          <w:p w14:paraId="1AADE9E0"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42" w:type="dxa"/>
            <w:shd w:val="clear" w:color="auto" w:fill="auto"/>
          </w:tcPr>
          <w:p w14:paraId="1CF1F57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1730" w:type="dxa"/>
            <w:vMerge w:val="restart"/>
            <w:shd w:val="clear" w:color="auto" w:fill="auto"/>
          </w:tcPr>
          <w:p w14:paraId="0962ADD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 xml:space="preserve">ОК 01, ОК 02, </w:t>
            </w:r>
          </w:p>
          <w:p w14:paraId="29B3381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ОК 03, ОК 04, ОК 05, ОК 06, ОК 07, ОК 08, ОК 09</w:t>
            </w:r>
          </w:p>
          <w:p w14:paraId="5B7BAC4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ПК 1.1, ПК 2.1</w:t>
            </w:r>
          </w:p>
        </w:tc>
      </w:tr>
      <w:tr w:rsidR="004F0882" w:rsidRPr="008655E8" w14:paraId="2309C1D0" w14:textId="77777777" w:rsidTr="00807BCA">
        <w:tc>
          <w:tcPr>
            <w:tcW w:w="2525" w:type="dxa"/>
            <w:vMerge/>
            <w:shd w:val="clear" w:color="auto" w:fill="auto"/>
          </w:tcPr>
          <w:p w14:paraId="73240E5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4946567A" w14:textId="03AD4CB0"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lang w:eastAsia="zh-CN"/>
              </w:rPr>
              <w:t>Общие сведения, структура, параметры и характеристики усилителей. Обратная связь в усилителях. Виды обратной связи.</w:t>
            </w:r>
            <w:r w:rsidRPr="008655E8">
              <w:rPr>
                <w:rFonts w:ascii="Times New Roman" w:hAnsi="Times New Roman"/>
                <w:bCs/>
                <w:sz w:val="24"/>
                <w:szCs w:val="24"/>
                <w:shd w:val="clear" w:color="auto" w:fill="FFFFFF"/>
                <w:lang w:eastAsia="zh-CN"/>
              </w:rPr>
              <w:t xml:space="preserve"> Характеристики и параметры усилителей напряжения. Усилители напряжения на биполярных и полевых транзисторах</w:t>
            </w:r>
          </w:p>
        </w:tc>
        <w:tc>
          <w:tcPr>
            <w:tcW w:w="1842" w:type="dxa"/>
            <w:shd w:val="clear" w:color="auto" w:fill="auto"/>
          </w:tcPr>
          <w:p w14:paraId="2A70555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3287E931"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F8372D7" w14:textId="77777777" w:rsidTr="00807BCA">
        <w:tc>
          <w:tcPr>
            <w:tcW w:w="2525" w:type="dxa"/>
            <w:vMerge/>
            <w:shd w:val="clear" w:color="auto" w:fill="auto"/>
          </w:tcPr>
          <w:p w14:paraId="485D073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33EA2A09" w14:textId="4F296FA8"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Cs/>
                <w:sz w:val="24"/>
                <w:szCs w:val="24"/>
                <w:shd w:val="clear" w:color="auto" w:fill="FFFFFF"/>
                <w:lang w:eastAsia="zh-CN"/>
              </w:rPr>
              <w:t>Основные понятия. Характеристики и параметры операционных усилителей. Функциональные узлы на основе операционных усилителей.</w:t>
            </w:r>
          </w:p>
        </w:tc>
        <w:tc>
          <w:tcPr>
            <w:tcW w:w="1842" w:type="dxa"/>
            <w:shd w:val="clear" w:color="auto" w:fill="auto"/>
          </w:tcPr>
          <w:p w14:paraId="395B746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048EA60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153A899" w14:textId="77777777" w:rsidTr="00807BCA">
        <w:tc>
          <w:tcPr>
            <w:tcW w:w="2525" w:type="dxa"/>
            <w:vMerge/>
            <w:shd w:val="clear" w:color="auto" w:fill="auto"/>
          </w:tcPr>
          <w:p w14:paraId="20D99353"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55F59C4F"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В том числе лабораторных занятий</w:t>
            </w:r>
          </w:p>
        </w:tc>
        <w:tc>
          <w:tcPr>
            <w:tcW w:w="1842" w:type="dxa"/>
            <w:shd w:val="clear" w:color="auto" w:fill="auto"/>
          </w:tcPr>
          <w:p w14:paraId="4A7A75A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1730" w:type="dxa"/>
            <w:vMerge/>
            <w:shd w:val="clear" w:color="auto" w:fill="auto"/>
          </w:tcPr>
          <w:p w14:paraId="56FFE07B"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D9877C0" w14:textId="77777777" w:rsidTr="00807BCA">
        <w:tc>
          <w:tcPr>
            <w:tcW w:w="2525" w:type="dxa"/>
            <w:vMerge/>
            <w:shd w:val="clear" w:color="auto" w:fill="auto"/>
          </w:tcPr>
          <w:p w14:paraId="7177CE38"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1C2F35FA"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Cs/>
                <w:sz w:val="24"/>
                <w:szCs w:val="24"/>
              </w:rPr>
              <w:t xml:space="preserve">Лабораторное занятие 9. </w:t>
            </w:r>
            <w:r w:rsidRPr="008655E8">
              <w:rPr>
                <w:rFonts w:ascii="Times New Roman" w:hAnsi="Times New Roman"/>
                <w:bCs/>
                <w:sz w:val="24"/>
                <w:szCs w:val="24"/>
                <w:lang w:eastAsia="zh-CN"/>
              </w:rPr>
              <w:t>Исследование режимов работы усилителей на биполярных и полевых транзисторах</w:t>
            </w:r>
          </w:p>
        </w:tc>
        <w:tc>
          <w:tcPr>
            <w:tcW w:w="1842" w:type="dxa"/>
            <w:shd w:val="clear" w:color="auto" w:fill="auto"/>
          </w:tcPr>
          <w:p w14:paraId="5A36869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78D5653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E6E262C" w14:textId="77777777" w:rsidTr="00807BCA">
        <w:tc>
          <w:tcPr>
            <w:tcW w:w="2525" w:type="dxa"/>
            <w:vMerge/>
            <w:shd w:val="clear" w:color="auto" w:fill="auto"/>
          </w:tcPr>
          <w:p w14:paraId="4D36BDF7"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525" w:type="dxa"/>
            <w:gridSpan w:val="2"/>
            <w:shd w:val="clear" w:color="auto" w:fill="auto"/>
          </w:tcPr>
          <w:p w14:paraId="482295EE"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Cs/>
                <w:sz w:val="24"/>
                <w:szCs w:val="24"/>
              </w:rPr>
              <w:t xml:space="preserve">Лабораторное занятие 10. </w:t>
            </w:r>
            <w:r w:rsidRPr="008655E8">
              <w:rPr>
                <w:rFonts w:ascii="Times New Roman" w:hAnsi="Times New Roman"/>
                <w:sz w:val="24"/>
                <w:szCs w:val="24"/>
                <w:lang w:eastAsia="zh-CN"/>
              </w:rPr>
              <w:t>Исследование работы схем на операционных усилителях</w:t>
            </w:r>
          </w:p>
        </w:tc>
        <w:tc>
          <w:tcPr>
            <w:tcW w:w="1842" w:type="dxa"/>
            <w:shd w:val="clear" w:color="auto" w:fill="auto"/>
          </w:tcPr>
          <w:p w14:paraId="71DEA63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730" w:type="dxa"/>
            <w:vMerge/>
            <w:shd w:val="clear" w:color="auto" w:fill="auto"/>
          </w:tcPr>
          <w:p w14:paraId="059ACB19"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01B845C" w14:textId="77777777" w:rsidTr="00807BCA">
        <w:tc>
          <w:tcPr>
            <w:tcW w:w="12050" w:type="dxa"/>
            <w:gridSpan w:val="3"/>
            <w:shd w:val="clear" w:color="auto" w:fill="auto"/>
          </w:tcPr>
          <w:p w14:paraId="02BB2048" w14:textId="2087F1D3"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Промежуточная аттестация</w:t>
            </w:r>
          </w:p>
        </w:tc>
        <w:tc>
          <w:tcPr>
            <w:tcW w:w="1842" w:type="dxa"/>
            <w:shd w:val="clear" w:color="auto" w:fill="auto"/>
          </w:tcPr>
          <w:p w14:paraId="5FD229C5" w14:textId="4867BF79"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30" w:type="dxa"/>
            <w:shd w:val="clear" w:color="auto" w:fill="auto"/>
          </w:tcPr>
          <w:p w14:paraId="1C994C94"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2996C5F" w14:textId="77777777" w:rsidTr="00807BCA">
        <w:tc>
          <w:tcPr>
            <w:tcW w:w="12050" w:type="dxa"/>
            <w:gridSpan w:val="3"/>
            <w:shd w:val="clear" w:color="auto" w:fill="auto"/>
          </w:tcPr>
          <w:p w14:paraId="7AB198E8" w14:textId="1A54F5D5" w:rsidR="004F0882" w:rsidRPr="008655E8" w:rsidRDefault="004F0882" w:rsidP="003B0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Всего</w:t>
            </w:r>
          </w:p>
        </w:tc>
        <w:tc>
          <w:tcPr>
            <w:tcW w:w="1842" w:type="dxa"/>
            <w:shd w:val="clear" w:color="auto" w:fill="auto"/>
          </w:tcPr>
          <w:p w14:paraId="0A43F42C"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64</w:t>
            </w:r>
          </w:p>
        </w:tc>
        <w:tc>
          <w:tcPr>
            <w:tcW w:w="1730" w:type="dxa"/>
            <w:shd w:val="clear" w:color="auto" w:fill="auto"/>
          </w:tcPr>
          <w:p w14:paraId="6BFAE112" w14:textId="77777777" w:rsidR="004F0882" w:rsidRPr="008655E8" w:rsidRDefault="004F0882" w:rsidP="003D3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0EA0BF9E" w14:textId="77777777" w:rsidR="004F0882" w:rsidRPr="008655E8" w:rsidRDefault="004F0882" w:rsidP="004F0882">
      <w:pPr>
        <w:ind w:left="709"/>
        <w:rPr>
          <w:rFonts w:ascii="Times New Roman" w:hAnsi="Times New Roman"/>
          <w:sz w:val="24"/>
          <w:szCs w:val="24"/>
          <w:lang w:eastAsia="x-none"/>
        </w:rPr>
      </w:pPr>
    </w:p>
    <w:p w14:paraId="47E3DBDA" w14:textId="77777777" w:rsidR="004F0882" w:rsidRPr="008655E8" w:rsidRDefault="004F0882" w:rsidP="004F0882">
      <w:pPr>
        <w:rPr>
          <w:rFonts w:ascii="Times New Roman" w:hAnsi="Times New Roman"/>
          <w:sz w:val="24"/>
          <w:szCs w:val="24"/>
        </w:rPr>
        <w:sectPr w:rsidR="004F0882" w:rsidRPr="008655E8" w:rsidSect="006A0A26">
          <w:pgSz w:w="16840" w:h="11907" w:orient="landscape"/>
          <w:pgMar w:top="567" w:right="1134" w:bottom="851" w:left="992" w:header="709" w:footer="340" w:gutter="0"/>
          <w:cols w:space="720"/>
          <w:docGrid w:linePitch="299"/>
        </w:sectPr>
      </w:pPr>
    </w:p>
    <w:p w14:paraId="0B7610AB" w14:textId="21B3D644" w:rsidR="004F0882" w:rsidRPr="008655E8" w:rsidRDefault="004F0882" w:rsidP="00024230">
      <w:pPr>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4B6A14C3" w14:textId="77777777" w:rsidR="004F0882" w:rsidRPr="00024230" w:rsidRDefault="004F0882" w:rsidP="00024230">
      <w:pPr>
        <w:suppressAutoHyphens/>
        <w:spacing w:after="0"/>
        <w:ind w:firstLine="709"/>
        <w:jc w:val="both"/>
        <w:rPr>
          <w:rFonts w:ascii="Times New Roman" w:hAnsi="Times New Roman"/>
          <w:b/>
          <w:sz w:val="24"/>
          <w:szCs w:val="24"/>
        </w:rPr>
      </w:pPr>
      <w:r w:rsidRPr="00024230">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C0B07C9" w14:textId="1C49BDD4" w:rsidR="00024230" w:rsidRPr="00866EA1" w:rsidRDefault="004F0882" w:rsidP="00024230">
      <w:pPr>
        <w:suppressAutoHyphens/>
        <w:spacing w:after="0"/>
        <w:ind w:firstLine="709"/>
        <w:jc w:val="both"/>
        <w:rPr>
          <w:rFonts w:ascii="Times New Roman" w:hAnsi="Times New Roman"/>
          <w:bCs/>
          <w:i/>
          <w:sz w:val="24"/>
          <w:szCs w:val="24"/>
        </w:rPr>
      </w:pPr>
      <w:r w:rsidRPr="008655E8">
        <w:rPr>
          <w:rFonts w:ascii="Times New Roman" w:hAnsi="Times New Roman"/>
          <w:bCs/>
          <w:sz w:val="24"/>
          <w:szCs w:val="24"/>
        </w:rPr>
        <w:t xml:space="preserve">Лаборатория </w:t>
      </w:r>
      <w:r w:rsidR="00690D71" w:rsidRPr="008655E8">
        <w:rPr>
          <w:rFonts w:ascii="Times New Roman" w:hAnsi="Times New Roman"/>
          <w:bCs/>
          <w:sz w:val="24"/>
          <w:szCs w:val="24"/>
        </w:rPr>
        <w:t>«</w:t>
      </w:r>
      <w:r w:rsidRPr="008655E8">
        <w:rPr>
          <w:rFonts w:ascii="Times New Roman" w:hAnsi="Times New Roman"/>
          <w:bCs/>
          <w:sz w:val="24"/>
          <w:szCs w:val="24"/>
        </w:rPr>
        <w:t>Электротехник</w:t>
      </w:r>
      <w:r w:rsidR="00690D71" w:rsidRPr="008655E8">
        <w:rPr>
          <w:rFonts w:ascii="Times New Roman" w:hAnsi="Times New Roman"/>
          <w:bCs/>
          <w:sz w:val="24"/>
          <w:szCs w:val="24"/>
        </w:rPr>
        <w:t>а</w:t>
      </w:r>
      <w:r w:rsidRPr="008655E8">
        <w:rPr>
          <w:rFonts w:ascii="Times New Roman" w:hAnsi="Times New Roman"/>
          <w:bCs/>
          <w:sz w:val="24"/>
          <w:szCs w:val="24"/>
        </w:rPr>
        <w:t xml:space="preserve"> и электроник</w:t>
      </w:r>
      <w:r w:rsidR="00690D71" w:rsidRPr="008655E8">
        <w:rPr>
          <w:rFonts w:ascii="Times New Roman" w:hAnsi="Times New Roman"/>
          <w:bCs/>
          <w:sz w:val="24"/>
          <w:szCs w:val="24"/>
        </w:rPr>
        <w:t>а»</w:t>
      </w:r>
      <w:r w:rsidRPr="008655E8">
        <w:rPr>
          <w:rFonts w:ascii="Times New Roman" w:hAnsi="Times New Roman"/>
          <w:bCs/>
          <w:sz w:val="24"/>
          <w:szCs w:val="24"/>
        </w:rPr>
        <w:t xml:space="preserve">, оснащенная </w:t>
      </w:r>
      <w:r w:rsidR="00024230" w:rsidRPr="00866EA1">
        <w:rPr>
          <w:rFonts w:ascii="Times New Roman" w:hAnsi="Times New Roman"/>
          <w:bCs/>
          <w:sz w:val="24"/>
          <w:szCs w:val="24"/>
        </w:rPr>
        <w:t>необходимым для реализации программы учебной дисциплины оборудованием, приведенным в п. 6.1.2.</w:t>
      </w:r>
      <w:r w:rsidR="00024230" w:rsidRPr="00A646C2">
        <w:rPr>
          <w:rFonts w:ascii="Times New Roman" w:hAnsi="Times New Roman"/>
          <w:bCs/>
          <w:i/>
          <w:iCs/>
          <w:sz w:val="24"/>
          <w:szCs w:val="24"/>
        </w:rPr>
        <w:t>3</w:t>
      </w:r>
      <w:r w:rsidR="00024230" w:rsidRPr="00866EA1">
        <w:rPr>
          <w:rFonts w:ascii="Times New Roman" w:hAnsi="Times New Roman"/>
          <w:bCs/>
          <w:sz w:val="24"/>
          <w:szCs w:val="24"/>
        </w:rPr>
        <w:t xml:space="preserve"> </w:t>
      </w:r>
      <w:r w:rsidR="00024230" w:rsidRPr="00866EA1">
        <w:rPr>
          <w:rFonts w:ascii="Times New Roman" w:hAnsi="Times New Roman"/>
          <w:bCs/>
          <w:iCs/>
          <w:sz w:val="24"/>
          <w:szCs w:val="24"/>
        </w:rPr>
        <w:t xml:space="preserve">примерной образовательной программы по данной </w:t>
      </w:r>
      <w:r w:rsidR="00024230" w:rsidRPr="00024230">
        <w:rPr>
          <w:rFonts w:ascii="Times New Roman" w:hAnsi="Times New Roman"/>
          <w:bCs/>
          <w:iCs/>
          <w:sz w:val="24"/>
          <w:szCs w:val="24"/>
        </w:rPr>
        <w:t>специальности</w:t>
      </w:r>
      <w:r w:rsidR="00024230" w:rsidRPr="00866EA1">
        <w:rPr>
          <w:rFonts w:ascii="Times New Roman" w:hAnsi="Times New Roman"/>
          <w:bCs/>
          <w:i/>
          <w:sz w:val="24"/>
          <w:szCs w:val="24"/>
        </w:rPr>
        <w:t>.</w:t>
      </w:r>
    </w:p>
    <w:p w14:paraId="792B83D3" w14:textId="77777777" w:rsidR="004F0882" w:rsidRPr="008655E8" w:rsidRDefault="004F0882" w:rsidP="00024230">
      <w:pPr>
        <w:pStyle w:val="ae"/>
        <w:tabs>
          <w:tab w:val="left" w:pos="993"/>
        </w:tabs>
        <w:suppressAutoHyphens/>
        <w:spacing w:before="0" w:after="0"/>
        <w:ind w:left="709"/>
        <w:jc w:val="both"/>
      </w:pPr>
    </w:p>
    <w:p w14:paraId="156D27FF" w14:textId="77777777" w:rsidR="004F0882" w:rsidRPr="008655E8" w:rsidRDefault="004F0882" w:rsidP="00024230">
      <w:pPr>
        <w:suppressAutoHyphens/>
        <w:spacing w:after="0"/>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7A41C4F" w14:textId="5404411C" w:rsidR="004F0882" w:rsidRPr="008655E8" w:rsidRDefault="004F0882" w:rsidP="00024230">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w:t>
      </w:r>
      <w:r w:rsidRPr="008655E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55E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4E16CAB" w14:textId="77777777" w:rsidR="00024230" w:rsidRDefault="00024230" w:rsidP="004F0882">
      <w:pPr>
        <w:suppressAutoHyphens/>
        <w:ind w:firstLine="709"/>
        <w:rPr>
          <w:rFonts w:ascii="Times New Roman" w:hAnsi="Times New Roman"/>
          <w:b/>
          <w:sz w:val="24"/>
          <w:szCs w:val="24"/>
        </w:rPr>
      </w:pPr>
    </w:p>
    <w:p w14:paraId="0DDEBECC" w14:textId="4242B9DF" w:rsidR="004F0882" w:rsidRPr="008655E8" w:rsidRDefault="004F0882" w:rsidP="00024230">
      <w:pPr>
        <w:suppressAutoHyphens/>
        <w:spacing w:after="0"/>
        <w:ind w:firstLine="709"/>
        <w:rPr>
          <w:rFonts w:ascii="Times New Roman" w:hAnsi="Times New Roman"/>
          <w:b/>
          <w:sz w:val="24"/>
          <w:szCs w:val="24"/>
        </w:rPr>
      </w:pPr>
      <w:r w:rsidRPr="008655E8">
        <w:rPr>
          <w:rFonts w:ascii="Times New Roman" w:hAnsi="Times New Roman"/>
          <w:b/>
          <w:sz w:val="24"/>
          <w:szCs w:val="24"/>
        </w:rPr>
        <w:t xml:space="preserve">3.2.1. </w:t>
      </w:r>
      <w:r w:rsidR="00A40228" w:rsidRPr="008655E8">
        <w:rPr>
          <w:rFonts w:ascii="Times New Roman" w:hAnsi="Times New Roman"/>
          <w:b/>
          <w:sz w:val="24"/>
          <w:szCs w:val="24"/>
        </w:rPr>
        <w:t>Основные</w:t>
      </w:r>
      <w:r w:rsidRPr="008655E8">
        <w:rPr>
          <w:rFonts w:ascii="Times New Roman" w:hAnsi="Times New Roman"/>
          <w:b/>
          <w:sz w:val="24"/>
          <w:szCs w:val="24"/>
        </w:rPr>
        <w:t xml:space="preserve"> печатные издания</w:t>
      </w:r>
    </w:p>
    <w:p w14:paraId="354A3F26" w14:textId="77777777" w:rsidR="004F0882" w:rsidRPr="008655E8" w:rsidRDefault="004F0882" w:rsidP="00024230">
      <w:pPr>
        <w:numPr>
          <w:ilvl w:val="0"/>
          <w:numId w:val="93"/>
        </w:numPr>
        <w:suppressAutoHyphens/>
        <w:spacing w:after="0"/>
        <w:ind w:left="0" w:firstLine="709"/>
        <w:jc w:val="both"/>
        <w:rPr>
          <w:rFonts w:ascii="Times New Roman" w:hAnsi="Times New Roman"/>
          <w:sz w:val="24"/>
          <w:szCs w:val="24"/>
        </w:rPr>
      </w:pPr>
      <w:r w:rsidRPr="008655E8">
        <w:rPr>
          <w:rFonts w:ascii="Times New Roman" w:hAnsi="Times New Roman"/>
          <w:sz w:val="24"/>
          <w:szCs w:val="24"/>
        </w:rPr>
        <w:t>Евдокимов Ф.Е. Общая электротехника: учебник для студ. учреждений  сред. проф. образования /  – 5-е изд., – М: «Энергия», 2019. – 488с.</w:t>
      </w:r>
    </w:p>
    <w:p w14:paraId="7C6560A1" w14:textId="77777777" w:rsidR="004F0882" w:rsidRPr="008655E8" w:rsidRDefault="004F0882" w:rsidP="00024230">
      <w:pPr>
        <w:numPr>
          <w:ilvl w:val="0"/>
          <w:numId w:val="93"/>
        </w:numPr>
        <w:suppressAutoHyphens/>
        <w:spacing w:after="0"/>
        <w:ind w:left="0" w:firstLine="709"/>
        <w:jc w:val="both"/>
        <w:rPr>
          <w:rFonts w:ascii="Times New Roman" w:hAnsi="Times New Roman"/>
          <w:sz w:val="24"/>
          <w:szCs w:val="24"/>
        </w:rPr>
      </w:pPr>
      <w:r w:rsidRPr="008655E8">
        <w:rPr>
          <w:rFonts w:ascii="Times New Roman" w:hAnsi="Times New Roman"/>
          <w:sz w:val="24"/>
          <w:szCs w:val="24"/>
        </w:rPr>
        <w:t xml:space="preserve">Зайчик М.Ю. Сборник задач и упражнений по теоретической электротехнике: учеб. пособие для студ. учреждений  сред. проф. образования. – 6-е изд., </w:t>
      </w:r>
      <w:proofErr w:type="spellStart"/>
      <w:r w:rsidRPr="008655E8">
        <w:rPr>
          <w:rFonts w:ascii="Times New Roman" w:hAnsi="Times New Roman"/>
          <w:sz w:val="24"/>
          <w:szCs w:val="24"/>
        </w:rPr>
        <w:t>перераб</w:t>
      </w:r>
      <w:proofErr w:type="spellEnd"/>
      <w:r w:rsidRPr="008655E8">
        <w:rPr>
          <w:rFonts w:ascii="Times New Roman" w:hAnsi="Times New Roman"/>
          <w:sz w:val="24"/>
          <w:szCs w:val="24"/>
        </w:rPr>
        <w:t>. и доп. – М.: Энергоатомиздат, 2020. – 496 с.: ил</w:t>
      </w:r>
    </w:p>
    <w:p w14:paraId="5838F9CC" w14:textId="77777777" w:rsidR="004F0882" w:rsidRPr="008655E8" w:rsidRDefault="004F0882" w:rsidP="00024230">
      <w:pPr>
        <w:numPr>
          <w:ilvl w:val="0"/>
          <w:numId w:val="93"/>
        </w:numPr>
        <w:suppressAutoHyphens/>
        <w:spacing w:after="0"/>
        <w:ind w:left="0" w:firstLine="709"/>
        <w:jc w:val="both"/>
        <w:rPr>
          <w:rFonts w:ascii="Times New Roman" w:hAnsi="Times New Roman"/>
          <w:sz w:val="24"/>
          <w:szCs w:val="24"/>
        </w:rPr>
      </w:pPr>
      <w:r w:rsidRPr="008655E8">
        <w:rPr>
          <w:rFonts w:ascii="Times New Roman" w:hAnsi="Times New Roman"/>
          <w:bCs/>
          <w:sz w:val="24"/>
          <w:szCs w:val="24"/>
        </w:rPr>
        <w:t xml:space="preserve">Морозова  Н. Ю. </w:t>
      </w:r>
      <w:r w:rsidRPr="008655E8">
        <w:rPr>
          <w:rFonts w:ascii="Times New Roman" w:hAnsi="Times New Roman"/>
          <w:sz w:val="24"/>
          <w:szCs w:val="24"/>
        </w:rPr>
        <w:t>Электротехника и электроника: учебник для студентов образовательных учреждений среднего профессионального образования / Н. Ю. Морозова. - Москва : Академия, 2019. - 255, [1] с. : ил.</w:t>
      </w:r>
    </w:p>
    <w:p w14:paraId="1CD3E3F3" w14:textId="77777777" w:rsidR="004F0882" w:rsidRPr="008655E8" w:rsidRDefault="004F0882" w:rsidP="00024230">
      <w:pPr>
        <w:numPr>
          <w:ilvl w:val="0"/>
          <w:numId w:val="93"/>
        </w:numPr>
        <w:suppressAutoHyphens/>
        <w:spacing w:after="0"/>
        <w:ind w:left="0" w:firstLine="709"/>
        <w:jc w:val="both"/>
        <w:rPr>
          <w:rFonts w:ascii="Times New Roman" w:hAnsi="Times New Roman"/>
          <w:sz w:val="24"/>
          <w:szCs w:val="24"/>
        </w:rPr>
      </w:pPr>
      <w:r w:rsidRPr="008655E8">
        <w:rPr>
          <w:rFonts w:ascii="Times New Roman" w:hAnsi="Times New Roman"/>
          <w:sz w:val="24"/>
          <w:szCs w:val="24"/>
        </w:rPr>
        <w:t xml:space="preserve">Панфилов В.А. Аналоговые методы и средства электрических измерений / В.А. Панфилов. – М.: </w:t>
      </w:r>
      <w:proofErr w:type="spellStart"/>
      <w:r w:rsidRPr="008655E8">
        <w:rPr>
          <w:rFonts w:ascii="Times New Roman" w:hAnsi="Times New Roman"/>
          <w:sz w:val="24"/>
          <w:szCs w:val="24"/>
        </w:rPr>
        <w:t>Энергопресс</w:t>
      </w:r>
      <w:proofErr w:type="spellEnd"/>
      <w:r w:rsidRPr="008655E8">
        <w:rPr>
          <w:rFonts w:ascii="Times New Roman" w:hAnsi="Times New Roman"/>
          <w:sz w:val="24"/>
          <w:szCs w:val="24"/>
        </w:rPr>
        <w:t>, 2019. – 112 с.</w:t>
      </w:r>
    </w:p>
    <w:p w14:paraId="07DC96C8" w14:textId="4E19CF47" w:rsidR="004F0882" w:rsidRPr="008655E8" w:rsidRDefault="004F0882" w:rsidP="00024230">
      <w:pPr>
        <w:numPr>
          <w:ilvl w:val="0"/>
          <w:numId w:val="93"/>
        </w:numPr>
        <w:suppressAutoHyphens/>
        <w:spacing w:after="0"/>
        <w:ind w:left="0" w:firstLine="709"/>
        <w:jc w:val="both"/>
        <w:rPr>
          <w:rFonts w:ascii="Times New Roman" w:hAnsi="Times New Roman"/>
          <w:sz w:val="24"/>
          <w:szCs w:val="24"/>
        </w:rPr>
      </w:pPr>
      <w:r w:rsidRPr="008655E8">
        <w:rPr>
          <w:rFonts w:ascii="Times New Roman" w:hAnsi="Times New Roman"/>
          <w:sz w:val="24"/>
          <w:szCs w:val="24"/>
        </w:rPr>
        <w:t xml:space="preserve">Ярочкина Г.В. Основы электротехники: учеб. пособие для студ. учреждений  сред. проф. </w:t>
      </w:r>
      <w:proofErr w:type="spellStart"/>
      <w:r w:rsidR="00C5084D" w:rsidRPr="008655E8">
        <w:rPr>
          <w:rFonts w:ascii="Times New Roman" w:hAnsi="Times New Roman"/>
          <w:sz w:val="24"/>
          <w:szCs w:val="24"/>
        </w:rPr>
        <w:t>о</w:t>
      </w:r>
      <w:r w:rsidRPr="008655E8">
        <w:rPr>
          <w:rFonts w:ascii="Times New Roman" w:hAnsi="Times New Roman"/>
          <w:sz w:val="24"/>
          <w:szCs w:val="24"/>
        </w:rPr>
        <w:t>бр</w:t>
      </w:r>
      <w:proofErr w:type="spellEnd"/>
      <w:r w:rsidR="00C5084D" w:rsidRPr="008655E8">
        <w:rPr>
          <w:rFonts w:ascii="Times New Roman" w:hAnsi="Times New Roman"/>
          <w:sz w:val="24"/>
          <w:szCs w:val="24"/>
        </w:rPr>
        <w:t>,</w:t>
      </w:r>
      <w:r w:rsidR="00EE7392">
        <w:rPr>
          <w:rFonts w:ascii="Times New Roman" w:hAnsi="Times New Roman"/>
          <w:sz w:val="24"/>
          <w:szCs w:val="24"/>
        </w:rPr>
        <w:t xml:space="preserve">. </w:t>
      </w:r>
      <w:r w:rsidR="00C5084D" w:rsidRPr="008655E8">
        <w:rPr>
          <w:rFonts w:ascii="Times New Roman" w:hAnsi="Times New Roman"/>
          <w:sz w:val="24"/>
          <w:szCs w:val="24"/>
        </w:rPr>
        <w:t>201</w:t>
      </w:r>
      <w:r w:rsidRPr="008655E8">
        <w:rPr>
          <w:rFonts w:ascii="Times New Roman" w:hAnsi="Times New Roman"/>
          <w:sz w:val="24"/>
          <w:szCs w:val="24"/>
        </w:rPr>
        <w:t>8. – 240с.</w:t>
      </w:r>
    </w:p>
    <w:p w14:paraId="34911E4B" w14:textId="77777777" w:rsidR="004F0882" w:rsidRPr="008655E8" w:rsidRDefault="004F0882" w:rsidP="00024230">
      <w:pPr>
        <w:suppressAutoHyphens/>
        <w:spacing w:after="0"/>
        <w:ind w:firstLine="709"/>
        <w:rPr>
          <w:rFonts w:ascii="Times New Roman" w:hAnsi="Times New Roman"/>
          <w:sz w:val="24"/>
          <w:szCs w:val="24"/>
        </w:rPr>
      </w:pPr>
    </w:p>
    <w:p w14:paraId="3E440075" w14:textId="1B388960" w:rsidR="004F0882" w:rsidRPr="008655E8" w:rsidRDefault="004F0882" w:rsidP="00024230">
      <w:pPr>
        <w:suppressAutoHyphens/>
        <w:spacing w:after="0"/>
        <w:ind w:firstLine="709"/>
        <w:rPr>
          <w:rFonts w:ascii="Times New Roman" w:hAnsi="Times New Roman"/>
          <w:b/>
          <w:sz w:val="24"/>
          <w:szCs w:val="24"/>
        </w:rPr>
      </w:pPr>
      <w:r w:rsidRPr="008655E8">
        <w:rPr>
          <w:rFonts w:ascii="Times New Roman" w:hAnsi="Times New Roman"/>
          <w:b/>
          <w:sz w:val="24"/>
          <w:szCs w:val="24"/>
        </w:rPr>
        <w:t xml:space="preserve">3.2.2. </w:t>
      </w:r>
      <w:r w:rsidR="00A40228"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51D260D8" w14:textId="568B676F" w:rsidR="004F0882" w:rsidRPr="008655E8" w:rsidRDefault="00D90212" w:rsidP="00024230">
      <w:pPr>
        <w:pStyle w:val="ae"/>
        <w:numPr>
          <w:ilvl w:val="3"/>
          <w:numId w:val="112"/>
        </w:numPr>
        <w:suppressAutoHyphens/>
        <w:spacing w:before="0" w:after="0" w:line="276" w:lineRule="auto"/>
        <w:ind w:left="0" w:firstLine="709"/>
        <w:jc w:val="both"/>
      </w:pPr>
      <w:r w:rsidRPr="008655E8">
        <w:t xml:space="preserve">Аполлонский С. Электротехника : учебник / Аполлонский С., М.  — Москва : </w:t>
      </w:r>
      <w:proofErr w:type="spellStart"/>
      <w:r w:rsidRPr="008655E8">
        <w:t>КноРус</w:t>
      </w:r>
      <w:proofErr w:type="spellEnd"/>
      <w:r w:rsidRPr="008655E8">
        <w:t>, 2022. — 292 с. — ISBN 978-5-406-09696-3. — URL: https://book.ru/book/943253 (дата обращения: 09.03.2023). — Текст : электронный.</w:t>
      </w:r>
    </w:p>
    <w:p w14:paraId="4AB4A049" w14:textId="274CBAA9" w:rsidR="00D90212" w:rsidRPr="008655E8" w:rsidRDefault="00D90212" w:rsidP="00024230">
      <w:pPr>
        <w:pStyle w:val="ae"/>
        <w:numPr>
          <w:ilvl w:val="3"/>
          <w:numId w:val="112"/>
        </w:numPr>
        <w:suppressAutoHyphens/>
        <w:spacing w:before="0" w:after="0" w:line="276" w:lineRule="auto"/>
        <w:ind w:left="0" w:firstLine="709"/>
        <w:jc w:val="both"/>
      </w:pPr>
      <w:r w:rsidRPr="008655E8">
        <w:t xml:space="preserve">Аполлонский С. Электротехника. Практикум : учебное пособие / Аполлонский С., М.  — Москва : </w:t>
      </w:r>
      <w:proofErr w:type="spellStart"/>
      <w:r w:rsidRPr="008655E8">
        <w:t>КноРус</w:t>
      </w:r>
      <w:proofErr w:type="spellEnd"/>
      <w:r w:rsidRPr="008655E8">
        <w:t>, 2022. — 318 с. — ISBN 978-5-406-09932-2. — URL: https://book.ru/book/943944 (дата обращения: 09.03.2023). — Текст : электронный.</w:t>
      </w:r>
    </w:p>
    <w:p w14:paraId="45A1A994" w14:textId="30A5101B" w:rsidR="00A40228" w:rsidRPr="008655E8" w:rsidRDefault="00A40228" w:rsidP="00024230">
      <w:pPr>
        <w:pStyle w:val="ae"/>
        <w:numPr>
          <w:ilvl w:val="3"/>
          <w:numId w:val="112"/>
        </w:numPr>
        <w:suppressAutoHyphens/>
        <w:spacing w:before="0" w:after="0" w:line="276" w:lineRule="auto"/>
        <w:ind w:left="0" w:firstLine="709"/>
        <w:jc w:val="both"/>
      </w:pPr>
      <w:r w:rsidRPr="008655E8">
        <w:t xml:space="preserve">Бондарь, И. М. Электротехника и основы электроники в примерах и задачах / И. М. Бондарь. — Санкт-Петербург : Лань, 2023. — 388 с. — ISBN 978-5-507-45477-8. — Текст : электронный // Лань : электронно-библиотечная система. — URL: https://e.lanbook.com/book/302384  (дата обращения: 10.03.2023). — Режим доступа: для </w:t>
      </w:r>
      <w:proofErr w:type="spellStart"/>
      <w:r w:rsidRPr="008655E8">
        <w:t>авториз</w:t>
      </w:r>
      <w:proofErr w:type="spellEnd"/>
      <w:r w:rsidRPr="008655E8">
        <w:t>. пользователей.</w:t>
      </w:r>
    </w:p>
    <w:p w14:paraId="23278B2D" w14:textId="3575DE2A" w:rsidR="00A40228" w:rsidRPr="008655E8" w:rsidRDefault="00A40228" w:rsidP="00024230">
      <w:pPr>
        <w:pStyle w:val="ae"/>
        <w:numPr>
          <w:ilvl w:val="3"/>
          <w:numId w:val="112"/>
        </w:numPr>
        <w:suppressAutoHyphens/>
        <w:spacing w:before="0" w:after="0" w:line="276" w:lineRule="auto"/>
        <w:ind w:left="0" w:firstLine="709"/>
        <w:jc w:val="both"/>
      </w:pPr>
      <w:proofErr w:type="spellStart"/>
      <w:r w:rsidRPr="008655E8">
        <w:t>Горденко</w:t>
      </w:r>
      <w:proofErr w:type="spellEnd"/>
      <w:r w:rsidRPr="008655E8">
        <w:t xml:space="preserve">, Д. В. Электротехника и электроника : практикум / Д. В. </w:t>
      </w:r>
      <w:proofErr w:type="spellStart"/>
      <w:r w:rsidRPr="008655E8">
        <w:t>Горденко</w:t>
      </w:r>
      <w:proofErr w:type="spellEnd"/>
      <w:r w:rsidRPr="008655E8">
        <w:t xml:space="preserve">, В. И. Никулин, Д. Н. </w:t>
      </w:r>
      <w:proofErr w:type="spellStart"/>
      <w:r w:rsidRPr="008655E8">
        <w:t>Резеньков</w:t>
      </w:r>
      <w:proofErr w:type="spellEnd"/>
      <w:r w:rsidRPr="008655E8">
        <w:t xml:space="preserve">. — Саратов : Ай Пи Эр Медиа, 2018. — 123 c. — ISBN 978-5-4486-0082-1.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w:t>
      </w:r>
      <w:hyperlink r:id="rId107" w:history="1">
        <w:r w:rsidRPr="008655E8">
          <w:rPr>
            <w:rStyle w:val="ad"/>
          </w:rPr>
          <w:t>https://profspo.ru/books/70291</w:t>
        </w:r>
      </w:hyperlink>
    </w:p>
    <w:p w14:paraId="72000E12" w14:textId="77777777" w:rsidR="00A40228" w:rsidRPr="008655E8" w:rsidRDefault="00A40228" w:rsidP="00024230">
      <w:pPr>
        <w:pStyle w:val="ae"/>
        <w:numPr>
          <w:ilvl w:val="3"/>
          <w:numId w:val="112"/>
        </w:numPr>
        <w:suppressAutoHyphens/>
        <w:spacing w:before="0" w:after="0" w:line="276" w:lineRule="auto"/>
        <w:ind w:left="0" w:firstLine="709"/>
        <w:jc w:val="both"/>
      </w:pPr>
      <w:r w:rsidRPr="008655E8">
        <w:lastRenderedPageBreak/>
        <w:t xml:space="preserve">Забелин, Л. Ю. Электротехника и электроника : практикум для СПО / Л. Ю. Забелин, Ю. М. </w:t>
      </w:r>
      <w:proofErr w:type="spellStart"/>
      <w:r w:rsidRPr="008655E8">
        <w:t>Шыырап</w:t>
      </w:r>
      <w:proofErr w:type="spellEnd"/>
      <w:r w:rsidRPr="008655E8">
        <w:t xml:space="preserve">. — Саратов : Профобразование, 2022. — 151 c. — ISBN 978-5-4488-1506-5.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https://profspo.ru/books/125582 </w:t>
      </w:r>
    </w:p>
    <w:p w14:paraId="53A2E28C" w14:textId="4F31C1CB" w:rsidR="00A40228" w:rsidRPr="008655E8" w:rsidRDefault="00A40228" w:rsidP="00024230">
      <w:pPr>
        <w:pStyle w:val="ae"/>
        <w:numPr>
          <w:ilvl w:val="3"/>
          <w:numId w:val="112"/>
        </w:numPr>
        <w:suppressAutoHyphens/>
        <w:spacing w:before="0" w:after="0" w:line="276" w:lineRule="auto"/>
        <w:ind w:left="0" w:firstLine="709"/>
        <w:jc w:val="both"/>
      </w:pPr>
      <w:r w:rsidRPr="008655E8">
        <w:t xml:space="preserve">Иванов, И. И. Электротехника и основы электроники : учебник для </w:t>
      </w:r>
      <w:proofErr w:type="spellStart"/>
      <w:r w:rsidRPr="008655E8">
        <w:t>спо</w:t>
      </w:r>
      <w:proofErr w:type="spellEnd"/>
      <w:r w:rsidRPr="008655E8">
        <w:t xml:space="preserve"> / И. И. Иванов, Г. И. Соловьев, В. Я. Фролов. — 2-е изд., стер. — Санкт-Петербург : Лань, 2022. — 736 с. — ISBN 978-5-507-44715-2. — Текст : электронный // Лань : электронно-библиотечная система. — URL: https://e.lanbook.com/book/254627  (дата обращения: 10.03.2023). — Режим доступа: для </w:t>
      </w:r>
      <w:proofErr w:type="spellStart"/>
      <w:r w:rsidRPr="008655E8">
        <w:t>авториз</w:t>
      </w:r>
      <w:proofErr w:type="spellEnd"/>
      <w:r w:rsidRPr="008655E8">
        <w:t xml:space="preserve">. пользователей. </w:t>
      </w:r>
    </w:p>
    <w:p w14:paraId="0EDA1E3B" w14:textId="5F64399F" w:rsidR="004F0882" w:rsidRPr="008655E8" w:rsidRDefault="004F0882" w:rsidP="00024230">
      <w:pPr>
        <w:pStyle w:val="ae"/>
        <w:numPr>
          <w:ilvl w:val="3"/>
          <w:numId w:val="112"/>
        </w:numPr>
        <w:suppressAutoHyphens/>
        <w:spacing w:before="0" w:after="0" w:line="276" w:lineRule="auto"/>
        <w:ind w:left="0" w:firstLine="709"/>
        <w:jc w:val="both"/>
      </w:pPr>
      <w:r w:rsidRPr="008655E8">
        <w:t xml:space="preserve">Козлова  И. С. Основы электротехники: учебное пособие для СПО / И. С. Козлова. — Саратов: Научная книга, 2019. — 159 c. —  Текст: электронный // Электронно-библиотечная система IPR BOOKS: [сайт]. — URL: http://www.iprbookshop.ru/87079.html – Режим доступа: для </w:t>
      </w:r>
      <w:proofErr w:type="spellStart"/>
      <w:r w:rsidRPr="008655E8">
        <w:t>авторизир</w:t>
      </w:r>
      <w:proofErr w:type="spellEnd"/>
      <w:r w:rsidRPr="008655E8">
        <w:t xml:space="preserve">. </w:t>
      </w:r>
      <w:r w:rsidR="000151E8" w:rsidRPr="008655E8">
        <w:t>П</w:t>
      </w:r>
      <w:r w:rsidRPr="008655E8">
        <w:t>ользователей</w:t>
      </w:r>
    </w:p>
    <w:p w14:paraId="1750F65E" w14:textId="7867A91A" w:rsidR="000151E8" w:rsidRPr="008655E8" w:rsidRDefault="000151E8" w:rsidP="00024230">
      <w:pPr>
        <w:pStyle w:val="ae"/>
        <w:numPr>
          <w:ilvl w:val="3"/>
          <w:numId w:val="112"/>
        </w:numPr>
        <w:suppressAutoHyphens/>
        <w:spacing w:before="0" w:after="0" w:line="276" w:lineRule="auto"/>
        <w:ind w:left="0" w:firstLine="709"/>
        <w:jc w:val="both"/>
      </w:pPr>
      <w:r w:rsidRPr="008655E8">
        <w:t xml:space="preserve">Мартынова И. Электротехника. Лабораторно-практические работы : учебное пособие / Мартынова И., О.  — Москва : </w:t>
      </w:r>
      <w:proofErr w:type="spellStart"/>
      <w:r w:rsidRPr="008655E8">
        <w:t>КноРус</w:t>
      </w:r>
      <w:proofErr w:type="spellEnd"/>
      <w:r w:rsidRPr="008655E8">
        <w:t>, 2022. — 136 с. — ISBN 978-5-406-09931-5. — URL: https://book.ru/book/944127 (дата обращения: 09.03.2023). — Текст : электронный.</w:t>
      </w:r>
    </w:p>
    <w:p w14:paraId="68CEAF1B" w14:textId="48D5B08C" w:rsidR="000151E8" w:rsidRPr="008655E8" w:rsidRDefault="000151E8" w:rsidP="00024230">
      <w:pPr>
        <w:pStyle w:val="ae"/>
        <w:numPr>
          <w:ilvl w:val="3"/>
          <w:numId w:val="112"/>
        </w:numPr>
        <w:suppressAutoHyphens/>
        <w:spacing w:before="0" w:after="0" w:line="276" w:lineRule="auto"/>
        <w:ind w:left="0" w:firstLine="709"/>
        <w:jc w:val="both"/>
      </w:pPr>
      <w:r w:rsidRPr="008655E8">
        <w:t xml:space="preserve">Мартынова И. Электротехника. Лабораторно-практические работы : учебное пособие / Мартынова И., О.  — Москва : </w:t>
      </w:r>
      <w:proofErr w:type="spellStart"/>
      <w:r w:rsidRPr="008655E8">
        <w:t>КноРус</w:t>
      </w:r>
      <w:proofErr w:type="spellEnd"/>
      <w:r w:rsidRPr="008655E8">
        <w:t>, 2022. — 136 с. — ISBN 978-5-406-09931-5. — URL: https://book.ru/book/944127 (дата обращения: 09.03.2023). — Текст : электронный.</w:t>
      </w:r>
    </w:p>
    <w:p w14:paraId="32FE3488" w14:textId="77777777" w:rsidR="00A40228" w:rsidRPr="008655E8" w:rsidRDefault="00A654C6" w:rsidP="00024230">
      <w:pPr>
        <w:pStyle w:val="ae"/>
        <w:numPr>
          <w:ilvl w:val="3"/>
          <w:numId w:val="112"/>
        </w:numPr>
        <w:suppressAutoHyphens/>
        <w:spacing w:before="0" w:after="0" w:line="276" w:lineRule="auto"/>
        <w:ind w:left="0" w:firstLine="709"/>
        <w:jc w:val="both"/>
        <w:rPr>
          <w:bCs/>
        </w:rPr>
      </w:pPr>
      <w:proofErr w:type="spellStart"/>
      <w:r w:rsidRPr="008655E8">
        <w:rPr>
          <w:bCs/>
        </w:rPr>
        <w:t>Сильвашко</w:t>
      </w:r>
      <w:proofErr w:type="spellEnd"/>
      <w:r w:rsidRPr="008655E8">
        <w:rPr>
          <w:bCs/>
        </w:rPr>
        <w:t xml:space="preserve"> С. А. Основы электротехники : учебное пособие для СПО / С. А. </w:t>
      </w:r>
      <w:proofErr w:type="spellStart"/>
      <w:r w:rsidRPr="008655E8">
        <w:rPr>
          <w:bCs/>
        </w:rPr>
        <w:t>Сильвашко</w:t>
      </w:r>
      <w:proofErr w:type="spellEnd"/>
      <w:r w:rsidRPr="008655E8">
        <w:rPr>
          <w:bCs/>
        </w:rPr>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8655E8">
        <w:rPr>
          <w:bCs/>
        </w:rPr>
        <w:t>PROFобразование</w:t>
      </w:r>
      <w:proofErr w:type="spellEnd"/>
      <w:r w:rsidRPr="008655E8">
        <w:rPr>
          <w:bCs/>
        </w:rPr>
        <w:t xml:space="preserve"> : [сайт]. — URL: https://profspo.ru/books/92141   </w:t>
      </w:r>
    </w:p>
    <w:p w14:paraId="43B9BAAF" w14:textId="7577CFA6" w:rsidR="00A654C6" w:rsidRPr="008655E8" w:rsidRDefault="00A40228" w:rsidP="00024230">
      <w:pPr>
        <w:pStyle w:val="ae"/>
        <w:numPr>
          <w:ilvl w:val="3"/>
          <w:numId w:val="112"/>
        </w:numPr>
        <w:suppressAutoHyphens/>
        <w:spacing w:before="0" w:after="0" w:line="276" w:lineRule="auto"/>
        <w:ind w:left="0" w:firstLine="709"/>
        <w:jc w:val="both"/>
        <w:rPr>
          <w:bCs/>
        </w:rPr>
      </w:pPr>
      <w:r w:rsidRPr="008655E8">
        <w:rPr>
          <w:bCs/>
        </w:rPr>
        <w:t xml:space="preserve">Скорняков, В. А. Общая электротехника и электроника / В. А. Скорняков, В. Я. Фролов. — 3-е изд., стер. — Санкт-Петербург : Лань, 2023. — 176 с. — ISBN 978-5-507-45805-9. — Текст : электронный // Лань : электронно-библиотечная система. — URL: https://e.lanbook.com/book/284066  (дата обращения: 10.03.2023). — Режим доступа: для </w:t>
      </w:r>
      <w:proofErr w:type="spellStart"/>
      <w:r w:rsidRPr="008655E8">
        <w:rPr>
          <w:bCs/>
        </w:rPr>
        <w:t>авториз</w:t>
      </w:r>
      <w:proofErr w:type="spellEnd"/>
      <w:r w:rsidRPr="008655E8">
        <w:rPr>
          <w:bCs/>
        </w:rPr>
        <w:t>. пользователей.</w:t>
      </w:r>
    </w:p>
    <w:p w14:paraId="52D37848" w14:textId="562213C7" w:rsidR="00A654C6" w:rsidRPr="008655E8" w:rsidRDefault="00A654C6" w:rsidP="00024230">
      <w:pPr>
        <w:pStyle w:val="ae"/>
        <w:numPr>
          <w:ilvl w:val="3"/>
          <w:numId w:val="112"/>
        </w:numPr>
        <w:suppressAutoHyphens/>
        <w:spacing w:before="0" w:after="0" w:line="276" w:lineRule="auto"/>
        <w:ind w:left="0" w:firstLine="709"/>
        <w:jc w:val="both"/>
        <w:rPr>
          <w:bCs/>
        </w:rPr>
      </w:pPr>
      <w:r w:rsidRPr="008655E8">
        <w:rPr>
          <w:bCs/>
        </w:rPr>
        <w:t xml:space="preserve">Трубникова, В. Н. Электротехника и электроника. Электрические цепи : учебное пособие для СПО / В. Н. Трубникова. — Саратов : Профобразование, 2020. — 137 c. — ISBN 978-5-4488-0718-3. — Текст : электронный // Электронный ресурс цифровой образовательной среды СПО </w:t>
      </w:r>
      <w:proofErr w:type="spellStart"/>
      <w:r w:rsidRPr="008655E8">
        <w:rPr>
          <w:bCs/>
        </w:rPr>
        <w:t>PROFобразование</w:t>
      </w:r>
      <w:proofErr w:type="spellEnd"/>
      <w:r w:rsidRPr="008655E8">
        <w:rPr>
          <w:bCs/>
        </w:rPr>
        <w:t xml:space="preserve"> : [сайт]. — URL: https://profspo.ru/books/92216  </w:t>
      </w:r>
    </w:p>
    <w:p w14:paraId="60C67627" w14:textId="559140A9" w:rsidR="004F0882" w:rsidRPr="008655E8" w:rsidRDefault="004F0882" w:rsidP="00024230">
      <w:pPr>
        <w:pStyle w:val="ae"/>
        <w:numPr>
          <w:ilvl w:val="3"/>
          <w:numId w:val="112"/>
        </w:numPr>
        <w:suppressAutoHyphens/>
        <w:spacing w:before="0" w:after="0" w:line="276" w:lineRule="auto"/>
        <w:ind w:left="0" w:firstLine="709"/>
        <w:jc w:val="both"/>
        <w:rPr>
          <w:bCs/>
        </w:rPr>
      </w:pPr>
      <w:proofErr w:type="spellStart"/>
      <w:r w:rsidRPr="008655E8">
        <w:rPr>
          <w:bCs/>
        </w:rPr>
        <w:t>Хромоин</w:t>
      </w:r>
      <w:proofErr w:type="spellEnd"/>
      <w:r w:rsidRPr="008655E8">
        <w:rPr>
          <w:bCs/>
        </w:rPr>
        <w:t xml:space="preserve"> П.К.</w:t>
      </w:r>
      <w:r w:rsidRPr="008655E8">
        <w:t xml:space="preserve"> </w:t>
      </w:r>
      <w:r w:rsidRPr="008655E8">
        <w:rPr>
          <w:bCs/>
        </w:rPr>
        <w:t xml:space="preserve">Электротехнические измерения : учебное пособие / П.К. </w:t>
      </w:r>
      <w:proofErr w:type="spellStart"/>
      <w:r w:rsidRPr="008655E8">
        <w:rPr>
          <w:bCs/>
        </w:rPr>
        <w:t>Хромоин</w:t>
      </w:r>
      <w:proofErr w:type="spellEnd"/>
      <w:r w:rsidRPr="008655E8">
        <w:rPr>
          <w:bCs/>
        </w:rPr>
        <w:t xml:space="preserve">. — 3-е изд., </w:t>
      </w:r>
      <w:proofErr w:type="spellStart"/>
      <w:r w:rsidRPr="008655E8">
        <w:rPr>
          <w:bCs/>
        </w:rPr>
        <w:t>испр</w:t>
      </w:r>
      <w:proofErr w:type="spellEnd"/>
      <w:r w:rsidRPr="008655E8">
        <w:rPr>
          <w:bCs/>
        </w:rPr>
        <w:t xml:space="preserve">. и доп. — Москва : ФОРУМ : ИНФРА-М, 2019. — 288 с. — (Среднее профессиональное образование). - Текст : электронный. - URL: </w:t>
      </w:r>
      <w:r w:rsidR="00B6369A" w:rsidRPr="008655E8">
        <w:rPr>
          <w:bCs/>
        </w:rPr>
        <w:t>http://znanium.com/catalog/product/1071959</w:t>
      </w:r>
    </w:p>
    <w:p w14:paraId="7203D3D6" w14:textId="77777777" w:rsidR="00024230" w:rsidRDefault="00024230" w:rsidP="00024230">
      <w:pPr>
        <w:spacing w:after="0"/>
        <w:ind w:firstLine="709"/>
        <w:contextualSpacing/>
        <w:rPr>
          <w:rFonts w:ascii="Times New Roman" w:hAnsi="Times New Roman"/>
          <w:b/>
          <w:bCs/>
          <w:sz w:val="24"/>
          <w:szCs w:val="24"/>
        </w:rPr>
      </w:pPr>
    </w:p>
    <w:p w14:paraId="38AFA344" w14:textId="0B450600" w:rsidR="004F0882" w:rsidRPr="008655E8" w:rsidRDefault="004F0882" w:rsidP="00024230">
      <w:pPr>
        <w:spacing w:after="0"/>
        <w:ind w:firstLine="709"/>
        <w:contextualSpacing/>
        <w:jc w:val="both"/>
        <w:rPr>
          <w:rFonts w:ascii="Times New Roman" w:hAnsi="Times New Roman"/>
          <w:b/>
          <w:bCs/>
          <w:sz w:val="24"/>
          <w:szCs w:val="24"/>
        </w:rPr>
      </w:pPr>
      <w:r w:rsidRPr="008655E8">
        <w:rPr>
          <w:rFonts w:ascii="Times New Roman" w:hAnsi="Times New Roman"/>
          <w:b/>
          <w:bCs/>
          <w:sz w:val="24"/>
          <w:szCs w:val="24"/>
        </w:rPr>
        <w:t xml:space="preserve">3.2.3. Дополнительные источники </w:t>
      </w:r>
    </w:p>
    <w:p w14:paraId="45172D29" w14:textId="77777777" w:rsidR="004F0882" w:rsidRPr="008655E8" w:rsidRDefault="004F0882" w:rsidP="00024230">
      <w:pPr>
        <w:suppressAutoHyphens/>
        <w:spacing w:after="0"/>
        <w:ind w:firstLine="709"/>
        <w:jc w:val="both"/>
        <w:rPr>
          <w:rFonts w:ascii="Times New Roman" w:hAnsi="Times New Roman"/>
          <w:sz w:val="24"/>
          <w:szCs w:val="24"/>
        </w:rPr>
      </w:pPr>
      <w:r w:rsidRPr="008655E8">
        <w:rPr>
          <w:rFonts w:ascii="Times New Roman" w:hAnsi="Times New Roman"/>
          <w:sz w:val="24"/>
          <w:szCs w:val="24"/>
        </w:rPr>
        <w:t xml:space="preserve">1. Немцов М.В. Электротехника и электроника: учебник для студ. образ. </w:t>
      </w:r>
      <w:proofErr w:type="spellStart"/>
      <w:r w:rsidRPr="008655E8">
        <w:rPr>
          <w:rFonts w:ascii="Times New Roman" w:hAnsi="Times New Roman"/>
          <w:sz w:val="24"/>
          <w:szCs w:val="24"/>
        </w:rPr>
        <w:t>учреж</w:t>
      </w:r>
      <w:proofErr w:type="spellEnd"/>
      <w:r w:rsidRPr="008655E8">
        <w:rPr>
          <w:rFonts w:ascii="Times New Roman" w:hAnsi="Times New Roman"/>
          <w:sz w:val="24"/>
          <w:szCs w:val="24"/>
        </w:rPr>
        <w:t>. СПО.-М.: Академия, 2019. – 324с.</w:t>
      </w:r>
    </w:p>
    <w:p w14:paraId="252C6659" w14:textId="77777777" w:rsidR="004F0882" w:rsidRPr="008655E8" w:rsidRDefault="004F0882" w:rsidP="00024230">
      <w:pPr>
        <w:suppressAutoHyphens/>
        <w:spacing w:after="0"/>
        <w:ind w:firstLine="709"/>
        <w:jc w:val="both"/>
        <w:rPr>
          <w:rFonts w:ascii="Times New Roman" w:hAnsi="Times New Roman"/>
          <w:sz w:val="24"/>
          <w:szCs w:val="24"/>
        </w:rPr>
      </w:pPr>
      <w:r w:rsidRPr="008655E8">
        <w:rPr>
          <w:rFonts w:ascii="Times New Roman" w:hAnsi="Times New Roman"/>
          <w:sz w:val="24"/>
          <w:szCs w:val="24"/>
        </w:rPr>
        <w:t>2. Полупроводниковые приборы. Диоды, тиристоры, оптоэлектронные приборы: Справочник Под ред. Перельманы Б.А. -  М.: «Радио и связь», 2019 – 352 с.</w:t>
      </w:r>
    </w:p>
    <w:p w14:paraId="335F1FC0" w14:textId="77777777" w:rsidR="004F0882" w:rsidRPr="008655E8" w:rsidRDefault="004F0882" w:rsidP="004F0882">
      <w:pPr>
        <w:ind w:firstLine="709"/>
        <w:contextualSpacing/>
        <w:rPr>
          <w:rFonts w:ascii="Times New Roman" w:hAnsi="Times New Roman"/>
          <w:b/>
          <w:sz w:val="24"/>
          <w:szCs w:val="24"/>
        </w:rPr>
      </w:pPr>
    </w:p>
    <w:p w14:paraId="4D25B77E" w14:textId="77777777" w:rsidR="00EE7392" w:rsidRDefault="00EE7392">
      <w:pPr>
        <w:spacing w:after="0" w:line="240" w:lineRule="auto"/>
        <w:rPr>
          <w:rFonts w:ascii="Times New Roman" w:hAnsi="Times New Roman"/>
          <w:b/>
          <w:sz w:val="24"/>
          <w:szCs w:val="24"/>
        </w:rPr>
      </w:pPr>
      <w:r>
        <w:rPr>
          <w:rFonts w:ascii="Times New Roman" w:hAnsi="Times New Roman"/>
          <w:b/>
          <w:sz w:val="24"/>
          <w:szCs w:val="24"/>
        </w:rPr>
        <w:br w:type="page"/>
      </w:r>
    </w:p>
    <w:p w14:paraId="6351E429" w14:textId="42E4588B" w:rsidR="004F0882" w:rsidRPr="008655E8" w:rsidRDefault="004F0882" w:rsidP="00024230">
      <w:pPr>
        <w:contextualSpacing/>
        <w:jc w:val="center"/>
        <w:rPr>
          <w:rFonts w:ascii="Times New Roman" w:hAnsi="Times New Roman"/>
          <w:b/>
          <w:sz w:val="24"/>
          <w:szCs w:val="24"/>
        </w:rPr>
      </w:pPr>
      <w:r w:rsidRPr="008655E8">
        <w:rPr>
          <w:rFonts w:ascii="Times New Roman" w:hAnsi="Times New Roman"/>
          <w:b/>
          <w:sz w:val="24"/>
          <w:szCs w:val="24"/>
        </w:rPr>
        <w:lastRenderedPageBreak/>
        <w:t>4. КОНТРОЛЬ И ОЦЕНКА РЕЗУЛЬТАТОВ ОСВОЕНИЯ</w:t>
      </w:r>
    </w:p>
    <w:p w14:paraId="57AAE9CF" w14:textId="77777777" w:rsidR="004F0882" w:rsidRPr="008655E8" w:rsidRDefault="004F0882" w:rsidP="00024230">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52D8A023" w14:textId="77777777" w:rsidR="004F0882" w:rsidRPr="008655E8" w:rsidRDefault="004F0882" w:rsidP="004F0882">
      <w:pPr>
        <w:contextualSpacing/>
        <w:jc w:val="center"/>
        <w:rPr>
          <w:rFonts w:ascii="Times New Roman" w:hAnsi="Times New Roman"/>
          <w:b/>
          <w:sz w:val="24"/>
          <w:szCs w:val="24"/>
        </w:rPr>
      </w:pPr>
    </w:p>
    <w:tbl>
      <w:tblPr>
        <w:tblW w:w="9570" w:type="dxa"/>
        <w:tblInd w:w="-108" w:type="dxa"/>
        <w:tblCellMar>
          <w:left w:w="10" w:type="dxa"/>
          <w:right w:w="10" w:type="dxa"/>
        </w:tblCellMar>
        <w:tblLook w:val="0000" w:firstRow="0" w:lastRow="0" w:firstColumn="0" w:lastColumn="0" w:noHBand="0" w:noVBand="0"/>
      </w:tblPr>
      <w:tblGrid>
        <w:gridCol w:w="3656"/>
        <w:gridCol w:w="3024"/>
        <w:gridCol w:w="2890"/>
      </w:tblGrid>
      <w:tr w:rsidR="004F0882" w:rsidRPr="008655E8" w14:paraId="0C139C50"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34CE" w14:textId="77777777" w:rsidR="004F0882" w:rsidRPr="008655E8" w:rsidRDefault="004F0882" w:rsidP="00EE739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Результаты обучения</w:t>
            </w: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AB7B9" w14:textId="77777777" w:rsidR="004F0882" w:rsidRPr="008655E8" w:rsidRDefault="004F0882" w:rsidP="00EE739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Критерии оценки</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71BD5" w14:textId="77777777" w:rsidR="004F0882" w:rsidRPr="008655E8" w:rsidRDefault="004F0882" w:rsidP="00EE739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Методы оценки</w:t>
            </w:r>
          </w:p>
        </w:tc>
      </w:tr>
      <w:tr w:rsidR="004F0882" w:rsidRPr="008655E8" w14:paraId="34E629B3"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6C0C"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Знания</w:t>
            </w:r>
          </w:p>
          <w:p w14:paraId="791DF108"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0CB4B699"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устройство, назначение и принцип действия испытательных и измерительных приборов, применяемых в работе, правила пользования этими приборами;</w:t>
            </w:r>
          </w:p>
          <w:p w14:paraId="0BCDB446" w14:textId="77777777" w:rsidR="004F0882" w:rsidRPr="008655E8" w:rsidRDefault="004F0882" w:rsidP="004F0882">
            <w:pPr>
              <w:tabs>
                <w:tab w:val="left" w:pos="305"/>
              </w:tabs>
              <w:contextualSpacing/>
              <w:rPr>
                <w:rFonts w:ascii="Times New Roman" w:hAnsi="Times New Roman"/>
                <w:sz w:val="24"/>
                <w:szCs w:val="24"/>
                <w:lang w:eastAsia="zh-CN"/>
              </w:rPr>
            </w:pP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986B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lang w:eastAsia="zh-CN"/>
              </w:rPr>
              <w:t>Способность профессионально применять электронные приборы и устройства</w:t>
            </w:r>
          </w:p>
          <w:p w14:paraId="5003126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объективно оценивать и использовать информацию о параметрах и характеристиках электронных приборов и устройств</w:t>
            </w:r>
          </w:p>
          <w:p w14:paraId="4317A141" w14:textId="21585D5C" w:rsidR="004F0882" w:rsidRPr="008655E8" w:rsidRDefault="004F0882" w:rsidP="00EE7392">
            <w:pPr>
              <w:contextualSpacing/>
              <w:rPr>
                <w:rFonts w:ascii="Times New Roman" w:hAnsi="Times New Roman"/>
                <w:sz w:val="24"/>
                <w:szCs w:val="24"/>
                <w:lang w:eastAsia="zh-CN"/>
              </w:rPr>
            </w:pPr>
            <w:r w:rsidRPr="008655E8">
              <w:rPr>
                <w:rFonts w:ascii="Times New Roman" w:hAnsi="Times New Roman"/>
                <w:bCs/>
                <w:sz w:val="24"/>
                <w:szCs w:val="24"/>
                <w:lang w:eastAsia="zh-CN"/>
              </w:rPr>
              <w:t>Способность применять информационные технологии для повышения эффективности выполнения профессиональных задач</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21AAB"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0C160D15" w14:textId="77777777" w:rsidR="004F0882" w:rsidRPr="008655E8" w:rsidRDefault="004F0882" w:rsidP="004F0882">
            <w:pPr>
              <w:contextualSpacing/>
              <w:rPr>
                <w:rFonts w:ascii="Times New Roman" w:hAnsi="Times New Roman"/>
                <w:bCs/>
                <w:sz w:val="24"/>
                <w:szCs w:val="24"/>
                <w:lang w:eastAsia="zh-CN"/>
              </w:rPr>
            </w:pPr>
          </w:p>
          <w:p w14:paraId="450094F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425F2291" w14:textId="77777777" w:rsidR="004F0882" w:rsidRPr="008655E8" w:rsidRDefault="004F0882" w:rsidP="004F0882">
            <w:pPr>
              <w:contextualSpacing/>
              <w:rPr>
                <w:rFonts w:ascii="Times New Roman" w:hAnsi="Times New Roman"/>
                <w:bCs/>
                <w:sz w:val="24"/>
                <w:szCs w:val="24"/>
                <w:lang w:eastAsia="zh-CN"/>
              </w:rPr>
            </w:pPr>
          </w:p>
          <w:p w14:paraId="56BDEAEB" w14:textId="77777777" w:rsidR="004F0882" w:rsidRPr="008655E8" w:rsidRDefault="004F0882" w:rsidP="004F0882">
            <w:pPr>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4EEA15D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05546BC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10B2C2C1" w14:textId="77777777" w:rsidR="004F0882" w:rsidRPr="008655E8" w:rsidRDefault="004F0882" w:rsidP="004F0882">
            <w:pPr>
              <w:contextualSpacing/>
              <w:rPr>
                <w:rFonts w:ascii="Times New Roman" w:hAnsi="Times New Roman"/>
                <w:bCs/>
                <w:sz w:val="24"/>
                <w:szCs w:val="24"/>
                <w:lang w:eastAsia="zh-CN"/>
              </w:rPr>
            </w:pPr>
          </w:p>
        </w:tc>
      </w:tr>
      <w:tr w:rsidR="004F0882" w:rsidRPr="008655E8" w14:paraId="380805B3"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A8BB8" w14:textId="77777777" w:rsidR="004F0882" w:rsidRPr="008655E8" w:rsidRDefault="004F0882" w:rsidP="004F0882">
            <w:pPr>
              <w:contextualSpacing/>
              <w:rPr>
                <w:rFonts w:ascii="Times New Roman" w:hAnsi="Times New Roman"/>
                <w:b/>
                <w:bCs/>
                <w:sz w:val="24"/>
                <w:szCs w:val="24"/>
                <w:lang w:eastAsia="zh-CN"/>
              </w:rPr>
            </w:pPr>
            <w:r w:rsidRPr="008655E8">
              <w:rPr>
                <w:rFonts w:ascii="Times New Roman" w:hAnsi="Times New Roman"/>
                <w:b/>
                <w:bCs/>
                <w:sz w:val="24"/>
                <w:szCs w:val="24"/>
                <w:lang w:eastAsia="zh-CN"/>
              </w:rPr>
              <w:t>Умения</w:t>
            </w:r>
          </w:p>
          <w:p w14:paraId="672F0DEC"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13360F26"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1BEFD450" w14:textId="77777777" w:rsidR="004F0882" w:rsidRPr="008655E8" w:rsidRDefault="004F0882" w:rsidP="004F0882">
            <w:pPr>
              <w:tabs>
                <w:tab w:val="left" w:pos="305"/>
              </w:tabs>
              <w:contextualSpacing/>
              <w:rPr>
                <w:rFonts w:ascii="Times New Roman" w:hAnsi="Times New Roman"/>
                <w:bCs/>
                <w:sz w:val="24"/>
                <w:szCs w:val="24"/>
                <w:lang w:eastAsia="zh-CN"/>
              </w:rPr>
            </w:pP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0BAA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lang w:eastAsia="zh-CN"/>
              </w:rPr>
              <w:t>Способность профессионально применять электронные приборы и устройства</w:t>
            </w:r>
          </w:p>
          <w:p w14:paraId="48F69933"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объективно оценивать и использовать информацию о параметрах и характеристиках электронных приборов и устройств</w:t>
            </w:r>
          </w:p>
          <w:p w14:paraId="7CDC42EB" w14:textId="560269B6" w:rsidR="004F0882" w:rsidRPr="008655E8" w:rsidRDefault="004F0882" w:rsidP="00EE7392">
            <w:pPr>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применять информационные технологии для повышения эффективности выполнения профессиональных задач</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0359F"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0815DF2B" w14:textId="77777777" w:rsidR="004F0882" w:rsidRPr="008655E8" w:rsidRDefault="004F0882" w:rsidP="004F0882">
            <w:pPr>
              <w:contextualSpacing/>
              <w:rPr>
                <w:rFonts w:ascii="Times New Roman" w:hAnsi="Times New Roman"/>
                <w:bCs/>
                <w:sz w:val="24"/>
                <w:szCs w:val="24"/>
                <w:lang w:eastAsia="zh-CN"/>
              </w:rPr>
            </w:pPr>
          </w:p>
          <w:p w14:paraId="4A1F364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2A716050" w14:textId="77777777" w:rsidR="004F0882" w:rsidRPr="008655E8" w:rsidRDefault="004F0882" w:rsidP="004F0882">
            <w:pPr>
              <w:contextualSpacing/>
              <w:rPr>
                <w:rFonts w:ascii="Times New Roman" w:hAnsi="Times New Roman"/>
                <w:bCs/>
                <w:sz w:val="24"/>
                <w:szCs w:val="24"/>
                <w:lang w:eastAsia="zh-CN"/>
              </w:rPr>
            </w:pPr>
          </w:p>
          <w:p w14:paraId="5A88AAD6" w14:textId="77777777" w:rsidR="004F0882" w:rsidRPr="008655E8" w:rsidRDefault="004F0882" w:rsidP="004F0882">
            <w:pPr>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480EC269"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58C11FF4" w14:textId="174BF433"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03F3B8DF" w14:textId="77777777" w:rsidR="004F0882" w:rsidRPr="008655E8" w:rsidRDefault="004F0882" w:rsidP="004F0882">
            <w:pPr>
              <w:contextualSpacing/>
              <w:rPr>
                <w:rFonts w:ascii="Times New Roman" w:hAnsi="Times New Roman"/>
                <w:bCs/>
                <w:sz w:val="24"/>
                <w:szCs w:val="24"/>
                <w:lang w:eastAsia="zh-CN"/>
              </w:rPr>
            </w:pPr>
          </w:p>
        </w:tc>
      </w:tr>
    </w:tbl>
    <w:p w14:paraId="26CF70D5" w14:textId="77777777" w:rsidR="004F0882" w:rsidRPr="008655E8" w:rsidRDefault="004F0882" w:rsidP="004F0882">
      <w:pPr>
        <w:rPr>
          <w:rFonts w:ascii="Times New Roman" w:hAnsi="Times New Roman"/>
          <w:bCs/>
          <w:sz w:val="24"/>
          <w:szCs w:val="24"/>
        </w:rPr>
      </w:pPr>
    </w:p>
    <w:p w14:paraId="62610BD9" w14:textId="77777777" w:rsidR="00EE7392" w:rsidRDefault="00EE7392">
      <w:pPr>
        <w:spacing w:after="0" w:line="240" w:lineRule="auto"/>
        <w:rPr>
          <w:rFonts w:ascii="Times New Roman" w:hAnsi="Times New Roman"/>
          <w:b/>
          <w:bCs/>
          <w:kern w:val="32"/>
          <w:sz w:val="24"/>
          <w:szCs w:val="32"/>
          <w:lang w:val="x-none" w:eastAsia="x-none"/>
        </w:rPr>
      </w:pPr>
      <w:r>
        <w:br w:type="page"/>
      </w:r>
    </w:p>
    <w:p w14:paraId="78F0B7AE" w14:textId="57E40A03" w:rsidR="004F0882" w:rsidRPr="003C3632" w:rsidRDefault="004F0882" w:rsidP="003C3632">
      <w:pPr>
        <w:pStyle w:val="afffffd"/>
        <w:jc w:val="right"/>
        <w:rPr>
          <w:rFonts w:ascii="Times New Roman" w:hAnsi="Times New Roman"/>
          <w:b/>
          <w:bCs/>
        </w:rPr>
      </w:pPr>
      <w:bookmarkStart w:id="457" w:name="_Toc139457984"/>
      <w:r w:rsidRPr="003C3632">
        <w:rPr>
          <w:rFonts w:ascii="Times New Roman" w:hAnsi="Times New Roman"/>
          <w:b/>
          <w:bCs/>
        </w:rPr>
        <w:lastRenderedPageBreak/>
        <w:t>Приложение 2.9</w:t>
      </w:r>
      <w:bookmarkEnd w:id="457"/>
    </w:p>
    <w:p w14:paraId="45C376F6" w14:textId="6A34589F" w:rsidR="004F0882" w:rsidRPr="008655E8" w:rsidRDefault="004F0882" w:rsidP="004F0882">
      <w:pPr>
        <w:spacing w:after="0" w:line="240" w:lineRule="auto"/>
        <w:jc w:val="right"/>
        <w:rPr>
          <w:rFonts w:ascii="Times New Roman" w:hAnsi="Times New Roman"/>
          <w:b/>
          <w:sz w:val="24"/>
          <w:szCs w:val="24"/>
        </w:rPr>
      </w:pPr>
      <w:r w:rsidRPr="008655E8">
        <w:rPr>
          <w:rFonts w:ascii="Times New Roman" w:hAnsi="Times New Roman"/>
          <w:b/>
          <w:sz w:val="24"/>
          <w:szCs w:val="24"/>
        </w:rPr>
        <w:t xml:space="preserve">к </w:t>
      </w:r>
      <w:r w:rsidR="008655E8">
        <w:rPr>
          <w:rFonts w:ascii="Times New Roman" w:hAnsi="Times New Roman"/>
          <w:b/>
          <w:sz w:val="24"/>
          <w:szCs w:val="24"/>
        </w:rPr>
        <w:t>ПОП</w:t>
      </w:r>
      <w:r w:rsidRPr="008655E8">
        <w:rPr>
          <w:rFonts w:ascii="Times New Roman" w:hAnsi="Times New Roman"/>
          <w:b/>
          <w:sz w:val="24"/>
          <w:szCs w:val="24"/>
        </w:rPr>
        <w:t xml:space="preserve"> по специальности </w:t>
      </w:r>
    </w:p>
    <w:p w14:paraId="76B792CE" w14:textId="5003DCC8" w:rsidR="004F0882" w:rsidRPr="008655E8" w:rsidRDefault="004F0882" w:rsidP="004F0882">
      <w:pPr>
        <w:spacing w:after="0" w:line="240" w:lineRule="auto"/>
        <w:jc w:val="right"/>
        <w:rPr>
          <w:rFonts w:ascii="Times New Roman" w:hAnsi="Times New Roman"/>
          <w:b/>
          <w:sz w:val="24"/>
          <w:szCs w:val="24"/>
        </w:rPr>
      </w:pPr>
      <w:r w:rsidRPr="008655E8">
        <w:rPr>
          <w:rFonts w:ascii="Times New Roman" w:hAnsi="Times New Roman"/>
          <w:b/>
          <w:sz w:val="24"/>
          <w:szCs w:val="24"/>
        </w:rPr>
        <w:t xml:space="preserve">27.02.05 Системы и средства диспетчерского управления </w:t>
      </w:r>
    </w:p>
    <w:p w14:paraId="7B87E810" w14:textId="77777777" w:rsidR="004F0882" w:rsidRPr="008655E8" w:rsidRDefault="004F0882" w:rsidP="004F0882">
      <w:pPr>
        <w:jc w:val="center"/>
        <w:rPr>
          <w:rFonts w:ascii="Times New Roman" w:hAnsi="Times New Roman"/>
          <w:b/>
          <w:sz w:val="24"/>
          <w:szCs w:val="24"/>
        </w:rPr>
      </w:pPr>
    </w:p>
    <w:p w14:paraId="27DE9823" w14:textId="77777777" w:rsidR="004F0882" w:rsidRPr="008655E8" w:rsidRDefault="004F0882" w:rsidP="004F0882">
      <w:pPr>
        <w:jc w:val="center"/>
        <w:rPr>
          <w:rFonts w:ascii="Times New Roman" w:hAnsi="Times New Roman"/>
          <w:b/>
          <w:sz w:val="24"/>
          <w:szCs w:val="24"/>
        </w:rPr>
      </w:pPr>
    </w:p>
    <w:p w14:paraId="217F46F7" w14:textId="77777777" w:rsidR="004F0882" w:rsidRPr="008655E8" w:rsidRDefault="004F0882" w:rsidP="004F0882">
      <w:pPr>
        <w:jc w:val="center"/>
        <w:rPr>
          <w:rFonts w:ascii="Times New Roman" w:hAnsi="Times New Roman"/>
          <w:b/>
          <w:sz w:val="24"/>
          <w:szCs w:val="24"/>
        </w:rPr>
      </w:pPr>
    </w:p>
    <w:p w14:paraId="2AD239D0" w14:textId="77777777" w:rsidR="004F0882" w:rsidRPr="008655E8" w:rsidRDefault="004F0882" w:rsidP="004F0882">
      <w:pPr>
        <w:jc w:val="center"/>
        <w:rPr>
          <w:rFonts w:ascii="Times New Roman" w:hAnsi="Times New Roman"/>
          <w:b/>
          <w:sz w:val="24"/>
          <w:szCs w:val="24"/>
        </w:rPr>
      </w:pPr>
    </w:p>
    <w:p w14:paraId="5E00B05C" w14:textId="77777777" w:rsidR="004F0882" w:rsidRPr="008655E8" w:rsidRDefault="004F0882" w:rsidP="004F0882">
      <w:pPr>
        <w:jc w:val="center"/>
        <w:rPr>
          <w:rFonts w:ascii="Times New Roman" w:hAnsi="Times New Roman"/>
          <w:b/>
          <w:sz w:val="24"/>
          <w:szCs w:val="24"/>
        </w:rPr>
      </w:pPr>
    </w:p>
    <w:p w14:paraId="5B7AA46B" w14:textId="77777777" w:rsidR="004F0882" w:rsidRPr="008655E8" w:rsidRDefault="004F0882" w:rsidP="004F0882">
      <w:pPr>
        <w:jc w:val="center"/>
        <w:rPr>
          <w:rFonts w:ascii="Times New Roman" w:hAnsi="Times New Roman"/>
          <w:b/>
          <w:sz w:val="24"/>
          <w:szCs w:val="24"/>
        </w:rPr>
      </w:pPr>
    </w:p>
    <w:p w14:paraId="0B028566" w14:textId="77777777" w:rsidR="004F0882" w:rsidRPr="008655E8" w:rsidRDefault="004F0882" w:rsidP="004F0882">
      <w:pPr>
        <w:jc w:val="center"/>
        <w:rPr>
          <w:rFonts w:ascii="Times New Roman" w:hAnsi="Times New Roman"/>
          <w:b/>
          <w:sz w:val="24"/>
          <w:szCs w:val="24"/>
        </w:rPr>
      </w:pPr>
    </w:p>
    <w:p w14:paraId="7AC45C70" w14:textId="636A3C17" w:rsidR="004F0882" w:rsidRDefault="004F0882" w:rsidP="004F0882">
      <w:pPr>
        <w:jc w:val="center"/>
        <w:rPr>
          <w:rFonts w:ascii="Times New Roman" w:hAnsi="Times New Roman"/>
          <w:b/>
          <w:sz w:val="24"/>
          <w:szCs w:val="24"/>
        </w:rPr>
      </w:pPr>
    </w:p>
    <w:p w14:paraId="7D903976" w14:textId="77777777" w:rsidR="003C3632" w:rsidRPr="008655E8" w:rsidRDefault="003C3632" w:rsidP="004F0882">
      <w:pPr>
        <w:jc w:val="center"/>
        <w:rPr>
          <w:rFonts w:ascii="Times New Roman" w:hAnsi="Times New Roman"/>
          <w:b/>
          <w:sz w:val="24"/>
          <w:szCs w:val="24"/>
        </w:rPr>
      </w:pPr>
    </w:p>
    <w:p w14:paraId="5A1B3257" w14:textId="77777777" w:rsidR="004F0882" w:rsidRPr="003C3632" w:rsidRDefault="004F0882" w:rsidP="003C3632">
      <w:pPr>
        <w:pStyle w:val="afffffd"/>
        <w:rPr>
          <w:rFonts w:ascii="Times New Roman" w:hAnsi="Times New Roman"/>
          <w:b/>
          <w:bCs/>
        </w:rPr>
      </w:pPr>
      <w:bookmarkStart w:id="458" w:name="_Toc139457985"/>
      <w:r w:rsidRPr="003C3632">
        <w:rPr>
          <w:rFonts w:ascii="Times New Roman" w:hAnsi="Times New Roman"/>
          <w:b/>
          <w:bCs/>
        </w:rPr>
        <w:t>ПРИМЕРНАЯ РАБОЧАЯ ПРОГРАММА УЧЕБНОЙ ДИСЦИПЛИНЫ</w:t>
      </w:r>
      <w:bookmarkEnd w:id="458"/>
    </w:p>
    <w:p w14:paraId="7002377A" w14:textId="1841F540" w:rsidR="004F0882" w:rsidRPr="003C3632" w:rsidRDefault="00EE7392" w:rsidP="003C3632">
      <w:pPr>
        <w:pStyle w:val="afffffd"/>
        <w:rPr>
          <w:rFonts w:ascii="Times New Roman" w:hAnsi="Times New Roman"/>
          <w:b/>
          <w:bCs/>
        </w:rPr>
      </w:pPr>
      <w:bookmarkStart w:id="459" w:name="_Toc129627381"/>
      <w:bookmarkStart w:id="460" w:name="_Toc139457986"/>
      <w:r w:rsidRPr="003C3632">
        <w:rPr>
          <w:rFonts w:ascii="Times New Roman" w:hAnsi="Times New Roman"/>
          <w:b/>
          <w:bCs/>
        </w:rPr>
        <w:t>ОП.03 ЦЕПИ И СИГНАЛЫ ЭЛЕКТРОСВЯЗИ</w:t>
      </w:r>
      <w:bookmarkEnd w:id="459"/>
      <w:bookmarkEnd w:id="460"/>
    </w:p>
    <w:p w14:paraId="2017270D" w14:textId="77777777" w:rsidR="004F0882" w:rsidRPr="008655E8" w:rsidRDefault="004F0882" w:rsidP="004F0882">
      <w:pPr>
        <w:jc w:val="center"/>
        <w:rPr>
          <w:rFonts w:ascii="Times New Roman" w:hAnsi="Times New Roman"/>
          <w:b/>
          <w:sz w:val="24"/>
          <w:szCs w:val="24"/>
        </w:rPr>
      </w:pPr>
    </w:p>
    <w:p w14:paraId="3341EE92" w14:textId="77777777" w:rsidR="004F0882" w:rsidRPr="008655E8" w:rsidRDefault="004F0882" w:rsidP="004F0882">
      <w:pPr>
        <w:rPr>
          <w:rFonts w:ascii="Times New Roman" w:hAnsi="Times New Roman"/>
          <w:b/>
          <w:sz w:val="24"/>
          <w:szCs w:val="24"/>
        </w:rPr>
      </w:pPr>
    </w:p>
    <w:p w14:paraId="036A3082" w14:textId="77777777" w:rsidR="004F0882" w:rsidRPr="008655E8" w:rsidRDefault="004F0882" w:rsidP="004F0882">
      <w:pPr>
        <w:rPr>
          <w:rFonts w:ascii="Times New Roman" w:hAnsi="Times New Roman"/>
          <w:b/>
          <w:sz w:val="24"/>
          <w:szCs w:val="24"/>
        </w:rPr>
      </w:pPr>
    </w:p>
    <w:p w14:paraId="1BD39A0F" w14:textId="77777777" w:rsidR="004F0882" w:rsidRPr="008655E8" w:rsidRDefault="004F0882" w:rsidP="004F0882">
      <w:pPr>
        <w:rPr>
          <w:rFonts w:ascii="Times New Roman" w:hAnsi="Times New Roman"/>
          <w:b/>
          <w:sz w:val="24"/>
          <w:szCs w:val="24"/>
        </w:rPr>
      </w:pPr>
    </w:p>
    <w:p w14:paraId="1FC9F915" w14:textId="77777777" w:rsidR="004F0882" w:rsidRPr="008655E8" w:rsidRDefault="004F0882" w:rsidP="004F0882">
      <w:pPr>
        <w:rPr>
          <w:rFonts w:ascii="Times New Roman" w:hAnsi="Times New Roman"/>
          <w:b/>
          <w:sz w:val="24"/>
          <w:szCs w:val="24"/>
        </w:rPr>
      </w:pPr>
    </w:p>
    <w:p w14:paraId="226566FC" w14:textId="77777777" w:rsidR="004F0882" w:rsidRPr="008655E8" w:rsidRDefault="004F0882" w:rsidP="004F0882">
      <w:pPr>
        <w:rPr>
          <w:rFonts w:ascii="Times New Roman" w:hAnsi="Times New Roman"/>
          <w:b/>
          <w:sz w:val="24"/>
          <w:szCs w:val="24"/>
        </w:rPr>
      </w:pPr>
    </w:p>
    <w:p w14:paraId="272C888C" w14:textId="77777777" w:rsidR="004F0882" w:rsidRPr="008655E8" w:rsidRDefault="004F0882" w:rsidP="004F0882">
      <w:pPr>
        <w:rPr>
          <w:rFonts w:ascii="Times New Roman" w:hAnsi="Times New Roman"/>
          <w:b/>
          <w:sz w:val="24"/>
          <w:szCs w:val="24"/>
        </w:rPr>
      </w:pPr>
    </w:p>
    <w:p w14:paraId="727F22C5" w14:textId="77777777" w:rsidR="004F0882" w:rsidRPr="008655E8" w:rsidRDefault="004F0882" w:rsidP="004F0882">
      <w:pPr>
        <w:rPr>
          <w:rFonts w:ascii="Times New Roman" w:hAnsi="Times New Roman"/>
          <w:b/>
          <w:sz w:val="24"/>
          <w:szCs w:val="24"/>
        </w:rPr>
      </w:pPr>
    </w:p>
    <w:p w14:paraId="1265DD73" w14:textId="442095D2" w:rsidR="004F0882" w:rsidRPr="008655E8" w:rsidRDefault="004F0882" w:rsidP="004F0882">
      <w:pPr>
        <w:rPr>
          <w:rFonts w:ascii="Times New Roman" w:hAnsi="Times New Roman"/>
          <w:b/>
          <w:sz w:val="24"/>
          <w:szCs w:val="24"/>
        </w:rPr>
      </w:pPr>
    </w:p>
    <w:p w14:paraId="31207155" w14:textId="44A88DC4" w:rsidR="000151E8" w:rsidRPr="008655E8" w:rsidRDefault="000151E8" w:rsidP="004F0882">
      <w:pPr>
        <w:rPr>
          <w:rFonts w:ascii="Times New Roman" w:hAnsi="Times New Roman"/>
          <w:b/>
          <w:sz w:val="24"/>
          <w:szCs w:val="24"/>
        </w:rPr>
      </w:pPr>
    </w:p>
    <w:p w14:paraId="11536169" w14:textId="77777777" w:rsidR="000151E8" w:rsidRPr="008655E8" w:rsidRDefault="000151E8" w:rsidP="004F0882">
      <w:pPr>
        <w:rPr>
          <w:rFonts w:ascii="Times New Roman" w:hAnsi="Times New Roman"/>
          <w:b/>
          <w:sz w:val="24"/>
          <w:szCs w:val="24"/>
        </w:rPr>
      </w:pPr>
    </w:p>
    <w:p w14:paraId="68ED3E3F" w14:textId="77777777" w:rsidR="004F0882" w:rsidRPr="008655E8" w:rsidRDefault="004F0882" w:rsidP="004F0882">
      <w:pPr>
        <w:rPr>
          <w:rFonts w:ascii="Times New Roman" w:hAnsi="Times New Roman"/>
          <w:b/>
          <w:sz w:val="24"/>
          <w:szCs w:val="24"/>
        </w:rPr>
      </w:pPr>
    </w:p>
    <w:p w14:paraId="7079DCF0" w14:textId="77777777" w:rsidR="004F0882" w:rsidRPr="008655E8" w:rsidRDefault="004F0882" w:rsidP="004F0882">
      <w:pPr>
        <w:rPr>
          <w:rFonts w:ascii="Times New Roman" w:hAnsi="Times New Roman"/>
          <w:b/>
          <w:sz w:val="24"/>
          <w:szCs w:val="24"/>
        </w:rPr>
      </w:pPr>
    </w:p>
    <w:p w14:paraId="0E1DCC2A" w14:textId="4B749E65" w:rsidR="004F0882" w:rsidRPr="008655E8" w:rsidRDefault="004F0882" w:rsidP="004F0882">
      <w:pPr>
        <w:jc w:val="center"/>
        <w:rPr>
          <w:rFonts w:ascii="Times New Roman" w:hAnsi="Times New Roman"/>
          <w:b/>
          <w:sz w:val="24"/>
          <w:szCs w:val="24"/>
          <w:vertAlign w:val="superscript"/>
        </w:rPr>
      </w:pPr>
      <w:r w:rsidRPr="008655E8">
        <w:rPr>
          <w:rFonts w:ascii="Times New Roman" w:hAnsi="Times New Roman"/>
          <w:b/>
          <w:bCs/>
          <w:sz w:val="24"/>
          <w:szCs w:val="24"/>
        </w:rPr>
        <w:t>202</w:t>
      </w:r>
      <w:r w:rsidR="00EE7392">
        <w:rPr>
          <w:rFonts w:ascii="Times New Roman" w:hAnsi="Times New Roman"/>
          <w:b/>
          <w:bCs/>
          <w:sz w:val="24"/>
          <w:szCs w:val="24"/>
        </w:rPr>
        <w:t>3</w:t>
      </w:r>
      <w:r w:rsidRPr="008655E8">
        <w:rPr>
          <w:rFonts w:ascii="Times New Roman" w:hAnsi="Times New Roman"/>
          <w:b/>
          <w:bCs/>
          <w:sz w:val="24"/>
          <w:szCs w:val="24"/>
        </w:rPr>
        <w:t xml:space="preserve"> г.</w:t>
      </w:r>
      <w:r w:rsidRPr="008655E8">
        <w:rPr>
          <w:rFonts w:ascii="Times New Roman" w:hAnsi="Times New Roman"/>
          <w:b/>
          <w:bCs/>
          <w:sz w:val="24"/>
          <w:szCs w:val="24"/>
        </w:rPr>
        <w:br w:type="page"/>
      </w:r>
    </w:p>
    <w:p w14:paraId="282E2D2B" w14:textId="77777777" w:rsidR="004F0882" w:rsidRPr="008655E8" w:rsidRDefault="004F0882" w:rsidP="004F0882">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0E879028" w14:textId="77777777" w:rsidR="004F0882" w:rsidRPr="008655E8" w:rsidRDefault="004F0882" w:rsidP="004F0882">
      <w:pPr>
        <w:rPr>
          <w:rFonts w:ascii="Times New Roman" w:hAnsi="Times New Roman"/>
          <w:b/>
          <w:sz w:val="24"/>
          <w:szCs w:val="24"/>
        </w:rPr>
      </w:pPr>
    </w:p>
    <w:tbl>
      <w:tblPr>
        <w:tblW w:w="0" w:type="auto"/>
        <w:tblLook w:val="01E0" w:firstRow="1" w:lastRow="1" w:firstColumn="1" w:lastColumn="1" w:noHBand="0" w:noVBand="0"/>
      </w:tblPr>
      <w:tblGrid>
        <w:gridCol w:w="7501"/>
      </w:tblGrid>
      <w:tr w:rsidR="00807BCA" w:rsidRPr="008655E8" w14:paraId="2EC8BAF5" w14:textId="77777777" w:rsidTr="004F0882">
        <w:tc>
          <w:tcPr>
            <w:tcW w:w="7501" w:type="dxa"/>
          </w:tcPr>
          <w:p w14:paraId="01B21797" w14:textId="77777777" w:rsidR="00807BCA" w:rsidRPr="008655E8" w:rsidRDefault="00807BCA" w:rsidP="00A40228">
            <w:pPr>
              <w:numPr>
                <w:ilvl w:val="0"/>
                <w:numId w:val="99"/>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tc>
      </w:tr>
      <w:tr w:rsidR="00807BCA" w:rsidRPr="008655E8" w14:paraId="39798A58" w14:textId="77777777" w:rsidTr="004F0882">
        <w:tc>
          <w:tcPr>
            <w:tcW w:w="7501" w:type="dxa"/>
          </w:tcPr>
          <w:p w14:paraId="65B92709" w14:textId="77777777" w:rsidR="00807BCA" w:rsidRPr="008655E8" w:rsidRDefault="00807BCA" w:rsidP="00A40228">
            <w:pPr>
              <w:numPr>
                <w:ilvl w:val="0"/>
                <w:numId w:val="99"/>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tc>
      </w:tr>
      <w:tr w:rsidR="00807BCA" w:rsidRPr="008655E8" w14:paraId="5C8679BC" w14:textId="77777777" w:rsidTr="004F0882">
        <w:tc>
          <w:tcPr>
            <w:tcW w:w="7501" w:type="dxa"/>
          </w:tcPr>
          <w:p w14:paraId="06BD352D" w14:textId="77777777" w:rsidR="00807BCA" w:rsidRPr="008655E8" w:rsidRDefault="00807BCA" w:rsidP="00A40228">
            <w:pPr>
              <w:numPr>
                <w:ilvl w:val="0"/>
                <w:numId w:val="99"/>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tc>
      </w:tr>
      <w:tr w:rsidR="00807BCA" w:rsidRPr="008655E8" w14:paraId="364A32F3" w14:textId="77777777" w:rsidTr="004F0882">
        <w:tc>
          <w:tcPr>
            <w:tcW w:w="7501" w:type="dxa"/>
          </w:tcPr>
          <w:p w14:paraId="2DF8F7FE" w14:textId="77777777" w:rsidR="00807BCA" w:rsidRPr="008655E8" w:rsidRDefault="00807BCA" w:rsidP="00A40228">
            <w:pPr>
              <w:pStyle w:val="ae"/>
              <w:numPr>
                <w:ilvl w:val="0"/>
                <w:numId w:val="99"/>
              </w:numPr>
              <w:suppressAutoHyphens/>
              <w:spacing w:before="0" w:after="0"/>
              <w:jc w:val="both"/>
              <w:rPr>
                <w:b/>
              </w:rPr>
            </w:pPr>
            <w:r w:rsidRPr="008655E8">
              <w:rPr>
                <w:b/>
              </w:rPr>
              <w:t>КОНТРОЛЬ И ОЦЕНКА РЕЗУЛЬТАТОВ ОСВОЕНИЯ УЧЕБНОЙ ДИСЦИПЛИНЫ</w:t>
            </w:r>
          </w:p>
        </w:tc>
      </w:tr>
    </w:tbl>
    <w:p w14:paraId="579152C4" w14:textId="2708A0DC" w:rsidR="004F0882" w:rsidRPr="008655E8" w:rsidRDefault="004F0882" w:rsidP="00EE7392">
      <w:pPr>
        <w:numPr>
          <w:ilvl w:val="0"/>
          <w:numId w:val="119"/>
        </w:numPr>
        <w:suppressAutoHyphens/>
        <w:spacing w:after="0" w:line="240" w:lineRule="auto"/>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w:t>
      </w:r>
      <w:r w:rsidR="00EE7392">
        <w:rPr>
          <w:rFonts w:ascii="Times New Roman" w:hAnsi="Times New Roman"/>
          <w:b/>
          <w:sz w:val="24"/>
          <w:szCs w:val="24"/>
        </w:rPr>
        <w:br/>
      </w:r>
      <w:r w:rsidRPr="008655E8">
        <w:rPr>
          <w:rFonts w:ascii="Times New Roman" w:hAnsi="Times New Roman"/>
          <w:b/>
          <w:sz w:val="24"/>
          <w:szCs w:val="24"/>
        </w:rPr>
        <w:t>УЧЕБНОЙ ДИСЦИПЛИНЫ</w:t>
      </w:r>
    </w:p>
    <w:p w14:paraId="7D2115C5" w14:textId="034FCA18" w:rsidR="004F0882" w:rsidRPr="008655E8" w:rsidRDefault="00EE7392" w:rsidP="004F0882">
      <w:pPr>
        <w:suppressAutoHyphens/>
        <w:ind w:left="720"/>
        <w:jc w:val="center"/>
        <w:rPr>
          <w:rFonts w:ascii="Times New Roman" w:hAnsi="Times New Roman"/>
          <w:b/>
          <w:sz w:val="24"/>
          <w:szCs w:val="24"/>
        </w:rPr>
      </w:pPr>
      <w:r w:rsidRPr="008655E8">
        <w:rPr>
          <w:rFonts w:ascii="Times New Roman" w:hAnsi="Times New Roman"/>
          <w:b/>
          <w:sz w:val="24"/>
          <w:szCs w:val="24"/>
        </w:rPr>
        <w:t>ОП.03 ЦЕПИ И СИГНАЛЫ ЭЛЕКТРОСВЯЗИ</w:t>
      </w:r>
    </w:p>
    <w:p w14:paraId="794D2E55" w14:textId="77777777" w:rsidR="004F0882" w:rsidRPr="008655E8" w:rsidRDefault="004F0882" w:rsidP="004F0882">
      <w:pPr>
        <w:suppressAutoHyphens/>
        <w:ind w:left="720"/>
        <w:jc w:val="center"/>
        <w:rPr>
          <w:rFonts w:ascii="Times New Roman" w:hAnsi="Times New Roman"/>
          <w:b/>
          <w:sz w:val="24"/>
          <w:szCs w:val="24"/>
        </w:rPr>
      </w:pPr>
    </w:p>
    <w:p w14:paraId="20F7782E" w14:textId="77777777" w:rsidR="004F0882" w:rsidRPr="008655E8" w:rsidRDefault="004F0882" w:rsidP="00EE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50CA3595" w14:textId="67D36BA7" w:rsidR="004F0882" w:rsidRPr="008655E8" w:rsidRDefault="004F0882" w:rsidP="00EE739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55E8">
        <w:rPr>
          <w:rFonts w:ascii="Times New Roman" w:hAnsi="Times New Roman"/>
          <w:sz w:val="24"/>
          <w:szCs w:val="24"/>
        </w:rPr>
        <w:t xml:space="preserve">Учебная дисциплина «ОП.03 Цепи и сигналы электросвязи» является обязательной частью общепрофессионального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w:t>
      </w:r>
      <w:r w:rsidRPr="008655E8">
        <w:rPr>
          <w:rFonts w:ascii="Times New Roman" w:hAnsi="Times New Roman"/>
          <w:color w:val="000000"/>
          <w:sz w:val="24"/>
          <w:szCs w:val="24"/>
        </w:rPr>
        <w:t>специальности</w:t>
      </w:r>
      <w:r w:rsidR="00866BE5">
        <w:rPr>
          <w:rFonts w:ascii="Times New Roman" w:hAnsi="Times New Roman"/>
          <w:color w:val="000000"/>
          <w:sz w:val="24"/>
          <w:szCs w:val="24"/>
        </w:rPr>
        <w:t xml:space="preserve"> </w:t>
      </w:r>
      <w:r w:rsidR="00866BE5" w:rsidRPr="00866BE5">
        <w:rPr>
          <w:rFonts w:ascii="Times New Roman" w:hAnsi="Times New Roman"/>
          <w:color w:val="000000"/>
          <w:sz w:val="24"/>
          <w:szCs w:val="24"/>
        </w:rPr>
        <w:t>27.02.05 Системы и средства диспетчерского управления</w:t>
      </w:r>
      <w:r w:rsidRPr="008655E8">
        <w:rPr>
          <w:rFonts w:ascii="Times New Roman" w:hAnsi="Times New Roman"/>
          <w:sz w:val="24"/>
          <w:szCs w:val="24"/>
        </w:rPr>
        <w:t xml:space="preserve">. </w:t>
      </w:r>
    </w:p>
    <w:p w14:paraId="787669CB" w14:textId="77777777" w:rsidR="004F0882" w:rsidRPr="008655E8" w:rsidRDefault="004F0882" w:rsidP="00EE7392">
      <w:pPr>
        <w:spacing w:after="0"/>
        <w:ind w:firstLine="709"/>
        <w:contextualSpacing/>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ОК: </w:t>
      </w:r>
      <w:r w:rsidRPr="008655E8">
        <w:rPr>
          <w:rFonts w:ascii="Times New Roman" w:hAnsi="Times New Roman"/>
          <w:bCs/>
          <w:sz w:val="24"/>
          <w:szCs w:val="24"/>
          <w:lang w:eastAsia="zh-CN"/>
        </w:rPr>
        <w:t>ОК 01, ОК 02, ОК 03, ОК 04, ОК 05, ОК 06, ОК 07, ОК 08, ОК 09.</w:t>
      </w:r>
    </w:p>
    <w:p w14:paraId="2898B299" w14:textId="77777777" w:rsidR="00EE7392" w:rsidRDefault="00EE7392" w:rsidP="00EE7392">
      <w:pPr>
        <w:spacing w:after="0"/>
        <w:ind w:firstLine="709"/>
        <w:rPr>
          <w:rFonts w:ascii="Times New Roman" w:hAnsi="Times New Roman"/>
          <w:b/>
          <w:sz w:val="24"/>
          <w:szCs w:val="24"/>
        </w:rPr>
      </w:pPr>
    </w:p>
    <w:p w14:paraId="71C59AB0" w14:textId="110FDCDD" w:rsidR="004F0882" w:rsidRPr="008655E8" w:rsidRDefault="004F0882" w:rsidP="00EE7392">
      <w:pPr>
        <w:spacing w:after="0"/>
        <w:ind w:firstLine="709"/>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44CC3B36" w14:textId="77777777" w:rsidR="004F0882" w:rsidRPr="008655E8" w:rsidRDefault="004F0882" w:rsidP="00EE7392">
      <w:pPr>
        <w:suppressAutoHyphens/>
        <w:spacing w:after="0"/>
        <w:ind w:firstLine="709"/>
        <w:rPr>
          <w:rFonts w:ascii="Times New Roman" w:hAnsi="Times New Roman"/>
          <w:sz w:val="24"/>
          <w:szCs w:val="24"/>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10309" w:type="dxa"/>
        <w:tblInd w:w="-108" w:type="dxa"/>
        <w:tblCellMar>
          <w:left w:w="10" w:type="dxa"/>
          <w:right w:w="10" w:type="dxa"/>
        </w:tblCellMar>
        <w:tblLook w:val="0000" w:firstRow="0" w:lastRow="0" w:firstColumn="0" w:lastColumn="0" w:noHBand="0" w:noVBand="0"/>
      </w:tblPr>
      <w:tblGrid>
        <w:gridCol w:w="1684"/>
        <w:gridCol w:w="4163"/>
        <w:gridCol w:w="4462"/>
      </w:tblGrid>
      <w:tr w:rsidR="004F0882" w:rsidRPr="008655E8" w14:paraId="0FB34E56" w14:textId="77777777" w:rsidTr="00EE7392">
        <w:trPr>
          <w:trHeight w:val="637"/>
        </w:trPr>
        <w:tc>
          <w:tcPr>
            <w:tcW w:w="8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6865" w14:textId="77777777" w:rsidR="004F0882" w:rsidRPr="008655E8" w:rsidRDefault="004F0882" w:rsidP="004F0882">
            <w:pPr>
              <w:contextualSpacing/>
              <w:jc w:val="center"/>
              <w:rPr>
                <w:rFonts w:ascii="Times New Roman" w:hAnsi="Times New Roman"/>
                <w:b/>
                <w:bCs/>
                <w:sz w:val="24"/>
                <w:szCs w:val="24"/>
                <w:lang w:eastAsia="zh-CN"/>
              </w:rPr>
            </w:pPr>
          </w:p>
          <w:p w14:paraId="5F99EC77" w14:textId="77777777" w:rsidR="004F0882" w:rsidRPr="008655E8" w:rsidRDefault="004F0882" w:rsidP="004F088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Код ПК, ОК</w:t>
            </w:r>
          </w:p>
        </w:tc>
        <w:tc>
          <w:tcPr>
            <w:tcW w:w="201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18226"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Умения</w:t>
            </w:r>
          </w:p>
        </w:tc>
        <w:tc>
          <w:tcPr>
            <w:tcW w:w="21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ABB61"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Знания</w:t>
            </w:r>
          </w:p>
        </w:tc>
      </w:tr>
      <w:tr w:rsidR="004F0882" w:rsidRPr="008655E8" w14:paraId="365F5B98" w14:textId="77777777" w:rsidTr="00EE7392">
        <w:trPr>
          <w:trHeight w:val="3408"/>
        </w:trPr>
        <w:tc>
          <w:tcPr>
            <w:tcW w:w="81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E167" w14:textId="77777777" w:rsidR="004F0882" w:rsidRPr="008655E8" w:rsidRDefault="004F0882" w:rsidP="004F0882">
            <w:pPr>
              <w:contextualSpacing/>
              <w:rPr>
                <w:rFonts w:ascii="Times New Roman" w:hAnsi="Times New Roman"/>
                <w:bCs/>
                <w:sz w:val="24"/>
                <w:szCs w:val="24"/>
                <w:lang w:eastAsia="zh-CN"/>
              </w:rPr>
            </w:pPr>
          </w:p>
          <w:p w14:paraId="2464140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w:t>
            </w:r>
          </w:p>
          <w:p w14:paraId="2E61CBEE"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02, </w:t>
            </w:r>
          </w:p>
          <w:p w14:paraId="78D92C72"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03, </w:t>
            </w:r>
          </w:p>
          <w:p w14:paraId="3E8AFA1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04, </w:t>
            </w:r>
          </w:p>
          <w:p w14:paraId="74A914C0"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05, </w:t>
            </w:r>
          </w:p>
          <w:p w14:paraId="58B8690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08, </w:t>
            </w:r>
          </w:p>
          <w:p w14:paraId="35A2130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ОК 09</w:t>
            </w:r>
          </w:p>
          <w:p w14:paraId="25C0B316" w14:textId="77777777" w:rsidR="004F0882" w:rsidRPr="008655E8" w:rsidRDefault="004F0882" w:rsidP="004F0882">
            <w:pPr>
              <w:contextualSpacing/>
              <w:rPr>
                <w:rFonts w:ascii="Times New Roman" w:hAnsi="Times New Roman"/>
                <w:sz w:val="24"/>
                <w:szCs w:val="24"/>
              </w:rPr>
            </w:pPr>
            <w:r w:rsidRPr="008655E8">
              <w:rPr>
                <w:rFonts w:ascii="Times New Roman" w:hAnsi="Times New Roman"/>
                <w:sz w:val="24"/>
                <w:szCs w:val="24"/>
              </w:rPr>
              <w:t>ПК 1.1,</w:t>
            </w:r>
          </w:p>
          <w:p w14:paraId="6CA307AA"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rPr>
              <w:t>ПК 2.1.</w:t>
            </w:r>
          </w:p>
        </w:tc>
        <w:tc>
          <w:tcPr>
            <w:tcW w:w="201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9F932"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применять основные законы теории электрических цепей, учитывать на практике свойства цепей с распределенными параметрами и нелинейных электрических цепей;</w:t>
            </w:r>
          </w:p>
          <w:p w14:paraId="0D89D77F" w14:textId="77777777" w:rsidR="004F0882" w:rsidRPr="008655E8" w:rsidRDefault="004F0882" w:rsidP="004F0882">
            <w:pPr>
              <w:contextualSpacing/>
              <w:rPr>
                <w:rFonts w:ascii="Times New Roman" w:hAnsi="Times New Roman"/>
                <w:color w:val="FF0000"/>
                <w:sz w:val="24"/>
                <w:szCs w:val="24"/>
                <w:lang w:eastAsia="zh-CN"/>
              </w:rPr>
            </w:pPr>
            <w:r w:rsidRPr="008655E8">
              <w:rPr>
                <w:rFonts w:ascii="Times New Roman" w:hAnsi="Times New Roman"/>
                <w:sz w:val="24"/>
                <w:szCs w:val="24"/>
              </w:rPr>
              <w:t>- различать непрерывные (аналоговые) и дискретные (цифровые) сигналы, рассчитывать их параметры.</w:t>
            </w:r>
          </w:p>
        </w:tc>
        <w:tc>
          <w:tcPr>
            <w:tcW w:w="216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CDEED"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классификацию каналов и линий связи, видов сигналов и их спектров;</w:t>
            </w:r>
          </w:p>
          <w:p w14:paraId="7AA12859"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виды нелинейных преобразований сигналов в каналах связи;</w:t>
            </w:r>
          </w:p>
          <w:p w14:paraId="1395E116"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кодирование сигналов и преобразование частоты;</w:t>
            </w:r>
          </w:p>
          <w:p w14:paraId="77E8BB1E" w14:textId="77777777" w:rsidR="004F0882" w:rsidRPr="008655E8" w:rsidRDefault="004F0882" w:rsidP="004F0882">
            <w:pPr>
              <w:rPr>
                <w:rFonts w:ascii="Times New Roman" w:hAnsi="Times New Roman"/>
                <w:color w:val="FF0000"/>
                <w:sz w:val="24"/>
                <w:szCs w:val="24"/>
                <w:lang w:eastAsia="zh-CN"/>
              </w:rPr>
            </w:pPr>
            <w:r w:rsidRPr="008655E8">
              <w:rPr>
                <w:rFonts w:ascii="Times New Roman" w:hAnsi="Times New Roman"/>
                <w:sz w:val="24"/>
                <w:szCs w:val="24"/>
              </w:rPr>
              <w:t>- принципы помехоустойчивого кодирования, виды кодов, их исправляющая способность.</w:t>
            </w:r>
          </w:p>
        </w:tc>
      </w:tr>
    </w:tbl>
    <w:p w14:paraId="0349AD11" w14:textId="77777777" w:rsidR="004F0882" w:rsidRPr="008655E8" w:rsidRDefault="004F0882" w:rsidP="004F0882">
      <w:pPr>
        <w:suppressAutoHyphens/>
        <w:ind w:firstLine="709"/>
        <w:rPr>
          <w:rFonts w:ascii="Times New Roman" w:hAnsi="Times New Roman"/>
          <w:sz w:val="24"/>
          <w:szCs w:val="24"/>
        </w:rPr>
      </w:pPr>
    </w:p>
    <w:p w14:paraId="3C81064B" w14:textId="77777777" w:rsidR="004F0882" w:rsidRPr="008655E8" w:rsidRDefault="004F0882" w:rsidP="004F0882">
      <w:pPr>
        <w:suppressAutoHyphens/>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3CDB5007" w14:textId="77777777" w:rsidR="004F0882" w:rsidRPr="008655E8" w:rsidRDefault="004F0882" w:rsidP="004F0882">
      <w:pPr>
        <w:suppressAutoHyphens/>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4F0882" w:rsidRPr="008655E8" w14:paraId="6D877F11" w14:textId="77777777" w:rsidTr="004F0882">
        <w:trPr>
          <w:trHeight w:val="490"/>
        </w:trPr>
        <w:tc>
          <w:tcPr>
            <w:tcW w:w="3685" w:type="pct"/>
            <w:vAlign w:val="center"/>
          </w:tcPr>
          <w:p w14:paraId="4499F2C9"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6103E57B"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4F0882" w:rsidRPr="008655E8" w14:paraId="36447A3A" w14:textId="77777777" w:rsidTr="004F0882">
        <w:trPr>
          <w:trHeight w:val="490"/>
        </w:trPr>
        <w:tc>
          <w:tcPr>
            <w:tcW w:w="3685" w:type="pct"/>
            <w:vAlign w:val="center"/>
          </w:tcPr>
          <w:p w14:paraId="022291C9"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033F80FF"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36</w:t>
            </w:r>
          </w:p>
        </w:tc>
      </w:tr>
      <w:tr w:rsidR="004F0882" w:rsidRPr="008655E8" w14:paraId="26F45DAE" w14:textId="77777777" w:rsidTr="004F0882">
        <w:trPr>
          <w:trHeight w:val="490"/>
        </w:trPr>
        <w:tc>
          <w:tcPr>
            <w:tcW w:w="3685" w:type="pct"/>
            <w:shd w:val="clear" w:color="auto" w:fill="auto"/>
            <w:vAlign w:val="center"/>
          </w:tcPr>
          <w:p w14:paraId="7C11C766"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shd w:val="clear" w:color="auto" w:fill="auto"/>
            <w:vAlign w:val="center"/>
          </w:tcPr>
          <w:p w14:paraId="511B7F6D"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20</w:t>
            </w:r>
          </w:p>
        </w:tc>
      </w:tr>
      <w:tr w:rsidR="004F0882" w:rsidRPr="008655E8" w14:paraId="1B58026A" w14:textId="77777777" w:rsidTr="004F0882">
        <w:trPr>
          <w:trHeight w:val="336"/>
        </w:trPr>
        <w:tc>
          <w:tcPr>
            <w:tcW w:w="5000" w:type="pct"/>
            <w:gridSpan w:val="2"/>
            <w:vAlign w:val="center"/>
          </w:tcPr>
          <w:p w14:paraId="07BA90F7"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в т. ч.:</w:t>
            </w:r>
          </w:p>
        </w:tc>
      </w:tr>
      <w:tr w:rsidR="004F0882" w:rsidRPr="008655E8" w14:paraId="3E21BAA9" w14:textId="77777777" w:rsidTr="004F0882">
        <w:trPr>
          <w:trHeight w:val="490"/>
        </w:trPr>
        <w:tc>
          <w:tcPr>
            <w:tcW w:w="3685" w:type="pct"/>
            <w:vAlign w:val="center"/>
          </w:tcPr>
          <w:p w14:paraId="1A615635"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vAlign w:val="center"/>
          </w:tcPr>
          <w:p w14:paraId="2334DD7D"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16</w:t>
            </w:r>
          </w:p>
        </w:tc>
      </w:tr>
      <w:tr w:rsidR="004F0882" w:rsidRPr="008655E8" w14:paraId="129FC28A" w14:textId="77777777" w:rsidTr="004F0882">
        <w:trPr>
          <w:trHeight w:val="490"/>
        </w:trPr>
        <w:tc>
          <w:tcPr>
            <w:tcW w:w="3685" w:type="pct"/>
            <w:vAlign w:val="center"/>
          </w:tcPr>
          <w:p w14:paraId="2F02AC5A"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лабораторные работы </w:t>
            </w:r>
          </w:p>
        </w:tc>
        <w:tc>
          <w:tcPr>
            <w:tcW w:w="1315" w:type="pct"/>
            <w:vAlign w:val="center"/>
          </w:tcPr>
          <w:p w14:paraId="149AD310"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10</w:t>
            </w:r>
          </w:p>
        </w:tc>
      </w:tr>
      <w:tr w:rsidR="004F0882" w:rsidRPr="008655E8" w14:paraId="59753321" w14:textId="77777777" w:rsidTr="004F0882">
        <w:trPr>
          <w:trHeight w:val="490"/>
        </w:trPr>
        <w:tc>
          <w:tcPr>
            <w:tcW w:w="3685" w:type="pct"/>
            <w:vAlign w:val="center"/>
          </w:tcPr>
          <w:p w14:paraId="15F6E4AE"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практические занятия </w:t>
            </w:r>
          </w:p>
        </w:tc>
        <w:tc>
          <w:tcPr>
            <w:tcW w:w="1315" w:type="pct"/>
            <w:vAlign w:val="center"/>
          </w:tcPr>
          <w:p w14:paraId="3BAF91B2"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10</w:t>
            </w:r>
          </w:p>
        </w:tc>
      </w:tr>
      <w:tr w:rsidR="004F0882" w:rsidRPr="008655E8" w14:paraId="1489741C" w14:textId="77777777" w:rsidTr="004F0882">
        <w:trPr>
          <w:trHeight w:val="267"/>
        </w:trPr>
        <w:tc>
          <w:tcPr>
            <w:tcW w:w="3685" w:type="pct"/>
            <w:vAlign w:val="center"/>
          </w:tcPr>
          <w:p w14:paraId="00374E30" w14:textId="6A17DD12" w:rsidR="004F0882" w:rsidRPr="008655E8" w:rsidRDefault="003B0CCC" w:rsidP="003B0CCC">
            <w:pPr>
              <w:spacing w:after="0" w:line="240" w:lineRule="auto"/>
              <w:rPr>
                <w:rFonts w:ascii="Times New Roman" w:hAnsi="Times New Roman"/>
                <w:sz w:val="24"/>
                <w:szCs w:val="24"/>
              </w:rPr>
            </w:pPr>
            <w:r>
              <w:rPr>
                <w:rFonts w:ascii="Times New Roman" w:hAnsi="Times New Roman"/>
                <w:i/>
                <w:sz w:val="24"/>
                <w:szCs w:val="24"/>
              </w:rPr>
              <w:lastRenderedPageBreak/>
              <w:t xml:space="preserve">Самостоятельная работа </w:t>
            </w:r>
            <w:r>
              <w:rPr>
                <w:rFonts w:ascii="Times New Roman" w:hAnsi="Times New Roman"/>
                <w:b/>
                <w:i/>
                <w:sz w:val="24"/>
                <w:szCs w:val="24"/>
                <w:vertAlign w:val="superscript"/>
              </w:rPr>
              <w:footnoteReference w:id="54"/>
            </w:r>
            <w:r>
              <w:rPr>
                <w:rFonts w:ascii="Times New Roman" w:hAnsi="Times New Roman"/>
                <w:sz w:val="24"/>
                <w:szCs w:val="24"/>
              </w:rPr>
              <w:t xml:space="preserve"> </w:t>
            </w:r>
          </w:p>
        </w:tc>
        <w:tc>
          <w:tcPr>
            <w:tcW w:w="1315" w:type="pct"/>
            <w:vAlign w:val="center"/>
          </w:tcPr>
          <w:p w14:paraId="64BF28B4"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w:t>
            </w:r>
          </w:p>
        </w:tc>
      </w:tr>
      <w:tr w:rsidR="004F0882" w:rsidRPr="008655E8" w14:paraId="7D8A8A26" w14:textId="77777777" w:rsidTr="004F0882">
        <w:trPr>
          <w:trHeight w:val="331"/>
        </w:trPr>
        <w:tc>
          <w:tcPr>
            <w:tcW w:w="3685" w:type="pct"/>
            <w:vAlign w:val="center"/>
          </w:tcPr>
          <w:p w14:paraId="78381B8D" w14:textId="2E64AF64" w:rsidR="004F0882" w:rsidRPr="008655E8" w:rsidRDefault="004F0882" w:rsidP="004F0882">
            <w:pPr>
              <w:suppressAutoHyphens/>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vAlign w:val="center"/>
          </w:tcPr>
          <w:p w14:paraId="1B85F812" w14:textId="67A96D70" w:rsidR="004F0882" w:rsidRPr="008655E8" w:rsidRDefault="004F0882" w:rsidP="004F0882">
            <w:pPr>
              <w:suppressAutoHyphens/>
              <w:rPr>
                <w:rFonts w:ascii="Times New Roman" w:hAnsi="Times New Roman"/>
                <w:b/>
                <w:bCs/>
                <w:sz w:val="24"/>
                <w:szCs w:val="24"/>
              </w:rPr>
            </w:pPr>
          </w:p>
        </w:tc>
      </w:tr>
    </w:tbl>
    <w:p w14:paraId="46E2DC2D" w14:textId="77777777" w:rsidR="004F0882" w:rsidRPr="008655E8" w:rsidRDefault="004F0882" w:rsidP="004F0882">
      <w:pPr>
        <w:rPr>
          <w:rFonts w:ascii="Times New Roman" w:hAnsi="Times New Roman"/>
          <w:b/>
          <w:sz w:val="24"/>
          <w:szCs w:val="24"/>
        </w:rPr>
        <w:sectPr w:rsidR="004F0882" w:rsidRPr="008655E8" w:rsidSect="006A0A26">
          <w:footerReference w:type="default" r:id="rId108"/>
          <w:pgSz w:w="11906" w:h="16838"/>
          <w:pgMar w:top="1134" w:right="567" w:bottom="1134" w:left="1134" w:header="708" w:footer="340" w:gutter="0"/>
          <w:cols w:space="720"/>
          <w:titlePg/>
          <w:docGrid w:linePitch="299"/>
        </w:sectPr>
      </w:pPr>
    </w:p>
    <w:p w14:paraId="0825744E" w14:textId="5C3F0F7F" w:rsidR="004F0882" w:rsidRPr="008655E8" w:rsidRDefault="004F0882" w:rsidP="004F0882">
      <w:pPr>
        <w:ind w:firstLine="709"/>
        <w:rPr>
          <w:rFonts w:ascii="Times New Roman" w:hAnsi="Times New Roman"/>
          <w:b/>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14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8820"/>
        <w:gridCol w:w="1818"/>
        <w:gridCol w:w="1901"/>
      </w:tblGrid>
      <w:tr w:rsidR="004F0882" w:rsidRPr="008655E8" w14:paraId="091B2D48" w14:textId="77777777" w:rsidTr="004F0882">
        <w:trPr>
          <w:trHeight w:val="20"/>
        </w:trPr>
        <w:tc>
          <w:tcPr>
            <w:tcW w:w="1896" w:type="dxa"/>
          </w:tcPr>
          <w:p w14:paraId="1FEB928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5"/>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9019" w:type="dxa"/>
          </w:tcPr>
          <w:p w14:paraId="2B6115B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1820" w:type="dxa"/>
            <w:shd w:val="clear" w:color="auto" w:fill="auto"/>
            <w:vAlign w:val="center"/>
          </w:tcPr>
          <w:p w14:paraId="468BE58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Объем, акад. ч / в том числе в форме практической подготовки, акад. ч</w:t>
            </w:r>
          </w:p>
        </w:tc>
        <w:tc>
          <w:tcPr>
            <w:tcW w:w="1901" w:type="dxa"/>
            <w:vAlign w:val="center"/>
          </w:tcPr>
          <w:p w14:paraId="7FF22FA8" w14:textId="7DB1B6C0" w:rsidR="004F0882" w:rsidRPr="008655E8" w:rsidRDefault="00EE739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2473B">
              <w:rPr>
                <w:rFonts w:ascii="Times New Roman" w:hAnsi="Times New Roman"/>
                <w:b/>
                <w:bCs/>
                <w:sz w:val="24"/>
                <w:szCs w:val="24"/>
              </w:rPr>
              <w:t xml:space="preserve">Коды компетенций </w:t>
            </w:r>
            <w:r w:rsidRPr="0092473B">
              <w:rPr>
                <w:rFonts w:ascii="Times New Roman" w:hAnsi="Times New Roman"/>
                <w:b/>
                <w:bCs/>
                <w:sz w:val="24"/>
                <w:szCs w:val="24"/>
              </w:rPr>
              <w:br/>
              <w:t>и личностных результатов</w:t>
            </w:r>
            <w:r w:rsidRPr="0092473B">
              <w:rPr>
                <w:rFonts w:ascii="Times New Roman" w:hAnsi="Times New Roman"/>
                <w:b/>
                <w:bCs/>
                <w:sz w:val="24"/>
                <w:szCs w:val="24"/>
                <w:vertAlign w:val="superscript"/>
              </w:rPr>
              <w:footnoteReference w:id="55"/>
            </w:r>
            <w:r w:rsidRPr="0092473B">
              <w:rPr>
                <w:rFonts w:ascii="Times New Roman" w:hAnsi="Times New Roman"/>
                <w:b/>
                <w:bCs/>
                <w:sz w:val="24"/>
                <w:szCs w:val="24"/>
              </w:rPr>
              <w:t>, формированию которых способствует элемент программы</w:t>
            </w:r>
          </w:p>
        </w:tc>
      </w:tr>
      <w:tr w:rsidR="004F0882" w:rsidRPr="008655E8" w14:paraId="1048DFBF" w14:textId="77777777" w:rsidTr="004F0882">
        <w:trPr>
          <w:trHeight w:val="20"/>
        </w:trPr>
        <w:tc>
          <w:tcPr>
            <w:tcW w:w="1896" w:type="dxa"/>
          </w:tcPr>
          <w:p w14:paraId="72A4D05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9019" w:type="dxa"/>
          </w:tcPr>
          <w:p w14:paraId="37D9616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820" w:type="dxa"/>
            <w:shd w:val="clear" w:color="auto" w:fill="auto"/>
          </w:tcPr>
          <w:p w14:paraId="2979ED6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3</w:t>
            </w:r>
          </w:p>
        </w:tc>
        <w:tc>
          <w:tcPr>
            <w:tcW w:w="1901" w:type="dxa"/>
            <w:tcBorders>
              <w:bottom w:val="single" w:sz="4" w:space="0" w:color="auto"/>
            </w:tcBorders>
          </w:tcPr>
          <w:p w14:paraId="45956B7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r>
      <w:tr w:rsidR="004F0882" w:rsidRPr="008655E8" w14:paraId="1E8193B1" w14:textId="77777777" w:rsidTr="004F0882">
        <w:trPr>
          <w:trHeight w:val="20"/>
        </w:trPr>
        <w:tc>
          <w:tcPr>
            <w:tcW w:w="10915" w:type="dxa"/>
            <w:gridSpan w:val="2"/>
          </w:tcPr>
          <w:p w14:paraId="56BC4D3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Раздел 1. Сигналы электросвязи</w:t>
            </w:r>
          </w:p>
        </w:tc>
        <w:tc>
          <w:tcPr>
            <w:tcW w:w="1820" w:type="dxa"/>
            <w:shd w:val="clear" w:color="auto" w:fill="auto"/>
          </w:tcPr>
          <w:p w14:paraId="10EC3FD5" w14:textId="4DCA6BD9"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r w:rsidR="009B42CB">
              <w:rPr>
                <w:rFonts w:ascii="Times New Roman" w:hAnsi="Times New Roman"/>
                <w:b/>
                <w:bCs/>
                <w:sz w:val="24"/>
                <w:szCs w:val="24"/>
              </w:rPr>
              <w:t>/6</w:t>
            </w:r>
          </w:p>
        </w:tc>
        <w:tc>
          <w:tcPr>
            <w:tcW w:w="1901" w:type="dxa"/>
            <w:vMerge w:val="restart"/>
            <w:shd w:val="clear" w:color="auto" w:fill="FFFFFF" w:themeFill="background1"/>
          </w:tcPr>
          <w:p w14:paraId="52598EF7"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50CE8999" w14:textId="77777777" w:rsidR="004F0882" w:rsidRPr="008655E8" w:rsidRDefault="004F0882" w:rsidP="00A613B2">
            <w:pPr>
              <w:spacing w:after="0" w:line="240" w:lineRule="auto"/>
              <w:contextualSpacing/>
              <w:rPr>
                <w:rFonts w:ascii="Times New Roman" w:hAnsi="Times New Roman"/>
                <w:bCs/>
                <w:sz w:val="24"/>
                <w:szCs w:val="24"/>
              </w:rPr>
            </w:pPr>
            <w:r w:rsidRPr="008655E8">
              <w:rPr>
                <w:rFonts w:ascii="Times New Roman" w:hAnsi="Times New Roman"/>
                <w:bCs/>
                <w:sz w:val="24"/>
                <w:szCs w:val="24"/>
                <w:lang w:eastAsia="zh-CN"/>
              </w:rPr>
              <w:t xml:space="preserve">ОК 03, ОК 04 </w:t>
            </w:r>
          </w:p>
        </w:tc>
      </w:tr>
      <w:tr w:rsidR="004F0882" w:rsidRPr="008655E8" w14:paraId="671E72B1" w14:textId="77777777" w:rsidTr="004F0882">
        <w:trPr>
          <w:trHeight w:val="20"/>
        </w:trPr>
        <w:tc>
          <w:tcPr>
            <w:tcW w:w="1896" w:type="dxa"/>
            <w:vMerge w:val="restart"/>
          </w:tcPr>
          <w:p w14:paraId="6C0BB05C" w14:textId="5621E8C9"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1.1</w:t>
            </w:r>
            <w:r w:rsidR="003B0CCC">
              <w:rPr>
                <w:rFonts w:ascii="Times New Roman" w:hAnsi="Times New Roman"/>
                <w:b/>
                <w:bCs/>
                <w:sz w:val="24"/>
                <w:szCs w:val="24"/>
              </w:rPr>
              <w:t xml:space="preserve"> Сигналы электросвязи</w:t>
            </w:r>
          </w:p>
        </w:tc>
        <w:tc>
          <w:tcPr>
            <w:tcW w:w="9019" w:type="dxa"/>
          </w:tcPr>
          <w:p w14:paraId="1779A91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3157BD8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w:t>
            </w:r>
          </w:p>
        </w:tc>
        <w:tc>
          <w:tcPr>
            <w:tcW w:w="1901" w:type="dxa"/>
            <w:vMerge/>
            <w:shd w:val="clear" w:color="auto" w:fill="FFFFFF" w:themeFill="background1"/>
          </w:tcPr>
          <w:p w14:paraId="0E0EC16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CC47A93" w14:textId="77777777" w:rsidTr="004F0882">
        <w:trPr>
          <w:trHeight w:val="20"/>
        </w:trPr>
        <w:tc>
          <w:tcPr>
            <w:tcW w:w="1896" w:type="dxa"/>
            <w:vMerge/>
          </w:tcPr>
          <w:p w14:paraId="1622EE2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55183A8B" w14:textId="77777777" w:rsidR="004F0882" w:rsidRPr="008655E8" w:rsidRDefault="004F0882" w:rsidP="003B0CC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jc w:val="both"/>
              <w:rPr>
                <w:bCs/>
              </w:rPr>
            </w:pPr>
            <w:r w:rsidRPr="008655E8">
              <w:rPr>
                <w:color w:val="000000"/>
              </w:rPr>
              <w:t xml:space="preserve">Классификация сигналов, их основные параметры. Форма представления информации, способы и средства передачи сообщений, Характеристика электрических сигналов. Дискретизация непрерывных сигналов. </w:t>
            </w:r>
            <w:r w:rsidRPr="008655E8">
              <w:t>Теорема Котельникова.</w:t>
            </w:r>
          </w:p>
        </w:tc>
        <w:tc>
          <w:tcPr>
            <w:tcW w:w="1820" w:type="dxa"/>
          </w:tcPr>
          <w:p w14:paraId="1D8ACC8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1</w:t>
            </w:r>
          </w:p>
        </w:tc>
        <w:tc>
          <w:tcPr>
            <w:tcW w:w="1901" w:type="dxa"/>
            <w:vMerge/>
            <w:shd w:val="clear" w:color="auto" w:fill="FFFFFF" w:themeFill="background1"/>
          </w:tcPr>
          <w:p w14:paraId="70D5FFD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63B3BF6" w14:textId="77777777" w:rsidTr="004F0882">
        <w:trPr>
          <w:trHeight w:val="20"/>
        </w:trPr>
        <w:tc>
          <w:tcPr>
            <w:tcW w:w="1896" w:type="dxa"/>
            <w:vMerge w:val="restart"/>
          </w:tcPr>
          <w:p w14:paraId="789F3E54" w14:textId="1E397AB8"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1.2</w:t>
            </w:r>
            <w:r w:rsidR="003B0CCC">
              <w:rPr>
                <w:rFonts w:ascii="Times New Roman" w:hAnsi="Times New Roman"/>
                <w:b/>
                <w:bCs/>
                <w:sz w:val="24"/>
                <w:szCs w:val="24"/>
              </w:rPr>
              <w:t xml:space="preserve"> Каналы связи</w:t>
            </w:r>
          </w:p>
        </w:tc>
        <w:tc>
          <w:tcPr>
            <w:tcW w:w="9019" w:type="dxa"/>
          </w:tcPr>
          <w:p w14:paraId="1027100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459FC686" w14:textId="4863176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7</w:t>
            </w:r>
          </w:p>
        </w:tc>
        <w:tc>
          <w:tcPr>
            <w:tcW w:w="1901" w:type="dxa"/>
            <w:vMerge w:val="restart"/>
            <w:shd w:val="clear" w:color="auto" w:fill="FFFFFF" w:themeFill="background1"/>
          </w:tcPr>
          <w:p w14:paraId="1D8FC990"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30346CB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lang w:eastAsia="zh-CN"/>
              </w:rPr>
              <w:t>ОК 03, ОК 04</w:t>
            </w:r>
          </w:p>
        </w:tc>
      </w:tr>
      <w:tr w:rsidR="004F0882" w:rsidRPr="008655E8" w14:paraId="0CCC69C6" w14:textId="77777777" w:rsidTr="004F0882">
        <w:trPr>
          <w:trHeight w:val="1170"/>
        </w:trPr>
        <w:tc>
          <w:tcPr>
            <w:tcW w:w="1896" w:type="dxa"/>
            <w:vMerge/>
          </w:tcPr>
          <w:p w14:paraId="09782EE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62AC01EC" w14:textId="084F5DEE"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color w:val="000000"/>
                <w:sz w:val="24"/>
                <w:szCs w:val="24"/>
              </w:rPr>
              <w:t>Виды каналов связи. Основные параметры каналов связи. Пропускная способность канала связи. Некоммутируемые и коммутируемые (временные) каналы связи. Временное уплотнение линий связи. Принципы построения многоканальной системы передачи при временном разделении каналов. Шумы и помехи в канале связи.</w:t>
            </w:r>
          </w:p>
        </w:tc>
        <w:tc>
          <w:tcPr>
            <w:tcW w:w="1820" w:type="dxa"/>
          </w:tcPr>
          <w:p w14:paraId="7BD2A8C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1</w:t>
            </w:r>
          </w:p>
        </w:tc>
        <w:tc>
          <w:tcPr>
            <w:tcW w:w="1901" w:type="dxa"/>
            <w:vMerge/>
            <w:shd w:val="clear" w:color="auto" w:fill="FFFFFF" w:themeFill="background1"/>
          </w:tcPr>
          <w:p w14:paraId="5BA2BA2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D181BB3" w14:textId="77777777" w:rsidTr="004F0882">
        <w:trPr>
          <w:trHeight w:val="240"/>
        </w:trPr>
        <w:tc>
          <w:tcPr>
            <w:tcW w:w="1896" w:type="dxa"/>
            <w:vMerge/>
          </w:tcPr>
          <w:p w14:paraId="1902913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289E55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8655E8">
              <w:rPr>
                <w:rFonts w:ascii="Times New Roman" w:hAnsi="Times New Roman"/>
                <w:b/>
                <w:bCs/>
                <w:sz w:val="24"/>
                <w:szCs w:val="24"/>
              </w:rPr>
              <w:t>В том числе практических занятий</w:t>
            </w:r>
          </w:p>
        </w:tc>
        <w:tc>
          <w:tcPr>
            <w:tcW w:w="1820" w:type="dxa"/>
          </w:tcPr>
          <w:p w14:paraId="4F3005D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6</w:t>
            </w:r>
          </w:p>
        </w:tc>
        <w:tc>
          <w:tcPr>
            <w:tcW w:w="1901" w:type="dxa"/>
            <w:vMerge/>
            <w:shd w:val="clear" w:color="auto" w:fill="FFFFFF" w:themeFill="background1"/>
          </w:tcPr>
          <w:p w14:paraId="005CA44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9C8C7E2" w14:textId="77777777" w:rsidTr="004F0882">
        <w:trPr>
          <w:trHeight w:val="111"/>
        </w:trPr>
        <w:tc>
          <w:tcPr>
            <w:tcW w:w="1896" w:type="dxa"/>
            <w:vMerge/>
          </w:tcPr>
          <w:p w14:paraId="20EB9A4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98ADF4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8655E8">
              <w:rPr>
                <w:rFonts w:ascii="Times New Roman" w:hAnsi="Times New Roman"/>
                <w:bCs/>
                <w:sz w:val="24"/>
                <w:szCs w:val="24"/>
              </w:rPr>
              <w:t xml:space="preserve">Практическое занятие 1. </w:t>
            </w:r>
            <w:r w:rsidRPr="008655E8">
              <w:rPr>
                <w:rFonts w:ascii="Times New Roman" w:hAnsi="Times New Roman"/>
                <w:color w:val="000000"/>
                <w:sz w:val="24"/>
                <w:szCs w:val="24"/>
              </w:rPr>
              <w:t>Определение и расчет информационной емкости дискретного сигнала</w:t>
            </w:r>
          </w:p>
        </w:tc>
        <w:tc>
          <w:tcPr>
            <w:tcW w:w="1820" w:type="dxa"/>
          </w:tcPr>
          <w:p w14:paraId="2FA46AD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51A31E2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99B7845" w14:textId="77777777" w:rsidTr="004F0882">
        <w:trPr>
          <w:trHeight w:val="222"/>
        </w:trPr>
        <w:tc>
          <w:tcPr>
            <w:tcW w:w="1896" w:type="dxa"/>
            <w:vMerge/>
          </w:tcPr>
          <w:p w14:paraId="26A923C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41CDB0A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8655E8">
              <w:rPr>
                <w:rFonts w:ascii="Times New Roman" w:hAnsi="Times New Roman"/>
                <w:bCs/>
                <w:sz w:val="24"/>
                <w:szCs w:val="24"/>
              </w:rPr>
              <w:t>Практическое занятие 2.</w:t>
            </w:r>
            <w:r w:rsidRPr="008655E8">
              <w:rPr>
                <w:rFonts w:ascii="Times New Roman" w:hAnsi="Times New Roman"/>
                <w:color w:val="000000"/>
                <w:sz w:val="24"/>
                <w:szCs w:val="24"/>
              </w:rPr>
              <w:t xml:space="preserve"> Определение и расчет уровней передачи сигналов</w:t>
            </w:r>
          </w:p>
        </w:tc>
        <w:tc>
          <w:tcPr>
            <w:tcW w:w="1820" w:type="dxa"/>
          </w:tcPr>
          <w:p w14:paraId="0AFED51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6D41350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69799951" w14:textId="77777777" w:rsidTr="004F0882">
        <w:trPr>
          <w:trHeight w:val="315"/>
        </w:trPr>
        <w:tc>
          <w:tcPr>
            <w:tcW w:w="1896" w:type="dxa"/>
            <w:vMerge/>
          </w:tcPr>
          <w:p w14:paraId="5C61FAA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5D9E82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Cs/>
                <w:sz w:val="24"/>
                <w:szCs w:val="24"/>
              </w:rPr>
              <w:t>Практическое занятие 3.</w:t>
            </w:r>
            <w:r w:rsidRPr="008655E8">
              <w:rPr>
                <w:rFonts w:ascii="Times New Roman" w:hAnsi="Times New Roman"/>
                <w:color w:val="000000"/>
                <w:sz w:val="24"/>
                <w:szCs w:val="24"/>
              </w:rPr>
              <w:t xml:space="preserve"> </w:t>
            </w:r>
            <w:r w:rsidRPr="008655E8">
              <w:rPr>
                <w:rFonts w:ascii="Times New Roman" w:hAnsi="Times New Roman"/>
                <w:bCs/>
                <w:sz w:val="24"/>
                <w:szCs w:val="24"/>
              </w:rPr>
              <w:t>Расчет параметров сигналов с импульсной модуляцией</w:t>
            </w:r>
          </w:p>
        </w:tc>
        <w:tc>
          <w:tcPr>
            <w:tcW w:w="1820" w:type="dxa"/>
          </w:tcPr>
          <w:p w14:paraId="03AC1A4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C79D8A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8262314" w14:textId="77777777" w:rsidTr="004F0882">
        <w:trPr>
          <w:trHeight w:val="20"/>
        </w:trPr>
        <w:tc>
          <w:tcPr>
            <w:tcW w:w="10915" w:type="dxa"/>
            <w:gridSpan w:val="2"/>
          </w:tcPr>
          <w:p w14:paraId="78FBB50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 xml:space="preserve">Раздел 2. </w:t>
            </w:r>
            <w:r w:rsidRPr="008655E8">
              <w:rPr>
                <w:rFonts w:ascii="Times New Roman" w:hAnsi="Times New Roman"/>
                <w:b/>
                <w:color w:val="000000"/>
                <w:sz w:val="24"/>
                <w:szCs w:val="24"/>
              </w:rPr>
              <w:t>Линейные, нелинейные и параметрические цепи</w:t>
            </w:r>
          </w:p>
        </w:tc>
        <w:tc>
          <w:tcPr>
            <w:tcW w:w="1820" w:type="dxa"/>
            <w:shd w:val="clear" w:color="auto" w:fill="auto"/>
          </w:tcPr>
          <w:p w14:paraId="6B5CD05E" w14:textId="6F204DAD"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16</w:t>
            </w:r>
            <w:r w:rsidR="009B42CB">
              <w:rPr>
                <w:rFonts w:ascii="Times New Roman" w:hAnsi="Times New Roman"/>
                <w:b/>
                <w:bCs/>
                <w:sz w:val="24"/>
                <w:szCs w:val="24"/>
              </w:rPr>
              <w:t>/8</w:t>
            </w:r>
          </w:p>
        </w:tc>
        <w:tc>
          <w:tcPr>
            <w:tcW w:w="1901" w:type="dxa"/>
            <w:vMerge w:val="restart"/>
            <w:shd w:val="clear" w:color="auto" w:fill="FFFFFF" w:themeFill="background1"/>
          </w:tcPr>
          <w:p w14:paraId="62B285AE"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75BF54D3" w14:textId="42207503" w:rsidR="004F0882" w:rsidRPr="008655E8" w:rsidRDefault="004F0882" w:rsidP="00A613B2">
            <w:pPr>
              <w:spacing w:after="0" w:line="240" w:lineRule="auto"/>
              <w:contextualSpacing/>
              <w:rPr>
                <w:rFonts w:ascii="Times New Roman" w:hAnsi="Times New Roman"/>
                <w:bCs/>
                <w:sz w:val="24"/>
                <w:szCs w:val="24"/>
              </w:rPr>
            </w:pPr>
            <w:r w:rsidRPr="008655E8">
              <w:rPr>
                <w:rFonts w:ascii="Times New Roman" w:hAnsi="Times New Roman"/>
                <w:bCs/>
                <w:sz w:val="24"/>
                <w:szCs w:val="24"/>
                <w:lang w:eastAsia="zh-CN"/>
              </w:rPr>
              <w:t xml:space="preserve">ОК 03, ОК 04, </w:t>
            </w:r>
          </w:p>
        </w:tc>
      </w:tr>
      <w:tr w:rsidR="004F0882" w:rsidRPr="008655E8" w14:paraId="391E5924" w14:textId="77777777" w:rsidTr="004F0882">
        <w:trPr>
          <w:trHeight w:val="20"/>
        </w:trPr>
        <w:tc>
          <w:tcPr>
            <w:tcW w:w="1896" w:type="dxa"/>
            <w:vMerge w:val="restart"/>
          </w:tcPr>
          <w:p w14:paraId="7A1C9CFD" w14:textId="2B75626D"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2.1</w:t>
            </w:r>
            <w:r w:rsidR="003B0CCC">
              <w:rPr>
                <w:rFonts w:ascii="Times New Roman" w:hAnsi="Times New Roman"/>
                <w:b/>
                <w:bCs/>
                <w:sz w:val="24"/>
                <w:szCs w:val="24"/>
              </w:rPr>
              <w:t xml:space="preserve"> Колебательные контуры</w:t>
            </w:r>
          </w:p>
        </w:tc>
        <w:tc>
          <w:tcPr>
            <w:tcW w:w="9019" w:type="dxa"/>
          </w:tcPr>
          <w:p w14:paraId="36BF973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6F19C66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12</w:t>
            </w:r>
          </w:p>
        </w:tc>
        <w:tc>
          <w:tcPr>
            <w:tcW w:w="1901" w:type="dxa"/>
            <w:vMerge/>
            <w:shd w:val="clear" w:color="auto" w:fill="FFFFFF" w:themeFill="background1"/>
          </w:tcPr>
          <w:p w14:paraId="4ADDC6B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AA2FB4A" w14:textId="77777777" w:rsidTr="004F0882">
        <w:trPr>
          <w:trHeight w:val="1305"/>
        </w:trPr>
        <w:tc>
          <w:tcPr>
            <w:tcW w:w="1896" w:type="dxa"/>
            <w:vMerge/>
          </w:tcPr>
          <w:p w14:paraId="5C4E860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4B79A7F8" w14:textId="77777777" w:rsidR="004F0882" w:rsidRPr="008655E8" w:rsidRDefault="004F0882" w:rsidP="003B0CC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jc w:val="both"/>
              <w:rPr>
                <w:bCs/>
              </w:rPr>
            </w:pPr>
            <w:r w:rsidRPr="008655E8">
              <w:rPr>
                <w:color w:val="000000"/>
              </w:rPr>
              <w:t xml:space="preserve">Виды колебательных контуров. </w:t>
            </w:r>
            <w:r w:rsidRPr="008655E8">
              <w:t xml:space="preserve">Понятие об идеальном колебательном контуре Свойства свободных колебаний в идеальном контуре. </w:t>
            </w:r>
            <w:r w:rsidRPr="008655E8">
              <w:rPr>
                <w:color w:val="000000"/>
              </w:rPr>
              <w:t>Частота, период, длина волны свободных колебаний. Свободные колебания в реальном контуре. Свойства свободных колебаний в реальном контуре. Коэффициенты, характеризующие затухание свободных колебаний в контуре</w:t>
            </w:r>
          </w:p>
        </w:tc>
        <w:tc>
          <w:tcPr>
            <w:tcW w:w="1820" w:type="dxa"/>
          </w:tcPr>
          <w:p w14:paraId="152DA99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3D0C1A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CD25279" w14:textId="77777777" w:rsidTr="004F0882">
        <w:trPr>
          <w:trHeight w:val="888"/>
        </w:trPr>
        <w:tc>
          <w:tcPr>
            <w:tcW w:w="1896" w:type="dxa"/>
            <w:vMerge/>
          </w:tcPr>
          <w:p w14:paraId="698F1FD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32C68D9F" w14:textId="77777777" w:rsidR="004F0882" w:rsidRPr="008655E8" w:rsidRDefault="004F0882" w:rsidP="003B0CC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4"/>
              <w:jc w:val="both"/>
              <w:rPr>
                <w:color w:val="000000"/>
              </w:rPr>
            </w:pPr>
            <w:r w:rsidRPr="008655E8">
              <w:rPr>
                <w:color w:val="000000"/>
              </w:rPr>
              <w:t>Вынужденные колебания. Принципиальные схемы последовательного контура, параллельных контуров. Резонанс в последовательном контуре. Резонанс в параллельном контуре. Полоса пропускания контуров</w:t>
            </w:r>
          </w:p>
        </w:tc>
        <w:tc>
          <w:tcPr>
            <w:tcW w:w="1820" w:type="dxa"/>
          </w:tcPr>
          <w:p w14:paraId="0633DDE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0ED5029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44142F5" w14:textId="77777777" w:rsidTr="004F0882">
        <w:trPr>
          <w:trHeight w:val="20"/>
        </w:trPr>
        <w:tc>
          <w:tcPr>
            <w:tcW w:w="1896" w:type="dxa"/>
            <w:vMerge/>
          </w:tcPr>
          <w:p w14:paraId="4BB2B51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21D9F1A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
                <w:bCs/>
                <w:sz w:val="24"/>
                <w:szCs w:val="24"/>
              </w:rPr>
              <w:t>В том числе лабораторных занятий</w:t>
            </w:r>
          </w:p>
        </w:tc>
        <w:tc>
          <w:tcPr>
            <w:tcW w:w="1820" w:type="dxa"/>
            <w:shd w:val="clear" w:color="auto" w:fill="auto"/>
          </w:tcPr>
          <w:p w14:paraId="4117386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8</w:t>
            </w:r>
          </w:p>
        </w:tc>
        <w:tc>
          <w:tcPr>
            <w:tcW w:w="1901" w:type="dxa"/>
            <w:vMerge/>
            <w:shd w:val="clear" w:color="auto" w:fill="FFFFFF" w:themeFill="background1"/>
          </w:tcPr>
          <w:p w14:paraId="32DC9B5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229CB23" w14:textId="77777777" w:rsidTr="004F0882">
        <w:trPr>
          <w:trHeight w:val="150"/>
        </w:trPr>
        <w:tc>
          <w:tcPr>
            <w:tcW w:w="1896" w:type="dxa"/>
            <w:vMerge/>
          </w:tcPr>
          <w:p w14:paraId="66B29AB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6CE6B6B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sz w:val="24"/>
                <w:szCs w:val="24"/>
              </w:rPr>
              <w:t xml:space="preserve">Лабораторное занятие 1. </w:t>
            </w:r>
            <w:r w:rsidRPr="008655E8">
              <w:rPr>
                <w:rFonts w:ascii="Times New Roman" w:hAnsi="Times New Roman"/>
                <w:color w:val="000000"/>
                <w:sz w:val="24"/>
                <w:szCs w:val="24"/>
              </w:rPr>
              <w:t>Исследование последовательного колебательного контура</w:t>
            </w:r>
          </w:p>
        </w:tc>
        <w:tc>
          <w:tcPr>
            <w:tcW w:w="1820" w:type="dxa"/>
          </w:tcPr>
          <w:p w14:paraId="69FCB94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F5D1CE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42154F5" w14:textId="77777777" w:rsidTr="004F0882">
        <w:trPr>
          <w:trHeight w:val="165"/>
        </w:trPr>
        <w:tc>
          <w:tcPr>
            <w:tcW w:w="1896" w:type="dxa"/>
            <w:vMerge/>
          </w:tcPr>
          <w:p w14:paraId="2862F10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76C5884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sz w:val="24"/>
                <w:szCs w:val="24"/>
              </w:rPr>
              <w:t xml:space="preserve">Лабораторное занятие 2. </w:t>
            </w:r>
            <w:r w:rsidRPr="008655E8">
              <w:rPr>
                <w:rFonts w:ascii="Times New Roman" w:hAnsi="Times New Roman"/>
                <w:color w:val="000000"/>
                <w:sz w:val="24"/>
                <w:szCs w:val="24"/>
              </w:rPr>
              <w:t>Исследование параллельного колебательного контура</w:t>
            </w:r>
          </w:p>
        </w:tc>
        <w:tc>
          <w:tcPr>
            <w:tcW w:w="1820" w:type="dxa"/>
          </w:tcPr>
          <w:p w14:paraId="130A443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0BE6E66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9850A97" w14:textId="77777777" w:rsidTr="004F0882">
        <w:trPr>
          <w:trHeight w:val="105"/>
        </w:trPr>
        <w:tc>
          <w:tcPr>
            <w:tcW w:w="1896" w:type="dxa"/>
            <w:vMerge/>
          </w:tcPr>
          <w:p w14:paraId="7DC5118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0C3EF9D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sz w:val="24"/>
                <w:szCs w:val="24"/>
              </w:rPr>
              <w:t xml:space="preserve">Лабораторное занятие 3. </w:t>
            </w:r>
            <w:r w:rsidRPr="008655E8">
              <w:rPr>
                <w:rFonts w:ascii="Times New Roman" w:hAnsi="Times New Roman"/>
                <w:color w:val="000000"/>
                <w:sz w:val="24"/>
                <w:szCs w:val="24"/>
              </w:rPr>
              <w:t>Исследование параллельного колебательного контура с неполным включением</w:t>
            </w:r>
          </w:p>
        </w:tc>
        <w:tc>
          <w:tcPr>
            <w:tcW w:w="1820" w:type="dxa"/>
          </w:tcPr>
          <w:p w14:paraId="67032F6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003F5AA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1B57844D" w14:textId="77777777" w:rsidTr="004F0882">
        <w:trPr>
          <w:trHeight w:val="237"/>
        </w:trPr>
        <w:tc>
          <w:tcPr>
            <w:tcW w:w="1896" w:type="dxa"/>
            <w:vMerge/>
          </w:tcPr>
          <w:p w14:paraId="1FF4018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19" w:type="dxa"/>
          </w:tcPr>
          <w:p w14:paraId="6EEA47A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sz w:val="24"/>
                <w:szCs w:val="24"/>
              </w:rPr>
              <w:t xml:space="preserve">Лабораторное занятие 4. </w:t>
            </w:r>
            <w:r w:rsidRPr="008655E8">
              <w:rPr>
                <w:rFonts w:ascii="Times New Roman" w:hAnsi="Times New Roman"/>
                <w:color w:val="000000"/>
                <w:sz w:val="24"/>
                <w:szCs w:val="24"/>
              </w:rPr>
              <w:t>Исследование связанных контуров</w:t>
            </w:r>
          </w:p>
        </w:tc>
        <w:tc>
          <w:tcPr>
            <w:tcW w:w="1820" w:type="dxa"/>
          </w:tcPr>
          <w:p w14:paraId="2CCB878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71BAA0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9B9C4C1" w14:textId="77777777" w:rsidTr="004F0882">
        <w:trPr>
          <w:trHeight w:val="20"/>
        </w:trPr>
        <w:tc>
          <w:tcPr>
            <w:tcW w:w="1896" w:type="dxa"/>
            <w:vMerge w:val="restart"/>
          </w:tcPr>
          <w:p w14:paraId="077B2DB5" w14:textId="403DB94F"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
                <w:bCs/>
                <w:sz w:val="24"/>
                <w:szCs w:val="24"/>
              </w:rPr>
              <w:t>Тема 2.2</w:t>
            </w:r>
            <w:r w:rsidR="003B0CCC">
              <w:rPr>
                <w:rFonts w:ascii="Times New Roman" w:hAnsi="Times New Roman"/>
                <w:b/>
                <w:bCs/>
                <w:sz w:val="24"/>
                <w:szCs w:val="24"/>
              </w:rPr>
              <w:t xml:space="preserve"> Электрические фильтры</w:t>
            </w:r>
          </w:p>
        </w:tc>
        <w:tc>
          <w:tcPr>
            <w:tcW w:w="9019" w:type="dxa"/>
          </w:tcPr>
          <w:p w14:paraId="1B9520E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431C98A2" w14:textId="01C70CB3"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val="restart"/>
            <w:shd w:val="clear" w:color="auto" w:fill="FFFFFF" w:themeFill="background1"/>
          </w:tcPr>
          <w:p w14:paraId="3B1860B5"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3142E223" w14:textId="7235BD38"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ОК 05, ОК 09, ПК 1.1, ПК 2.1</w:t>
            </w:r>
          </w:p>
          <w:p w14:paraId="6DEA1F2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9BD7B20" w14:textId="77777777" w:rsidTr="004F0882">
        <w:trPr>
          <w:trHeight w:val="20"/>
        </w:trPr>
        <w:tc>
          <w:tcPr>
            <w:tcW w:w="1896" w:type="dxa"/>
            <w:vMerge/>
          </w:tcPr>
          <w:p w14:paraId="76BDF2C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7016E3BA" w14:textId="77777777" w:rsidR="004F0882" w:rsidRPr="008655E8" w:rsidRDefault="004F0882" w:rsidP="003B0CC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rPr>
                <w:color w:val="000000"/>
              </w:rPr>
              <w:t>Классификация и параметры электрических фильтров Фильтры нижних частот. Фильтры верхних частот.</w:t>
            </w:r>
          </w:p>
        </w:tc>
        <w:tc>
          <w:tcPr>
            <w:tcW w:w="1820" w:type="dxa"/>
          </w:tcPr>
          <w:p w14:paraId="392B3C1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AAD69B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E206746" w14:textId="77777777" w:rsidTr="004F0882">
        <w:trPr>
          <w:trHeight w:val="20"/>
        </w:trPr>
        <w:tc>
          <w:tcPr>
            <w:tcW w:w="1896" w:type="dxa"/>
            <w:vMerge/>
          </w:tcPr>
          <w:p w14:paraId="75297F2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5400A14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bCs/>
                <w:sz w:val="24"/>
                <w:szCs w:val="24"/>
              </w:rPr>
              <w:t>В том числе практических занятий</w:t>
            </w:r>
          </w:p>
        </w:tc>
        <w:tc>
          <w:tcPr>
            <w:tcW w:w="1820" w:type="dxa"/>
          </w:tcPr>
          <w:p w14:paraId="37375EE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6241B74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1A2147D" w14:textId="77777777" w:rsidTr="004F0882">
        <w:trPr>
          <w:trHeight w:val="20"/>
        </w:trPr>
        <w:tc>
          <w:tcPr>
            <w:tcW w:w="1896" w:type="dxa"/>
            <w:vMerge/>
          </w:tcPr>
          <w:p w14:paraId="0C26AB6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428AEA2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Cs/>
                <w:sz w:val="24"/>
                <w:szCs w:val="24"/>
              </w:rPr>
              <w:t xml:space="preserve">Практическое занятие 4. </w:t>
            </w:r>
            <w:r w:rsidRPr="008655E8">
              <w:rPr>
                <w:rFonts w:ascii="Times New Roman" w:hAnsi="Times New Roman"/>
                <w:color w:val="000000"/>
                <w:sz w:val="24"/>
                <w:szCs w:val="24"/>
              </w:rPr>
              <w:t xml:space="preserve">Исследование </w:t>
            </w:r>
            <w:r w:rsidRPr="008655E8">
              <w:rPr>
                <w:rFonts w:ascii="Times New Roman" w:hAnsi="Times New Roman"/>
                <w:color w:val="000000"/>
                <w:sz w:val="24"/>
                <w:szCs w:val="24"/>
                <w:lang w:val="en-US"/>
              </w:rPr>
              <w:t>R</w:t>
            </w:r>
            <w:r w:rsidRPr="008655E8">
              <w:rPr>
                <w:rFonts w:ascii="Times New Roman" w:hAnsi="Times New Roman"/>
                <w:color w:val="000000"/>
                <w:sz w:val="24"/>
                <w:szCs w:val="24"/>
              </w:rPr>
              <w:t>С фильтров</w:t>
            </w:r>
          </w:p>
        </w:tc>
        <w:tc>
          <w:tcPr>
            <w:tcW w:w="1820" w:type="dxa"/>
          </w:tcPr>
          <w:p w14:paraId="6646DD6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7A8611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35B948F" w14:textId="77777777" w:rsidTr="004F0882">
        <w:trPr>
          <w:trHeight w:val="20"/>
        </w:trPr>
        <w:tc>
          <w:tcPr>
            <w:tcW w:w="10915" w:type="dxa"/>
            <w:gridSpan w:val="2"/>
          </w:tcPr>
          <w:p w14:paraId="61F8C46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8655E8">
              <w:rPr>
                <w:rFonts w:ascii="Times New Roman" w:hAnsi="Times New Roman"/>
                <w:b/>
                <w:bCs/>
                <w:sz w:val="24"/>
                <w:szCs w:val="24"/>
              </w:rPr>
              <w:t xml:space="preserve">Раздел 3. </w:t>
            </w:r>
            <w:r w:rsidRPr="008655E8">
              <w:rPr>
                <w:rFonts w:ascii="Times New Roman" w:hAnsi="Times New Roman"/>
                <w:b/>
                <w:bCs/>
                <w:color w:val="000000"/>
                <w:sz w:val="24"/>
                <w:szCs w:val="24"/>
              </w:rPr>
              <w:t>Линии связи</w:t>
            </w:r>
          </w:p>
        </w:tc>
        <w:tc>
          <w:tcPr>
            <w:tcW w:w="1820" w:type="dxa"/>
            <w:shd w:val="clear" w:color="auto" w:fill="auto"/>
          </w:tcPr>
          <w:p w14:paraId="1F9421E0" w14:textId="258C8922"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10</w:t>
            </w:r>
            <w:r w:rsidR="009B42CB">
              <w:rPr>
                <w:rFonts w:ascii="Times New Roman" w:hAnsi="Times New Roman"/>
                <w:b/>
                <w:bCs/>
                <w:sz w:val="24"/>
                <w:szCs w:val="24"/>
              </w:rPr>
              <w:t>/4</w:t>
            </w:r>
          </w:p>
        </w:tc>
        <w:tc>
          <w:tcPr>
            <w:tcW w:w="1901" w:type="dxa"/>
            <w:vMerge w:val="restart"/>
            <w:shd w:val="clear" w:color="auto" w:fill="FFFFFF" w:themeFill="background1"/>
          </w:tcPr>
          <w:p w14:paraId="10E46286"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24A4617C"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ОК 03, ОК 04, ОК 09</w:t>
            </w:r>
          </w:p>
          <w:p w14:paraId="513C8B5E"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1ABB6D4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8E22B66" w14:textId="77777777" w:rsidTr="004F0882">
        <w:trPr>
          <w:trHeight w:val="20"/>
        </w:trPr>
        <w:tc>
          <w:tcPr>
            <w:tcW w:w="1896" w:type="dxa"/>
            <w:vMerge w:val="restart"/>
          </w:tcPr>
          <w:p w14:paraId="0B5EF709" w14:textId="6C2D5673"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3.1</w:t>
            </w:r>
            <w:r w:rsidR="00645634">
              <w:rPr>
                <w:rFonts w:ascii="Times New Roman" w:hAnsi="Times New Roman"/>
                <w:b/>
                <w:bCs/>
                <w:sz w:val="24"/>
                <w:szCs w:val="24"/>
              </w:rPr>
              <w:t xml:space="preserve"> Волны в линии</w:t>
            </w:r>
          </w:p>
        </w:tc>
        <w:tc>
          <w:tcPr>
            <w:tcW w:w="9019" w:type="dxa"/>
          </w:tcPr>
          <w:p w14:paraId="5537D9E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5AAE5CC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6E297E6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3E25553B" w14:textId="77777777" w:rsidTr="004F0882">
        <w:trPr>
          <w:trHeight w:val="922"/>
        </w:trPr>
        <w:tc>
          <w:tcPr>
            <w:tcW w:w="1896" w:type="dxa"/>
            <w:vMerge/>
          </w:tcPr>
          <w:p w14:paraId="27A7D21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6C3323ED" w14:textId="77777777" w:rsidR="004F0882" w:rsidRPr="008655E8" w:rsidRDefault="004F0882" w:rsidP="003B0CCC">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rPr>
                <w:color w:val="000000"/>
              </w:rPr>
              <w:t>Переход от многозвенного фильтра к длинным линиям. Процесс распространения волн в линии. Первичные параметры двухпроводной линии. Вторичные параметры линии: коэффициенты распространения, затухания, фазы. Волновое сопротивление. Скорость распространения волн в линии. Связь скорости распространения с коэффициентом фазы и частотой. Однородные и неоднородные лини</w:t>
            </w:r>
            <w:r w:rsidRPr="008655E8">
              <w:rPr>
                <w:color w:val="000000"/>
                <w:lang w:val="ru-RU"/>
              </w:rPr>
              <w:t>и</w:t>
            </w:r>
          </w:p>
        </w:tc>
        <w:tc>
          <w:tcPr>
            <w:tcW w:w="1820" w:type="dxa"/>
          </w:tcPr>
          <w:p w14:paraId="00F6331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001198F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4D065D6" w14:textId="77777777" w:rsidTr="004F0882">
        <w:trPr>
          <w:trHeight w:val="229"/>
        </w:trPr>
        <w:tc>
          <w:tcPr>
            <w:tcW w:w="1896" w:type="dxa"/>
            <w:vMerge w:val="restart"/>
          </w:tcPr>
          <w:p w14:paraId="39438B31" w14:textId="6ED6C56F"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Тема 3.2</w:t>
            </w:r>
            <w:r w:rsidR="00645634">
              <w:rPr>
                <w:rFonts w:ascii="Times New Roman" w:hAnsi="Times New Roman"/>
                <w:b/>
                <w:bCs/>
                <w:sz w:val="24"/>
                <w:szCs w:val="24"/>
              </w:rPr>
              <w:t xml:space="preserve"> В</w:t>
            </w:r>
            <w:r w:rsidR="00645634" w:rsidRPr="00645634">
              <w:rPr>
                <w:rFonts w:ascii="Times New Roman" w:hAnsi="Times New Roman"/>
                <w:b/>
                <w:bCs/>
                <w:sz w:val="24"/>
                <w:szCs w:val="24"/>
              </w:rPr>
              <w:t>ременны</w:t>
            </w:r>
            <w:r w:rsidR="00645634">
              <w:rPr>
                <w:rFonts w:ascii="Times New Roman" w:hAnsi="Times New Roman"/>
                <w:b/>
                <w:bCs/>
                <w:sz w:val="24"/>
                <w:szCs w:val="24"/>
              </w:rPr>
              <w:t xml:space="preserve">е </w:t>
            </w:r>
            <w:r w:rsidR="00645634" w:rsidRPr="00645634">
              <w:rPr>
                <w:rFonts w:ascii="Times New Roman" w:hAnsi="Times New Roman"/>
                <w:b/>
                <w:bCs/>
                <w:sz w:val="24"/>
                <w:szCs w:val="24"/>
              </w:rPr>
              <w:t>диаграмм</w:t>
            </w:r>
            <w:r w:rsidR="00645634">
              <w:rPr>
                <w:rFonts w:ascii="Times New Roman" w:hAnsi="Times New Roman"/>
                <w:b/>
                <w:bCs/>
                <w:sz w:val="24"/>
                <w:szCs w:val="24"/>
              </w:rPr>
              <w:t>ы</w:t>
            </w:r>
            <w:r w:rsidR="00645634" w:rsidRPr="00645634">
              <w:rPr>
                <w:rFonts w:ascii="Times New Roman" w:hAnsi="Times New Roman"/>
                <w:b/>
                <w:bCs/>
                <w:sz w:val="24"/>
                <w:szCs w:val="24"/>
              </w:rPr>
              <w:t xml:space="preserve"> распространения волны тока и напряжения вдоль линии</w:t>
            </w:r>
          </w:p>
        </w:tc>
        <w:tc>
          <w:tcPr>
            <w:tcW w:w="9019" w:type="dxa"/>
          </w:tcPr>
          <w:p w14:paraId="6F3FA074"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pPr>
            <w:r w:rsidRPr="008655E8">
              <w:rPr>
                <w:b/>
              </w:rPr>
              <w:t>Содержание учебного материала</w:t>
            </w:r>
          </w:p>
        </w:tc>
        <w:tc>
          <w:tcPr>
            <w:tcW w:w="1820" w:type="dxa"/>
          </w:tcPr>
          <w:p w14:paraId="76FB712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val="restart"/>
            <w:shd w:val="clear" w:color="auto" w:fill="FFFFFF" w:themeFill="background1"/>
          </w:tcPr>
          <w:p w14:paraId="2731F968"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4339E2D2"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ОК 03, ОК 04, ОК 09</w:t>
            </w:r>
          </w:p>
          <w:p w14:paraId="1EBF7C8A"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3319835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737DE35D" w14:textId="77777777" w:rsidTr="004F0882">
        <w:trPr>
          <w:trHeight w:val="1080"/>
        </w:trPr>
        <w:tc>
          <w:tcPr>
            <w:tcW w:w="1896" w:type="dxa"/>
            <w:vMerge/>
          </w:tcPr>
          <w:p w14:paraId="79DFBCA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17551A87"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pPr>
            <w:r w:rsidRPr="008655E8">
              <w:rPr>
                <w:color w:val="000000"/>
              </w:rPr>
              <w:t>Режим бегущих волн. Напряжения и токи в линии. Входное сопротивление линии Условие согласования нагрузки. Расчет затухания волны в линии при со</w:t>
            </w:r>
            <w:r w:rsidRPr="008655E8">
              <w:rPr>
                <w:color w:val="000000"/>
              </w:rPr>
              <w:softHyphen/>
              <w:t>гласованной нагрузке. Условия передачи волн в линии при согласованной и не</w:t>
            </w:r>
            <w:r w:rsidRPr="008655E8">
              <w:rPr>
                <w:color w:val="000000"/>
              </w:rPr>
              <w:softHyphen/>
              <w:t>согласованной нагрузках</w:t>
            </w:r>
          </w:p>
        </w:tc>
        <w:tc>
          <w:tcPr>
            <w:tcW w:w="1820" w:type="dxa"/>
          </w:tcPr>
          <w:p w14:paraId="36E7680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668E130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3596F5F" w14:textId="77777777" w:rsidTr="004F0882">
        <w:trPr>
          <w:trHeight w:val="105"/>
        </w:trPr>
        <w:tc>
          <w:tcPr>
            <w:tcW w:w="1896" w:type="dxa"/>
            <w:vMerge/>
          </w:tcPr>
          <w:p w14:paraId="3F885A7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6D03BF2D"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color w:val="000000"/>
              </w:rPr>
            </w:pPr>
            <w:r w:rsidRPr="008655E8">
              <w:rPr>
                <w:b/>
                <w:bCs/>
              </w:rPr>
              <w:t>В том числе практических занятий</w:t>
            </w:r>
          </w:p>
        </w:tc>
        <w:tc>
          <w:tcPr>
            <w:tcW w:w="1820" w:type="dxa"/>
          </w:tcPr>
          <w:p w14:paraId="43CA1EC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3C0B94D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4244F320" w14:textId="77777777" w:rsidTr="004F0882">
        <w:trPr>
          <w:trHeight w:val="165"/>
        </w:trPr>
        <w:tc>
          <w:tcPr>
            <w:tcW w:w="1896" w:type="dxa"/>
            <w:vMerge/>
          </w:tcPr>
          <w:p w14:paraId="391247A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0D52ED91"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color w:val="000000"/>
              </w:rPr>
            </w:pPr>
            <w:r w:rsidRPr="008655E8">
              <w:rPr>
                <w:bCs/>
              </w:rPr>
              <w:t xml:space="preserve">Практическое занятие 5. </w:t>
            </w:r>
            <w:r w:rsidRPr="008655E8">
              <w:rPr>
                <w:color w:val="000000"/>
              </w:rPr>
              <w:t>Построение временных диаграмм распространения волны тока и напряжения вдоль линии</w:t>
            </w:r>
            <w:r w:rsidRPr="008655E8">
              <w:t xml:space="preserve">. </w:t>
            </w:r>
          </w:p>
        </w:tc>
        <w:tc>
          <w:tcPr>
            <w:tcW w:w="1820" w:type="dxa"/>
          </w:tcPr>
          <w:p w14:paraId="417093B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6E09F1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DEF27DD" w14:textId="77777777" w:rsidTr="004F0882">
        <w:trPr>
          <w:trHeight w:val="150"/>
        </w:trPr>
        <w:tc>
          <w:tcPr>
            <w:tcW w:w="1896" w:type="dxa"/>
            <w:vMerge w:val="restart"/>
          </w:tcPr>
          <w:p w14:paraId="6A2FF96D" w14:textId="5D4F96A0"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lastRenderedPageBreak/>
              <w:t>Тема 3.3</w:t>
            </w:r>
            <w:r w:rsidR="00645634">
              <w:rPr>
                <w:rFonts w:ascii="Times New Roman" w:hAnsi="Times New Roman"/>
                <w:b/>
                <w:bCs/>
                <w:sz w:val="24"/>
                <w:szCs w:val="24"/>
              </w:rPr>
              <w:t xml:space="preserve"> Волоконно-оптическая система передачи</w:t>
            </w:r>
          </w:p>
        </w:tc>
        <w:tc>
          <w:tcPr>
            <w:tcW w:w="9019" w:type="dxa"/>
          </w:tcPr>
          <w:p w14:paraId="4D80AC87"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color w:val="000000"/>
              </w:rPr>
            </w:pPr>
            <w:r w:rsidRPr="008655E8">
              <w:rPr>
                <w:b/>
              </w:rPr>
              <w:t>Содержание учебного материала</w:t>
            </w:r>
          </w:p>
        </w:tc>
        <w:tc>
          <w:tcPr>
            <w:tcW w:w="1820" w:type="dxa"/>
          </w:tcPr>
          <w:p w14:paraId="5C67A06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val="restart"/>
            <w:shd w:val="clear" w:color="auto" w:fill="FFFFFF" w:themeFill="background1"/>
          </w:tcPr>
          <w:p w14:paraId="0E810502"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06A9C7B1"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ОК 03, ОК 04, ОК 09</w:t>
            </w:r>
          </w:p>
          <w:p w14:paraId="3A5E79FD" w14:textId="77777777" w:rsidR="004F0882" w:rsidRPr="008655E8" w:rsidRDefault="004F0882" w:rsidP="00A613B2">
            <w:pPr>
              <w:spacing w:after="0" w:line="240" w:lineRule="auto"/>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557AAA9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85935CD" w14:textId="77777777" w:rsidTr="004F0882">
        <w:trPr>
          <w:trHeight w:val="111"/>
        </w:trPr>
        <w:tc>
          <w:tcPr>
            <w:tcW w:w="1896" w:type="dxa"/>
            <w:vMerge/>
          </w:tcPr>
          <w:p w14:paraId="3AD92E4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8D1A107" w14:textId="77777777" w:rsidR="004F0882" w:rsidRPr="008655E8" w:rsidRDefault="004F0882" w:rsidP="00A613B2">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Pr>
                <w:color w:val="000000"/>
              </w:rPr>
            </w:pPr>
            <w:r w:rsidRPr="008655E8">
              <w:rPr>
                <w:color w:val="000000"/>
              </w:rPr>
              <w:t xml:space="preserve">Условия распространения света по </w:t>
            </w:r>
            <w:proofErr w:type="spellStart"/>
            <w:r w:rsidRPr="008655E8">
              <w:rPr>
                <w:color w:val="000000"/>
              </w:rPr>
              <w:t>световодному</w:t>
            </w:r>
            <w:proofErr w:type="spellEnd"/>
            <w:r w:rsidRPr="008655E8">
              <w:rPr>
                <w:color w:val="000000"/>
              </w:rPr>
              <w:t xml:space="preserve"> волокну. Устройство волокна. Двухслойное и градиентное волокно Длины световых волн, используемых для </w:t>
            </w:r>
            <w:proofErr w:type="spellStart"/>
            <w:r w:rsidRPr="008655E8">
              <w:rPr>
                <w:color w:val="000000"/>
              </w:rPr>
              <w:t>световодной</w:t>
            </w:r>
            <w:proofErr w:type="spellEnd"/>
            <w:r w:rsidRPr="008655E8">
              <w:rPr>
                <w:color w:val="000000"/>
              </w:rPr>
              <w:t xml:space="preserve"> связи. Линейное затухание энергии световой волны. </w:t>
            </w:r>
            <w:proofErr w:type="spellStart"/>
            <w:r w:rsidRPr="008655E8">
              <w:rPr>
                <w:color w:val="000000"/>
              </w:rPr>
              <w:t>Светоизлучатели</w:t>
            </w:r>
            <w:proofErr w:type="spellEnd"/>
            <w:r w:rsidRPr="008655E8">
              <w:rPr>
                <w:color w:val="000000"/>
              </w:rPr>
              <w:t xml:space="preserve"> и фотоприемники. Устройства вывода и ввода светового луча в оптическое волокно Преимущества линий </w:t>
            </w:r>
            <w:proofErr w:type="spellStart"/>
            <w:r w:rsidRPr="008655E8">
              <w:rPr>
                <w:color w:val="000000"/>
              </w:rPr>
              <w:t>световодной</w:t>
            </w:r>
            <w:proofErr w:type="spellEnd"/>
            <w:r w:rsidRPr="008655E8">
              <w:rPr>
                <w:color w:val="000000"/>
              </w:rPr>
              <w:t xml:space="preserve"> связи. Объем передаваемой информации. Структура волоконно-оптической системы передачи</w:t>
            </w:r>
          </w:p>
        </w:tc>
        <w:tc>
          <w:tcPr>
            <w:tcW w:w="1820" w:type="dxa"/>
          </w:tcPr>
          <w:p w14:paraId="5D1B62B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EA6996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CDA51EC" w14:textId="77777777" w:rsidTr="004F0882">
        <w:trPr>
          <w:trHeight w:val="20"/>
        </w:trPr>
        <w:tc>
          <w:tcPr>
            <w:tcW w:w="1896" w:type="dxa"/>
            <w:vMerge/>
          </w:tcPr>
          <w:p w14:paraId="7171EAB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3A454D6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b/>
                <w:bCs/>
                <w:sz w:val="24"/>
                <w:szCs w:val="24"/>
              </w:rPr>
              <w:t>В том числе лабораторных занятий</w:t>
            </w:r>
          </w:p>
        </w:tc>
        <w:tc>
          <w:tcPr>
            <w:tcW w:w="1820" w:type="dxa"/>
          </w:tcPr>
          <w:p w14:paraId="0FB694B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6A745B2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529A90E9" w14:textId="77777777" w:rsidTr="004F0882">
        <w:trPr>
          <w:trHeight w:val="20"/>
        </w:trPr>
        <w:tc>
          <w:tcPr>
            <w:tcW w:w="1896" w:type="dxa"/>
            <w:vMerge/>
          </w:tcPr>
          <w:p w14:paraId="2E85814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19" w:type="dxa"/>
          </w:tcPr>
          <w:p w14:paraId="52BD89F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655E8">
              <w:rPr>
                <w:rFonts w:ascii="Times New Roman" w:hAnsi="Times New Roman"/>
                <w:sz w:val="24"/>
                <w:szCs w:val="24"/>
              </w:rPr>
              <w:t xml:space="preserve">Лабораторное занятие </w:t>
            </w:r>
            <w:r w:rsidRPr="008655E8">
              <w:rPr>
                <w:rFonts w:ascii="Times New Roman" w:hAnsi="Times New Roman"/>
                <w:bCs/>
                <w:sz w:val="24"/>
                <w:szCs w:val="24"/>
              </w:rPr>
              <w:t xml:space="preserve">5. </w:t>
            </w:r>
            <w:r w:rsidRPr="008655E8">
              <w:rPr>
                <w:rFonts w:ascii="Times New Roman" w:hAnsi="Times New Roman"/>
                <w:color w:val="000000"/>
                <w:sz w:val="24"/>
                <w:szCs w:val="24"/>
              </w:rPr>
              <w:t>Построение волоконно-оптической системы передачи</w:t>
            </w:r>
          </w:p>
        </w:tc>
        <w:tc>
          <w:tcPr>
            <w:tcW w:w="1820" w:type="dxa"/>
          </w:tcPr>
          <w:p w14:paraId="4C6378C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F1DBAF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2423822C" w14:textId="77777777" w:rsidTr="004F0882">
        <w:trPr>
          <w:trHeight w:val="20"/>
        </w:trPr>
        <w:tc>
          <w:tcPr>
            <w:tcW w:w="10915" w:type="dxa"/>
            <w:gridSpan w:val="2"/>
          </w:tcPr>
          <w:p w14:paraId="0EB62C2A" w14:textId="44481441"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655E8">
              <w:rPr>
                <w:rFonts w:ascii="Times New Roman" w:hAnsi="Times New Roman"/>
                <w:b/>
                <w:bCs/>
                <w:sz w:val="24"/>
                <w:szCs w:val="24"/>
              </w:rPr>
              <w:t>Промежуточная аттестация</w:t>
            </w:r>
          </w:p>
        </w:tc>
        <w:tc>
          <w:tcPr>
            <w:tcW w:w="1820" w:type="dxa"/>
            <w:shd w:val="clear" w:color="auto" w:fill="auto"/>
          </w:tcPr>
          <w:p w14:paraId="7DC901D9" w14:textId="5A257AA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shd w:val="clear" w:color="auto" w:fill="FFFFFF" w:themeFill="background1"/>
          </w:tcPr>
          <w:p w14:paraId="2358E3A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0882" w:rsidRPr="008655E8" w14:paraId="072C761D" w14:textId="77777777" w:rsidTr="004F0882">
        <w:trPr>
          <w:trHeight w:val="20"/>
        </w:trPr>
        <w:tc>
          <w:tcPr>
            <w:tcW w:w="10915" w:type="dxa"/>
            <w:gridSpan w:val="2"/>
          </w:tcPr>
          <w:p w14:paraId="0145A46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655E8">
              <w:rPr>
                <w:rFonts w:ascii="Times New Roman" w:hAnsi="Times New Roman"/>
                <w:b/>
                <w:bCs/>
                <w:sz w:val="24"/>
                <w:szCs w:val="24"/>
              </w:rPr>
              <w:t>Всего:</w:t>
            </w:r>
          </w:p>
        </w:tc>
        <w:tc>
          <w:tcPr>
            <w:tcW w:w="1820" w:type="dxa"/>
            <w:shd w:val="clear" w:color="auto" w:fill="auto"/>
          </w:tcPr>
          <w:p w14:paraId="67C0FC2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655E8">
              <w:rPr>
                <w:rFonts w:ascii="Times New Roman" w:hAnsi="Times New Roman"/>
                <w:b/>
                <w:bCs/>
                <w:sz w:val="24"/>
                <w:szCs w:val="24"/>
              </w:rPr>
              <w:t>36</w:t>
            </w:r>
          </w:p>
        </w:tc>
        <w:tc>
          <w:tcPr>
            <w:tcW w:w="1901" w:type="dxa"/>
            <w:shd w:val="clear" w:color="auto" w:fill="FFFFFF" w:themeFill="background1"/>
          </w:tcPr>
          <w:p w14:paraId="7195495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4FBBFDCB" w14:textId="77777777" w:rsidR="004F0882" w:rsidRPr="008655E8" w:rsidRDefault="004F0882" w:rsidP="004F0882">
      <w:pPr>
        <w:ind w:firstLine="709"/>
        <w:rPr>
          <w:rFonts w:ascii="Times New Roman" w:hAnsi="Times New Roman"/>
          <w:b/>
          <w:bCs/>
          <w:sz w:val="24"/>
          <w:szCs w:val="24"/>
        </w:rPr>
      </w:pPr>
    </w:p>
    <w:p w14:paraId="7A04249E" w14:textId="77777777" w:rsidR="004F0882" w:rsidRPr="008655E8" w:rsidRDefault="004F0882" w:rsidP="004F0882">
      <w:pPr>
        <w:ind w:left="709"/>
        <w:rPr>
          <w:rFonts w:ascii="Times New Roman" w:hAnsi="Times New Roman"/>
          <w:sz w:val="24"/>
          <w:szCs w:val="24"/>
          <w:lang w:eastAsia="x-none"/>
        </w:rPr>
      </w:pPr>
    </w:p>
    <w:p w14:paraId="0BFDB35E" w14:textId="77777777" w:rsidR="004F0882" w:rsidRPr="008655E8" w:rsidRDefault="004F0882" w:rsidP="004F0882">
      <w:pPr>
        <w:rPr>
          <w:rFonts w:ascii="Times New Roman" w:hAnsi="Times New Roman"/>
          <w:sz w:val="24"/>
          <w:szCs w:val="24"/>
        </w:rPr>
        <w:sectPr w:rsidR="004F0882" w:rsidRPr="008655E8" w:rsidSect="006A0A26">
          <w:pgSz w:w="16840" w:h="11907" w:orient="landscape"/>
          <w:pgMar w:top="851" w:right="1134" w:bottom="851" w:left="992" w:header="709" w:footer="340" w:gutter="0"/>
          <w:cols w:space="720"/>
          <w:docGrid w:linePitch="299"/>
        </w:sectPr>
      </w:pPr>
    </w:p>
    <w:p w14:paraId="1ED6DB44" w14:textId="3C9FC85A" w:rsidR="004F0882" w:rsidRPr="008655E8" w:rsidRDefault="004F0882" w:rsidP="00EE7392">
      <w:pPr>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33A6896F" w14:textId="77777777" w:rsidR="004F0882" w:rsidRPr="00EE7392" w:rsidRDefault="004F0882" w:rsidP="00EE7392">
      <w:pPr>
        <w:suppressAutoHyphens/>
        <w:spacing w:after="0"/>
        <w:ind w:firstLine="709"/>
        <w:rPr>
          <w:rFonts w:ascii="Times New Roman" w:hAnsi="Times New Roman"/>
          <w:b/>
          <w:sz w:val="24"/>
          <w:szCs w:val="24"/>
        </w:rPr>
      </w:pPr>
      <w:r w:rsidRPr="00EE7392">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0F1FDCD" w14:textId="181D40B2" w:rsidR="004F0882" w:rsidRPr="008655E8" w:rsidRDefault="004F0882" w:rsidP="006377ED">
      <w:pPr>
        <w:suppressAutoHyphens/>
        <w:spacing w:after="0"/>
        <w:ind w:firstLine="709"/>
        <w:jc w:val="both"/>
        <w:rPr>
          <w:rFonts w:ascii="Times New Roman" w:hAnsi="Times New Roman"/>
          <w:sz w:val="24"/>
          <w:szCs w:val="24"/>
        </w:rPr>
      </w:pPr>
      <w:r w:rsidRPr="008655E8">
        <w:rPr>
          <w:rFonts w:ascii="Times New Roman" w:hAnsi="Times New Roman"/>
          <w:bCs/>
          <w:sz w:val="24"/>
          <w:szCs w:val="24"/>
        </w:rPr>
        <w:t xml:space="preserve">Лаборатория </w:t>
      </w:r>
      <w:r w:rsidR="00376E79" w:rsidRPr="008655E8">
        <w:rPr>
          <w:rFonts w:ascii="Times New Roman" w:hAnsi="Times New Roman"/>
          <w:bCs/>
          <w:sz w:val="24"/>
          <w:szCs w:val="24"/>
        </w:rPr>
        <w:t>«</w:t>
      </w:r>
      <w:r w:rsidRPr="008655E8">
        <w:rPr>
          <w:rFonts w:ascii="Times New Roman" w:hAnsi="Times New Roman"/>
          <w:sz w:val="24"/>
          <w:szCs w:val="24"/>
        </w:rPr>
        <w:t>Цепи и сигналы электросвязи</w:t>
      </w:r>
      <w:r w:rsidR="00376E79" w:rsidRPr="008655E8">
        <w:rPr>
          <w:rFonts w:ascii="Times New Roman" w:hAnsi="Times New Roman"/>
          <w:sz w:val="24"/>
          <w:szCs w:val="24"/>
        </w:rPr>
        <w:t>»</w:t>
      </w:r>
      <w:r w:rsidRPr="008655E8">
        <w:rPr>
          <w:rFonts w:ascii="Times New Roman" w:hAnsi="Times New Roman"/>
          <w:bCs/>
          <w:sz w:val="24"/>
          <w:szCs w:val="24"/>
        </w:rPr>
        <w:t xml:space="preserve">, оснащенная </w:t>
      </w:r>
      <w:r w:rsidR="006377ED" w:rsidRPr="00866EA1">
        <w:rPr>
          <w:rFonts w:ascii="Times New Roman" w:hAnsi="Times New Roman"/>
          <w:bCs/>
          <w:sz w:val="24"/>
          <w:szCs w:val="24"/>
        </w:rPr>
        <w:t>необходимым для реализации программы учебной дисциплины оборудованием, приведенным в п. 6.1.</w:t>
      </w:r>
      <w:r w:rsidR="006377ED" w:rsidRPr="006377ED">
        <w:rPr>
          <w:rFonts w:ascii="Times New Roman" w:hAnsi="Times New Roman"/>
          <w:bCs/>
          <w:sz w:val="24"/>
          <w:szCs w:val="24"/>
        </w:rPr>
        <w:t>2.3</w:t>
      </w:r>
      <w:r w:rsidR="006377ED" w:rsidRPr="00866EA1">
        <w:rPr>
          <w:rFonts w:ascii="Times New Roman" w:hAnsi="Times New Roman"/>
          <w:bCs/>
          <w:sz w:val="24"/>
          <w:szCs w:val="24"/>
        </w:rPr>
        <w:t xml:space="preserve"> </w:t>
      </w:r>
      <w:r w:rsidR="006377ED" w:rsidRPr="00866EA1">
        <w:rPr>
          <w:rFonts w:ascii="Times New Roman" w:hAnsi="Times New Roman"/>
          <w:bCs/>
          <w:iCs/>
          <w:sz w:val="24"/>
          <w:szCs w:val="24"/>
        </w:rPr>
        <w:t xml:space="preserve">примерной образовательной программы по данной </w:t>
      </w:r>
      <w:r w:rsidR="006377ED" w:rsidRPr="006377ED">
        <w:rPr>
          <w:rFonts w:ascii="Times New Roman" w:hAnsi="Times New Roman"/>
          <w:bCs/>
          <w:iCs/>
          <w:sz w:val="24"/>
          <w:szCs w:val="24"/>
        </w:rPr>
        <w:t>специальности</w:t>
      </w:r>
      <w:r w:rsidR="006377ED" w:rsidRPr="00866EA1">
        <w:rPr>
          <w:rFonts w:ascii="Times New Roman" w:hAnsi="Times New Roman"/>
          <w:bCs/>
          <w:i/>
          <w:sz w:val="24"/>
          <w:szCs w:val="24"/>
        </w:rPr>
        <w:t>.</w:t>
      </w:r>
    </w:p>
    <w:p w14:paraId="3EA2959D" w14:textId="77777777" w:rsidR="004F0882" w:rsidRPr="008655E8" w:rsidRDefault="004F0882" w:rsidP="00EE7392">
      <w:pPr>
        <w:suppressAutoHyphens/>
        <w:spacing w:after="0"/>
        <w:ind w:firstLine="709"/>
        <w:rPr>
          <w:rFonts w:ascii="Times New Roman" w:hAnsi="Times New Roman"/>
          <w:bCs/>
          <w:sz w:val="24"/>
          <w:szCs w:val="24"/>
        </w:rPr>
      </w:pPr>
    </w:p>
    <w:p w14:paraId="7E527056" w14:textId="77777777" w:rsidR="004F0882" w:rsidRPr="008655E8" w:rsidRDefault="004F0882" w:rsidP="00EE7392">
      <w:pPr>
        <w:suppressAutoHyphens/>
        <w:spacing w:after="0"/>
        <w:ind w:firstLine="709"/>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3BAC9E4F" w14:textId="753C37E8" w:rsidR="004F0882" w:rsidRPr="008655E8" w:rsidRDefault="004F0882" w:rsidP="00EE7392">
      <w:pPr>
        <w:suppressAutoHyphens/>
        <w:spacing w:after="0"/>
        <w:ind w:firstLine="709"/>
        <w:jc w:val="both"/>
        <w:rPr>
          <w:rFonts w:ascii="Times New Roman" w:hAnsi="Times New Roman"/>
          <w:bCs/>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w:t>
      </w:r>
      <w:r w:rsidRPr="008655E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55E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8090B5" w14:textId="77777777" w:rsidR="006377ED" w:rsidRDefault="006377ED" w:rsidP="004F0882">
      <w:pPr>
        <w:suppressAutoHyphens/>
        <w:spacing w:after="0" w:line="240" w:lineRule="auto"/>
        <w:ind w:firstLine="709"/>
        <w:rPr>
          <w:rFonts w:ascii="Times New Roman" w:hAnsi="Times New Roman"/>
          <w:b/>
          <w:sz w:val="24"/>
          <w:szCs w:val="24"/>
        </w:rPr>
      </w:pPr>
    </w:p>
    <w:p w14:paraId="68421B55" w14:textId="23EB21E8" w:rsidR="004F0882" w:rsidRPr="008655E8" w:rsidRDefault="004F0882" w:rsidP="006377ED">
      <w:pPr>
        <w:suppressAutoHyphens/>
        <w:spacing w:after="0" w:line="240" w:lineRule="auto"/>
        <w:ind w:firstLine="709"/>
        <w:jc w:val="both"/>
        <w:rPr>
          <w:rFonts w:ascii="Times New Roman" w:hAnsi="Times New Roman"/>
          <w:b/>
          <w:sz w:val="24"/>
          <w:szCs w:val="24"/>
        </w:rPr>
      </w:pPr>
      <w:r w:rsidRPr="008655E8">
        <w:rPr>
          <w:rFonts w:ascii="Times New Roman" w:hAnsi="Times New Roman"/>
          <w:b/>
          <w:sz w:val="24"/>
          <w:szCs w:val="24"/>
        </w:rPr>
        <w:t xml:space="preserve">3.2.1. </w:t>
      </w:r>
      <w:r w:rsidR="00A40228" w:rsidRPr="008655E8">
        <w:rPr>
          <w:rFonts w:ascii="Times New Roman" w:hAnsi="Times New Roman"/>
          <w:b/>
          <w:sz w:val="24"/>
          <w:szCs w:val="24"/>
        </w:rPr>
        <w:t>Основные</w:t>
      </w:r>
      <w:r w:rsidRPr="008655E8">
        <w:rPr>
          <w:rFonts w:ascii="Times New Roman" w:hAnsi="Times New Roman"/>
          <w:b/>
          <w:sz w:val="24"/>
          <w:szCs w:val="24"/>
        </w:rPr>
        <w:t xml:space="preserve"> печатные издания</w:t>
      </w:r>
    </w:p>
    <w:p w14:paraId="4B1F7587" w14:textId="4743236C" w:rsidR="004F0882" w:rsidRPr="008655E8" w:rsidRDefault="004F0882" w:rsidP="006377ED">
      <w:pPr>
        <w:pStyle w:val="210"/>
        <w:ind w:left="0" w:firstLine="709"/>
        <w:jc w:val="both"/>
        <w:rPr>
          <w:rFonts w:ascii="Times New Roman" w:hAnsi="Times New Roman"/>
          <w:szCs w:val="24"/>
          <w:lang w:eastAsia="en-US"/>
        </w:rPr>
      </w:pPr>
      <w:r w:rsidRPr="008655E8">
        <w:rPr>
          <w:rFonts w:ascii="Times New Roman" w:hAnsi="Times New Roman"/>
          <w:szCs w:val="24"/>
          <w:lang w:eastAsia="en-US"/>
        </w:rPr>
        <w:t xml:space="preserve">1. Нефедов В.И., Сигов, Теория электросвязи М.: </w:t>
      </w:r>
      <w:proofErr w:type="spellStart"/>
      <w:r w:rsidRPr="008655E8">
        <w:rPr>
          <w:rFonts w:ascii="Times New Roman" w:hAnsi="Times New Roman"/>
          <w:szCs w:val="24"/>
          <w:lang w:eastAsia="en-US"/>
        </w:rPr>
        <w:t>Юрайт</w:t>
      </w:r>
      <w:proofErr w:type="spellEnd"/>
      <w:r w:rsidRPr="008655E8">
        <w:rPr>
          <w:rFonts w:ascii="Times New Roman" w:hAnsi="Times New Roman"/>
          <w:szCs w:val="24"/>
          <w:lang w:eastAsia="en-US"/>
        </w:rPr>
        <w:t xml:space="preserve">, 2020.: учебник для СПО — </w:t>
      </w:r>
      <w:r w:rsidR="006377ED" w:rsidRPr="008655E8">
        <w:rPr>
          <w:rFonts w:ascii="Times New Roman" w:hAnsi="Times New Roman"/>
          <w:szCs w:val="24"/>
        </w:rPr>
        <w:t>М</w:t>
      </w:r>
      <w:r w:rsidR="006377ED">
        <w:rPr>
          <w:rFonts w:ascii="Times New Roman" w:hAnsi="Times New Roman"/>
          <w:szCs w:val="24"/>
        </w:rPr>
        <w:t>осква</w:t>
      </w:r>
      <w:r w:rsidRPr="008655E8">
        <w:rPr>
          <w:rFonts w:ascii="Times New Roman" w:hAnsi="Times New Roman"/>
          <w:szCs w:val="24"/>
          <w:lang w:eastAsia="en-US"/>
        </w:rPr>
        <w:t xml:space="preserve">: Издательство </w:t>
      </w:r>
      <w:proofErr w:type="spellStart"/>
      <w:r w:rsidRPr="008655E8">
        <w:rPr>
          <w:rFonts w:ascii="Times New Roman" w:hAnsi="Times New Roman"/>
          <w:szCs w:val="24"/>
          <w:lang w:eastAsia="en-US"/>
        </w:rPr>
        <w:t>Юрайт</w:t>
      </w:r>
      <w:proofErr w:type="spellEnd"/>
      <w:r w:rsidRPr="008655E8">
        <w:rPr>
          <w:rFonts w:ascii="Times New Roman" w:hAnsi="Times New Roman"/>
          <w:szCs w:val="24"/>
          <w:lang w:eastAsia="en-US"/>
        </w:rPr>
        <w:t>, 2020. — 495 с. — (Профессиональное образование). — ISBN 978-5-534-01470-9.</w:t>
      </w:r>
    </w:p>
    <w:p w14:paraId="10EC9A3B" w14:textId="63DE9D53" w:rsidR="004F0882" w:rsidRPr="008655E8" w:rsidRDefault="004F0882" w:rsidP="006377ED">
      <w:pPr>
        <w:tabs>
          <w:tab w:val="left" w:pos="567"/>
          <w:tab w:val="left" w:pos="1276"/>
        </w:tabs>
        <w:spacing w:after="0" w:line="240" w:lineRule="auto"/>
        <w:ind w:firstLine="709"/>
        <w:contextualSpacing/>
        <w:jc w:val="both"/>
        <w:rPr>
          <w:rFonts w:ascii="Times New Roman" w:hAnsi="Times New Roman"/>
          <w:b/>
          <w:sz w:val="24"/>
          <w:szCs w:val="24"/>
        </w:rPr>
      </w:pPr>
      <w:r w:rsidRPr="008655E8">
        <w:rPr>
          <w:rFonts w:ascii="Times New Roman" w:hAnsi="Times New Roman"/>
          <w:sz w:val="24"/>
          <w:szCs w:val="24"/>
        </w:rPr>
        <w:t xml:space="preserve">2. Панфилов И.П., </w:t>
      </w:r>
      <w:proofErr w:type="spellStart"/>
      <w:r w:rsidRPr="008655E8">
        <w:rPr>
          <w:rFonts w:ascii="Times New Roman" w:hAnsi="Times New Roman"/>
          <w:sz w:val="24"/>
          <w:szCs w:val="24"/>
        </w:rPr>
        <w:t>Дыдра</w:t>
      </w:r>
      <w:proofErr w:type="spellEnd"/>
      <w:r w:rsidRPr="008655E8">
        <w:rPr>
          <w:rFonts w:ascii="Times New Roman" w:hAnsi="Times New Roman"/>
          <w:sz w:val="24"/>
          <w:szCs w:val="24"/>
        </w:rPr>
        <w:t xml:space="preserve"> В.Е. Теория электрической связи. – </w:t>
      </w:r>
      <w:r w:rsidR="006377ED" w:rsidRPr="008655E8">
        <w:rPr>
          <w:rFonts w:ascii="Times New Roman" w:hAnsi="Times New Roman"/>
          <w:sz w:val="24"/>
          <w:szCs w:val="24"/>
        </w:rPr>
        <w:t>М</w:t>
      </w:r>
      <w:r w:rsidR="006377ED">
        <w:rPr>
          <w:rFonts w:ascii="Times New Roman" w:hAnsi="Times New Roman"/>
          <w:sz w:val="24"/>
          <w:szCs w:val="24"/>
        </w:rPr>
        <w:t>осква</w:t>
      </w:r>
      <w:r w:rsidRPr="008655E8">
        <w:rPr>
          <w:rFonts w:ascii="Times New Roman" w:hAnsi="Times New Roman"/>
          <w:sz w:val="24"/>
          <w:szCs w:val="24"/>
        </w:rPr>
        <w:t>: Радио и связь, 2020.</w:t>
      </w:r>
      <w:r w:rsidRPr="008655E8">
        <w:rPr>
          <w:rFonts w:ascii="Times New Roman" w:hAnsi="Times New Roman"/>
          <w:sz w:val="24"/>
          <w:szCs w:val="24"/>
        </w:rPr>
        <w:sym w:font="Symbol" w:char="F0BE"/>
      </w:r>
      <w:r w:rsidRPr="008655E8">
        <w:rPr>
          <w:rFonts w:ascii="Times New Roman" w:hAnsi="Times New Roman"/>
          <w:sz w:val="24"/>
          <w:szCs w:val="24"/>
        </w:rPr>
        <w:t>326 с.</w:t>
      </w:r>
    </w:p>
    <w:p w14:paraId="5FE58945" w14:textId="304482C1" w:rsidR="004F0882" w:rsidRPr="008655E8" w:rsidRDefault="004F0882" w:rsidP="006377ED">
      <w:pPr>
        <w:shd w:val="clear" w:color="auto" w:fill="FFFFFF"/>
        <w:spacing w:after="0" w:line="240" w:lineRule="auto"/>
        <w:ind w:right="-1" w:firstLine="709"/>
        <w:jc w:val="both"/>
        <w:rPr>
          <w:rFonts w:ascii="Times New Roman" w:hAnsi="Times New Roman"/>
          <w:sz w:val="24"/>
          <w:szCs w:val="24"/>
        </w:rPr>
      </w:pPr>
      <w:r w:rsidRPr="008655E8">
        <w:rPr>
          <w:rFonts w:ascii="Times New Roman" w:hAnsi="Times New Roman"/>
          <w:bCs/>
          <w:sz w:val="24"/>
          <w:szCs w:val="24"/>
        </w:rPr>
        <w:t xml:space="preserve">3. Ушаков </w:t>
      </w:r>
      <w:proofErr w:type="spellStart"/>
      <w:r w:rsidRPr="008655E8">
        <w:rPr>
          <w:rFonts w:ascii="Times New Roman" w:hAnsi="Times New Roman"/>
          <w:bCs/>
          <w:sz w:val="24"/>
          <w:szCs w:val="24"/>
        </w:rPr>
        <w:t>П.А.</w:t>
      </w:r>
      <w:r w:rsidRPr="008655E8">
        <w:rPr>
          <w:rFonts w:ascii="Times New Roman" w:hAnsi="Times New Roman"/>
          <w:sz w:val="24"/>
          <w:szCs w:val="24"/>
        </w:rPr>
        <w:t>Цепи</w:t>
      </w:r>
      <w:proofErr w:type="spellEnd"/>
      <w:r w:rsidRPr="008655E8">
        <w:rPr>
          <w:rFonts w:ascii="Times New Roman" w:hAnsi="Times New Roman"/>
          <w:sz w:val="24"/>
          <w:szCs w:val="24"/>
        </w:rPr>
        <w:t xml:space="preserve"> и сигналы электросвязи : учебник для студ. учреждений  СПО  — М</w:t>
      </w:r>
      <w:r w:rsidR="006377ED">
        <w:rPr>
          <w:rFonts w:ascii="Times New Roman" w:hAnsi="Times New Roman"/>
          <w:sz w:val="24"/>
          <w:szCs w:val="24"/>
        </w:rPr>
        <w:t>осква</w:t>
      </w:r>
      <w:r w:rsidRPr="008655E8">
        <w:rPr>
          <w:rFonts w:ascii="Times New Roman" w:hAnsi="Times New Roman"/>
          <w:sz w:val="24"/>
          <w:szCs w:val="24"/>
        </w:rPr>
        <w:t xml:space="preserve"> :  «Академия», 2019. — 352 с.</w:t>
      </w:r>
    </w:p>
    <w:p w14:paraId="03D012FB" w14:textId="1E2C4671" w:rsidR="004F0882" w:rsidRPr="008655E8" w:rsidRDefault="004F0882" w:rsidP="006377ED">
      <w:pPr>
        <w:shd w:val="clear" w:color="auto" w:fill="FFFFFF"/>
        <w:spacing w:after="0" w:line="240" w:lineRule="auto"/>
        <w:ind w:right="-1" w:firstLine="709"/>
        <w:jc w:val="both"/>
        <w:rPr>
          <w:rFonts w:ascii="Times New Roman" w:hAnsi="Times New Roman"/>
          <w:sz w:val="24"/>
          <w:szCs w:val="24"/>
        </w:rPr>
      </w:pPr>
      <w:r w:rsidRPr="008655E8">
        <w:rPr>
          <w:rFonts w:ascii="Times New Roman" w:hAnsi="Times New Roman"/>
          <w:sz w:val="24"/>
          <w:szCs w:val="24"/>
        </w:rPr>
        <w:t xml:space="preserve">4. </w:t>
      </w:r>
      <w:proofErr w:type="spellStart"/>
      <w:r w:rsidRPr="008655E8">
        <w:rPr>
          <w:rFonts w:ascii="Times New Roman" w:hAnsi="Times New Roman"/>
          <w:sz w:val="24"/>
          <w:szCs w:val="24"/>
        </w:rPr>
        <w:t>Шинаков</w:t>
      </w:r>
      <w:proofErr w:type="spellEnd"/>
      <w:r w:rsidRPr="008655E8">
        <w:rPr>
          <w:rFonts w:ascii="Times New Roman" w:hAnsi="Times New Roman"/>
          <w:sz w:val="24"/>
          <w:szCs w:val="24"/>
        </w:rPr>
        <w:t xml:space="preserve"> Ю.С., Колодяжный Ю.М. Теория передачи сигналов электросвязи. – </w:t>
      </w:r>
      <w:r w:rsidR="006377ED" w:rsidRPr="008655E8">
        <w:rPr>
          <w:rFonts w:ascii="Times New Roman" w:hAnsi="Times New Roman"/>
          <w:sz w:val="24"/>
          <w:szCs w:val="24"/>
        </w:rPr>
        <w:t>М</w:t>
      </w:r>
      <w:r w:rsidR="006377ED">
        <w:rPr>
          <w:rFonts w:ascii="Times New Roman" w:hAnsi="Times New Roman"/>
          <w:sz w:val="24"/>
          <w:szCs w:val="24"/>
        </w:rPr>
        <w:t>осква</w:t>
      </w:r>
      <w:r w:rsidRPr="008655E8">
        <w:rPr>
          <w:rFonts w:ascii="Times New Roman" w:hAnsi="Times New Roman"/>
          <w:sz w:val="24"/>
          <w:szCs w:val="24"/>
        </w:rPr>
        <w:t>: Радио и связь, 2019.</w:t>
      </w:r>
      <w:r w:rsidRPr="008655E8">
        <w:rPr>
          <w:rFonts w:ascii="Times New Roman" w:hAnsi="Times New Roman"/>
          <w:sz w:val="24"/>
          <w:szCs w:val="24"/>
        </w:rPr>
        <w:sym w:font="Symbol" w:char="F0BE"/>
      </w:r>
      <w:r w:rsidRPr="008655E8">
        <w:rPr>
          <w:rFonts w:ascii="Times New Roman" w:hAnsi="Times New Roman"/>
          <w:sz w:val="24"/>
          <w:szCs w:val="24"/>
        </w:rPr>
        <w:t>288 с.</w:t>
      </w:r>
    </w:p>
    <w:p w14:paraId="6074E4C6" w14:textId="77777777" w:rsidR="004F0882" w:rsidRPr="008655E8" w:rsidRDefault="004F0882" w:rsidP="006377ED">
      <w:pPr>
        <w:shd w:val="clear" w:color="auto" w:fill="FFFFFF"/>
        <w:spacing w:after="0" w:line="240" w:lineRule="auto"/>
        <w:ind w:right="538" w:firstLine="709"/>
        <w:jc w:val="both"/>
        <w:rPr>
          <w:rFonts w:ascii="Times New Roman" w:hAnsi="Times New Roman"/>
          <w:sz w:val="24"/>
          <w:szCs w:val="24"/>
        </w:rPr>
      </w:pPr>
    </w:p>
    <w:p w14:paraId="7F79659B" w14:textId="2E9ECE7E" w:rsidR="004F0882" w:rsidRPr="008655E8" w:rsidRDefault="004F0882" w:rsidP="006377ED">
      <w:pPr>
        <w:spacing w:after="0"/>
        <w:ind w:firstLine="709"/>
        <w:contextualSpacing/>
        <w:rPr>
          <w:rFonts w:ascii="Times New Roman" w:hAnsi="Times New Roman"/>
          <w:b/>
          <w:sz w:val="24"/>
          <w:szCs w:val="24"/>
        </w:rPr>
      </w:pPr>
      <w:r w:rsidRPr="008655E8">
        <w:rPr>
          <w:rFonts w:ascii="Times New Roman" w:hAnsi="Times New Roman"/>
          <w:b/>
          <w:sz w:val="24"/>
          <w:szCs w:val="24"/>
        </w:rPr>
        <w:t xml:space="preserve">3.2.2. </w:t>
      </w:r>
      <w:r w:rsidR="00A40228" w:rsidRPr="008655E8">
        <w:rPr>
          <w:rFonts w:ascii="Times New Roman" w:hAnsi="Times New Roman"/>
          <w:b/>
          <w:sz w:val="24"/>
          <w:szCs w:val="24"/>
        </w:rPr>
        <w:t>Основные э</w:t>
      </w:r>
      <w:r w:rsidRPr="008655E8">
        <w:rPr>
          <w:rFonts w:ascii="Times New Roman" w:hAnsi="Times New Roman"/>
          <w:b/>
          <w:sz w:val="24"/>
          <w:szCs w:val="24"/>
        </w:rPr>
        <w:t xml:space="preserve">лектронные издания </w:t>
      </w:r>
    </w:p>
    <w:p w14:paraId="6F3BD7CD" w14:textId="5A8BE2F6" w:rsidR="004F0882" w:rsidRPr="008655E8" w:rsidRDefault="004F0882" w:rsidP="00590C2B">
      <w:pPr>
        <w:pStyle w:val="ae"/>
        <w:numPr>
          <w:ilvl w:val="3"/>
          <w:numId w:val="113"/>
        </w:numPr>
        <w:spacing w:after="0"/>
        <w:ind w:left="0" w:firstLine="709"/>
        <w:contextualSpacing/>
        <w:jc w:val="both"/>
        <w:rPr>
          <w:rStyle w:val="ad"/>
          <w:color w:val="auto"/>
          <w:lang w:eastAsia="zh-CN"/>
        </w:rPr>
      </w:pPr>
      <w:proofErr w:type="spellStart"/>
      <w:r w:rsidRPr="008655E8">
        <w:rPr>
          <w:lang w:eastAsia="zh-CN"/>
        </w:rPr>
        <w:t>Братко</w:t>
      </w:r>
      <w:proofErr w:type="spellEnd"/>
      <w:r w:rsidRPr="008655E8">
        <w:rPr>
          <w:lang w:eastAsia="zh-CN"/>
        </w:rPr>
        <w:t xml:space="preserve">, А. И. Автоматизированные системы управления и связь: основы электросвязи: учебное пособие - Москва: ИНФРА-М, 2021. - 329 с. - - Текст: электронный. - URL: </w:t>
      </w:r>
      <w:hyperlink r:id="rId109" w:history="1">
        <w:r w:rsidRPr="008655E8">
          <w:rPr>
            <w:rStyle w:val="ad"/>
            <w:color w:val="auto"/>
            <w:lang w:eastAsia="zh-CN"/>
          </w:rPr>
          <w:t>https://znanium.com/catalog/product/1013017</w:t>
        </w:r>
      </w:hyperlink>
    </w:p>
    <w:p w14:paraId="4EB17262" w14:textId="35724B3C" w:rsidR="00376E79" w:rsidRPr="008655E8" w:rsidRDefault="00376E79" w:rsidP="00590C2B">
      <w:pPr>
        <w:pStyle w:val="ae"/>
        <w:numPr>
          <w:ilvl w:val="3"/>
          <w:numId w:val="113"/>
        </w:numPr>
        <w:spacing w:after="0"/>
        <w:ind w:left="0" w:firstLine="709"/>
        <w:contextualSpacing/>
        <w:jc w:val="both"/>
        <w:rPr>
          <w:rStyle w:val="ad"/>
          <w:color w:val="auto"/>
          <w:lang w:eastAsia="zh-CN"/>
        </w:rPr>
      </w:pPr>
      <w:proofErr w:type="spellStart"/>
      <w:r w:rsidRPr="008655E8">
        <w:t>Маглицкий</w:t>
      </w:r>
      <w:proofErr w:type="spellEnd"/>
      <w:r w:rsidRPr="008655E8">
        <w:t xml:space="preserve">, Б. Н. Космические и наземные системы радиосвязи : учебное пособие для СПО / Б. Н. </w:t>
      </w:r>
      <w:proofErr w:type="spellStart"/>
      <w:r w:rsidRPr="008655E8">
        <w:t>Маглицкий</w:t>
      </w:r>
      <w:proofErr w:type="spellEnd"/>
      <w:r w:rsidRPr="008655E8">
        <w:t xml:space="preserve">. — Саратов : Профобразование, 2021. — 384 c. — ISBN 978-5-4488-1181-4.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https://profspo.ru/books/106622</w:t>
      </w:r>
    </w:p>
    <w:p w14:paraId="6DD1F325" w14:textId="49CC8756" w:rsidR="00376E79" w:rsidRPr="008655E8" w:rsidRDefault="00376E79" w:rsidP="00590C2B">
      <w:pPr>
        <w:pStyle w:val="ae"/>
        <w:numPr>
          <w:ilvl w:val="3"/>
          <w:numId w:val="113"/>
        </w:numPr>
        <w:spacing w:after="0"/>
        <w:ind w:left="0" w:firstLine="709"/>
        <w:contextualSpacing/>
        <w:jc w:val="both"/>
        <w:rPr>
          <w:lang w:eastAsia="zh-CN"/>
        </w:rPr>
      </w:pPr>
      <w:r w:rsidRPr="008655E8">
        <w:t xml:space="preserve">Нечаев, А. С. Радиотехнические цепи и сигналы : практикум для СПО / А. С. Нечаев, В. М. Мухин. — Саратов : Профобразование, 2022. — 154 c. — ISBN 978-5-4488-1402-0. — Текст : электронный // ЭБС </w:t>
      </w:r>
      <w:proofErr w:type="spellStart"/>
      <w:r w:rsidRPr="008655E8">
        <w:t>PROFобразование</w:t>
      </w:r>
      <w:proofErr w:type="spellEnd"/>
      <w:r w:rsidRPr="008655E8">
        <w:t xml:space="preserve"> : [сайт]. — URL: https://profspo.ru/books/116288  </w:t>
      </w:r>
    </w:p>
    <w:p w14:paraId="65D2D446" w14:textId="137057B8" w:rsidR="004F0882" w:rsidRPr="008655E8" w:rsidRDefault="004F0882" w:rsidP="00590C2B">
      <w:pPr>
        <w:pStyle w:val="ae"/>
        <w:numPr>
          <w:ilvl w:val="3"/>
          <w:numId w:val="113"/>
        </w:numPr>
        <w:spacing w:after="0"/>
        <w:ind w:left="0" w:firstLine="709"/>
        <w:contextualSpacing/>
        <w:jc w:val="both"/>
        <w:rPr>
          <w:lang w:eastAsia="zh-CN"/>
        </w:rPr>
      </w:pPr>
      <w:r w:rsidRPr="008655E8">
        <w:rPr>
          <w:lang w:eastAsia="zh-CN"/>
        </w:rPr>
        <w:t xml:space="preserve">Николаев, Н.С. Теория электросвязи: учебное пособие - Москва: </w:t>
      </w:r>
      <w:proofErr w:type="spellStart"/>
      <w:r w:rsidRPr="008655E8">
        <w:rPr>
          <w:lang w:eastAsia="zh-CN"/>
        </w:rPr>
        <w:t>КноРус</w:t>
      </w:r>
      <w:proofErr w:type="spellEnd"/>
      <w:r w:rsidRPr="008655E8">
        <w:rPr>
          <w:lang w:eastAsia="zh-CN"/>
        </w:rPr>
        <w:t>, 2020. - 183 с. - URL: https://book.ru/book/938682. - Текст: электронный.</w:t>
      </w:r>
    </w:p>
    <w:p w14:paraId="46ADFA25" w14:textId="3D55A7F0" w:rsidR="00A40228" w:rsidRPr="008655E8" w:rsidRDefault="00A40228" w:rsidP="00590C2B">
      <w:pPr>
        <w:pStyle w:val="ae"/>
        <w:numPr>
          <w:ilvl w:val="3"/>
          <w:numId w:val="113"/>
        </w:numPr>
        <w:spacing w:after="0"/>
        <w:ind w:left="0" w:firstLine="709"/>
        <w:contextualSpacing/>
        <w:jc w:val="both"/>
        <w:rPr>
          <w:lang w:eastAsia="zh-CN"/>
        </w:rPr>
      </w:pPr>
      <w:r w:rsidRPr="008655E8">
        <w:rPr>
          <w:lang w:eastAsia="zh-CN"/>
        </w:rPr>
        <w:t xml:space="preserve">Новиков, Ю. Н. Электрические цепи и сигналы. Базовые сведения, расчетные задания / Ю. Н. Новиков. — 2-е изд., стер. — Санкт-Петербург : Лань, 2023. — 356 с. — ISBN 978-5-507-46008-3. — Текст : электронный // Лань : электронно-библиотечная система. — URL: https://e.lanbook.com/book/293003  (дата обращения: 10.03.2023). — Режим доступа: для </w:t>
      </w:r>
      <w:proofErr w:type="spellStart"/>
      <w:r w:rsidRPr="008655E8">
        <w:rPr>
          <w:lang w:eastAsia="zh-CN"/>
        </w:rPr>
        <w:t>авториз</w:t>
      </w:r>
      <w:proofErr w:type="spellEnd"/>
      <w:r w:rsidRPr="008655E8">
        <w:rPr>
          <w:lang w:eastAsia="zh-CN"/>
        </w:rPr>
        <w:t>. пользователей.</w:t>
      </w:r>
    </w:p>
    <w:p w14:paraId="1B623A6E" w14:textId="173DF12F" w:rsidR="00A40228" w:rsidRPr="008655E8" w:rsidRDefault="00A40228" w:rsidP="00590C2B">
      <w:pPr>
        <w:pStyle w:val="ae"/>
        <w:numPr>
          <w:ilvl w:val="3"/>
          <w:numId w:val="113"/>
        </w:numPr>
        <w:spacing w:after="0"/>
        <w:ind w:left="0" w:firstLine="709"/>
        <w:contextualSpacing/>
        <w:jc w:val="both"/>
        <w:rPr>
          <w:lang w:eastAsia="zh-CN"/>
        </w:rPr>
      </w:pPr>
      <w:r w:rsidRPr="008655E8">
        <w:rPr>
          <w:lang w:eastAsia="zh-CN"/>
        </w:rPr>
        <w:t xml:space="preserve">Рафиков, Р. А. Электронные сигналы и цепи. Цифровые сигналы и устройства : учебное пособие для </w:t>
      </w:r>
      <w:proofErr w:type="spellStart"/>
      <w:r w:rsidRPr="008655E8">
        <w:rPr>
          <w:lang w:eastAsia="zh-CN"/>
        </w:rPr>
        <w:t>спо</w:t>
      </w:r>
      <w:proofErr w:type="spellEnd"/>
      <w:r w:rsidRPr="008655E8">
        <w:rPr>
          <w:lang w:eastAsia="zh-CN"/>
        </w:rPr>
        <w:t xml:space="preserve"> / Р. А. Рафиков. — Санкт-Петербург : Лань, 2021. — 320 с. — ISBN 978-5-8114-6886-7. — Текст : электронный // Лань : электронно-библиотечная система. — URL: https://e.lanbook.com/book/153654  (дата обращения: 10.03.2023). — Режим доступа: для </w:t>
      </w:r>
      <w:proofErr w:type="spellStart"/>
      <w:r w:rsidRPr="008655E8">
        <w:rPr>
          <w:lang w:eastAsia="zh-CN"/>
        </w:rPr>
        <w:t>авториз</w:t>
      </w:r>
      <w:proofErr w:type="spellEnd"/>
      <w:r w:rsidRPr="008655E8">
        <w:rPr>
          <w:lang w:eastAsia="zh-CN"/>
        </w:rPr>
        <w:t>. пользователей.</w:t>
      </w:r>
    </w:p>
    <w:p w14:paraId="25501F74" w14:textId="4526F1F5" w:rsidR="00A40228" w:rsidRPr="008655E8" w:rsidRDefault="00A40228" w:rsidP="00590C2B">
      <w:pPr>
        <w:pStyle w:val="ae"/>
        <w:numPr>
          <w:ilvl w:val="3"/>
          <w:numId w:val="113"/>
        </w:numPr>
        <w:spacing w:after="0"/>
        <w:ind w:left="0" w:firstLine="709"/>
        <w:contextualSpacing/>
        <w:jc w:val="both"/>
        <w:rPr>
          <w:lang w:eastAsia="zh-CN"/>
        </w:rPr>
      </w:pPr>
      <w:r w:rsidRPr="008655E8">
        <w:rPr>
          <w:lang w:eastAsia="zh-CN"/>
        </w:rPr>
        <w:lastRenderedPageBreak/>
        <w:t xml:space="preserve">Рафиков, Р. А. Электронные цепи и сигналы. Аналоговые сигналы и устройства : учебное пособие для </w:t>
      </w:r>
      <w:proofErr w:type="spellStart"/>
      <w:r w:rsidRPr="008655E8">
        <w:rPr>
          <w:lang w:eastAsia="zh-CN"/>
        </w:rPr>
        <w:t>спо</w:t>
      </w:r>
      <w:proofErr w:type="spellEnd"/>
      <w:r w:rsidRPr="008655E8">
        <w:rPr>
          <w:lang w:eastAsia="zh-CN"/>
        </w:rPr>
        <w:t xml:space="preserve"> / Р. А. Рафиков. — Санкт-Петербург : Лань, 2021. — 440 с. — ISBN 978-5-8114-6801-0. — Текст : электронный // Лань : электронно-библиотечная система. — URL: https://e.lanbook.com/book/152633  (дата обращения: 10.03.2023). — Режим доступа: для </w:t>
      </w:r>
      <w:proofErr w:type="spellStart"/>
      <w:r w:rsidRPr="008655E8">
        <w:rPr>
          <w:lang w:eastAsia="zh-CN"/>
        </w:rPr>
        <w:t>авториз</w:t>
      </w:r>
      <w:proofErr w:type="spellEnd"/>
      <w:r w:rsidRPr="008655E8">
        <w:rPr>
          <w:lang w:eastAsia="zh-CN"/>
        </w:rPr>
        <w:t>. пользователей.</w:t>
      </w:r>
    </w:p>
    <w:p w14:paraId="6426648F" w14:textId="651DA9A5" w:rsidR="004F0882" w:rsidRPr="008655E8" w:rsidRDefault="004F0882" w:rsidP="00590C2B">
      <w:pPr>
        <w:pStyle w:val="ae"/>
        <w:numPr>
          <w:ilvl w:val="3"/>
          <w:numId w:val="113"/>
        </w:numPr>
        <w:spacing w:after="0"/>
        <w:ind w:left="0" w:firstLine="709"/>
        <w:jc w:val="both"/>
      </w:pPr>
      <w:r w:rsidRPr="008655E8">
        <w:t xml:space="preserve">Суханова, Н. В. Основы электроники и цифровой схемотехники : учебное пособие / Н. В. Суханова ; под редакцией В. С. Кудряшов. — Воронеж : Воронежский государственный университет инженерных технологий, 2021. — 96 c. — ISBN 978-5-00032-226-0. — Текст : электронный // Электронно-библиотечная система IPR BOOKS : [сайт]. — URL: http://www.iprbookshop.ru/70815.html— Режим доступа: для </w:t>
      </w:r>
      <w:proofErr w:type="spellStart"/>
      <w:r w:rsidRPr="008655E8">
        <w:t>авторизир</w:t>
      </w:r>
      <w:proofErr w:type="spellEnd"/>
      <w:r w:rsidRPr="008655E8">
        <w:t>. пользователей</w:t>
      </w:r>
    </w:p>
    <w:p w14:paraId="24EA717E" w14:textId="39CE2D9A" w:rsidR="004F0882" w:rsidRPr="008655E8" w:rsidRDefault="00376E79" w:rsidP="00590C2B">
      <w:pPr>
        <w:pStyle w:val="ae"/>
        <w:widowControl w:val="0"/>
        <w:numPr>
          <w:ilvl w:val="3"/>
          <w:numId w:val="113"/>
        </w:numPr>
        <w:spacing w:after="0"/>
        <w:ind w:left="0" w:firstLine="709"/>
        <w:jc w:val="both"/>
      </w:pPr>
      <w:r w:rsidRPr="008655E8">
        <w:t xml:space="preserve">Федоров, С. М. Системы и сети связи с подвижными объектами : практикум для СПО / С. М. Федоров, И. А. </w:t>
      </w:r>
      <w:proofErr w:type="spellStart"/>
      <w:r w:rsidRPr="008655E8">
        <w:t>Черноиваненко</w:t>
      </w:r>
      <w:proofErr w:type="spellEnd"/>
      <w:r w:rsidRPr="008655E8">
        <w:t xml:space="preserve">. — Саратов : Профобразование, 2022. — 84 c. — ISBN 978-5-4488-1496-9. — Текст : электронный // Электронный ресурс цифровой образовательной среды СПО </w:t>
      </w:r>
      <w:proofErr w:type="spellStart"/>
      <w:r w:rsidRPr="008655E8">
        <w:t>PROFобразование</w:t>
      </w:r>
      <w:proofErr w:type="spellEnd"/>
      <w:r w:rsidRPr="008655E8">
        <w:t xml:space="preserve"> : [сайт]. — URL: https://profspo.ru/books/121303</w:t>
      </w:r>
    </w:p>
    <w:p w14:paraId="5893B254" w14:textId="77777777" w:rsidR="00A613B2" w:rsidRPr="008655E8" w:rsidRDefault="00A613B2" w:rsidP="00A613B2">
      <w:pPr>
        <w:widowControl w:val="0"/>
        <w:spacing w:after="0"/>
        <w:ind w:firstLine="709"/>
        <w:jc w:val="both"/>
        <w:rPr>
          <w:rFonts w:ascii="Times New Roman" w:hAnsi="Times New Roman"/>
          <w:sz w:val="24"/>
          <w:szCs w:val="24"/>
        </w:rPr>
      </w:pPr>
    </w:p>
    <w:p w14:paraId="5110C517" w14:textId="77777777" w:rsidR="004F0882" w:rsidRPr="008655E8" w:rsidRDefault="004F0882" w:rsidP="00A613B2">
      <w:pPr>
        <w:spacing w:after="0"/>
        <w:ind w:firstLine="709"/>
        <w:contextualSpacing/>
        <w:rPr>
          <w:rFonts w:ascii="Times New Roman" w:hAnsi="Times New Roman"/>
          <w:b/>
          <w:bCs/>
          <w:sz w:val="24"/>
          <w:szCs w:val="24"/>
        </w:rPr>
      </w:pPr>
      <w:r w:rsidRPr="008655E8">
        <w:rPr>
          <w:rFonts w:ascii="Times New Roman" w:hAnsi="Times New Roman"/>
          <w:b/>
          <w:bCs/>
          <w:sz w:val="24"/>
          <w:szCs w:val="24"/>
        </w:rPr>
        <w:t xml:space="preserve">3.2.3. Дополнительные источники </w:t>
      </w:r>
    </w:p>
    <w:p w14:paraId="0B65E6CA" w14:textId="4BD538BB" w:rsidR="004F0882" w:rsidRPr="008655E8" w:rsidRDefault="004F0882" w:rsidP="00590C2B">
      <w:pPr>
        <w:spacing w:after="0"/>
        <w:ind w:firstLine="709"/>
        <w:jc w:val="both"/>
        <w:rPr>
          <w:rFonts w:ascii="Times New Roman" w:hAnsi="Times New Roman"/>
          <w:sz w:val="24"/>
          <w:szCs w:val="24"/>
        </w:rPr>
      </w:pPr>
      <w:r w:rsidRPr="008655E8">
        <w:rPr>
          <w:rFonts w:ascii="Times New Roman" w:hAnsi="Times New Roman"/>
          <w:sz w:val="24"/>
          <w:szCs w:val="24"/>
        </w:rPr>
        <w:t>1. Курицын С. А. Основы построения телекоммуникационных систем передачи.  – СПб.: «Выбор», 2020. – 392 с</w:t>
      </w:r>
    </w:p>
    <w:p w14:paraId="5F538848" w14:textId="352D1B8E" w:rsidR="004F0882" w:rsidRPr="008655E8" w:rsidRDefault="004F0882" w:rsidP="00590C2B">
      <w:pPr>
        <w:spacing w:after="0"/>
        <w:ind w:firstLine="709"/>
        <w:contextualSpacing/>
        <w:jc w:val="both"/>
        <w:rPr>
          <w:rFonts w:ascii="Times New Roman" w:hAnsi="Times New Roman"/>
          <w:sz w:val="24"/>
          <w:szCs w:val="24"/>
          <w:shd w:val="clear" w:color="auto" w:fill="FFFFFF"/>
        </w:rPr>
      </w:pPr>
      <w:r w:rsidRPr="008655E8">
        <w:rPr>
          <w:rFonts w:ascii="Times New Roman" w:hAnsi="Times New Roman"/>
          <w:sz w:val="24"/>
          <w:szCs w:val="24"/>
        </w:rPr>
        <w:t>2. Нефедов В. И., Сигов А. С. Основы радиоэлектроники и связи. – М.: Высшая школа, 2019. – 735 с.</w:t>
      </w:r>
      <w:r w:rsidRPr="008655E8">
        <w:rPr>
          <w:rFonts w:ascii="Times New Roman" w:hAnsi="Times New Roman"/>
          <w:sz w:val="24"/>
          <w:szCs w:val="24"/>
          <w:shd w:val="clear" w:color="auto" w:fill="FFFFFF"/>
        </w:rPr>
        <w:t xml:space="preserve"> </w:t>
      </w:r>
      <w:r w:rsidRPr="008655E8">
        <w:rPr>
          <w:rFonts w:ascii="Times New Roman" w:hAnsi="Times New Roman"/>
          <w:sz w:val="24"/>
          <w:szCs w:val="24"/>
          <w:shd w:val="clear" w:color="auto" w:fill="FFFFFF"/>
          <w:lang w:val="en-US"/>
        </w:rPr>
        <w:t>I</w:t>
      </w:r>
      <w:r w:rsidRPr="008655E8">
        <w:rPr>
          <w:rFonts w:ascii="Times New Roman" w:hAnsi="Times New Roman"/>
          <w:sz w:val="24"/>
          <w:szCs w:val="24"/>
          <w:shd w:val="clear" w:color="auto" w:fill="FFFFFF"/>
        </w:rPr>
        <w:t>SBN: 978-5-06-006161-1</w:t>
      </w:r>
    </w:p>
    <w:p w14:paraId="1E86E4AA" w14:textId="37FF0B93" w:rsidR="00A613B2" w:rsidRPr="008655E8" w:rsidRDefault="00A613B2" w:rsidP="00590C2B">
      <w:pPr>
        <w:spacing w:after="0"/>
        <w:ind w:firstLine="709"/>
        <w:contextualSpacing/>
        <w:jc w:val="both"/>
        <w:rPr>
          <w:rFonts w:ascii="Times New Roman" w:hAnsi="Times New Roman"/>
          <w:sz w:val="24"/>
          <w:szCs w:val="24"/>
          <w:shd w:val="clear" w:color="auto" w:fill="FFFFFF"/>
        </w:rPr>
      </w:pPr>
    </w:p>
    <w:p w14:paraId="22A01523" w14:textId="1AAEE5E6" w:rsidR="004F0882" w:rsidRPr="008655E8" w:rsidRDefault="004F0882" w:rsidP="004F0882">
      <w:pPr>
        <w:ind w:firstLine="709"/>
        <w:contextualSpacing/>
        <w:jc w:val="center"/>
        <w:rPr>
          <w:rFonts w:ascii="Times New Roman" w:hAnsi="Times New Roman"/>
          <w:b/>
          <w:sz w:val="24"/>
          <w:szCs w:val="24"/>
        </w:rPr>
      </w:pPr>
      <w:r w:rsidRPr="008655E8">
        <w:rPr>
          <w:rFonts w:ascii="Times New Roman" w:hAnsi="Times New Roman"/>
          <w:b/>
          <w:sz w:val="24"/>
          <w:szCs w:val="24"/>
        </w:rPr>
        <w:t xml:space="preserve">4. КОНТРОЛЬ И ОЦЕНКА РЕЗУЛЬТАТОВ ОСВОЕНИЯ  </w:t>
      </w:r>
    </w:p>
    <w:p w14:paraId="7257B787" w14:textId="77777777" w:rsidR="004F0882" w:rsidRPr="008655E8" w:rsidRDefault="004F0882" w:rsidP="004F0882">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2A28B1C0" w14:textId="77777777" w:rsidR="004F0882" w:rsidRPr="008655E8" w:rsidRDefault="004F0882" w:rsidP="004F0882">
      <w:pPr>
        <w:contextualSpacing/>
        <w:jc w:val="center"/>
        <w:rPr>
          <w:rFonts w:ascii="Times New Roman" w:hAnsi="Times New Roman"/>
          <w:b/>
          <w:sz w:val="24"/>
          <w:szCs w:val="24"/>
        </w:rPr>
      </w:pPr>
    </w:p>
    <w:tbl>
      <w:tblPr>
        <w:tblW w:w="9570" w:type="dxa"/>
        <w:tblInd w:w="-108" w:type="dxa"/>
        <w:tblCellMar>
          <w:left w:w="10" w:type="dxa"/>
          <w:right w:w="10" w:type="dxa"/>
        </w:tblCellMar>
        <w:tblLook w:val="0000" w:firstRow="0" w:lastRow="0" w:firstColumn="0" w:lastColumn="0" w:noHBand="0" w:noVBand="0"/>
      </w:tblPr>
      <w:tblGrid>
        <w:gridCol w:w="3656"/>
        <w:gridCol w:w="3024"/>
        <w:gridCol w:w="2890"/>
      </w:tblGrid>
      <w:tr w:rsidR="004F0882" w:rsidRPr="008655E8" w14:paraId="31E406F0"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7E864" w14:textId="77777777" w:rsidR="004F0882" w:rsidRPr="008655E8" w:rsidRDefault="004F0882" w:rsidP="00590C2B">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Результаты обучения</w:t>
            </w: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B35C5" w14:textId="77777777" w:rsidR="004F0882" w:rsidRPr="008655E8" w:rsidRDefault="004F0882" w:rsidP="00590C2B">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Критерии оценки</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AA0B4" w14:textId="77777777" w:rsidR="004F0882" w:rsidRPr="008655E8" w:rsidRDefault="004F0882" w:rsidP="00590C2B">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Методы оценки</w:t>
            </w:r>
          </w:p>
        </w:tc>
      </w:tr>
      <w:tr w:rsidR="004F0882" w:rsidRPr="008655E8" w14:paraId="648ABCC1"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AEE19" w14:textId="77777777" w:rsidR="004F0882" w:rsidRPr="008655E8" w:rsidRDefault="004F0882" w:rsidP="004F0882">
            <w:pPr>
              <w:rPr>
                <w:rFonts w:ascii="Times New Roman" w:hAnsi="Times New Roman"/>
                <w:sz w:val="24"/>
                <w:szCs w:val="24"/>
                <w:lang w:val="en-US"/>
              </w:rPr>
            </w:pPr>
            <w:r w:rsidRPr="008655E8">
              <w:rPr>
                <w:rFonts w:ascii="Times New Roman" w:hAnsi="Times New Roman"/>
                <w:b/>
                <w:sz w:val="24"/>
                <w:szCs w:val="24"/>
              </w:rPr>
              <w:t>Знания</w:t>
            </w:r>
            <w:r w:rsidRPr="008655E8">
              <w:rPr>
                <w:rFonts w:ascii="Times New Roman" w:hAnsi="Times New Roman"/>
                <w:sz w:val="24"/>
                <w:szCs w:val="24"/>
              </w:rPr>
              <w:t>:</w:t>
            </w:r>
          </w:p>
          <w:p w14:paraId="36BCDE71" w14:textId="77777777" w:rsidR="004F0882" w:rsidRPr="008655E8" w:rsidRDefault="004F0882" w:rsidP="00A40228">
            <w:pPr>
              <w:numPr>
                <w:ilvl w:val="0"/>
                <w:numId w:val="98"/>
              </w:numPr>
              <w:spacing w:after="0" w:line="240" w:lineRule="auto"/>
              <w:ind w:left="0"/>
              <w:rPr>
                <w:rFonts w:ascii="Times New Roman" w:hAnsi="Times New Roman"/>
                <w:sz w:val="24"/>
                <w:szCs w:val="24"/>
              </w:rPr>
            </w:pPr>
            <w:r w:rsidRPr="008655E8">
              <w:rPr>
                <w:rFonts w:ascii="Times New Roman" w:hAnsi="Times New Roman"/>
                <w:sz w:val="24"/>
                <w:szCs w:val="24"/>
              </w:rPr>
              <w:t>классификации каналов и линий связи, видов сигналов и их спектров;</w:t>
            </w:r>
          </w:p>
          <w:p w14:paraId="06AE7915" w14:textId="77777777" w:rsidR="004F0882" w:rsidRPr="008655E8" w:rsidRDefault="004F0882" w:rsidP="00A40228">
            <w:pPr>
              <w:numPr>
                <w:ilvl w:val="0"/>
                <w:numId w:val="98"/>
              </w:numPr>
              <w:spacing w:after="0" w:line="240" w:lineRule="auto"/>
              <w:ind w:left="0"/>
              <w:rPr>
                <w:rFonts w:ascii="Times New Roman" w:hAnsi="Times New Roman"/>
                <w:sz w:val="24"/>
                <w:szCs w:val="24"/>
              </w:rPr>
            </w:pPr>
            <w:r w:rsidRPr="008655E8">
              <w:rPr>
                <w:rFonts w:ascii="Times New Roman" w:hAnsi="Times New Roman"/>
                <w:sz w:val="24"/>
                <w:szCs w:val="24"/>
              </w:rPr>
              <w:t>видов нелинейных преобразований сигналов в каналах связи;</w:t>
            </w:r>
          </w:p>
          <w:p w14:paraId="6E67E0E9" w14:textId="77777777" w:rsidR="004F0882" w:rsidRPr="008655E8" w:rsidRDefault="004F0882" w:rsidP="00A40228">
            <w:pPr>
              <w:numPr>
                <w:ilvl w:val="0"/>
                <w:numId w:val="98"/>
              </w:numPr>
              <w:spacing w:after="0" w:line="240" w:lineRule="auto"/>
              <w:ind w:left="0"/>
              <w:rPr>
                <w:rFonts w:ascii="Times New Roman" w:hAnsi="Times New Roman"/>
                <w:sz w:val="24"/>
                <w:szCs w:val="24"/>
              </w:rPr>
            </w:pPr>
            <w:r w:rsidRPr="008655E8">
              <w:rPr>
                <w:rFonts w:ascii="Times New Roman" w:hAnsi="Times New Roman"/>
                <w:sz w:val="24"/>
                <w:szCs w:val="24"/>
              </w:rPr>
              <w:t>кодирования сигналов и преобразование частоты;</w:t>
            </w:r>
          </w:p>
          <w:p w14:paraId="222C3306" w14:textId="77777777" w:rsidR="004F0882" w:rsidRPr="008655E8" w:rsidRDefault="004F0882" w:rsidP="004F0882">
            <w:pPr>
              <w:tabs>
                <w:tab w:val="left" w:pos="305"/>
              </w:tabs>
              <w:contextualSpacing/>
              <w:rPr>
                <w:rFonts w:ascii="Times New Roman" w:hAnsi="Times New Roman"/>
                <w:sz w:val="24"/>
                <w:szCs w:val="24"/>
                <w:lang w:eastAsia="zh-CN"/>
              </w:rPr>
            </w:pPr>
            <w:r w:rsidRPr="008655E8">
              <w:rPr>
                <w:rFonts w:ascii="Times New Roman" w:hAnsi="Times New Roman"/>
                <w:sz w:val="24"/>
                <w:szCs w:val="24"/>
              </w:rPr>
              <w:t>- принципов помехоустойчивого кодирования, виды кодов, исправляющая способность.</w:t>
            </w: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E21B5" w14:textId="77777777" w:rsidR="004F0882" w:rsidRPr="008655E8" w:rsidRDefault="004F0882" w:rsidP="004F0882">
            <w:pPr>
              <w:rPr>
                <w:rFonts w:ascii="Times New Roman" w:hAnsi="Times New Roman"/>
                <w:bCs/>
                <w:sz w:val="24"/>
                <w:szCs w:val="24"/>
              </w:rPr>
            </w:pPr>
          </w:p>
          <w:p w14:paraId="774FDCE4"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Быстрота и точность ответов на тестовые задания, уровень верных ответов.</w:t>
            </w:r>
          </w:p>
          <w:p w14:paraId="4DDA0340"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 xml:space="preserve">Техническая грамотность рефератов и докладов, точность формулировок профессионального значения. </w:t>
            </w:r>
          </w:p>
          <w:p w14:paraId="3FBB81CC" w14:textId="77777777" w:rsidR="004F0882" w:rsidRPr="008655E8" w:rsidRDefault="004F0882" w:rsidP="004F0882">
            <w:pPr>
              <w:contextualSpacing/>
              <w:rPr>
                <w:rFonts w:ascii="Times New Roman" w:hAnsi="Times New Roman"/>
                <w:sz w:val="24"/>
                <w:szCs w:val="24"/>
                <w:lang w:eastAsia="zh-CN"/>
              </w:rPr>
            </w:pPr>
            <w:r w:rsidRPr="008655E8">
              <w:rPr>
                <w:rFonts w:ascii="Times New Roman" w:hAnsi="Times New Roman"/>
                <w:bCs/>
                <w:sz w:val="24"/>
                <w:szCs w:val="24"/>
              </w:rPr>
              <w:t xml:space="preserve">Уровень и быстрота ориентации в </w:t>
            </w:r>
            <w:r w:rsidRPr="008655E8">
              <w:rPr>
                <w:rFonts w:ascii="Times New Roman" w:hAnsi="Times New Roman"/>
                <w:sz w:val="24"/>
                <w:szCs w:val="24"/>
              </w:rPr>
              <w:t>классификации каналов и линий связи, видов сигналов и их спектров.</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36E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2099A31E" w14:textId="77777777" w:rsidR="004F0882" w:rsidRPr="008655E8" w:rsidRDefault="004F0882" w:rsidP="004F0882">
            <w:pPr>
              <w:contextualSpacing/>
              <w:rPr>
                <w:rFonts w:ascii="Times New Roman" w:hAnsi="Times New Roman"/>
                <w:bCs/>
                <w:sz w:val="24"/>
                <w:szCs w:val="24"/>
                <w:lang w:eastAsia="zh-CN"/>
              </w:rPr>
            </w:pPr>
          </w:p>
          <w:p w14:paraId="41138B0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25C8FF7B" w14:textId="77777777" w:rsidR="004F0882" w:rsidRPr="008655E8" w:rsidRDefault="004F0882" w:rsidP="004F0882">
            <w:pPr>
              <w:contextualSpacing/>
              <w:rPr>
                <w:rFonts w:ascii="Times New Roman" w:hAnsi="Times New Roman"/>
                <w:bCs/>
                <w:sz w:val="24"/>
                <w:szCs w:val="24"/>
                <w:lang w:eastAsia="zh-CN"/>
              </w:rPr>
            </w:pPr>
          </w:p>
          <w:p w14:paraId="2AFDE228" w14:textId="77777777" w:rsidR="004F0882" w:rsidRPr="008655E8" w:rsidRDefault="004F0882" w:rsidP="004F0882">
            <w:pPr>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68D9F58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0CACB2C1"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58525BDF" w14:textId="77777777" w:rsidR="004F0882" w:rsidRPr="008655E8" w:rsidRDefault="004F0882" w:rsidP="004F0882">
            <w:pPr>
              <w:contextualSpacing/>
              <w:rPr>
                <w:rFonts w:ascii="Times New Roman" w:hAnsi="Times New Roman"/>
                <w:bCs/>
                <w:sz w:val="24"/>
                <w:szCs w:val="24"/>
                <w:lang w:eastAsia="zh-CN"/>
              </w:rPr>
            </w:pPr>
          </w:p>
          <w:p w14:paraId="6A9B57F8" w14:textId="77777777" w:rsidR="004F0882" w:rsidRPr="008655E8" w:rsidRDefault="004F0882" w:rsidP="004F0882">
            <w:pPr>
              <w:contextualSpacing/>
              <w:rPr>
                <w:rFonts w:ascii="Times New Roman" w:hAnsi="Times New Roman"/>
                <w:bCs/>
                <w:sz w:val="24"/>
                <w:szCs w:val="24"/>
                <w:lang w:eastAsia="zh-CN"/>
              </w:rPr>
            </w:pPr>
          </w:p>
        </w:tc>
      </w:tr>
      <w:tr w:rsidR="004F0882" w:rsidRPr="008655E8" w14:paraId="7EEED8D5"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81506" w14:textId="77777777" w:rsidR="004F0882" w:rsidRPr="008655E8" w:rsidRDefault="004F0882" w:rsidP="004F0882">
            <w:pPr>
              <w:pStyle w:val="ConsPlusNormal"/>
              <w:rPr>
                <w:rFonts w:ascii="Times New Roman" w:hAnsi="Times New Roman" w:cs="Times New Roman"/>
                <w:b/>
                <w:bCs/>
                <w:sz w:val="24"/>
                <w:szCs w:val="24"/>
                <w:lang w:val="en-US"/>
              </w:rPr>
            </w:pPr>
            <w:r w:rsidRPr="008655E8">
              <w:rPr>
                <w:rFonts w:ascii="Times New Roman" w:hAnsi="Times New Roman" w:cs="Times New Roman"/>
                <w:b/>
                <w:bCs/>
                <w:sz w:val="24"/>
                <w:szCs w:val="24"/>
              </w:rPr>
              <w:t>Умения:</w:t>
            </w:r>
          </w:p>
          <w:p w14:paraId="4ECB6A02" w14:textId="77777777" w:rsidR="004F0882" w:rsidRPr="008655E8" w:rsidRDefault="004F0882" w:rsidP="00A40228">
            <w:pPr>
              <w:numPr>
                <w:ilvl w:val="0"/>
                <w:numId w:val="98"/>
              </w:numPr>
              <w:spacing w:after="0" w:line="240" w:lineRule="auto"/>
              <w:ind w:left="0"/>
              <w:rPr>
                <w:rFonts w:ascii="Times New Roman" w:hAnsi="Times New Roman"/>
                <w:sz w:val="24"/>
                <w:szCs w:val="24"/>
              </w:rPr>
            </w:pPr>
            <w:r w:rsidRPr="008655E8">
              <w:rPr>
                <w:rFonts w:ascii="Times New Roman" w:hAnsi="Times New Roman"/>
                <w:sz w:val="24"/>
                <w:szCs w:val="24"/>
              </w:rPr>
              <w:t xml:space="preserve">применять основные законы теории электрических цепей, учитывать на практике свойства </w:t>
            </w:r>
            <w:r w:rsidRPr="008655E8">
              <w:rPr>
                <w:rFonts w:ascii="Times New Roman" w:hAnsi="Times New Roman"/>
                <w:sz w:val="24"/>
                <w:szCs w:val="24"/>
              </w:rPr>
              <w:lastRenderedPageBreak/>
              <w:t>цепей с распределенными параметрами и нелинейных электрических цепей;</w:t>
            </w:r>
          </w:p>
          <w:p w14:paraId="6CAEBEF7" w14:textId="77777777" w:rsidR="004F0882" w:rsidRPr="008655E8" w:rsidRDefault="004F0882" w:rsidP="004F0882">
            <w:pPr>
              <w:tabs>
                <w:tab w:val="left" w:pos="305"/>
              </w:tabs>
              <w:contextualSpacing/>
              <w:rPr>
                <w:rFonts w:ascii="Times New Roman" w:hAnsi="Times New Roman"/>
                <w:bCs/>
                <w:sz w:val="24"/>
                <w:szCs w:val="24"/>
                <w:lang w:eastAsia="zh-CN"/>
              </w:rPr>
            </w:pPr>
            <w:r w:rsidRPr="008655E8">
              <w:rPr>
                <w:rFonts w:ascii="Times New Roman" w:hAnsi="Times New Roman"/>
                <w:sz w:val="24"/>
                <w:szCs w:val="24"/>
              </w:rPr>
              <w:t>различать непрерывные (аналоговые) и дискретные (цифровые) сигналы, рассчитывать их параметры.</w:t>
            </w: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10DAF"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lastRenderedPageBreak/>
              <w:t xml:space="preserve">Быстрота и точность выполнения практических </w:t>
            </w:r>
            <w:r w:rsidRPr="008655E8">
              <w:rPr>
                <w:rFonts w:ascii="Times New Roman" w:hAnsi="Times New Roman"/>
                <w:bCs/>
                <w:sz w:val="24"/>
                <w:szCs w:val="24"/>
              </w:rPr>
              <w:lastRenderedPageBreak/>
              <w:t>заданий и лабораторных работ.</w:t>
            </w:r>
          </w:p>
          <w:p w14:paraId="02D6A11C"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Уровень грамотности при практическом использовании цепей с распределенными параметрами и нелинейных электрических цепей.</w:t>
            </w:r>
          </w:p>
          <w:p w14:paraId="7EEF5AED" w14:textId="77777777" w:rsidR="004F0882" w:rsidRPr="008655E8" w:rsidRDefault="004F0882" w:rsidP="004F0882">
            <w:pPr>
              <w:rPr>
                <w:rFonts w:ascii="Times New Roman" w:hAnsi="Times New Roman"/>
                <w:bCs/>
                <w:sz w:val="24"/>
                <w:szCs w:val="24"/>
              </w:rPr>
            </w:pPr>
            <w:r w:rsidRPr="008655E8">
              <w:rPr>
                <w:rFonts w:ascii="Times New Roman" w:hAnsi="Times New Roman"/>
                <w:bCs/>
                <w:sz w:val="24"/>
                <w:szCs w:val="24"/>
              </w:rPr>
              <w:t>Уровень технической грамотности при исследовании непрерывных и дискретных сигналов, их сравнительном анализе и расчете параметров.</w:t>
            </w:r>
          </w:p>
          <w:p w14:paraId="3F80394D" w14:textId="77777777" w:rsidR="004F0882" w:rsidRPr="008655E8" w:rsidRDefault="004F0882" w:rsidP="004F0882">
            <w:pPr>
              <w:contextualSpacing/>
              <w:rPr>
                <w:rFonts w:ascii="Times New Roman" w:hAnsi="Times New Roman"/>
                <w:bCs/>
                <w:sz w:val="24"/>
                <w:szCs w:val="24"/>
                <w:lang w:eastAsia="zh-CN"/>
              </w:rPr>
            </w:pP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30B7A"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lastRenderedPageBreak/>
              <w:t>Устный и письменный опрос</w:t>
            </w:r>
          </w:p>
          <w:p w14:paraId="1C7C0C42" w14:textId="77777777" w:rsidR="004F0882" w:rsidRPr="008655E8" w:rsidRDefault="004F0882" w:rsidP="004F0882">
            <w:pPr>
              <w:contextualSpacing/>
              <w:rPr>
                <w:rFonts w:ascii="Times New Roman" w:hAnsi="Times New Roman"/>
                <w:bCs/>
                <w:sz w:val="24"/>
                <w:szCs w:val="24"/>
                <w:lang w:eastAsia="zh-CN"/>
              </w:rPr>
            </w:pPr>
          </w:p>
          <w:p w14:paraId="5DEEF7A6"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lastRenderedPageBreak/>
              <w:t xml:space="preserve">Решение практических задач </w:t>
            </w:r>
          </w:p>
          <w:p w14:paraId="339F7392" w14:textId="77777777" w:rsidR="004F0882" w:rsidRPr="008655E8" w:rsidRDefault="004F0882" w:rsidP="004F0882">
            <w:pPr>
              <w:contextualSpacing/>
              <w:rPr>
                <w:rFonts w:ascii="Times New Roman" w:hAnsi="Times New Roman"/>
                <w:bCs/>
                <w:sz w:val="24"/>
                <w:szCs w:val="24"/>
                <w:lang w:eastAsia="zh-CN"/>
              </w:rPr>
            </w:pPr>
          </w:p>
          <w:p w14:paraId="072180D5" w14:textId="77777777" w:rsidR="004F0882" w:rsidRPr="008655E8" w:rsidRDefault="004F0882" w:rsidP="004F0882">
            <w:pPr>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2B582839"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700BD910"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11932A29" w14:textId="77777777" w:rsidR="004F0882" w:rsidRPr="008655E8" w:rsidRDefault="004F0882" w:rsidP="004F0882">
            <w:pPr>
              <w:contextualSpacing/>
              <w:rPr>
                <w:rFonts w:ascii="Times New Roman" w:hAnsi="Times New Roman"/>
                <w:bCs/>
                <w:sz w:val="24"/>
                <w:szCs w:val="24"/>
                <w:lang w:eastAsia="zh-CN"/>
              </w:rPr>
            </w:pPr>
          </w:p>
          <w:p w14:paraId="55C5175F" w14:textId="77777777" w:rsidR="004F0882" w:rsidRPr="008655E8" w:rsidRDefault="004F0882" w:rsidP="004F0882">
            <w:pPr>
              <w:contextualSpacing/>
              <w:rPr>
                <w:rFonts w:ascii="Times New Roman" w:hAnsi="Times New Roman"/>
                <w:bCs/>
                <w:sz w:val="24"/>
                <w:szCs w:val="24"/>
                <w:lang w:eastAsia="zh-CN"/>
              </w:rPr>
            </w:pPr>
          </w:p>
          <w:p w14:paraId="051E855C" w14:textId="77777777" w:rsidR="004F0882" w:rsidRPr="008655E8" w:rsidRDefault="004F0882" w:rsidP="004F0882">
            <w:pPr>
              <w:contextualSpacing/>
              <w:rPr>
                <w:rFonts w:ascii="Times New Roman" w:hAnsi="Times New Roman"/>
                <w:bCs/>
                <w:sz w:val="24"/>
                <w:szCs w:val="24"/>
                <w:lang w:eastAsia="zh-CN"/>
              </w:rPr>
            </w:pPr>
          </w:p>
        </w:tc>
      </w:tr>
    </w:tbl>
    <w:p w14:paraId="2C016F59" w14:textId="77777777" w:rsidR="004F0882" w:rsidRPr="008655E8" w:rsidRDefault="004F0882" w:rsidP="004F0882">
      <w:pPr>
        <w:rPr>
          <w:rFonts w:ascii="Times New Roman" w:hAnsi="Times New Roman"/>
          <w:bCs/>
          <w:sz w:val="24"/>
          <w:szCs w:val="24"/>
        </w:rPr>
      </w:pPr>
    </w:p>
    <w:p w14:paraId="4E19687F" w14:textId="77777777" w:rsidR="004F0882" w:rsidRPr="008655E8" w:rsidRDefault="004F0882" w:rsidP="004F0882">
      <w:pPr>
        <w:jc w:val="center"/>
        <w:rPr>
          <w:rFonts w:ascii="Times New Roman" w:hAnsi="Times New Roman"/>
          <w:b/>
          <w:sz w:val="24"/>
          <w:szCs w:val="24"/>
        </w:rPr>
      </w:pPr>
    </w:p>
    <w:p w14:paraId="37C2062C" w14:textId="77777777" w:rsidR="00590C2B" w:rsidRDefault="00590C2B">
      <w:pPr>
        <w:spacing w:after="0" w:line="240" w:lineRule="auto"/>
        <w:rPr>
          <w:rFonts w:ascii="Times New Roman" w:hAnsi="Times New Roman"/>
          <w:b/>
          <w:bCs/>
          <w:kern w:val="32"/>
          <w:sz w:val="24"/>
          <w:szCs w:val="32"/>
          <w:lang w:val="x-none" w:eastAsia="x-none"/>
        </w:rPr>
      </w:pPr>
      <w:r>
        <w:br w:type="page"/>
      </w:r>
    </w:p>
    <w:p w14:paraId="3FCAAEB2" w14:textId="5DC70970" w:rsidR="004F0882" w:rsidRPr="008C5E79" w:rsidRDefault="004F0882" w:rsidP="008C5E79">
      <w:pPr>
        <w:pStyle w:val="afffffd"/>
        <w:jc w:val="right"/>
        <w:rPr>
          <w:rFonts w:ascii="Times New Roman" w:hAnsi="Times New Roman"/>
          <w:b/>
          <w:bCs/>
        </w:rPr>
      </w:pPr>
      <w:bookmarkStart w:id="461" w:name="_Toc139457987"/>
      <w:r w:rsidRPr="008C5E79">
        <w:rPr>
          <w:rFonts w:ascii="Times New Roman" w:hAnsi="Times New Roman"/>
          <w:b/>
          <w:bCs/>
        </w:rPr>
        <w:lastRenderedPageBreak/>
        <w:t>Приложение 2.10</w:t>
      </w:r>
      <w:bookmarkEnd w:id="461"/>
    </w:p>
    <w:p w14:paraId="5D9CC558" w14:textId="1B2CDFFD" w:rsidR="004F0882" w:rsidRPr="008655E8" w:rsidRDefault="004F0882" w:rsidP="004F0882">
      <w:pPr>
        <w:spacing w:after="0" w:line="240" w:lineRule="auto"/>
        <w:jc w:val="right"/>
        <w:rPr>
          <w:rFonts w:ascii="Times New Roman" w:hAnsi="Times New Roman"/>
          <w:b/>
          <w:bCs/>
          <w:sz w:val="24"/>
          <w:szCs w:val="24"/>
        </w:rPr>
      </w:pPr>
      <w:bookmarkStart w:id="462" w:name="_Hlk98163512"/>
      <w:r w:rsidRPr="008655E8">
        <w:rPr>
          <w:rFonts w:ascii="Times New Roman" w:hAnsi="Times New Roman"/>
          <w:b/>
          <w:bCs/>
          <w:sz w:val="24"/>
          <w:szCs w:val="24"/>
        </w:rPr>
        <w:t xml:space="preserve">к </w:t>
      </w:r>
      <w:r w:rsidR="008655E8">
        <w:rPr>
          <w:rFonts w:ascii="Times New Roman" w:hAnsi="Times New Roman"/>
          <w:b/>
          <w:bCs/>
          <w:sz w:val="24"/>
          <w:szCs w:val="24"/>
        </w:rPr>
        <w:t>ПОП</w:t>
      </w:r>
      <w:r w:rsidRPr="008655E8">
        <w:rPr>
          <w:rFonts w:ascii="Times New Roman" w:hAnsi="Times New Roman"/>
          <w:b/>
          <w:bCs/>
          <w:sz w:val="24"/>
          <w:szCs w:val="24"/>
        </w:rPr>
        <w:t xml:space="preserve"> по </w:t>
      </w:r>
      <w:bookmarkStart w:id="463" w:name="_Hlk98159857"/>
      <w:r w:rsidRPr="008655E8">
        <w:rPr>
          <w:rFonts w:ascii="Times New Roman" w:hAnsi="Times New Roman"/>
          <w:b/>
          <w:bCs/>
          <w:sz w:val="24"/>
          <w:szCs w:val="24"/>
        </w:rPr>
        <w:t xml:space="preserve">специальности </w:t>
      </w:r>
    </w:p>
    <w:p w14:paraId="624BA346" w14:textId="77777777" w:rsidR="004F0882" w:rsidRPr="008655E8" w:rsidRDefault="004F0882" w:rsidP="004F0882">
      <w:pPr>
        <w:spacing w:after="0" w:line="240" w:lineRule="auto"/>
        <w:jc w:val="right"/>
        <w:rPr>
          <w:rFonts w:ascii="Times New Roman" w:hAnsi="Times New Roman"/>
          <w:b/>
          <w:bCs/>
          <w:sz w:val="24"/>
          <w:szCs w:val="24"/>
        </w:rPr>
      </w:pPr>
      <w:r w:rsidRPr="008655E8">
        <w:rPr>
          <w:rFonts w:ascii="Times New Roman" w:hAnsi="Times New Roman"/>
          <w:b/>
          <w:bCs/>
          <w:sz w:val="24"/>
          <w:szCs w:val="24"/>
        </w:rPr>
        <w:t xml:space="preserve">27.02.05 Системы и средства диспетчерского управления </w:t>
      </w:r>
    </w:p>
    <w:bookmarkEnd w:id="463"/>
    <w:p w14:paraId="0AC39A43" w14:textId="77777777" w:rsidR="004F0882" w:rsidRPr="008655E8" w:rsidRDefault="004F0882" w:rsidP="004F0882">
      <w:pPr>
        <w:jc w:val="center"/>
        <w:rPr>
          <w:rFonts w:ascii="Times New Roman" w:hAnsi="Times New Roman"/>
          <w:b/>
          <w:sz w:val="24"/>
          <w:szCs w:val="24"/>
        </w:rPr>
      </w:pPr>
    </w:p>
    <w:bookmarkEnd w:id="462"/>
    <w:p w14:paraId="0D01AA0D" w14:textId="77777777" w:rsidR="004F0882" w:rsidRPr="008655E8" w:rsidRDefault="004F0882" w:rsidP="004F0882">
      <w:pPr>
        <w:jc w:val="center"/>
        <w:rPr>
          <w:rFonts w:ascii="Times New Roman" w:hAnsi="Times New Roman"/>
          <w:b/>
          <w:sz w:val="24"/>
          <w:szCs w:val="24"/>
        </w:rPr>
      </w:pPr>
    </w:p>
    <w:p w14:paraId="13E5608F" w14:textId="77777777" w:rsidR="004F0882" w:rsidRPr="008655E8" w:rsidRDefault="004F0882" w:rsidP="004F0882">
      <w:pPr>
        <w:jc w:val="center"/>
        <w:rPr>
          <w:rFonts w:ascii="Times New Roman" w:hAnsi="Times New Roman"/>
          <w:b/>
          <w:sz w:val="24"/>
          <w:szCs w:val="24"/>
        </w:rPr>
      </w:pPr>
    </w:p>
    <w:p w14:paraId="61B60B64" w14:textId="77777777" w:rsidR="004F0882" w:rsidRPr="008655E8" w:rsidRDefault="004F0882" w:rsidP="004F0882">
      <w:pPr>
        <w:jc w:val="center"/>
        <w:rPr>
          <w:rFonts w:ascii="Times New Roman" w:hAnsi="Times New Roman"/>
          <w:b/>
          <w:sz w:val="24"/>
          <w:szCs w:val="24"/>
        </w:rPr>
      </w:pPr>
    </w:p>
    <w:p w14:paraId="1FDFD312" w14:textId="77777777" w:rsidR="004F0882" w:rsidRPr="008655E8" w:rsidRDefault="004F0882" w:rsidP="004F0882">
      <w:pPr>
        <w:jc w:val="center"/>
        <w:rPr>
          <w:rFonts w:ascii="Times New Roman" w:hAnsi="Times New Roman"/>
          <w:b/>
          <w:sz w:val="24"/>
          <w:szCs w:val="24"/>
        </w:rPr>
      </w:pPr>
    </w:p>
    <w:p w14:paraId="68B127E9" w14:textId="77777777" w:rsidR="004F0882" w:rsidRPr="008655E8" w:rsidRDefault="004F0882" w:rsidP="004F0882">
      <w:pPr>
        <w:jc w:val="center"/>
        <w:rPr>
          <w:rFonts w:ascii="Times New Roman" w:hAnsi="Times New Roman"/>
          <w:b/>
          <w:sz w:val="24"/>
          <w:szCs w:val="24"/>
        </w:rPr>
      </w:pPr>
    </w:p>
    <w:p w14:paraId="6F5515B2" w14:textId="77777777" w:rsidR="004F0882" w:rsidRPr="008655E8" w:rsidRDefault="004F0882" w:rsidP="004F0882">
      <w:pPr>
        <w:jc w:val="center"/>
        <w:rPr>
          <w:rFonts w:ascii="Times New Roman" w:hAnsi="Times New Roman"/>
          <w:b/>
          <w:sz w:val="24"/>
          <w:szCs w:val="24"/>
        </w:rPr>
      </w:pPr>
    </w:p>
    <w:p w14:paraId="2E2E37C4" w14:textId="373DE7E7" w:rsidR="004F0882" w:rsidRDefault="004F0882" w:rsidP="004F0882">
      <w:pPr>
        <w:jc w:val="center"/>
        <w:rPr>
          <w:rFonts w:ascii="Times New Roman" w:hAnsi="Times New Roman"/>
          <w:b/>
          <w:sz w:val="24"/>
          <w:szCs w:val="24"/>
        </w:rPr>
      </w:pPr>
    </w:p>
    <w:p w14:paraId="5CF65B56" w14:textId="77777777" w:rsidR="008C5E79" w:rsidRPr="008655E8" w:rsidRDefault="008C5E79" w:rsidP="004F0882">
      <w:pPr>
        <w:jc w:val="center"/>
        <w:rPr>
          <w:rFonts w:ascii="Times New Roman" w:hAnsi="Times New Roman"/>
          <w:b/>
          <w:sz w:val="24"/>
          <w:szCs w:val="24"/>
        </w:rPr>
      </w:pPr>
    </w:p>
    <w:p w14:paraId="3E1E1579" w14:textId="77777777" w:rsidR="004F0882" w:rsidRPr="008C5E79" w:rsidRDefault="004F0882" w:rsidP="008C5E79">
      <w:pPr>
        <w:pStyle w:val="afffffd"/>
        <w:rPr>
          <w:rFonts w:ascii="Times New Roman" w:hAnsi="Times New Roman"/>
          <w:b/>
          <w:bCs/>
        </w:rPr>
      </w:pPr>
      <w:bookmarkStart w:id="464" w:name="_Toc139457988"/>
      <w:r w:rsidRPr="008C5E79">
        <w:rPr>
          <w:rFonts w:ascii="Times New Roman" w:hAnsi="Times New Roman"/>
          <w:b/>
          <w:bCs/>
        </w:rPr>
        <w:t>ПРИМЕРНАЯ РАБОЧАЯ ПРОГРАММА УЧЕБНОЙ ДИСЦИПЛИНЫ</w:t>
      </w:r>
      <w:bookmarkEnd w:id="464"/>
    </w:p>
    <w:p w14:paraId="32F3C51F" w14:textId="11D61A08" w:rsidR="004F0882" w:rsidRPr="008C5E79" w:rsidRDefault="00590C2B" w:rsidP="008C5E79">
      <w:pPr>
        <w:pStyle w:val="afffffd"/>
        <w:rPr>
          <w:rFonts w:ascii="Times New Roman" w:hAnsi="Times New Roman"/>
          <w:b/>
          <w:bCs/>
        </w:rPr>
      </w:pPr>
      <w:bookmarkStart w:id="465" w:name="_Toc129627383"/>
      <w:bookmarkStart w:id="466" w:name="_Toc139457989"/>
      <w:r w:rsidRPr="008C5E79">
        <w:rPr>
          <w:rFonts w:ascii="Times New Roman" w:hAnsi="Times New Roman"/>
          <w:b/>
          <w:bCs/>
        </w:rPr>
        <w:t>ОП.04 ЦИФРОВАЯ СХЕМОТЕХНИКА</w:t>
      </w:r>
      <w:bookmarkEnd w:id="465"/>
      <w:bookmarkEnd w:id="466"/>
    </w:p>
    <w:p w14:paraId="4CDE0516" w14:textId="77777777" w:rsidR="004F0882" w:rsidRPr="008655E8" w:rsidRDefault="004F0882" w:rsidP="004F0882">
      <w:pPr>
        <w:jc w:val="center"/>
        <w:rPr>
          <w:rFonts w:ascii="Times New Roman" w:hAnsi="Times New Roman"/>
          <w:b/>
          <w:sz w:val="24"/>
          <w:szCs w:val="24"/>
        </w:rPr>
      </w:pPr>
    </w:p>
    <w:p w14:paraId="7C75FA20" w14:textId="77777777" w:rsidR="004F0882" w:rsidRPr="008655E8" w:rsidRDefault="004F0882" w:rsidP="004F0882">
      <w:pPr>
        <w:rPr>
          <w:rFonts w:ascii="Times New Roman" w:hAnsi="Times New Roman"/>
          <w:b/>
          <w:sz w:val="24"/>
          <w:szCs w:val="24"/>
        </w:rPr>
      </w:pPr>
    </w:p>
    <w:p w14:paraId="5509955C" w14:textId="77777777" w:rsidR="004F0882" w:rsidRPr="008655E8" w:rsidRDefault="004F0882" w:rsidP="004F0882">
      <w:pPr>
        <w:rPr>
          <w:rFonts w:ascii="Times New Roman" w:hAnsi="Times New Roman"/>
          <w:b/>
          <w:sz w:val="24"/>
          <w:szCs w:val="24"/>
        </w:rPr>
      </w:pPr>
    </w:p>
    <w:p w14:paraId="6BB3CE73" w14:textId="77777777" w:rsidR="004F0882" w:rsidRPr="008655E8" w:rsidRDefault="004F0882" w:rsidP="004F0882">
      <w:pPr>
        <w:rPr>
          <w:rFonts w:ascii="Times New Roman" w:hAnsi="Times New Roman"/>
          <w:b/>
          <w:sz w:val="24"/>
          <w:szCs w:val="24"/>
        </w:rPr>
      </w:pPr>
    </w:p>
    <w:p w14:paraId="6C03FE6C" w14:textId="77777777" w:rsidR="004F0882" w:rsidRPr="008655E8" w:rsidRDefault="004F0882" w:rsidP="004F0882">
      <w:pPr>
        <w:rPr>
          <w:rFonts w:ascii="Times New Roman" w:hAnsi="Times New Roman"/>
          <w:b/>
          <w:sz w:val="24"/>
          <w:szCs w:val="24"/>
        </w:rPr>
      </w:pPr>
    </w:p>
    <w:p w14:paraId="70445DC2" w14:textId="77777777" w:rsidR="004F0882" w:rsidRPr="008655E8" w:rsidRDefault="004F0882" w:rsidP="004F0882">
      <w:pPr>
        <w:rPr>
          <w:rFonts w:ascii="Times New Roman" w:hAnsi="Times New Roman"/>
          <w:b/>
          <w:sz w:val="24"/>
          <w:szCs w:val="24"/>
        </w:rPr>
      </w:pPr>
    </w:p>
    <w:p w14:paraId="09CDC44E" w14:textId="77777777" w:rsidR="004F0882" w:rsidRPr="008655E8" w:rsidRDefault="004F0882" w:rsidP="004F0882">
      <w:pPr>
        <w:rPr>
          <w:rFonts w:ascii="Times New Roman" w:hAnsi="Times New Roman"/>
          <w:b/>
          <w:sz w:val="24"/>
          <w:szCs w:val="24"/>
        </w:rPr>
      </w:pPr>
    </w:p>
    <w:p w14:paraId="35F09C4F" w14:textId="77777777" w:rsidR="004F0882" w:rsidRPr="008655E8" w:rsidRDefault="004F0882" w:rsidP="004F0882">
      <w:pPr>
        <w:rPr>
          <w:rFonts w:ascii="Times New Roman" w:hAnsi="Times New Roman"/>
          <w:b/>
          <w:sz w:val="24"/>
          <w:szCs w:val="24"/>
        </w:rPr>
      </w:pPr>
    </w:p>
    <w:p w14:paraId="6AA95079" w14:textId="77777777" w:rsidR="004F0882" w:rsidRPr="008655E8" w:rsidRDefault="004F0882" w:rsidP="004F0882">
      <w:pPr>
        <w:rPr>
          <w:rFonts w:ascii="Times New Roman" w:hAnsi="Times New Roman"/>
          <w:b/>
          <w:sz w:val="24"/>
          <w:szCs w:val="24"/>
        </w:rPr>
      </w:pPr>
    </w:p>
    <w:p w14:paraId="7C81209F" w14:textId="77777777" w:rsidR="004F0882" w:rsidRPr="008655E8" w:rsidRDefault="004F0882" w:rsidP="004F0882">
      <w:pPr>
        <w:rPr>
          <w:rFonts w:ascii="Times New Roman" w:hAnsi="Times New Roman"/>
          <w:b/>
          <w:sz w:val="24"/>
          <w:szCs w:val="24"/>
        </w:rPr>
      </w:pPr>
    </w:p>
    <w:p w14:paraId="00CD7ED5" w14:textId="77777777" w:rsidR="004F0882" w:rsidRPr="008655E8" w:rsidRDefault="004F0882" w:rsidP="004F0882">
      <w:pPr>
        <w:rPr>
          <w:rFonts w:ascii="Times New Roman" w:hAnsi="Times New Roman"/>
          <w:b/>
          <w:sz w:val="24"/>
          <w:szCs w:val="24"/>
        </w:rPr>
      </w:pPr>
    </w:p>
    <w:p w14:paraId="668769A6" w14:textId="77777777" w:rsidR="004F0882" w:rsidRPr="008655E8" w:rsidRDefault="004F0882" w:rsidP="004F0882">
      <w:pPr>
        <w:rPr>
          <w:rFonts w:ascii="Times New Roman" w:hAnsi="Times New Roman"/>
          <w:b/>
          <w:sz w:val="24"/>
          <w:szCs w:val="24"/>
        </w:rPr>
      </w:pPr>
    </w:p>
    <w:p w14:paraId="73ECEEF4" w14:textId="77777777" w:rsidR="004F0882" w:rsidRPr="008655E8" w:rsidRDefault="004F0882" w:rsidP="004F0882">
      <w:pPr>
        <w:rPr>
          <w:rFonts w:ascii="Times New Roman" w:hAnsi="Times New Roman"/>
          <w:b/>
          <w:sz w:val="24"/>
          <w:szCs w:val="24"/>
        </w:rPr>
      </w:pPr>
    </w:p>
    <w:p w14:paraId="6397F04A" w14:textId="7A7B3809" w:rsidR="004F0882" w:rsidRPr="008655E8" w:rsidRDefault="004F0882" w:rsidP="004F0882">
      <w:pPr>
        <w:jc w:val="center"/>
        <w:rPr>
          <w:rFonts w:ascii="Times New Roman" w:hAnsi="Times New Roman"/>
          <w:b/>
          <w:sz w:val="24"/>
          <w:szCs w:val="24"/>
          <w:vertAlign w:val="superscript"/>
        </w:rPr>
      </w:pPr>
      <w:r w:rsidRPr="008655E8">
        <w:rPr>
          <w:rFonts w:ascii="Times New Roman" w:hAnsi="Times New Roman"/>
          <w:b/>
          <w:bCs/>
          <w:sz w:val="24"/>
          <w:szCs w:val="24"/>
        </w:rPr>
        <w:t>202</w:t>
      </w:r>
      <w:r w:rsidR="00590C2B">
        <w:rPr>
          <w:rFonts w:ascii="Times New Roman" w:hAnsi="Times New Roman"/>
          <w:b/>
          <w:bCs/>
          <w:sz w:val="24"/>
          <w:szCs w:val="24"/>
        </w:rPr>
        <w:t>3</w:t>
      </w:r>
      <w:r w:rsidRPr="008655E8">
        <w:rPr>
          <w:rFonts w:ascii="Times New Roman" w:hAnsi="Times New Roman"/>
          <w:b/>
          <w:bCs/>
          <w:sz w:val="24"/>
          <w:szCs w:val="24"/>
        </w:rPr>
        <w:t xml:space="preserve"> г.</w:t>
      </w:r>
      <w:r w:rsidRPr="008655E8">
        <w:rPr>
          <w:rFonts w:ascii="Times New Roman" w:hAnsi="Times New Roman"/>
          <w:b/>
          <w:bCs/>
          <w:sz w:val="24"/>
          <w:szCs w:val="24"/>
        </w:rPr>
        <w:br w:type="page"/>
      </w:r>
    </w:p>
    <w:p w14:paraId="56EA2537" w14:textId="77777777" w:rsidR="004F0882" w:rsidRPr="008655E8" w:rsidRDefault="004F0882" w:rsidP="004F0882">
      <w:pPr>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6FA2A31E" w14:textId="77777777" w:rsidR="004F0882" w:rsidRPr="008655E8" w:rsidRDefault="004F0882" w:rsidP="004F0882">
      <w:pPr>
        <w:rPr>
          <w:rFonts w:ascii="Times New Roman" w:hAnsi="Times New Roman"/>
          <w:b/>
          <w:sz w:val="24"/>
          <w:szCs w:val="24"/>
        </w:rPr>
      </w:pPr>
    </w:p>
    <w:tbl>
      <w:tblPr>
        <w:tblW w:w="0" w:type="auto"/>
        <w:tblLook w:val="01E0" w:firstRow="1" w:lastRow="1" w:firstColumn="1" w:lastColumn="1" w:noHBand="0" w:noVBand="0"/>
      </w:tblPr>
      <w:tblGrid>
        <w:gridCol w:w="7501"/>
      </w:tblGrid>
      <w:tr w:rsidR="00807BCA" w:rsidRPr="008655E8" w14:paraId="6120348D" w14:textId="77777777" w:rsidTr="004F0882">
        <w:tc>
          <w:tcPr>
            <w:tcW w:w="7501" w:type="dxa"/>
          </w:tcPr>
          <w:p w14:paraId="4D58A491" w14:textId="77777777" w:rsidR="00807BCA" w:rsidRPr="008655E8" w:rsidRDefault="00807BCA" w:rsidP="00A40228">
            <w:pPr>
              <w:numPr>
                <w:ilvl w:val="0"/>
                <w:numId w:val="106"/>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5CAE3374" w14:textId="77777777" w:rsidR="00807BCA" w:rsidRPr="008655E8" w:rsidRDefault="00807BCA" w:rsidP="004F0882">
            <w:pPr>
              <w:suppressAutoHyphens/>
              <w:ind w:left="644"/>
              <w:rPr>
                <w:rFonts w:ascii="Times New Roman" w:hAnsi="Times New Roman"/>
                <w:b/>
                <w:sz w:val="24"/>
                <w:szCs w:val="24"/>
              </w:rPr>
            </w:pPr>
          </w:p>
        </w:tc>
      </w:tr>
      <w:tr w:rsidR="00807BCA" w:rsidRPr="008655E8" w14:paraId="2829D3B0" w14:textId="77777777" w:rsidTr="004F0882">
        <w:tc>
          <w:tcPr>
            <w:tcW w:w="7501" w:type="dxa"/>
          </w:tcPr>
          <w:p w14:paraId="2B8CE3C9" w14:textId="77777777" w:rsidR="00807BCA" w:rsidRPr="008655E8" w:rsidRDefault="00807BCA" w:rsidP="00A40228">
            <w:pPr>
              <w:numPr>
                <w:ilvl w:val="0"/>
                <w:numId w:val="106"/>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СТРУКТУРА И СОДЕРЖАНИЕ УЧЕБНОЙ ДИСЦИПЛИНЫ</w:t>
            </w:r>
          </w:p>
          <w:p w14:paraId="570B5256" w14:textId="77777777" w:rsidR="00807BCA" w:rsidRPr="008655E8" w:rsidRDefault="00807BCA" w:rsidP="004F0882">
            <w:pPr>
              <w:suppressAutoHyphens/>
              <w:ind w:left="644"/>
              <w:rPr>
                <w:rFonts w:ascii="Times New Roman" w:hAnsi="Times New Roman"/>
                <w:b/>
                <w:sz w:val="24"/>
                <w:szCs w:val="24"/>
              </w:rPr>
            </w:pPr>
          </w:p>
        </w:tc>
      </w:tr>
      <w:tr w:rsidR="00807BCA" w:rsidRPr="008655E8" w14:paraId="762FF7DF" w14:textId="77777777" w:rsidTr="004F0882">
        <w:tc>
          <w:tcPr>
            <w:tcW w:w="7501" w:type="dxa"/>
          </w:tcPr>
          <w:p w14:paraId="67AADB01" w14:textId="77777777" w:rsidR="00807BCA" w:rsidRPr="008655E8" w:rsidRDefault="00807BCA" w:rsidP="00A40228">
            <w:pPr>
              <w:numPr>
                <w:ilvl w:val="0"/>
                <w:numId w:val="106"/>
              </w:numPr>
              <w:suppressAutoHyphens/>
              <w:spacing w:after="0" w:line="240" w:lineRule="auto"/>
              <w:jc w:val="both"/>
              <w:rPr>
                <w:rFonts w:ascii="Times New Roman" w:hAnsi="Times New Roman"/>
                <w:b/>
                <w:sz w:val="24"/>
                <w:szCs w:val="24"/>
              </w:rPr>
            </w:pPr>
            <w:r w:rsidRPr="008655E8">
              <w:rPr>
                <w:rFonts w:ascii="Times New Roman" w:hAnsi="Times New Roman"/>
                <w:b/>
                <w:sz w:val="24"/>
                <w:szCs w:val="24"/>
              </w:rPr>
              <w:t>УСЛОВИЯ РЕАЛИЗАЦИИ УЧЕБНОЙ ДИСЦИПЛИНЫ</w:t>
            </w:r>
          </w:p>
          <w:p w14:paraId="20A0ADED" w14:textId="77777777" w:rsidR="00807BCA" w:rsidRPr="008655E8" w:rsidRDefault="00807BCA" w:rsidP="004F0882">
            <w:pPr>
              <w:suppressAutoHyphens/>
              <w:ind w:left="644"/>
              <w:rPr>
                <w:rFonts w:ascii="Times New Roman" w:hAnsi="Times New Roman"/>
                <w:b/>
                <w:sz w:val="24"/>
                <w:szCs w:val="24"/>
              </w:rPr>
            </w:pPr>
          </w:p>
        </w:tc>
      </w:tr>
      <w:tr w:rsidR="00807BCA" w:rsidRPr="008655E8" w14:paraId="21A7D76F" w14:textId="77777777" w:rsidTr="004F0882">
        <w:tc>
          <w:tcPr>
            <w:tcW w:w="7501" w:type="dxa"/>
          </w:tcPr>
          <w:p w14:paraId="29451AC0" w14:textId="77777777" w:rsidR="00807BCA" w:rsidRPr="008655E8" w:rsidRDefault="00807BCA" w:rsidP="00A40228">
            <w:pPr>
              <w:pStyle w:val="ae"/>
              <w:numPr>
                <w:ilvl w:val="0"/>
                <w:numId w:val="106"/>
              </w:numPr>
              <w:suppressAutoHyphens/>
              <w:spacing w:before="0" w:after="0"/>
              <w:jc w:val="both"/>
              <w:rPr>
                <w:b/>
              </w:rPr>
            </w:pPr>
            <w:r w:rsidRPr="008655E8">
              <w:rPr>
                <w:b/>
              </w:rPr>
              <w:t>КОНТРОЛЬ И ОЦЕНКА РЕЗУЛЬТАТОВ ОСВОЕНИЯ УЧЕБНОЙ ДИСЦИПЛИНЫ</w:t>
            </w:r>
          </w:p>
          <w:p w14:paraId="5B201196" w14:textId="77777777" w:rsidR="00807BCA" w:rsidRPr="008655E8" w:rsidRDefault="00807BCA" w:rsidP="004F0882">
            <w:pPr>
              <w:suppressAutoHyphens/>
              <w:ind w:left="644"/>
              <w:rPr>
                <w:rFonts w:ascii="Times New Roman" w:hAnsi="Times New Roman"/>
                <w:b/>
                <w:sz w:val="24"/>
                <w:szCs w:val="24"/>
              </w:rPr>
            </w:pPr>
          </w:p>
        </w:tc>
      </w:tr>
    </w:tbl>
    <w:p w14:paraId="3F008BA0" w14:textId="77777777" w:rsidR="004F0882" w:rsidRPr="008655E8" w:rsidRDefault="004F0882" w:rsidP="00590C2B">
      <w:pPr>
        <w:numPr>
          <w:ilvl w:val="0"/>
          <w:numId w:val="120"/>
        </w:numPr>
        <w:suppressAutoHyphens/>
        <w:spacing w:after="0" w:line="240" w:lineRule="auto"/>
        <w:ind w:left="0" w:firstLine="0"/>
        <w:jc w:val="center"/>
        <w:rPr>
          <w:rFonts w:ascii="Times New Roman" w:hAnsi="Times New Roman"/>
          <w:b/>
          <w:sz w:val="24"/>
          <w:szCs w:val="24"/>
        </w:rPr>
      </w:pPr>
      <w:r w:rsidRPr="008655E8">
        <w:rPr>
          <w:rFonts w:ascii="Times New Roman" w:hAnsi="Times New Roman"/>
          <w:b/>
          <w:sz w:val="24"/>
          <w:szCs w:val="24"/>
          <w:u w:val="single"/>
        </w:rPr>
        <w:br w:type="page"/>
      </w:r>
      <w:r w:rsidRPr="008655E8">
        <w:rPr>
          <w:rFonts w:ascii="Times New Roman" w:hAnsi="Times New Roman"/>
          <w:b/>
          <w:sz w:val="24"/>
          <w:szCs w:val="24"/>
        </w:rPr>
        <w:lastRenderedPageBreak/>
        <w:t xml:space="preserve">ОБЩАЯ ХАРАКТЕРИСТИКА </w:t>
      </w:r>
      <w:r w:rsidRPr="008655E8">
        <w:rPr>
          <w:rFonts w:ascii="Times New Roman" w:hAnsi="Times New Roman"/>
          <w:b/>
          <w:color w:val="000000"/>
          <w:sz w:val="24"/>
          <w:szCs w:val="24"/>
        </w:rPr>
        <w:t>ПРИМЕРНОЙ РАБОЧЕЙ ПРОГРАММЫ</w:t>
      </w:r>
      <w:r w:rsidRPr="008655E8">
        <w:rPr>
          <w:rFonts w:ascii="Times New Roman" w:hAnsi="Times New Roman"/>
          <w:b/>
          <w:sz w:val="24"/>
          <w:szCs w:val="24"/>
        </w:rPr>
        <w:t xml:space="preserve"> УЧЕБНОЙ ДИСЦИПЛИНЫ</w:t>
      </w:r>
    </w:p>
    <w:p w14:paraId="00DF8BB1" w14:textId="3E648AE5" w:rsidR="004F0882" w:rsidRPr="008655E8" w:rsidRDefault="00590C2B" w:rsidP="00594DCB">
      <w:pPr>
        <w:suppressAutoHyphens/>
        <w:jc w:val="center"/>
        <w:rPr>
          <w:rFonts w:ascii="Times New Roman" w:hAnsi="Times New Roman"/>
          <w:b/>
          <w:sz w:val="24"/>
          <w:szCs w:val="24"/>
        </w:rPr>
      </w:pPr>
      <w:r w:rsidRPr="008655E8">
        <w:rPr>
          <w:rFonts w:ascii="Times New Roman" w:hAnsi="Times New Roman"/>
          <w:b/>
          <w:sz w:val="24"/>
          <w:szCs w:val="24"/>
        </w:rPr>
        <w:t>ОП.04 ЦИФРОВАЯ СХЕМОТЕХНИКА</w:t>
      </w:r>
    </w:p>
    <w:p w14:paraId="1AFEC032" w14:textId="77777777" w:rsidR="004F0882" w:rsidRPr="008655E8" w:rsidRDefault="004F0882" w:rsidP="003E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8655E8">
        <w:rPr>
          <w:rFonts w:ascii="Times New Roman" w:hAnsi="Times New Roman"/>
          <w:b/>
          <w:sz w:val="24"/>
          <w:szCs w:val="24"/>
        </w:rPr>
        <w:t xml:space="preserve">1.1. Место дисциплины в структуре основной образовательной программы: </w:t>
      </w:r>
    </w:p>
    <w:p w14:paraId="3A200F2A" w14:textId="2731D04D" w:rsidR="004F0882" w:rsidRPr="008655E8" w:rsidRDefault="004F0882" w:rsidP="003E3D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4"/>
          <w:szCs w:val="24"/>
        </w:rPr>
      </w:pPr>
      <w:r w:rsidRPr="008655E8">
        <w:rPr>
          <w:rFonts w:ascii="Times New Roman" w:hAnsi="Times New Roman"/>
          <w:sz w:val="24"/>
          <w:szCs w:val="24"/>
        </w:rPr>
        <w:t xml:space="preserve">Учебная дисциплина «ОП.04 Цифровая схемотехника» является обязательной частью общепрофессионального цикла </w:t>
      </w:r>
      <w:r w:rsidR="00166D03">
        <w:rPr>
          <w:rFonts w:ascii="Times New Roman" w:hAnsi="Times New Roman"/>
          <w:sz w:val="24"/>
          <w:szCs w:val="24"/>
        </w:rPr>
        <w:t>примерной образовательной программы</w:t>
      </w:r>
      <w:r w:rsidRPr="008655E8">
        <w:rPr>
          <w:rFonts w:ascii="Times New Roman" w:hAnsi="Times New Roman"/>
          <w:sz w:val="24"/>
          <w:szCs w:val="24"/>
        </w:rPr>
        <w:t xml:space="preserve"> в соответствии с ФГОС СПО по </w:t>
      </w:r>
      <w:r w:rsidRPr="008655E8">
        <w:rPr>
          <w:rFonts w:ascii="Times New Roman" w:hAnsi="Times New Roman"/>
          <w:color w:val="000000"/>
          <w:sz w:val="24"/>
          <w:szCs w:val="24"/>
        </w:rPr>
        <w:t>специальности</w:t>
      </w:r>
      <w:r w:rsidR="00866BE5">
        <w:rPr>
          <w:rFonts w:ascii="Times New Roman" w:hAnsi="Times New Roman"/>
          <w:color w:val="000000"/>
          <w:sz w:val="24"/>
          <w:szCs w:val="24"/>
        </w:rPr>
        <w:t xml:space="preserve"> </w:t>
      </w:r>
      <w:r w:rsidR="00866BE5" w:rsidRPr="00866BE5">
        <w:rPr>
          <w:rFonts w:ascii="Times New Roman" w:hAnsi="Times New Roman"/>
          <w:color w:val="000000"/>
          <w:sz w:val="24"/>
          <w:szCs w:val="24"/>
        </w:rPr>
        <w:t>27.02.05 Системы и средства диспетчерского управления</w:t>
      </w:r>
      <w:r w:rsidRPr="008655E8">
        <w:rPr>
          <w:rFonts w:ascii="Times New Roman" w:hAnsi="Times New Roman"/>
          <w:sz w:val="24"/>
          <w:szCs w:val="24"/>
        </w:rPr>
        <w:t xml:space="preserve">. </w:t>
      </w:r>
    </w:p>
    <w:p w14:paraId="45C38FAC" w14:textId="6C19814B" w:rsidR="004F0882" w:rsidRPr="008655E8" w:rsidRDefault="004F0882" w:rsidP="003E3D5E">
      <w:pPr>
        <w:spacing w:after="0"/>
        <w:ind w:firstLine="720"/>
        <w:contextualSpacing/>
        <w:jc w:val="both"/>
        <w:rPr>
          <w:rFonts w:ascii="Times New Roman" w:hAnsi="Times New Roman"/>
          <w:sz w:val="24"/>
          <w:szCs w:val="24"/>
        </w:rPr>
      </w:pPr>
      <w:r w:rsidRPr="008655E8">
        <w:rPr>
          <w:rFonts w:ascii="Times New Roman" w:hAnsi="Times New Roman"/>
          <w:sz w:val="24"/>
          <w:szCs w:val="24"/>
        </w:rPr>
        <w:t xml:space="preserve">Особое значение дисциплина имеет при формировании и развитии </w:t>
      </w:r>
      <w:r w:rsidRPr="008655E8">
        <w:rPr>
          <w:rFonts w:ascii="Times New Roman" w:hAnsi="Times New Roman"/>
          <w:bCs/>
          <w:sz w:val="24"/>
          <w:szCs w:val="24"/>
          <w:lang w:eastAsia="zh-CN"/>
        </w:rPr>
        <w:t>ОК 01, ОК 02, ОК 03, ОК 04, ОК 05, ОК 06, ОК 07, ОК 08, ОК 09</w:t>
      </w:r>
    </w:p>
    <w:p w14:paraId="7CBF5C3B" w14:textId="77777777" w:rsidR="003E3D5E" w:rsidRDefault="003E3D5E" w:rsidP="003E3D5E">
      <w:pPr>
        <w:spacing w:after="0"/>
        <w:ind w:firstLine="720"/>
        <w:jc w:val="both"/>
        <w:rPr>
          <w:rFonts w:ascii="Times New Roman" w:hAnsi="Times New Roman"/>
          <w:b/>
          <w:sz w:val="24"/>
          <w:szCs w:val="24"/>
        </w:rPr>
      </w:pPr>
    </w:p>
    <w:p w14:paraId="7A6B921F" w14:textId="298209D1" w:rsidR="004F0882" w:rsidRPr="008655E8" w:rsidRDefault="004F0882" w:rsidP="003E3D5E">
      <w:pPr>
        <w:spacing w:after="0"/>
        <w:ind w:firstLine="720"/>
        <w:jc w:val="both"/>
        <w:rPr>
          <w:rFonts w:ascii="Times New Roman" w:hAnsi="Times New Roman"/>
          <w:b/>
          <w:sz w:val="24"/>
          <w:szCs w:val="24"/>
        </w:rPr>
      </w:pPr>
      <w:r w:rsidRPr="008655E8">
        <w:rPr>
          <w:rFonts w:ascii="Times New Roman" w:hAnsi="Times New Roman"/>
          <w:b/>
          <w:sz w:val="24"/>
          <w:szCs w:val="24"/>
        </w:rPr>
        <w:t>1.2. Цель и планируемые результаты освоения дисциплины:</w:t>
      </w:r>
    </w:p>
    <w:p w14:paraId="0BD1AAE6" w14:textId="77777777" w:rsidR="004F0882" w:rsidRPr="008655E8" w:rsidRDefault="004F0882" w:rsidP="003E3D5E">
      <w:pPr>
        <w:suppressAutoHyphens/>
        <w:spacing w:after="0"/>
        <w:ind w:firstLine="720"/>
        <w:jc w:val="both"/>
        <w:rPr>
          <w:rFonts w:ascii="Times New Roman" w:hAnsi="Times New Roman"/>
          <w:sz w:val="24"/>
          <w:szCs w:val="24"/>
        </w:rPr>
      </w:pPr>
      <w:r w:rsidRPr="008655E8">
        <w:rPr>
          <w:rFonts w:ascii="Times New Roman" w:hAnsi="Times New Roman"/>
          <w:sz w:val="24"/>
          <w:szCs w:val="24"/>
        </w:rPr>
        <w:t>В рамках программы учебной дисциплины обучающимися осваиваются умения и знания</w:t>
      </w:r>
    </w:p>
    <w:tbl>
      <w:tblPr>
        <w:tblW w:w="9570" w:type="dxa"/>
        <w:tblInd w:w="-108" w:type="dxa"/>
        <w:tblCellMar>
          <w:left w:w="10" w:type="dxa"/>
          <w:right w:w="10" w:type="dxa"/>
        </w:tblCellMar>
        <w:tblLook w:val="0000" w:firstRow="0" w:lastRow="0" w:firstColumn="0" w:lastColumn="0" w:noHBand="0" w:noVBand="0"/>
      </w:tblPr>
      <w:tblGrid>
        <w:gridCol w:w="1684"/>
        <w:gridCol w:w="4163"/>
        <w:gridCol w:w="3723"/>
      </w:tblGrid>
      <w:tr w:rsidR="004F0882" w:rsidRPr="008655E8" w14:paraId="121C879F" w14:textId="77777777" w:rsidTr="004F0882">
        <w:trPr>
          <w:trHeight w:val="637"/>
        </w:trPr>
        <w:tc>
          <w:tcPr>
            <w:tcW w:w="8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5E1F2" w14:textId="77777777" w:rsidR="004F0882" w:rsidRPr="008655E8" w:rsidRDefault="004F0882" w:rsidP="004F0882">
            <w:pPr>
              <w:contextualSpacing/>
              <w:jc w:val="center"/>
              <w:rPr>
                <w:rFonts w:ascii="Times New Roman" w:hAnsi="Times New Roman"/>
                <w:b/>
                <w:bCs/>
                <w:sz w:val="24"/>
                <w:szCs w:val="24"/>
                <w:lang w:eastAsia="zh-CN"/>
              </w:rPr>
            </w:pPr>
          </w:p>
          <w:p w14:paraId="6209B0B7" w14:textId="77777777" w:rsidR="004F0882" w:rsidRPr="008655E8" w:rsidRDefault="004F0882" w:rsidP="004F0882">
            <w:pPr>
              <w:contextualSpacing/>
              <w:jc w:val="center"/>
              <w:rPr>
                <w:rFonts w:ascii="Times New Roman" w:hAnsi="Times New Roman"/>
                <w:b/>
                <w:bCs/>
                <w:sz w:val="24"/>
                <w:szCs w:val="24"/>
                <w:lang w:eastAsia="zh-CN"/>
              </w:rPr>
            </w:pPr>
            <w:r w:rsidRPr="008655E8">
              <w:rPr>
                <w:rFonts w:ascii="Times New Roman" w:hAnsi="Times New Roman"/>
                <w:b/>
                <w:bCs/>
                <w:sz w:val="24"/>
                <w:szCs w:val="24"/>
                <w:lang w:eastAsia="zh-CN"/>
              </w:rPr>
              <w:t>Код ПК, ОК</w:t>
            </w:r>
          </w:p>
        </w:tc>
        <w:tc>
          <w:tcPr>
            <w:tcW w:w="21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D5857"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Умения</w:t>
            </w:r>
          </w:p>
        </w:tc>
        <w:tc>
          <w:tcPr>
            <w:tcW w:w="19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2BEBF" w14:textId="77777777" w:rsidR="004F0882" w:rsidRPr="008655E8" w:rsidRDefault="004F0882" w:rsidP="004F0882">
            <w:pPr>
              <w:contextualSpacing/>
              <w:jc w:val="center"/>
              <w:rPr>
                <w:rFonts w:ascii="Times New Roman" w:hAnsi="Times New Roman"/>
                <w:b/>
                <w:sz w:val="24"/>
                <w:szCs w:val="24"/>
                <w:lang w:eastAsia="zh-CN"/>
              </w:rPr>
            </w:pPr>
            <w:r w:rsidRPr="008655E8">
              <w:rPr>
                <w:rFonts w:ascii="Times New Roman" w:hAnsi="Times New Roman"/>
                <w:b/>
                <w:sz w:val="24"/>
                <w:szCs w:val="24"/>
                <w:lang w:eastAsia="zh-CN"/>
              </w:rPr>
              <w:t>Знания</w:t>
            </w:r>
          </w:p>
        </w:tc>
      </w:tr>
      <w:tr w:rsidR="004F0882" w:rsidRPr="008655E8" w14:paraId="4A9AB40E" w14:textId="77777777" w:rsidTr="004F0882">
        <w:trPr>
          <w:trHeight w:val="3408"/>
        </w:trPr>
        <w:tc>
          <w:tcPr>
            <w:tcW w:w="8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6972A"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w:t>
            </w:r>
          </w:p>
          <w:p w14:paraId="7A521E84"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02, </w:t>
            </w:r>
          </w:p>
          <w:p w14:paraId="3B699C40"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03, </w:t>
            </w:r>
          </w:p>
          <w:p w14:paraId="5D9C051C"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04, </w:t>
            </w:r>
          </w:p>
          <w:p w14:paraId="457CF669"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05, </w:t>
            </w:r>
          </w:p>
          <w:p w14:paraId="660601EB"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06, </w:t>
            </w:r>
          </w:p>
          <w:p w14:paraId="0F84842B"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07, </w:t>
            </w:r>
          </w:p>
          <w:p w14:paraId="69CF1965"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08, </w:t>
            </w:r>
          </w:p>
          <w:p w14:paraId="490E253D"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bCs/>
                <w:sz w:val="24"/>
                <w:szCs w:val="24"/>
                <w:lang w:eastAsia="zh-CN"/>
              </w:rPr>
              <w:t>ОК 09</w:t>
            </w:r>
          </w:p>
          <w:p w14:paraId="3EB75E11" w14:textId="77777777" w:rsidR="004F0882" w:rsidRPr="008655E8" w:rsidRDefault="004F0882" w:rsidP="004F0882">
            <w:pPr>
              <w:contextualSpacing/>
              <w:rPr>
                <w:rFonts w:ascii="Times New Roman" w:hAnsi="Times New Roman"/>
                <w:sz w:val="24"/>
                <w:szCs w:val="24"/>
              </w:rPr>
            </w:pPr>
            <w:r w:rsidRPr="008655E8">
              <w:rPr>
                <w:rFonts w:ascii="Times New Roman" w:hAnsi="Times New Roman"/>
                <w:sz w:val="24"/>
                <w:szCs w:val="24"/>
              </w:rPr>
              <w:t>ПК 1.1,</w:t>
            </w:r>
          </w:p>
          <w:p w14:paraId="1BA081E7" w14:textId="77777777" w:rsidR="004F0882" w:rsidRPr="008655E8" w:rsidRDefault="004F0882" w:rsidP="004F0882">
            <w:pPr>
              <w:contextualSpacing/>
              <w:rPr>
                <w:rFonts w:ascii="Times New Roman" w:hAnsi="Times New Roman"/>
                <w:bCs/>
                <w:sz w:val="24"/>
                <w:szCs w:val="24"/>
                <w:lang w:eastAsia="zh-CN"/>
              </w:rPr>
            </w:pPr>
            <w:r w:rsidRPr="008655E8">
              <w:rPr>
                <w:rFonts w:ascii="Times New Roman" w:hAnsi="Times New Roman"/>
                <w:sz w:val="24"/>
                <w:szCs w:val="24"/>
              </w:rPr>
              <w:t>ПК 2.1.</w:t>
            </w:r>
          </w:p>
        </w:tc>
        <w:tc>
          <w:tcPr>
            <w:tcW w:w="217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43895"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721B98C6" w14:textId="77777777" w:rsidR="004F0882" w:rsidRPr="008655E8" w:rsidRDefault="004F0882" w:rsidP="004F0882">
            <w:pPr>
              <w:shd w:val="clear" w:color="auto" w:fill="FFFFFF"/>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27C0CC75" w14:textId="77777777" w:rsidR="004F0882" w:rsidRPr="008655E8" w:rsidRDefault="004F0882" w:rsidP="004F0882">
            <w:pPr>
              <w:contextualSpacing/>
              <w:rPr>
                <w:rFonts w:ascii="Times New Roman" w:hAnsi="Times New Roman"/>
                <w:sz w:val="24"/>
                <w:szCs w:val="24"/>
                <w:lang w:eastAsia="zh-CN"/>
              </w:rPr>
            </w:pPr>
          </w:p>
        </w:tc>
        <w:tc>
          <w:tcPr>
            <w:tcW w:w="19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066F8"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352AEFFE" w14:textId="77777777" w:rsidR="004F0882" w:rsidRPr="008655E8" w:rsidRDefault="004F0882" w:rsidP="004F0882">
            <w:pPr>
              <w:rPr>
                <w:rFonts w:ascii="Times New Roman" w:hAnsi="Times New Roman"/>
                <w:sz w:val="24"/>
                <w:szCs w:val="24"/>
              </w:rPr>
            </w:pPr>
            <w:r w:rsidRPr="008655E8">
              <w:rPr>
                <w:rFonts w:ascii="Times New Roman" w:hAnsi="Times New Roman"/>
                <w:sz w:val="24"/>
                <w:szCs w:val="24"/>
              </w:rPr>
              <w:t>- устройство, назначение и принцип действия испытательных и измерительных приборов, применяемых в работе, правила пользования этими приборами;</w:t>
            </w:r>
          </w:p>
          <w:p w14:paraId="4B45AA15" w14:textId="77777777" w:rsidR="004F0882" w:rsidRPr="008655E8" w:rsidRDefault="004F0882" w:rsidP="004F0882">
            <w:pPr>
              <w:contextualSpacing/>
              <w:rPr>
                <w:rFonts w:ascii="Times New Roman" w:hAnsi="Times New Roman"/>
                <w:sz w:val="24"/>
                <w:szCs w:val="24"/>
                <w:lang w:eastAsia="zh-CN"/>
              </w:rPr>
            </w:pPr>
          </w:p>
        </w:tc>
      </w:tr>
    </w:tbl>
    <w:p w14:paraId="2BFA616B" w14:textId="77777777" w:rsidR="004F0882" w:rsidRPr="008655E8" w:rsidRDefault="004F0882" w:rsidP="004F0882">
      <w:pPr>
        <w:suppressAutoHyphens/>
        <w:ind w:firstLine="709"/>
        <w:rPr>
          <w:rFonts w:ascii="Times New Roman" w:hAnsi="Times New Roman"/>
          <w:sz w:val="24"/>
          <w:szCs w:val="24"/>
        </w:rPr>
      </w:pPr>
    </w:p>
    <w:p w14:paraId="3F7801AA" w14:textId="77777777" w:rsidR="004F0882" w:rsidRPr="008655E8" w:rsidRDefault="004F0882" w:rsidP="004F0882">
      <w:pPr>
        <w:suppressAutoHyphens/>
        <w:jc w:val="center"/>
        <w:rPr>
          <w:rFonts w:ascii="Times New Roman" w:hAnsi="Times New Roman"/>
          <w:b/>
          <w:sz w:val="24"/>
          <w:szCs w:val="24"/>
        </w:rPr>
      </w:pPr>
      <w:r w:rsidRPr="008655E8">
        <w:rPr>
          <w:rFonts w:ascii="Times New Roman" w:hAnsi="Times New Roman"/>
          <w:b/>
          <w:sz w:val="24"/>
          <w:szCs w:val="24"/>
        </w:rPr>
        <w:t>2. СТРУКТУРА И СОДЕРЖАНИЕ УЧЕБНОЙ ДИСЦИПЛИНЫ</w:t>
      </w:r>
    </w:p>
    <w:p w14:paraId="79E4AEA5" w14:textId="77777777" w:rsidR="004F0882" w:rsidRPr="008655E8" w:rsidRDefault="004F0882" w:rsidP="004F0882">
      <w:pPr>
        <w:suppressAutoHyphens/>
        <w:ind w:firstLine="709"/>
        <w:rPr>
          <w:rFonts w:ascii="Times New Roman" w:hAnsi="Times New Roman"/>
          <w:b/>
          <w:sz w:val="24"/>
          <w:szCs w:val="24"/>
        </w:rPr>
      </w:pPr>
      <w:r w:rsidRPr="008655E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F0882" w:rsidRPr="008655E8" w14:paraId="45F71151" w14:textId="77777777" w:rsidTr="004F0882">
        <w:trPr>
          <w:trHeight w:val="490"/>
        </w:trPr>
        <w:tc>
          <w:tcPr>
            <w:tcW w:w="3685" w:type="pct"/>
            <w:vAlign w:val="center"/>
          </w:tcPr>
          <w:p w14:paraId="550CF29E"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Вид учебной работы</w:t>
            </w:r>
          </w:p>
        </w:tc>
        <w:tc>
          <w:tcPr>
            <w:tcW w:w="1315" w:type="pct"/>
            <w:vAlign w:val="center"/>
          </w:tcPr>
          <w:p w14:paraId="6CC468D8"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в часах</w:t>
            </w:r>
          </w:p>
        </w:tc>
      </w:tr>
      <w:tr w:rsidR="004F0882" w:rsidRPr="008655E8" w14:paraId="6A92E6F3" w14:textId="77777777" w:rsidTr="004F0882">
        <w:trPr>
          <w:trHeight w:val="490"/>
        </w:trPr>
        <w:tc>
          <w:tcPr>
            <w:tcW w:w="3685" w:type="pct"/>
            <w:vAlign w:val="center"/>
          </w:tcPr>
          <w:p w14:paraId="32602B2A"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Объем образовательной программы учебной дисциплины</w:t>
            </w:r>
          </w:p>
        </w:tc>
        <w:tc>
          <w:tcPr>
            <w:tcW w:w="1315" w:type="pct"/>
            <w:vAlign w:val="center"/>
          </w:tcPr>
          <w:p w14:paraId="2E64C2D3"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64</w:t>
            </w:r>
          </w:p>
        </w:tc>
      </w:tr>
      <w:tr w:rsidR="004F0882" w:rsidRPr="008655E8" w14:paraId="027028D7" w14:textId="77777777" w:rsidTr="004F0882">
        <w:trPr>
          <w:trHeight w:val="490"/>
        </w:trPr>
        <w:tc>
          <w:tcPr>
            <w:tcW w:w="3685" w:type="pct"/>
            <w:shd w:val="clear" w:color="auto" w:fill="auto"/>
            <w:vAlign w:val="center"/>
          </w:tcPr>
          <w:p w14:paraId="20B2F15D" w14:textId="77777777" w:rsidR="004F0882" w:rsidRPr="008655E8" w:rsidRDefault="004F0882" w:rsidP="004F0882">
            <w:pPr>
              <w:suppressAutoHyphens/>
              <w:rPr>
                <w:rFonts w:ascii="Times New Roman" w:hAnsi="Times New Roman"/>
                <w:b/>
                <w:sz w:val="24"/>
                <w:szCs w:val="24"/>
              </w:rPr>
            </w:pPr>
            <w:r w:rsidRPr="008655E8">
              <w:rPr>
                <w:rFonts w:ascii="Times New Roman" w:hAnsi="Times New Roman"/>
                <w:b/>
                <w:sz w:val="24"/>
                <w:szCs w:val="24"/>
              </w:rPr>
              <w:t>в т.ч. в форме практической подготовки</w:t>
            </w:r>
          </w:p>
        </w:tc>
        <w:tc>
          <w:tcPr>
            <w:tcW w:w="1315" w:type="pct"/>
            <w:shd w:val="clear" w:color="auto" w:fill="auto"/>
            <w:vAlign w:val="center"/>
          </w:tcPr>
          <w:p w14:paraId="0BE244A5"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40</w:t>
            </w:r>
          </w:p>
        </w:tc>
      </w:tr>
      <w:tr w:rsidR="004F0882" w:rsidRPr="008655E8" w14:paraId="339ABC11" w14:textId="77777777" w:rsidTr="004F0882">
        <w:trPr>
          <w:trHeight w:val="336"/>
        </w:trPr>
        <w:tc>
          <w:tcPr>
            <w:tcW w:w="5000" w:type="pct"/>
            <w:gridSpan w:val="2"/>
            <w:vAlign w:val="center"/>
          </w:tcPr>
          <w:p w14:paraId="23DB6ABE"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в т. ч.:</w:t>
            </w:r>
          </w:p>
        </w:tc>
      </w:tr>
      <w:tr w:rsidR="004F0882" w:rsidRPr="008655E8" w14:paraId="176C553D" w14:textId="77777777" w:rsidTr="004F0882">
        <w:trPr>
          <w:trHeight w:val="490"/>
        </w:trPr>
        <w:tc>
          <w:tcPr>
            <w:tcW w:w="3685" w:type="pct"/>
            <w:vAlign w:val="center"/>
          </w:tcPr>
          <w:p w14:paraId="522D95C4"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теоретическое обучение</w:t>
            </w:r>
          </w:p>
        </w:tc>
        <w:tc>
          <w:tcPr>
            <w:tcW w:w="1315" w:type="pct"/>
            <w:vAlign w:val="center"/>
          </w:tcPr>
          <w:p w14:paraId="39D765E2"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24</w:t>
            </w:r>
          </w:p>
        </w:tc>
      </w:tr>
      <w:tr w:rsidR="004F0882" w:rsidRPr="008655E8" w14:paraId="64842AFA" w14:textId="77777777" w:rsidTr="004F0882">
        <w:trPr>
          <w:trHeight w:val="490"/>
        </w:trPr>
        <w:tc>
          <w:tcPr>
            <w:tcW w:w="3685" w:type="pct"/>
            <w:vAlign w:val="center"/>
          </w:tcPr>
          <w:p w14:paraId="320EB93D"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лабораторные работы </w:t>
            </w:r>
          </w:p>
        </w:tc>
        <w:tc>
          <w:tcPr>
            <w:tcW w:w="1315" w:type="pct"/>
            <w:vAlign w:val="center"/>
          </w:tcPr>
          <w:p w14:paraId="79E515D9"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20</w:t>
            </w:r>
          </w:p>
        </w:tc>
      </w:tr>
      <w:tr w:rsidR="004F0882" w:rsidRPr="008655E8" w14:paraId="17D7190D" w14:textId="77777777" w:rsidTr="004F0882">
        <w:trPr>
          <w:trHeight w:val="490"/>
        </w:trPr>
        <w:tc>
          <w:tcPr>
            <w:tcW w:w="3685" w:type="pct"/>
            <w:vAlign w:val="center"/>
          </w:tcPr>
          <w:p w14:paraId="3D71B07B"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 xml:space="preserve">практические занятия </w:t>
            </w:r>
          </w:p>
        </w:tc>
        <w:tc>
          <w:tcPr>
            <w:tcW w:w="1315" w:type="pct"/>
            <w:vAlign w:val="center"/>
          </w:tcPr>
          <w:p w14:paraId="4D8C3B98"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20</w:t>
            </w:r>
          </w:p>
        </w:tc>
      </w:tr>
      <w:tr w:rsidR="004F0882" w:rsidRPr="008655E8" w14:paraId="4E0EDC39" w14:textId="77777777" w:rsidTr="004F0882">
        <w:trPr>
          <w:trHeight w:val="267"/>
        </w:trPr>
        <w:tc>
          <w:tcPr>
            <w:tcW w:w="3685" w:type="pct"/>
            <w:vAlign w:val="center"/>
          </w:tcPr>
          <w:p w14:paraId="31E8D19A" w14:textId="3C5F6E33" w:rsidR="004F0882" w:rsidRPr="008655E8" w:rsidRDefault="00594DCB" w:rsidP="00594DCB">
            <w:pPr>
              <w:spacing w:after="0" w:line="240" w:lineRule="auto"/>
              <w:rPr>
                <w:rFonts w:ascii="Times New Roman" w:hAnsi="Times New Roman"/>
                <w:sz w:val="24"/>
                <w:szCs w:val="24"/>
              </w:rPr>
            </w:pPr>
            <w:r>
              <w:rPr>
                <w:rFonts w:ascii="Times New Roman" w:hAnsi="Times New Roman"/>
                <w:i/>
                <w:sz w:val="24"/>
                <w:szCs w:val="24"/>
              </w:rPr>
              <w:lastRenderedPageBreak/>
              <w:t xml:space="preserve">Самостоятельная работа </w:t>
            </w:r>
            <w:r>
              <w:rPr>
                <w:rFonts w:ascii="Times New Roman" w:hAnsi="Times New Roman"/>
                <w:b/>
                <w:i/>
                <w:sz w:val="24"/>
                <w:szCs w:val="24"/>
                <w:vertAlign w:val="superscript"/>
              </w:rPr>
              <w:footnoteReference w:id="56"/>
            </w:r>
            <w:r>
              <w:rPr>
                <w:rFonts w:ascii="Times New Roman" w:hAnsi="Times New Roman"/>
                <w:sz w:val="24"/>
                <w:szCs w:val="24"/>
              </w:rPr>
              <w:t xml:space="preserve"> </w:t>
            </w:r>
          </w:p>
        </w:tc>
        <w:tc>
          <w:tcPr>
            <w:tcW w:w="1315" w:type="pct"/>
            <w:vAlign w:val="center"/>
          </w:tcPr>
          <w:p w14:paraId="4BBDDE88" w14:textId="77777777" w:rsidR="004F0882" w:rsidRPr="008655E8" w:rsidRDefault="004F0882" w:rsidP="004F0882">
            <w:pPr>
              <w:suppressAutoHyphens/>
              <w:rPr>
                <w:rFonts w:ascii="Times New Roman" w:hAnsi="Times New Roman"/>
                <w:sz w:val="24"/>
                <w:szCs w:val="24"/>
              </w:rPr>
            </w:pPr>
            <w:r w:rsidRPr="008655E8">
              <w:rPr>
                <w:rFonts w:ascii="Times New Roman" w:hAnsi="Times New Roman"/>
                <w:sz w:val="24"/>
                <w:szCs w:val="24"/>
              </w:rPr>
              <w:t>-</w:t>
            </w:r>
          </w:p>
        </w:tc>
      </w:tr>
      <w:tr w:rsidR="004F0882" w:rsidRPr="008655E8" w14:paraId="3A64DC3F" w14:textId="77777777" w:rsidTr="004F0882">
        <w:trPr>
          <w:trHeight w:val="331"/>
        </w:trPr>
        <w:tc>
          <w:tcPr>
            <w:tcW w:w="3685" w:type="pct"/>
            <w:vAlign w:val="center"/>
          </w:tcPr>
          <w:p w14:paraId="2B23683A" w14:textId="54F027A7" w:rsidR="004F0882" w:rsidRPr="008655E8" w:rsidRDefault="004F0882" w:rsidP="004F0882">
            <w:pPr>
              <w:suppressAutoHyphens/>
              <w:rPr>
                <w:rFonts w:ascii="Times New Roman" w:hAnsi="Times New Roman"/>
                <w:sz w:val="24"/>
                <w:szCs w:val="24"/>
              </w:rPr>
            </w:pPr>
            <w:r w:rsidRPr="008655E8">
              <w:rPr>
                <w:rFonts w:ascii="Times New Roman" w:hAnsi="Times New Roman"/>
                <w:b/>
                <w:sz w:val="24"/>
                <w:szCs w:val="24"/>
              </w:rPr>
              <w:t>Промежуточная аттестация</w:t>
            </w:r>
          </w:p>
        </w:tc>
        <w:tc>
          <w:tcPr>
            <w:tcW w:w="1315" w:type="pct"/>
            <w:vAlign w:val="center"/>
          </w:tcPr>
          <w:p w14:paraId="086233AB" w14:textId="1C2E0331" w:rsidR="004F0882" w:rsidRPr="008655E8" w:rsidRDefault="004F0882" w:rsidP="004F0882">
            <w:pPr>
              <w:suppressAutoHyphens/>
              <w:rPr>
                <w:rFonts w:ascii="Times New Roman" w:hAnsi="Times New Roman"/>
                <w:b/>
                <w:bCs/>
                <w:sz w:val="24"/>
                <w:szCs w:val="24"/>
              </w:rPr>
            </w:pPr>
          </w:p>
        </w:tc>
      </w:tr>
    </w:tbl>
    <w:p w14:paraId="4A622E69" w14:textId="77777777" w:rsidR="004F0882" w:rsidRPr="008655E8" w:rsidRDefault="004F0882" w:rsidP="004F0882">
      <w:pPr>
        <w:rPr>
          <w:rFonts w:ascii="Times New Roman" w:hAnsi="Times New Roman"/>
          <w:b/>
          <w:sz w:val="24"/>
          <w:szCs w:val="24"/>
        </w:rPr>
        <w:sectPr w:rsidR="004F0882" w:rsidRPr="008655E8" w:rsidSect="006A0A26">
          <w:footerReference w:type="default" r:id="rId110"/>
          <w:pgSz w:w="11906" w:h="16838"/>
          <w:pgMar w:top="1134" w:right="850" w:bottom="284" w:left="1701" w:header="708" w:footer="340" w:gutter="0"/>
          <w:cols w:space="720"/>
          <w:titlePg/>
          <w:docGrid w:linePitch="299"/>
        </w:sectPr>
      </w:pPr>
    </w:p>
    <w:p w14:paraId="339B3D99" w14:textId="1C29A1BF" w:rsidR="004F0882" w:rsidRPr="008655E8" w:rsidRDefault="004F0882" w:rsidP="004F0882">
      <w:pPr>
        <w:ind w:firstLine="709"/>
        <w:rPr>
          <w:rFonts w:ascii="Times New Roman" w:hAnsi="Times New Roman"/>
          <w:b/>
          <w:sz w:val="24"/>
          <w:szCs w:val="24"/>
        </w:rPr>
      </w:pPr>
      <w:r w:rsidRPr="008655E8">
        <w:rPr>
          <w:rFonts w:ascii="Times New Roman" w:hAnsi="Times New Roman"/>
          <w:b/>
          <w:sz w:val="24"/>
          <w:szCs w:val="24"/>
        </w:rPr>
        <w:lastRenderedPageBreak/>
        <w:t xml:space="preserve">2.2. Тематический план и содержание учебной дисциплины </w:t>
      </w:r>
    </w:p>
    <w:tbl>
      <w:tblPr>
        <w:tblW w:w="14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9019"/>
        <w:gridCol w:w="1820"/>
        <w:gridCol w:w="1901"/>
      </w:tblGrid>
      <w:tr w:rsidR="004F0882" w:rsidRPr="008655E8" w14:paraId="04842F45" w14:textId="77777777" w:rsidTr="004F0882">
        <w:trPr>
          <w:trHeight w:val="20"/>
        </w:trPr>
        <w:tc>
          <w:tcPr>
            <w:tcW w:w="1896" w:type="dxa"/>
          </w:tcPr>
          <w:p w14:paraId="6596ED0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105"/>
              <w:jc w:val="center"/>
              <w:rPr>
                <w:rFonts w:ascii="Times New Roman" w:hAnsi="Times New Roman"/>
                <w:b/>
                <w:bCs/>
                <w:sz w:val="24"/>
                <w:szCs w:val="24"/>
              </w:rPr>
            </w:pPr>
            <w:r w:rsidRPr="008655E8">
              <w:rPr>
                <w:rFonts w:ascii="Times New Roman" w:hAnsi="Times New Roman"/>
                <w:b/>
                <w:bCs/>
                <w:sz w:val="24"/>
                <w:szCs w:val="24"/>
              </w:rPr>
              <w:t>Наименование разделов и тем</w:t>
            </w:r>
          </w:p>
        </w:tc>
        <w:tc>
          <w:tcPr>
            <w:tcW w:w="9019" w:type="dxa"/>
          </w:tcPr>
          <w:p w14:paraId="6A10D6B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Содержание учебного материала и формы организации деятельности обучающихся</w:t>
            </w:r>
          </w:p>
        </w:tc>
        <w:tc>
          <w:tcPr>
            <w:tcW w:w="1820" w:type="dxa"/>
            <w:shd w:val="clear" w:color="auto" w:fill="auto"/>
            <w:vAlign w:val="center"/>
          </w:tcPr>
          <w:p w14:paraId="230A709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 xml:space="preserve">Объем, акад. ч / в том числе в форме практической подготовки, </w:t>
            </w:r>
            <w:proofErr w:type="spellStart"/>
            <w:r w:rsidRPr="008655E8">
              <w:rPr>
                <w:rFonts w:ascii="Times New Roman" w:hAnsi="Times New Roman"/>
                <w:b/>
                <w:bCs/>
                <w:sz w:val="24"/>
                <w:szCs w:val="24"/>
              </w:rPr>
              <w:t>акад</w:t>
            </w:r>
            <w:proofErr w:type="spellEnd"/>
            <w:r w:rsidRPr="008655E8">
              <w:rPr>
                <w:rFonts w:ascii="Times New Roman" w:hAnsi="Times New Roman"/>
                <w:b/>
                <w:bCs/>
                <w:sz w:val="24"/>
                <w:szCs w:val="24"/>
              </w:rPr>
              <w:t xml:space="preserve"> ч</w:t>
            </w:r>
          </w:p>
        </w:tc>
        <w:tc>
          <w:tcPr>
            <w:tcW w:w="1901" w:type="dxa"/>
            <w:vAlign w:val="center"/>
          </w:tcPr>
          <w:p w14:paraId="628E3495" w14:textId="1AF0D4CD" w:rsidR="004F0882" w:rsidRPr="003E3D5E" w:rsidRDefault="003E3D5E" w:rsidP="003E3D5E">
            <w:pPr>
              <w:spacing w:after="0" w:line="240" w:lineRule="auto"/>
              <w:jc w:val="center"/>
              <w:rPr>
                <w:rFonts w:ascii="Times New Roman" w:hAnsi="Times New Roman"/>
                <w:sz w:val="24"/>
                <w:szCs w:val="24"/>
              </w:rPr>
            </w:pPr>
            <w:r>
              <w:rPr>
                <w:rFonts w:ascii="Times New Roman" w:hAnsi="Times New Roman"/>
                <w:b/>
                <w:bCs/>
                <w:sz w:val="24"/>
                <w:szCs w:val="24"/>
              </w:rPr>
              <w:t xml:space="preserve">Коды компетенций </w:t>
            </w:r>
            <w:r>
              <w:rPr>
                <w:rFonts w:ascii="Times New Roman" w:hAnsi="Times New Roman"/>
                <w:b/>
                <w:bCs/>
                <w:sz w:val="24"/>
                <w:szCs w:val="24"/>
              </w:rPr>
              <w:br/>
              <w:t>и личностных результатов</w:t>
            </w:r>
            <w:r>
              <w:rPr>
                <w:rFonts w:ascii="Times New Roman" w:hAnsi="Times New Roman"/>
                <w:b/>
                <w:bCs/>
                <w:sz w:val="24"/>
                <w:szCs w:val="24"/>
                <w:vertAlign w:val="superscript"/>
              </w:rPr>
              <w:footnoteReference w:id="57"/>
            </w:r>
            <w:r>
              <w:rPr>
                <w:rFonts w:ascii="Times New Roman" w:hAnsi="Times New Roman"/>
                <w:b/>
                <w:bCs/>
                <w:sz w:val="24"/>
                <w:szCs w:val="24"/>
              </w:rPr>
              <w:t>, формированию которых способствует элемент программы</w:t>
            </w:r>
          </w:p>
        </w:tc>
      </w:tr>
      <w:tr w:rsidR="004F0882" w:rsidRPr="008655E8" w14:paraId="4B92E804" w14:textId="77777777" w:rsidTr="004F0882">
        <w:trPr>
          <w:trHeight w:val="20"/>
        </w:trPr>
        <w:tc>
          <w:tcPr>
            <w:tcW w:w="1896" w:type="dxa"/>
          </w:tcPr>
          <w:p w14:paraId="5E16163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w:t>
            </w:r>
          </w:p>
        </w:tc>
        <w:tc>
          <w:tcPr>
            <w:tcW w:w="9019" w:type="dxa"/>
          </w:tcPr>
          <w:p w14:paraId="105E7BD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1820" w:type="dxa"/>
            <w:shd w:val="clear" w:color="auto" w:fill="auto"/>
          </w:tcPr>
          <w:p w14:paraId="13C1D4B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3</w:t>
            </w:r>
          </w:p>
        </w:tc>
        <w:tc>
          <w:tcPr>
            <w:tcW w:w="1901" w:type="dxa"/>
            <w:tcBorders>
              <w:bottom w:val="single" w:sz="4" w:space="0" w:color="auto"/>
            </w:tcBorders>
          </w:tcPr>
          <w:p w14:paraId="0E0AB37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r>
      <w:tr w:rsidR="004F0882" w:rsidRPr="008655E8" w14:paraId="668A02F4" w14:textId="77777777" w:rsidTr="004F0882">
        <w:trPr>
          <w:trHeight w:val="20"/>
        </w:trPr>
        <w:tc>
          <w:tcPr>
            <w:tcW w:w="10915" w:type="dxa"/>
            <w:gridSpan w:val="2"/>
          </w:tcPr>
          <w:p w14:paraId="5DDBC5D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8655E8">
              <w:rPr>
                <w:rFonts w:ascii="Times New Roman" w:hAnsi="Times New Roman"/>
                <w:b/>
                <w:bCs/>
                <w:sz w:val="24"/>
                <w:szCs w:val="24"/>
              </w:rPr>
              <w:t>Раздел 1. Арифметические основы цифровых устройств</w:t>
            </w:r>
          </w:p>
        </w:tc>
        <w:tc>
          <w:tcPr>
            <w:tcW w:w="1820" w:type="dxa"/>
            <w:shd w:val="clear" w:color="auto" w:fill="auto"/>
          </w:tcPr>
          <w:p w14:paraId="53424BAF" w14:textId="7F90EC70"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r w:rsidR="00C043E9">
              <w:rPr>
                <w:rFonts w:ascii="Times New Roman" w:hAnsi="Times New Roman"/>
                <w:b/>
                <w:bCs/>
                <w:sz w:val="24"/>
                <w:szCs w:val="24"/>
              </w:rPr>
              <w:t>/2</w:t>
            </w:r>
          </w:p>
        </w:tc>
        <w:tc>
          <w:tcPr>
            <w:tcW w:w="1901" w:type="dxa"/>
            <w:vMerge w:val="restart"/>
            <w:shd w:val="clear" w:color="auto" w:fill="FFFFFF" w:themeFill="background1"/>
          </w:tcPr>
          <w:p w14:paraId="315E4C58"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09A3A8A9" w14:textId="77777777" w:rsidR="004F0882" w:rsidRPr="008655E8" w:rsidRDefault="004F0882" w:rsidP="00A613B2">
            <w:pPr>
              <w:spacing w:after="0"/>
              <w:contextualSpacing/>
              <w:rPr>
                <w:rFonts w:ascii="Times New Roman" w:hAnsi="Times New Roman"/>
                <w:bCs/>
                <w:sz w:val="24"/>
                <w:szCs w:val="24"/>
              </w:rPr>
            </w:pPr>
            <w:r w:rsidRPr="008655E8">
              <w:rPr>
                <w:rFonts w:ascii="Times New Roman" w:hAnsi="Times New Roman"/>
                <w:bCs/>
                <w:sz w:val="24"/>
                <w:szCs w:val="24"/>
                <w:lang w:eastAsia="zh-CN"/>
              </w:rPr>
              <w:t xml:space="preserve">ОК 03, ОК 04, </w:t>
            </w:r>
          </w:p>
        </w:tc>
      </w:tr>
      <w:tr w:rsidR="004F0882" w:rsidRPr="008655E8" w14:paraId="7125EF54" w14:textId="77777777" w:rsidTr="004F0882">
        <w:trPr>
          <w:trHeight w:val="20"/>
        </w:trPr>
        <w:tc>
          <w:tcPr>
            <w:tcW w:w="1896" w:type="dxa"/>
            <w:vMerge w:val="restart"/>
          </w:tcPr>
          <w:p w14:paraId="57A0473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1.1</w:t>
            </w:r>
          </w:p>
        </w:tc>
        <w:tc>
          <w:tcPr>
            <w:tcW w:w="9019" w:type="dxa"/>
          </w:tcPr>
          <w:p w14:paraId="3ADA185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5BE4EDB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shd w:val="clear" w:color="auto" w:fill="FFFFFF" w:themeFill="background1"/>
          </w:tcPr>
          <w:p w14:paraId="7880681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5D1F0E5" w14:textId="77777777" w:rsidTr="004F0882">
        <w:trPr>
          <w:trHeight w:val="20"/>
        </w:trPr>
        <w:tc>
          <w:tcPr>
            <w:tcW w:w="1896" w:type="dxa"/>
            <w:vMerge/>
          </w:tcPr>
          <w:p w14:paraId="575B538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5A0AFDE" w14:textId="77777777" w:rsidR="004F0882" w:rsidRPr="008655E8" w:rsidRDefault="004F0882" w:rsidP="00C043E9">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rPr>
                <w:bCs/>
              </w:rPr>
            </w:pPr>
            <w:r w:rsidRPr="008655E8">
              <w:t>Введение. Виды систем счисления.  Правила перевода из одной системы счисления в другую</w:t>
            </w:r>
          </w:p>
        </w:tc>
        <w:tc>
          <w:tcPr>
            <w:tcW w:w="1820" w:type="dxa"/>
          </w:tcPr>
          <w:p w14:paraId="6087D69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563FBA1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0BA98C78" w14:textId="77777777" w:rsidTr="004F0882">
        <w:trPr>
          <w:trHeight w:val="20"/>
        </w:trPr>
        <w:tc>
          <w:tcPr>
            <w:tcW w:w="1896" w:type="dxa"/>
            <w:vMerge/>
          </w:tcPr>
          <w:p w14:paraId="42136F6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7EA5F06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8655E8">
              <w:rPr>
                <w:rFonts w:ascii="Times New Roman" w:hAnsi="Times New Roman"/>
                <w:b/>
                <w:bCs/>
                <w:sz w:val="24"/>
                <w:szCs w:val="24"/>
              </w:rPr>
              <w:t>В том числе практических занятий</w:t>
            </w:r>
          </w:p>
        </w:tc>
        <w:tc>
          <w:tcPr>
            <w:tcW w:w="1820" w:type="dxa"/>
            <w:shd w:val="clear" w:color="auto" w:fill="auto"/>
          </w:tcPr>
          <w:p w14:paraId="3F04706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285979F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F070157" w14:textId="77777777" w:rsidTr="004F0882">
        <w:trPr>
          <w:trHeight w:val="20"/>
        </w:trPr>
        <w:tc>
          <w:tcPr>
            <w:tcW w:w="1896" w:type="dxa"/>
            <w:vMerge/>
          </w:tcPr>
          <w:p w14:paraId="027E9BD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4E2DE63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8655E8">
              <w:rPr>
                <w:rFonts w:ascii="Times New Roman" w:hAnsi="Times New Roman"/>
                <w:bCs/>
                <w:sz w:val="24"/>
                <w:szCs w:val="24"/>
              </w:rPr>
              <w:t>Практическое занятие 1. Взаимный перевод чисел</w:t>
            </w:r>
          </w:p>
        </w:tc>
        <w:tc>
          <w:tcPr>
            <w:tcW w:w="1820" w:type="dxa"/>
          </w:tcPr>
          <w:p w14:paraId="51E6AF8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9E8476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F429694" w14:textId="77777777" w:rsidTr="004F0882">
        <w:trPr>
          <w:trHeight w:val="20"/>
        </w:trPr>
        <w:tc>
          <w:tcPr>
            <w:tcW w:w="10915" w:type="dxa"/>
            <w:gridSpan w:val="2"/>
          </w:tcPr>
          <w:p w14:paraId="4ACB742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8655E8">
              <w:rPr>
                <w:rFonts w:ascii="Times New Roman" w:hAnsi="Times New Roman"/>
                <w:b/>
                <w:bCs/>
                <w:sz w:val="24"/>
                <w:szCs w:val="24"/>
              </w:rPr>
              <w:t>Раздел 2. Логические основы цифровой схемотехники</w:t>
            </w:r>
          </w:p>
        </w:tc>
        <w:tc>
          <w:tcPr>
            <w:tcW w:w="1820" w:type="dxa"/>
            <w:shd w:val="clear" w:color="auto" w:fill="auto"/>
          </w:tcPr>
          <w:p w14:paraId="7A338DEC" w14:textId="062EFE4B"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8</w:t>
            </w:r>
            <w:r w:rsidR="00444AE2">
              <w:rPr>
                <w:rFonts w:ascii="Times New Roman" w:hAnsi="Times New Roman"/>
                <w:b/>
                <w:bCs/>
                <w:sz w:val="24"/>
                <w:szCs w:val="24"/>
              </w:rPr>
              <w:t>/4</w:t>
            </w:r>
          </w:p>
        </w:tc>
        <w:tc>
          <w:tcPr>
            <w:tcW w:w="1901" w:type="dxa"/>
            <w:vMerge w:val="restart"/>
            <w:shd w:val="clear" w:color="auto" w:fill="FFFFFF" w:themeFill="background1"/>
          </w:tcPr>
          <w:p w14:paraId="26D898D0"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5E6B23A0" w14:textId="77777777" w:rsidR="004F0882" w:rsidRPr="008655E8" w:rsidRDefault="004F0882" w:rsidP="00A613B2">
            <w:pPr>
              <w:spacing w:after="0"/>
              <w:contextualSpacing/>
              <w:rPr>
                <w:rFonts w:ascii="Times New Roman" w:hAnsi="Times New Roman"/>
                <w:bCs/>
                <w:sz w:val="24"/>
                <w:szCs w:val="24"/>
              </w:rPr>
            </w:pPr>
            <w:r w:rsidRPr="008655E8">
              <w:rPr>
                <w:rFonts w:ascii="Times New Roman" w:hAnsi="Times New Roman"/>
                <w:bCs/>
                <w:sz w:val="24"/>
                <w:szCs w:val="24"/>
                <w:lang w:eastAsia="zh-CN"/>
              </w:rPr>
              <w:t xml:space="preserve">ОК 03, ОК 04, </w:t>
            </w:r>
          </w:p>
        </w:tc>
      </w:tr>
      <w:tr w:rsidR="004F0882" w:rsidRPr="008655E8" w14:paraId="1CD3621E" w14:textId="77777777" w:rsidTr="004F0882">
        <w:trPr>
          <w:trHeight w:val="20"/>
        </w:trPr>
        <w:tc>
          <w:tcPr>
            <w:tcW w:w="1896" w:type="dxa"/>
            <w:vMerge w:val="restart"/>
          </w:tcPr>
          <w:p w14:paraId="4897835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2.1</w:t>
            </w:r>
          </w:p>
        </w:tc>
        <w:tc>
          <w:tcPr>
            <w:tcW w:w="9019" w:type="dxa"/>
          </w:tcPr>
          <w:p w14:paraId="779720D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7BD479D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shd w:val="clear" w:color="auto" w:fill="FFFFFF" w:themeFill="background1"/>
          </w:tcPr>
          <w:p w14:paraId="2153899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0A57100D" w14:textId="77777777" w:rsidTr="004F0882">
        <w:trPr>
          <w:trHeight w:val="20"/>
        </w:trPr>
        <w:tc>
          <w:tcPr>
            <w:tcW w:w="1896" w:type="dxa"/>
            <w:vMerge/>
          </w:tcPr>
          <w:p w14:paraId="7467EC1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9019" w:type="dxa"/>
          </w:tcPr>
          <w:p w14:paraId="51D839D7" w14:textId="77777777" w:rsidR="004F0882" w:rsidRPr="008655E8" w:rsidRDefault="004F0882" w:rsidP="00C043E9">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rPr>
                <w:bCs/>
              </w:rPr>
            </w:pPr>
            <w:r w:rsidRPr="008655E8">
              <w:rPr>
                <w:bCs/>
              </w:rPr>
              <w:t>Понятие о логической функции и цифровом устройстве.</w:t>
            </w:r>
            <w:r w:rsidRPr="008655E8">
              <w:t xml:space="preserve"> Переключательные функции одной и двух переменных.</w:t>
            </w:r>
            <w:r w:rsidRPr="008655E8">
              <w:rPr>
                <w:bCs/>
              </w:rPr>
              <w:t xml:space="preserve"> </w:t>
            </w:r>
            <w:r w:rsidRPr="008655E8">
              <w:t xml:space="preserve">Тождества и законы алгебры логики. Понятие о минимальном базисе.  </w:t>
            </w:r>
          </w:p>
        </w:tc>
        <w:tc>
          <w:tcPr>
            <w:tcW w:w="1820" w:type="dxa"/>
          </w:tcPr>
          <w:p w14:paraId="6F2FDC1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A1A9F1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184A993" w14:textId="77777777" w:rsidTr="004F0882">
        <w:trPr>
          <w:trHeight w:val="20"/>
        </w:trPr>
        <w:tc>
          <w:tcPr>
            <w:tcW w:w="1896" w:type="dxa"/>
            <w:vMerge/>
          </w:tcPr>
          <w:p w14:paraId="490F878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9019" w:type="dxa"/>
          </w:tcPr>
          <w:p w14:paraId="73CE565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8655E8">
              <w:rPr>
                <w:rFonts w:ascii="Times New Roman" w:hAnsi="Times New Roman"/>
                <w:b/>
                <w:bCs/>
                <w:sz w:val="24"/>
                <w:szCs w:val="24"/>
              </w:rPr>
              <w:t>В том числе практических занятий</w:t>
            </w:r>
          </w:p>
        </w:tc>
        <w:tc>
          <w:tcPr>
            <w:tcW w:w="1820" w:type="dxa"/>
            <w:shd w:val="clear" w:color="auto" w:fill="auto"/>
          </w:tcPr>
          <w:p w14:paraId="4DD28EA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21B7C17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9A2B544" w14:textId="77777777" w:rsidTr="004F0882">
        <w:trPr>
          <w:trHeight w:val="20"/>
        </w:trPr>
        <w:tc>
          <w:tcPr>
            <w:tcW w:w="1896" w:type="dxa"/>
            <w:vMerge/>
          </w:tcPr>
          <w:p w14:paraId="796A359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9019" w:type="dxa"/>
          </w:tcPr>
          <w:p w14:paraId="7A9766E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8655E8">
              <w:rPr>
                <w:rFonts w:ascii="Times New Roman" w:hAnsi="Times New Roman"/>
                <w:bCs/>
                <w:sz w:val="24"/>
                <w:szCs w:val="24"/>
              </w:rPr>
              <w:t xml:space="preserve">Практическое занятие 2. Минимизация логических функций методом </w:t>
            </w:r>
            <w:proofErr w:type="spellStart"/>
            <w:r w:rsidRPr="008655E8">
              <w:rPr>
                <w:rFonts w:ascii="Times New Roman" w:hAnsi="Times New Roman"/>
                <w:bCs/>
                <w:sz w:val="24"/>
                <w:szCs w:val="24"/>
              </w:rPr>
              <w:t>Квайна</w:t>
            </w:r>
            <w:proofErr w:type="spellEnd"/>
            <w:r w:rsidRPr="008655E8">
              <w:rPr>
                <w:rFonts w:ascii="Times New Roman" w:hAnsi="Times New Roman"/>
                <w:bCs/>
                <w:sz w:val="24"/>
                <w:szCs w:val="24"/>
              </w:rPr>
              <w:t>.</w:t>
            </w:r>
          </w:p>
        </w:tc>
        <w:tc>
          <w:tcPr>
            <w:tcW w:w="1820" w:type="dxa"/>
          </w:tcPr>
          <w:p w14:paraId="1D53A5D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D0D7DE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35088FD3" w14:textId="77777777" w:rsidTr="004F0882">
        <w:trPr>
          <w:trHeight w:val="20"/>
        </w:trPr>
        <w:tc>
          <w:tcPr>
            <w:tcW w:w="1896" w:type="dxa"/>
            <w:vMerge w:val="restart"/>
          </w:tcPr>
          <w:p w14:paraId="7210E91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
                <w:bCs/>
                <w:sz w:val="24"/>
                <w:szCs w:val="24"/>
              </w:rPr>
              <w:t>Тема 2.2</w:t>
            </w:r>
          </w:p>
        </w:tc>
        <w:tc>
          <w:tcPr>
            <w:tcW w:w="9019" w:type="dxa"/>
          </w:tcPr>
          <w:p w14:paraId="0DC9F24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1760D4E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val="restart"/>
            <w:shd w:val="clear" w:color="auto" w:fill="FFFFFF" w:themeFill="background1"/>
          </w:tcPr>
          <w:p w14:paraId="78D386F7"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65ED99A7"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ОК 03, ОК 04, ОК 09, ПК 1.1, ПК 2.1</w:t>
            </w:r>
          </w:p>
          <w:p w14:paraId="672C997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A166C14" w14:textId="77777777" w:rsidTr="004F0882">
        <w:trPr>
          <w:trHeight w:val="20"/>
        </w:trPr>
        <w:tc>
          <w:tcPr>
            <w:tcW w:w="1896" w:type="dxa"/>
            <w:vMerge/>
          </w:tcPr>
          <w:p w14:paraId="2482557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37157878" w14:textId="77777777" w:rsidR="004F0882" w:rsidRPr="008655E8" w:rsidRDefault="004F0882" w:rsidP="00C043E9">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t xml:space="preserve">Общие сведения о цифровых микросхемах.. </w:t>
            </w:r>
            <w:r w:rsidRPr="008655E8">
              <w:rPr>
                <w:color w:val="000000"/>
              </w:rPr>
              <w:t xml:space="preserve"> Классификация и система обозначений цифровых ИМС. Параметры ИМС. Условные обозначения элементов цифровой техники</w:t>
            </w:r>
          </w:p>
        </w:tc>
        <w:tc>
          <w:tcPr>
            <w:tcW w:w="1820" w:type="dxa"/>
          </w:tcPr>
          <w:p w14:paraId="4DBB5CF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7E9A97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0E1CCD6F" w14:textId="77777777" w:rsidTr="004F0882">
        <w:trPr>
          <w:trHeight w:val="20"/>
        </w:trPr>
        <w:tc>
          <w:tcPr>
            <w:tcW w:w="1896" w:type="dxa"/>
            <w:vMerge/>
          </w:tcPr>
          <w:p w14:paraId="593D2A2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A873A2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практических занятий</w:t>
            </w:r>
          </w:p>
        </w:tc>
        <w:tc>
          <w:tcPr>
            <w:tcW w:w="1820" w:type="dxa"/>
          </w:tcPr>
          <w:p w14:paraId="50CE495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14E0C61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49894C0" w14:textId="77777777" w:rsidTr="004F0882">
        <w:trPr>
          <w:trHeight w:val="20"/>
        </w:trPr>
        <w:tc>
          <w:tcPr>
            <w:tcW w:w="1896" w:type="dxa"/>
            <w:vMerge/>
          </w:tcPr>
          <w:p w14:paraId="0201C3B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8BDF34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3. </w:t>
            </w:r>
            <w:r w:rsidRPr="008655E8">
              <w:rPr>
                <w:rFonts w:ascii="Times New Roman" w:hAnsi="Times New Roman"/>
                <w:sz w:val="24"/>
                <w:szCs w:val="24"/>
              </w:rPr>
              <w:t xml:space="preserve">Микросхемы транзисторно-транзисторной логики (ТТЛ). </w:t>
            </w:r>
          </w:p>
        </w:tc>
        <w:tc>
          <w:tcPr>
            <w:tcW w:w="1820" w:type="dxa"/>
          </w:tcPr>
          <w:p w14:paraId="4A2B0D0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09F269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8797F78" w14:textId="77777777" w:rsidTr="004F0882">
        <w:trPr>
          <w:trHeight w:val="20"/>
        </w:trPr>
        <w:tc>
          <w:tcPr>
            <w:tcW w:w="10915" w:type="dxa"/>
            <w:gridSpan w:val="2"/>
          </w:tcPr>
          <w:p w14:paraId="0C8F433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bCs/>
                <w:sz w:val="24"/>
                <w:szCs w:val="24"/>
              </w:rPr>
              <w:lastRenderedPageBreak/>
              <w:t xml:space="preserve">Раздел 3. </w:t>
            </w:r>
            <w:r w:rsidRPr="008655E8">
              <w:rPr>
                <w:rFonts w:ascii="Times New Roman" w:hAnsi="Times New Roman"/>
                <w:b/>
                <w:sz w:val="24"/>
                <w:szCs w:val="24"/>
              </w:rPr>
              <w:t>Комбинационные устройства</w:t>
            </w:r>
          </w:p>
        </w:tc>
        <w:tc>
          <w:tcPr>
            <w:tcW w:w="1820" w:type="dxa"/>
            <w:shd w:val="clear" w:color="auto" w:fill="auto"/>
          </w:tcPr>
          <w:p w14:paraId="6F12A165" w14:textId="631F821A"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12</w:t>
            </w:r>
            <w:r w:rsidR="00444AE2">
              <w:rPr>
                <w:rFonts w:ascii="Times New Roman" w:hAnsi="Times New Roman"/>
                <w:b/>
                <w:bCs/>
                <w:sz w:val="24"/>
                <w:szCs w:val="24"/>
              </w:rPr>
              <w:t>/8</w:t>
            </w:r>
          </w:p>
        </w:tc>
        <w:tc>
          <w:tcPr>
            <w:tcW w:w="1901" w:type="dxa"/>
            <w:vMerge w:val="restart"/>
            <w:shd w:val="clear" w:color="auto" w:fill="FFFFFF" w:themeFill="background1"/>
          </w:tcPr>
          <w:p w14:paraId="38C688AB"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3375CE08"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ОК 03, ОК 04, ОК 09</w:t>
            </w:r>
          </w:p>
          <w:p w14:paraId="496DCE71"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14958E1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9D4A9EA" w14:textId="77777777" w:rsidTr="004F0882">
        <w:trPr>
          <w:trHeight w:val="20"/>
        </w:trPr>
        <w:tc>
          <w:tcPr>
            <w:tcW w:w="1896" w:type="dxa"/>
            <w:vMerge w:val="restart"/>
          </w:tcPr>
          <w:p w14:paraId="781BFA6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3.1</w:t>
            </w:r>
          </w:p>
        </w:tc>
        <w:tc>
          <w:tcPr>
            <w:tcW w:w="9019" w:type="dxa"/>
          </w:tcPr>
          <w:p w14:paraId="646148A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032C503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12</w:t>
            </w:r>
          </w:p>
        </w:tc>
        <w:tc>
          <w:tcPr>
            <w:tcW w:w="1901" w:type="dxa"/>
            <w:vMerge/>
            <w:shd w:val="clear" w:color="auto" w:fill="FFFFFF" w:themeFill="background1"/>
          </w:tcPr>
          <w:p w14:paraId="560CF30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A0F694D" w14:textId="77777777" w:rsidTr="004F0882">
        <w:trPr>
          <w:trHeight w:val="922"/>
        </w:trPr>
        <w:tc>
          <w:tcPr>
            <w:tcW w:w="1896" w:type="dxa"/>
            <w:vMerge/>
          </w:tcPr>
          <w:p w14:paraId="7E875A5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9A17766" w14:textId="77777777" w:rsidR="004F0882" w:rsidRPr="008655E8" w:rsidRDefault="004F0882" w:rsidP="00C043E9">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t>Классификация комбинационных устройств.  Назначение, функциональное обозначение, назначение выводов, таблица функционирования шифраторов, дешифраторов.</w:t>
            </w:r>
          </w:p>
        </w:tc>
        <w:tc>
          <w:tcPr>
            <w:tcW w:w="1820" w:type="dxa"/>
          </w:tcPr>
          <w:p w14:paraId="326E5C1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ECFEEF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1FF560A" w14:textId="77777777" w:rsidTr="004F0882">
        <w:trPr>
          <w:trHeight w:val="559"/>
        </w:trPr>
        <w:tc>
          <w:tcPr>
            <w:tcW w:w="1896" w:type="dxa"/>
            <w:vMerge/>
          </w:tcPr>
          <w:p w14:paraId="5C47743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3C41E8CD" w14:textId="77777777" w:rsidR="004F0882" w:rsidRPr="008655E8" w:rsidRDefault="004F0882" w:rsidP="00C043E9">
            <w:pPr>
              <w:pStyle w:val="ae"/>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t xml:space="preserve">Назначение, функциональное обозначение, назначение выводов, таблица функционирования мультиплексоров, </w:t>
            </w:r>
            <w:proofErr w:type="spellStart"/>
            <w:r w:rsidRPr="008655E8">
              <w:t>демультиплексоров</w:t>
            </w:r>
            <w:proofErr w:type="spellEnd"/>
            <w:r w:rsidRPr="008655E8">
              <w:t>.</w:t>
            </w:r>
          </w:p>
        </w:tc>
        <w:tc>
          <w:tcPr>
            <w:tcW w:w="1820" w:type="dxa"/>
          </w:tcPr>
          <w:p w14:paraId="478CC84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val="restart"/>
            <w:shd w:val="clear" w:color="auto" w:fill="FFFFFF" w:themeFill="background1"/>
          </w:tcPr>
          <w:p w14:paraId="7EEB3FE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E1AFB7F" w14:textId="77777777" w:rsidTr="004F0882">
        <w:trPr>
          <w:trHeight w:val="20"/>
        </w:trPr>
        <w:tc>
          <w:tcPr>
            <w:tcW w:w="1896" w:type="dxa"/>
            <w:vMerge/>
          </w:tcPr>
          <w:p w14:paraId="5B947E4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ABDFA1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практических и лабораторных занятий</w:t>
            </w:r>
          </w:p>
        </w:tc>
        <w:tc>
          <w:tcPr>
            <w:tcW w:w="1820" w:type="dxa"/>
          </w:tcPr>
          <w:p w14:paraId="152FD49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8</w:t>
            </w:r>
          </w:p>
        </w:tc>
        <w:tc>
          <w:tcPr>
            <w:tcW w:w="1901" w:type="dxa"/>
            <w:vMerge/>
            <w:shd w:val="clear" w:color="auto" w:fill="FFFFFF" w:themeFill="background1"/>
          </w:tcPr>
          <w:p w14:paraId="66FC74D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1F4AD31" w14:textId="77777777" w:rsidTr="004F0882">
        <w:trPr>
          <w:trHeight w:val="20"/>
        </w:trPr>
        <w:tc>
          <w:tcPr>
            <w:tcW w:w="1896" w:type="dxa"/>
            <w:vMerge/>
          </w:tcPr>
          <w:p w14:paraId="6C2F3B7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B08EF5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4. </w:t>
            </w:r>
            <w:proofErr w:type="spellStart"/>
            <w:r w:rsidRPr="008655E8">
              <w:rPr>
                <w:rFonts w:ascii="Times New Roman" w:hAnsi="Times New Roman"/>
                <w:sz w:val="24"/>
                <w:szCs w:val="24"/>
              </w:rPr>
              <w:t>Микросхемное</w:t>
            </w:r>
            <w:proofErr w:type="spellEnd"/>
            <w:r w:rsidRPr="008655E8">
              <w:rPr>
                <w:rFonts w:ascii="Times New Roman" w:hAnsi="Times New Roman"/>
                <w:sz w:val="24"/>
                <w:szCs w:val="24"/>
              </w:rPr>
              <w:t xml:space="preserve"> исполнение шифраторов и дешифраторов. </w:t>
            </w:r>
          </w:p>
        </w:tc>
        <w:tc>
          <w:tcPr>
            <w:tcW w:w="1820" w:type="dxa"/>
          </w:tcPr>
          <w:p w14:paraId="50D1BAF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8FF372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61C28F9" w14:textId="77777777" w:rsidTr="004F0882">
        <w:trPr>
          <w:trHeight w:val="20"/>
        </w:trPr>
        <w:tc>
          <w:tcPr>
            <w:tcW w:w="1896" w:type="dxa"/>
            <w:vMerge/>
          </w:tcPr>
          <w:p w14:paraId="72A4DD3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39C8159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5. </w:t>
            </w:r>
            <w:proofErr w:type="spellStart"/>
            <w:r w:rsidRPr="008655E8">
              <w:rPr>
                <w:rFonts w:ascii="Times New Roman" w:hAnsi="Times New Roman"/>
                <w:sz w:val="24"/>
                <w:szCs w:val="24"/>
              </w:rPr>
              <w:t>Микросхемное</w:t>
            </w:r>
            <w:proofErr w:type="spellEnd"/>
            <w:r w:rsidRPr="008655E8">
              <w:rPr>
                <w:rFonts w:ascii="Times New Roman" w:hAnsi="Times New Roman"/>
                <w:sz w:val="24"/>
                <w:szCs w:val="24"/>
              </w:rPr>
              <w:t xml:space="preserve"> исполнение мультиплексоров и </w:t>
            </w:r>
            <w:proofErr w:type="spellStart"/>
            <w:r w:rsidRPr="008655E8">
              <w:rPr>
                <w:rFonts w:ascii="Times New Roman" w:hAnsi="Times New Roman"/>
                <w:sz w:val="24"/>
                <w:szCs w:val="24"/>
              </w:rPr>
              <w:t>демультиплексоров</w:t>
            </w:r>
            <w:proofErr w:type="spellEnd"/>
          </w:p>
        </w:tc>
        <w:tc>
          <w:tcPr>
            <w:tcW w:w="1820" w:type="dxa"/>
          </w:tcPr>
          <w:p w14:paraId="4BF251E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A3CB5E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38C3DEA8" w14:textId="77777777" w:rsidTr="004F0882">
        <w:trPr>
          <w:trHeight w:val="20"/>
        </w:trPr>
        <w:tc>
          <w:tcPr>
            <w:tcW w:w="1896" w:type="dxa"/>
            <w:vMerge/>
          </w:tcPr>
          <w:p w14:paraId="315CDD8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52AB74A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1. Исследование работы шифраторов и дешифраторов.</w:t>
            </w:r>
          </w:p>
        </w:tc>
        <w:tc>
          <w:tcPr>
            <w:tcW w:w="1820" w:type="dxa"/>
          </w:tcPr>
          <w:p w14:paraId="16A7517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BECDC1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2EA6219" w14:textId="77777777" w:rsidTr="004F0882">
        <w:trPr>
          <w:trHeight w:val="20"/>
        </w:trPr>
        <w:tc>
          <w:tcPr>
            <w:tcW w:w="1896" w:type="dxa"/>
            <w:vMerge/>
          </w:tcPr>
          <w:p w14:paraId="4D41A26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9FF4AC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 xml:space="preserve">Лабораторное занятие 2. Исследование работы мультиплексоров и </w:t>
            </w:r>
            <w:proofErr w:type="spellStart"/>
            <w:r w:rsidRPr="008655E8">
              <w:rPr>
                <w:rFonts w:ascii="Times New Roman" w:hAnsi="Times New Roman"/>
                <w:sz w:val="24"/>
                <w:szCs w:val="24"/>
              </w:rPr>
              <w:t>демультиплексоров</w:t>
            </w:r>
            <w:proofErr w:type="spellEnd"/>
            <w:r w:rsidRPr="008655E8">
              <w:rPr>
                <w:rFonts w:ascii="Times New Roman" w:hAnsi="Times New Roman"/>
                <w:sz w:val="24"/>
                <w:szCs w:val="24"/>
              </w:rPr>
              <w:t xml:space="preserve"> </w:t>
            </w:r>
          </w:p>
        </w:tc>
        <w:tc>
          <w:tcPr>
            <w:tcW w:w="1820" w:type="dxa"/>
          </w:tcPr>
          <w:p w14:paraId="01E5024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994F79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52AA691" w14:textId="77777777" w:rsidTr="004F0882">
        <w:trPr>
          <w:trHeight w:val="20"/>
        </w:trPr>
        <w:tc>
          <w:tcPr>
            <w:tcW w:w="10915" w:type="dxa"/>
            <w:gridSpan w:val="2"/>
          </w:tcPr>
          <w:p w14:paraId="24C2438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bCs/>
                <w:sz w:val="24"/>
                <w:szCs w:val="24"/>
              </w:rPr>
              <w:t xml:space="preserve">Раздел 4. </w:t>
            </w:r>
            <w:proofErr w:type="spellStart"/>
            <w:r w:rsidRPr="008655E8">
              <w:rPr>
                <w:rFonts w:ascii="Times New Roman" w:hAnsi="Times New Roman"/>
                <w:b/>
                <w:sz w:val="24"/>
                <w:szCs w:val="24"/>
              </w:rPr>
              <w:t>Последовательностные</w:t>
            </w:r>
            <w:proofErr w:type="spellEnd"/>
            <w:r w:rsidRPr="008655E8">
              <w:rPr>
                <w:rFonts w:ascii="Times New Roman" w:hAnsi="Times New Roman"/>
                <w:b/>
                <w:sz w:val="24"/>
                <w:szCs w:val="24"/>
              </w:rPr>
              <w:t xml:space="preserve"> устройства</w:t>
            </w:r>
          </w:p>
        </w:tc>
        <w:tc>
          <w:tcPr>
            <w:tcW w:w="1820" w:type="dxa"/>
            <w:shd w:val="clear" w:color="auto" w:fill="auto"/>
          </w:tcPr>
          <w:p w14:paraId="4BA67CC5" w14:textId="77619CC1"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14</w:t>
            </w:r>
            <w:r w:rsidR="00444AE2">
              <w:rPr>
                <w:rFonts w:ascii="Times New Roman" w:hAnsi="Times New Roman"/>
                <w:b/>
                <w:bCs/>
                <w:sz w:val="24"/>
                <w:szCs w:val="24"/>
              </w:rPr>
              <w:t>/10</w:t>
            </w:r>
          </w:p>
        </w:tc>
        <w:tc>
          <w:tcPr>
            <w:tcW w:w="1901" w:type="dxa"/>
            <w:vMerge w:val="restart"/>
            <w:shd w:val="clear" w:color="auto" w:fill="FFFFFF" w:themeFill="background1"/>
          </w:tcPr>
          <w:p w14:paraId="4D0D77C5"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18B8911E"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ОК 03, ОК 04, ОК 09</w:t>
            </w:r>
          </w:p>
          <w:p w14:paraId="7BA3E97C"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5A41461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DFA93CE" w14:textId="77777777" w:rsidTr="004F0882">
        <w:trPr>
          <w:trHeight w:val="20"/>
        </w:trPr>
        <w:tc>
          <w:tcPr>
            <w:tcW w:w="1896" w:type="dxa"/>
            <w:vMerge w:val="restart"/>
          </w:tcPr>
          <w:p w14:paraId="2044C3B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4.1</w:t>
            </w:r>
          </w:p>
        </w:tc>
        <w:tc>
          <w:tcPr>
            <w:tcW w:w="9019" w:type="dxa"/>
          </w:tcPr>
          <w:p w14:paraId="091548C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1095D97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14</w:t>
            </w:r>
          </w:p>
        </w:tc>
        <w:tc>
          <w:tcPr>
            <w:tcW w:w="1901" w:type="dxa"/>
            <w:vMerge/>
            <w:shd w:val="clear" w:color="auto" w:fill="FFFFFF" w:themeFill="background1"/>
          </w:tcPr>
          <w:p w14:paraId="5FC404D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A5657F0" w14:textId="77777777" w:rsidTr="004F0882">
        <w:trPr>
          <w:trHeight w:val="20"/>
        </w:trPr>
        <w:tc>
          <w:tcPr>
            <w:tcW w:w="1896" w:type="dxa"/>
            <w:vMerge/>
          </w:tcPr>
          <w:p w14:paraId="11052EA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EDBE7BC" w14:textId="77777777" w:rsidR="004F0882" w:rsidRPr="008655E8" w:rsidRDefault="004F0882" w:rsidP="00C043E9">
            <w:pPr>
              <w:pStyle w:val="ae"/>
              <w:tabs>
                <w:tab w:val="left" w:pos="2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t>Назначение и классификация триггеров. Асинхронные RS-триггеры. Синхронные триггеры со статическим и динамическим управлением. Двухступенчатые триггеры.</w:t>
            </w:r>
          </w:p>
        </w:tc>
        <w:tc>
          <w:tcPr>
            <w:tcW w:w="1820" w:type="dxa"/>
          </w:tcPr>
          <w:p w14:paraId="2555BEB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6582146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43DFCF6" w14:textId="77777777" w:rsidTr="004F0882">
        <w:trPr>
          <w:trHeight w:val="20"/>
        </w:trPr>
        <w:tc>
          <w:tcPr>
            <w:tcW w:w="1896" w:type="dxa"/>
            <w:vMerge/>
          </w:tcPr>
          <w:p w14:paraId="6D7870D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408D11F0" w14:textId="77777777" w:rsidR="004F0882" w:rsidRPr="008655E8" w:rsidRDefault="004F0882" w:rsidP="00C043E9">
            <w:pPr>
              <w:pStyle w:val="ae"/>
              <w:tabs>
                <w:tab w:val="left" w:pos="2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8655E8">
              <w:t>Назначение и классификация регистров, счетчиков. Функциональные схемы, принцип работы., временные диаграммы.</w:t>
            </w:r>
          </w:p>
        </w:tc>
        <w:tc>
          <w:tcPr>
            <w:tcW w:w="1820" w:type="dxa"/>
          </w:tcPr>
          <w:p w14:paraId="7EF6028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3ECB9C7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6C1A411" w14:textId="77777777" w:rsidTr="004F0882">
        <w:trPr>
          <w:trHeight w:val="20"/>
        </w:trPr>
        <w:tc>
          <w:tcPr>
            <w:tcW w:w="1896" w:type="dxa"/>
            <w:vMerge/>
          </w:tcPr>
          <w:p w14:paraId="791E35A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6FCD15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практических и лабораторных занятий</w:t>
            </w:r>
          </w:p>
        </w:tc>
        <w:tc>
          <w:tcPr>
            <w:tcW w:w="1820" w:type="dxa"/>
            <w:shd w:val="clear" w:color="auto" w:fill="auto"/>
          </w:tcPr>
          <w:p w14:paraId="7BF79459"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10</w:t>
            </w:r>
          </w:p>
        </w:tc>
        <w:tc>
          <w:tcPr>
            <w:tcW w:w="1901" w:type="dxa"/>
            <w:vMerge/>
            <w:shd w:val="clear" w:color="auto" w:fill="FFFFFF" w:themeFill="background1"/>
          </w:tcPr>
          <w:p w14:paraId="64031EC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527BB881" w14:textId="77777777" w:rsidTr="004F0882">
        <w:trPr>
          <w:trHeight w:val="20"/>
        </w:trPr>
        <w:tc>
          <w:tcPr>
            <w:tcW w:w="1896" w:type="dxa"/>
            <w:vMerge/>
          </w:tcPr>
          <w:p w14:paraId="2DC01B3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3DE0A3D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6. </w:t>
            </w:r>
            <w:proofErr w:type="spellStart"/>
            <w:r w:rsidRPr="008655E8">
              <w:rPr>
                <w:rFonts w:ascii="Times New Roman" w:hAnsi="Times New Roman"/>
                <w:sz w:val="24"/>
                <w:szCs w:val="24"/>
              </w:rPr>
              <w:t>М</w:t>
            </w:r>
            <w:r w:rsidRPr="008655E8">
              <w:rPr>
                <w:rFonts w:ascii="Times New Roman" w:hAnsi="Times New Roman"/>
                <w:color w:val="000000"/>
                <w:sz w:val="24"/>
                <w:szCs w:val="24"/>
              </w:rPr>
              <w:t>икросхемное</w:t>
            </w:r>
            <w:proofErr w:type="spellEnd"/>
            <w:r w:rsidRPr="008655E8">
              <w:rPr>
                <w:rFonts w:ascii="Times New Roman" w:hAnsi="Times New Roman"/>
                <w:color w:val="000000"/>
                <w:sz w:val="24"/>
                <w:szCs w:val="24"/>
              </w:rPr>
              <w:t xml:space="preserve"> исполнение регистров.</w:t>
            </w:r>
          </w:p>
        </w:tc>
        <w:tc>
          <w:tcPr>
            <w:tcW w:w="1820" w:type="dxa"/>
          </w:tcPr>
          <w:p w14:paraId="6DFA0B9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C9B078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A814C08" w14:textId="77777777" w:rsidTr="004F0882">
        <w:trPr>
          <w:trHeight w:val="20"/>
        </w:trPr>
        <w:tc>
          <w:tcPr>
            <w:tcW w:w="1896" w:type="dxa"/>
            <w:vMerge/>
          </w:tcPr>
          <w:p w14:paraId="6F62022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DF8A0F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7. </w:t>
            </w:r>
            <w:proofErr w:type="spellStart"/>
            <w:r w:rsidRPr="008655E8">
              <w:rPr>
                <w:rFonts w:ascii="Times New Roman" w:hAnsi="Times New Roman"/>
                <w:sz w:val="24"/>
                <w:szCs w:val="24"/>
              </w:rPr>
              <w:t>М</w:t>
            </w:r>
            <w:r w:rsidRPr="008655E8">
              <w:rPr>
                <w:rFonts w:ascii="Times New Roman" w:hAnsi="Times New Roman"/>
                <w:color w:val="000000"/>
                <w:sz w:val="24"/>
                <w:szCs w:val="24"/>
              </w:rPr>
              <w:t>икросхемное</w:t>
            </w:r>
            <w:proofErr w:type="spellEnd"/>
            <w:r w:rsidRPr="008655E8">
              <w:rPr>
                <w:rFonts w:ascii="Times New Roman" w:hAnsi="Times New Roman"/>
                <w:color w:val="000000"/>
                <w:sz w:val="24"/>
                <w:szCs w:val="24"/>
              </w:rPr>
              <w:t xml:space="preserve"> исполнение счетчиков.</w:t>
            </w:r>
          </w:p>
        </w:tc>
        <w:tc>
          <w:tcPr>
            <w:tcW w:w="1820" w:type="dxa"/>
          </w:tcPr>
          <w:p w14:paraId="664378F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583C09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57A8D861" w14:textId="77777777" w:rsidTr="004F0882">
        <w:trPr>
          <w:trHeight w:val="20"/>
        </w:trPr>
        <w:tc>
          <w:tcPr>
            <w:tcW w:w="1896" w:type="dxa"/>
            <w:vMerge/>
          </w:tcPr>
          <w:p w14:paraId="7D4EB88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500AFDC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3. Исследование работы интегральных триггеров.</w:t>
            </w:r>
          </w:p>
        </w:tc>
        <w:tc>
          <w:tcPr>
            <w:tcW w:w="1820" w:type="dxa"/>
          </w:tcPr>
          <w:p w14:paraId="50B654D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DE1B9F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8072E8B" w14:textId="77777777" w:rsidTr="004F0882">
        <w:trPr>
          <w:trHeight w:val="20"/>
        </w:trPr>
        <w:tc>
          <w:tcPr>
            <w:tcW w:w="1896" w:type="dxa"/>
            <w:vMerge/>
          </w:tcPr>
          <w:p w14:paraId="0381E75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995CAB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4. Исследование работы регистров.</w:t>
            </w:r>
          </w:p>
        </w:tc>
        <w:tc>
          <w:tcPr>
            <w:tcW w:w="1820" w:type="dxa"/>
          </w:tcPr>
          <w:p w14:paraId="728F29A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93D843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AE602C8" w14:textId="77777777" w:rsidTr="004F0882">
        <w:trPr>
          <w:trHeight w:val="20"/>
        </w:trPr>
        <w:tc>
          <w:tcPr>
            <w:tcW w:w="1896" w:type="dxa"/>
            <w:vMerge/>
          </w:tcPr>
          <w:p w14:paraId="5691534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033A66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5. Исследование работы счетчиков</w:t>
            </w:r>
          </w:p>
        </w:tc>
        <w:tc>
          <w:tcPr>
            <w:tcW w:w="1820" w:type="dxa"/>
          </w:tcPr>
          <w:p w14:paraId="7883835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6851F30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0921E972" w14:textId="77777777" w:rsidTr="004F0882">
        <w:trPr>
          <w:trHeight w:val="20"/>
        </w:trPr>
        <w:tc>
          <w:tcPr>
            <w:tcW w:w="10915" w:type="dxa"/>
            <w:gridSpan w:val="2"/>
          </w:tcPr>
          <w:p w14:paraId="550569F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bCs/>
                <w:sz w:val="24"/>
                <w:szCs w:val="24"/>
              </w:rPr>
              <w:t xml:space="preserve">Раздел 5. </w:t>
            </w:r>
            <w:r w:rsidRPr="008655E8">
              <w:rPr>
                <w:rFonts w:ascii="Times New Roman" w:hAnsi="Times New Roman"/>
                <w:b/>
                <w:sz w:val="24"/>
                <w:szCs w:val="24"/>
              </w:rPr>
              <w:t>Запоминающие устройства</w:t>
            </w:r>
          </w:p>
        </w:tc>
        <w:tc>
          <w:tcPr>
            <w:tcW w:w="1820" w:type="dxa"/>
            <w:shd w:val="clear" w:color="auto" w:fill="auto"/>
          </w:tcPr>
          <w:p w14:paraId="4BBE916D" w14:textId="076D7E78"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8</w:t>
            </w:r>
            <w:r w:rsidR="00444AE2">
              <w:rPr>
                <w:rFonts w:ascii="Times New Roman" w:hAnsi="Times New Roman"/>
                <w:b/>
                <w:bCs/>
                <w:sz w:val="24"/>
                <w:szCs w:val="24"/>
              </w:rPr>
              <w:t>/4</w:t>
            </w:r>
          </w:p>
        </w:tc>
        <w:tc>
          <w:tcPr>
            <w:tcW w:w="1901" w:type="dxa"/>
            <w:vMerge w:val="restart"/>
            <w:shd w:val="clear" w:color="auto" w:fill="FFFFFF" w:themeFill="background1"/>
          </w:tcPr>
          <w:p w14:paraId="68DDEFFE"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254CC49B"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 xml:space="preserve">ОК 03, ОК 04, ОК 05, ОК 06, </w:t>
            </w:r>
            <w:r w:rsidRPr="008655E8">
              <w:rPr>
                <w:rFonts w:ascii="Times New Roman" w:hAnsi="Times New Roman"/>
                <w:bCs/>
                <w:sz w:val="24"/>
                <w:szCs w:val="24"/>
                <w:lang w:eastAsia="zh-CN"/>
              </w:rPr>
              <w:lastRenderedPageBreak/>
              <w:t>ОК 07, ОК 08, ОК 09</w:t>
            </w:r>
          </w:p>
          <w:p w14:paraId="0D1F4647"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03D7CEB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5CCA319" w14:textId="77777777" w:rsidTr="004F0882">
        <w:trPr>
          <w:trHeight w:val="20"/>
        </w:trPr>
        <w:tc>
          <w:tcPr>
            <w:tcW w:w="1896" w:type="dxa"/>
            <w:vMerge w:val="restart"/>
          </w:tcPr>
          <w:p w14:paraId="75057F4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5.1</w:t>
            </w:r>
          </w:p>
        </w:tc>
        <w:tc>
          <w:tcPr>
            <w:tcW w:w="9019" w:type="dxa"/>
          </w:tcPr>
          <w:p w14:paraId="6EF0777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1A251FA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8</w:t>
            </w:r>
          </w:p>
        </w:tc>
        <w:tc>
          <w:tcPr>
            <w:tcW w:w="1901" w:type="dxa"/>
            <w:vMerge/>
            <w:shd w:val="clear" w:color="auto" w:fill="FFFFFF" w:themeFill="background1"/>
          </w:tcPr>
          <w:p w14:paraId="1D3CEFE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0335C54E" w14:textId="77777777" w:rsidTr="004F0882">
        <w:trPr>
          <w:trHeight w:val="259"/>
        </w:trPr>
        <w:tc>
          <w:tcPr>
            <w:tcW w:w="1896" w:type="dxa"/>
            <w:vMerge/>
          </w:tcPr>
          <w:p w14:paraId="5699CDA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5742649" w14:textId="464312E2" w:rsidR="004F0882" w:rsidRPr="008655E8" w:rsidRDefault="004F0882" w:rsidP="00C043E9">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pPr>
            <w:r w:rsidRPr="008655E8">
              <w:t xml:space="preserve">Назначение, классификация и параметры запоминающих устройств (ЗУ). </w:t>
            </w:r>
          </w:p>
        </w:tc>
        <w:tc>
          <w:tcPr>
            <w:tcW w:w="1820" w:type="dxa"/>
          </w:tcPr>
          <w:p w14:paraId="33EDA07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3E31452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1800115" w14:textId="77777777" w:rsidTr="004F0882">
        <w:trPr>
          <w:trHeight w:val="20"/>
        </w:trPr>
        <w:tc>
          <w:tcPr>
            <w:tcW w:w="1896" w:type="dxa"/>
            <w:vMerge/>
          </w:tcPr>
          <w:p w14:paraId="40DEEB4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42F591A9" w14:textId="77777777" w:rsidR="004F0882" w:rsidRPr="008655E8" w:rsidRDefault="004F0882" w:rsidP="00C043E9">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pPr>
            <w:r w:rsidRPr="008655E8">
              <w:t>Организация, принцип работы статических оперативных ЗУ (ОЗУ).</w:t>
            </w:r>
          </w:p>
        </w:tc>
        <w:tc>
          <w:tcPr>
            <w:tcW w:w="1820" w:type="dxa"/>
          </w:tcPr>
          <w:p w14:paraId="61E1E31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31D1323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7094D40" w14:textId="77777777" w:rsidTr="004F0882">
        <w:trPr>
          <w:trHeight w:val="20"/>
        </w:trPr>
        <w:tc>
          <w:tcPr>
            <w:tcW w:w="1896" w:type="dxa"/>
            <w:vMerge/>
          </w:tcPr>
          <w:p w14:paraId="66B656B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7C28E33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практических и лабораторных занятий</w:t>
            </w:r>
          </w:p>
        </w:tc>
        <w:tc>
          <w:tcPr>
            <w:tcW w:w="1820" w:type="dxa"/>
            <w:shd w:val="clear" w:color="auto" w:fill="auto"/>
          </w:tcPr>
          <w:p w14:paraId="47A1E58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shd w:val="clear" w:color="auto" w:fill="FFFFFF" w:themeFill="background1"/>
          </w:tcPr>
          <w:p w14:paraId="28EEAA5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5E1C3AD0" w14:textId="77777777" w:rsidTr="004F0882">
        <w:trPr>
          <w:trHeight w:val="20"/>
        </w:trPr>
        <w:tc>
          <w:tcPr>
            <w:tcW w:w="1896" w:type="dxa"/>
            <w:vMerge/>
          </w:tcPr>
          <w:p w14:paraId="6AE5904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3DDC41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8. </w:t>
            </w:r>
            <w:proofErr w:type="spellStart"/>
            <w:r w:rsidRPr="008655E8">
              <w:rPr>
                <w:rFonts w:ascii="Times New Roman" w:hAnsi="Times New Roman"/>
                <w:sz w:val="24"/>
                <w:szCs w:val="24"/>
              </w:rPr>
              <w:t>М</w:t>
            </w:r>
            <w:r w:rsidRPr="008655E8">
              <w:rPr>
                <w:rFonts w:ascii="Times New Roman" w:hAnsi="Times New Roman"/>
                <w:color w:val="000000"/>
                <w:sz w:val="24"/>
                <w:szCs w:val="24"/>
              </w:rPr>
              <w:t>икросхемное</w:t>
            </w:r>
            <w:proofErr w:type="spellEnd"/>
            <w:r w:rsidRPr="008655E8">
              <w:rPr>
                <w:rFonts w:ascii="Times New Roman" w:hAnsi="Times New Roman"/>
                <w:color w:val="000000"/>
                <w:sz w:val="24"/>
                <w:szCs w:val="24"/>
              </w:rPr>
              <w:t xml:space="preserve"> исполнение элементов памяти, назначение выводов, организация различных режимов работы, параметры.    </w:t>
            </w:r>
          </w:p>
        </w:tc>
        <w:tc>
          <w:tcPr>
            <w:tcW w:w="1820" w:type="dxa"/>
            <w:shd w:val="clear" w:color="auto" w:fill="auto"/>
          </w:tcPr>
          <w:p w14:paraId="6DB7C82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3E870D7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5521412" w14:textId="77777777" w:rsidTr="004F0882">
        <w:trPr>
          <w:trHeight w:val="20"/>
        </w:trPr>
        <w:tc>
          <w:tcPr>
            <w:tcW w:w="1896" w:type="dxa"/>
            <w:vMerge/>
          </w:tcPr>
          <w:p w14:paraId="7C091A52"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443B70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6. Исследование работы запоминающих устройств</w:t>
            </w:r>
          </w:p>
        </w:tc>
        <w:tc>
          <w:tcPr>
            <w:tcW w:w="1820" w:type="dxa"/>
            <w:shd w:val="clear" w:color="auto" w:fill="auto"/>
          </w:tcPr>
          <w:p w14:paraId="34D2198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B2B406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9A5A8DA" w14:textId="77777777" w:rsidTr="004F0882">
        <w:trPr>
          <w:trHeight w:val="20"/>
        </w:trPr>
        <w:tc>
          <w:tcPr>
            <w:tcW w:w="10915" w:type="dxa"/>
            <w:gridSpan w:val="2"/>
          </w:tcPr>
          <w:p w14:paraId="78D8C4F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 xml:space="preserve">Раздел 6. </w:t>
            </w:r>
            <w:r w:rsidRPr="008655E8">
              <w:rPr>
                <w:rFonts w:ascii="Times New Roman" w:hAnsi="Times New Roman"/>
                <w:b/>
                <w:sz w:val="24"/>
                <w:szCs w:val="24"/>
              </w:rPr>
              <w:t>Цифроаналоговые и аналого-цифровые преобразователи</w:t>
            </w:r>
          </w:p>
        </w:tc>
        <w:tc>
          <w:tcPr>
            <w:tcW w:w="1820" w:type="dxa"/>
            <w:shd w:val="clear" w:color="auto" w:fill="auto"/>
          </w:tcPr>
          <w:p w14:paraId="2F09FE92" w14:textId="31489121"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r w:rsidR="00444AE2">
              <w:rPr>
                <w:rFonts w:ascii="Times New Roman" w:hAnsi="Times New Roman"/>
                <w:b/>
                <w:bCs/>
                <w:sz w:val="24"/>
                <w:szCs w:val="24"/>
              </w:rPr>
              <w:t>/2</w:t>
            </w:r>
          </w:p>
        </w:tc>
        <w:tc>
          <w:tcPr>
            <w:tcW w:w="1901" w:type="dxa"/>
            <w:vMerge w:val="restart"/>
            <w:shd w:val="clear" w:color="auto" w:fill="FFFFFF" w:themeFill="background1"/>
          </w:tcPr>
          <w:p w14:paraId="6BDE366A"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46DA6895"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ОК 03, ОК 04, ОК 05, ОК 06, ОК 07, ОК 08, ОК 09</w:t>
            </w:r>
          </w:p>
          <w:p w14:paraId="43EB0182" w14:textId="77777777" w:rsidR="004F0882" w:rsidRPr="008655E8" w:rsidRDefault="004F0882" w:rsidP="00A613B2">
            <w:pPr>
              <w:spacing w:after="0"/>
              <w:contextualSpacing/>
              <w:rPr>
                <w:rFonts w:ascii="Times New Roman" w:hAnsi="Times New Roman"/>
                <w:bCs/>
                <w:sz w:val="24"/>
                <w:szCs w:val="24"/>
              </w:rPr>
            </w:pPr>
            <w:r w:rsidRPr="008655E8">
              <w:rPr>
                <w:rFonts w:ascii="Times New Roman" w:hAnsi="Times New Roman"/>
                <w:bCs/>
                <w:sz w:val="24"/>
                <w:szCs w:val="24"/>
                <w:lang w:eastAsia="zh-CN"/>
              </w:rPr>
              <w:t>ПК 1.1, ПК 2.1</w:t>
            </w:r>
          </w:p>
        </w:tc>
      </w:tr>
      <w:tr w:rsidR="004F0882" w:rsidRPr="008655E8" w14:paraId="29F22541" w14:textId="77777777" w:rsidTr="004F0882">
        <w:trPr>
          <w:trHeight w:val="20"/>
        </w:trPr>
        <w:tc>
          <w:tcPr>
            <w:tcW w:w="1896" w:type="dxa"/>
            <w:vMerge w:val="restart"/>
          </w:tcPr>
          <w:p w14:paraId="534B77C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6.1</w:t>
            </w:r>
          </w:p>
        </w:tc>
        <w:tc>
          <w:tcPr>
            <w:tcW w:w="9019" w:type="dxa"/>
          </w:tcPr>
          <w:p w14:paraId="113E08A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13DF74F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4</w:t>
            </w:r>
          </w:p>
        </w:tc>
        <w:tc>
          <w:tcPr>
            <w:tcW w:w="1901" w:type="dxa"/>
            <w:vMerge/>
            <w:shd w:val="clear" w:color="auto" w:fill="FFFFFF" w:themeFill="background1"/>
          </w:tcPr>
          <w:p w14:paraId="7E980B3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BAC8A6C" w14:textId="77777777" w:rsidTr="004F0882">
        <w:trPr>
          <w:trHeight w:val="20"/>
        </w:trPr>
        <w:tc>
          <w:tcPr>
            <w:tcW w:w="1896" w:type="dxa"/>
            <w:vMerge/>
          </w:tcPr>
          <w:p w14:paraId="498BE8F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775D222" w14:textId="77777777" w:rsidR="004F0882" w:rsidRPr="008655E8" w:rsidRDefault="004F0882" w:rsidP="00C043E9">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pPr>
            <w:r w:rsidRPr="008655E8">
              <w:t xml:space="preserve">Принцип аналого-цифрового преобразования информации, классификация и параметры ЦАП и АЦП. Функциональные схемы , принцип работы ЦАП, АЦП. </w:t>
            </w:r>
          </w:p>
        </w:tc>
        <w:tc>
          <w:tcPr>
            <w:tcW w:w="1820" w:type="dxa"/>
          </w:tcPr>
          <w:p w14:paraId="1E0B19E0"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AEC70B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FE3DDA4" w14:textId="77777777" w:rsidTr="004F0882">
        <w:trPr>
          <w:trHeight w:val="20"/>
        </w:trPr>
        <w:tc>
          <w:tcPr>
            <w:tcW w:w="1896" w:type="dxa"/>
            <w:vMerge/>
          </w:tcPr>
          <w:p w14:paraId="354733B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796DAB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лабораторных занятий</w:t>
            </w:r>
          </w:p>
        </w:tc>
        <w:tc>
          <w:tcPr>
            <w:tcW w:w="1820" w:type="dxa"/>
            <w:shd w:val="clear" w:color="auto" w:fill="auto"/>
          </w:tcPr>
          <w:p w14:paraId="4150F73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2</w:t>
            </w:r>
          </w:p>
        </w:tc>
        <w:tc>
          <w:tcPr>
            <w:tcW w:w="1901" w:type="dxa"/>
            <w:vMerge/>
            <w:shd w:val="clear" w:color="auto" w:fill="FFFFFF" w:themeFill="background1"/>
          </w:tcPr>
          <w:p w14:paraId="5A28F24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58BE6D4" w14:textId="77777777" w:rsidTr="004F0882">
        <w:trPr>
          <w:trHeight w:val="266"/>
        </w:trPr>
        <w:tc>
          <w:tcPr>
            <w:tcW w:w="1896" w:type="dxa"/>
            <w:vMerge/>
          </w:tcPr>
          <w:p w14:paraId="13BAD7D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1F6FEF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7. Исследование работы ЦАП и АЦП</w:t>
            </w:r>
          </w:p>
        </w:tc>
        <w:tc>
          <w:tcPr>
            <w:tcW w:w="1820" w:type="dxa"/>
          </w:tcPr>
          <w:p w14:paraId="7B9F20F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2C1880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770355B7" w14:textId="77777777" w:rsidTr="004F0882">
        <w:trPr>
          <w:trHeight w:val="20"/>
        </w:trPr>
        <w:tc>
          <w:tcPr>
            <w:tcW w:w="10915" w:type="dxa"/>
            <w:gridSpan w:val="2"/>
          </w:tcPr>
          <w:p w14:paraId="13234A0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8655E8">
              <w:rPr>
                <w:rFonts w:ascii="Times New Roman" w:hAnsi="Times New Roman"/>
                <w:b/>
                <w:bCs/>
                <w:sz w:val="24"/>
                <w:szCs w:val="24"/>
              </w:rPr>
              <w:t xml:space="preserve">Раздел 7. </w:t>
            </w:r>
            <w:r w:rsidRPr="008655E8">
              <w:rPr>
                <w:rFonts w:ascii="Times New Roman" w:hAnsi="Times New Roman"/>
                <w:b/>
                <w:sz w:val="24"/>
                <w:szCs w:val="24"/>
              </w:rPr>
              <w:t>Основы микропроцессорной техники</w:t>
            </w:r>
          </w:p>
        </w:tc>
        <w:tc>
          <w:tcPr>
            <w:tcW w:w="1820" w:type="dxa"/>
            <w:shd w:val="clear" w:color="auto" w:fill="auto"/>
          </w:tcPr>
          <w:p w14:paraId="4BDACCEC" w14:textId="2FCD9D81"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14</w:t>
            </w:r>
            <w:r w:rsidR="00444AE2">
              <w:rPr>
                <w:rFonts w:ascii="Times New Roman" w:hAnsi="Times New Roman"/>
                <w:b/>
                <w:bCs/>
                <w:sz w:val="24"/>
                <w:szCs w:val="24"/>
              </w:rPr>
              <w:t>/10</w:t>
            </w:r>
          </w:p>
        </w:tc>
        <w:tc>
          <w:tcPr>
            <w:tcW w:w="1901" w:type="dxa"/>
            <w:vMerge w:val="restart"/>
            <w:shd w:val="clear" w:color="auto" w:fill="FFFFFF" w:themeFill="background1"/>
          </w:tcPr>
          <w:p w14:paraId="23F45B4B" w14:textId="77777777" w:rsidR="004F0882" w:rsidRPr="008655E8" w:rsidRDefault="004F0882" w:rsidP="00A613B2">
            <w:pPr>
              <w:spacing w:after="0"/>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ОК 01, ОК 02, </w:t>
            </w:r>
          </w:p>
          <w:p w14:paraId="705F12C0"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ОК 03, ОК 04, ОК 05, ОК 06, ОК 07, ОК 08, ОК 09</w:t>
            </w:r>
          </w:p>
          <w:p w14:paraId="0A5F4D09" w14:textId="77777777" w:rsidR="004F0882" w:rsidRPr="008655E8" w:rsidRDefault="004F0882" w:rsidP="00A613B2">
            <w:pPr>
              <w:spacing w:after="0"/>
              <w:contextualSpacing/>
              <w:rPr>
                <w:rFonts w:ascii="Times New Roman" w:hAnsi="Times New Roman"/>
                <w:sz w:val="24"/>
                <w:szCs w:val="24"/>
              </w:rPr>
            </w:pPr>
            <w:r w:rsidRPr="008655E8">
              <w:rPr>
                <w:rFonts w:ascii="Times New Roman" w:hAnsi="Times New Roman"/>
                <w:bCs/>
                <w:sz w:val="24"/>
                <w:szCs w:val="24"/>
                <w:lang w:eastAsia="zh-CN"/>
              </w:rPr>
              <w:t>ПК 1.1, ПК 2.1</w:t>
            </w:r>
          </w:p>
          <w:p w14:paraId="051AFA5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3F5700A0" w14:textId="77777777" w:rsidTr="004F0882">
        <w:trPr>
          <w:trHeight w:val="20"/>
        </w:trPr>
        <w:tc>
          <w:tcPr>
            <w:tcW w:w="1896" w:type="dxa"/>
            <w:vMerge w:val="restart"/>
          </w:tcPr>
          <w:p w14:paraId="55FC337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Тема 7.1</w:t>
            </w:r>
          </w:p>
        </w:tc>
        <w:tc>
          <w:tcPr>
            <w:tcW w:w="9019" w:type="dxa"/>
          </w:tcPr>
          <w:p w14:paraId="474EF19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sz w:val="24"/>
                <w:szCs w:val="24"/>
              </w:rPr>
              <w:t>Содержание учебного материала</w:t>
            </w:r>
          </w:p>
        </w:tc>
        <w:tc>
          <w:tcPr>
            <w:tcW w:w="1820" w:type="dxa"/>
            <w:shd w:val="clear" w:color="auto" w:fill="auto"/>
          </w:tcPr>
          <w:p w14:paraId="3A96D86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14</w:t>
            </w:r>
          </w:p>
        </w:tc>
        <w:tc>
          <w:tcPr>
            <w:tcW w:w="1901" w:type="dxa"/>
            <w:vMerge/>
            <w:shd w:val="clear" w:color="auto" w:fill="FFFFFF" w:themeFill="background1"/>
          </w:tcPr>
          <w:p w14:paraId="47F93AF1"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B1082AE" w14:textId="77777777" w:rsidTr="004F0882">
        <w:trPr>
          <w:trHeight w:val="267"/>
        </w:trPr>
        <w:tc>
          <w:tcPr>
            <w:tcW w:w="1896" w:type="dxa"/>
            <w:vMerge/>
          </w:tcPr>
          <w:p w14:paraId="07BFC22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2875B2E" w14:textId="77777777" w:rsidR="004F0882" w:rsidRPr="008655E8" w:rsidRDefault="004F0882" w:rsidP="00C043E9">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pPr>
            <w:r w:rsidRPr="008655E8">
              <w:t>Назначение, классификация и параметры микропроцессоров.</w:t>
            </w:r>
          </w:p>
        </w:tc>
        <w:tc>
          <w:tcPr>
            <w:tcW w:w="1820" w:type="dxa"/>
          </w:tcPr>
          <w:p w14:paraId="7DC1E2D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1227C72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AF4E906" w14:textId="77777777" w:rsidTr="004F0882">
        <w:trPr>
          <w:trHeight w:val="20"/>
        </w:trPr>
        <w:tc>
          <w:tcPr>
            <w:tcW w:w="1896" w:type="dxa"/>
            <w:vMerge/>
          </w:tcPr>
          <w:p w14:paraId="637220A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C5C9A64" w14:textId="77777777" w:rsidR="004F0882" w:rsidRPr="008655E8" w:rsidRDefault="004F0882" w:rsidP="00C043E9">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
              <w:jc w:val="both"/>
            </w:pPr>
            <w:r w:rsidRPr="008655E8">
              <w:t>Структурная схема МПС, назначение и взаимодействие узлов</w:t>
            </w:r>
          </w:p>
        </w:tc>
        <w:tc>
          <w:tcPr>
            <w:tcW w:w="1820" w:type="dxa"/>
          </w:tcPr>
          <w:p w14:paraId="779BA65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94A859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0C57C98" w14:textId="77777777" w:rsidTr="004F0882">
        <w:trPr>
          <w:trHeight w:val="20"/>
        </w:trPr>
        <w:tc>
          <w:tcPr>
            <w:tcW w:w="1896" w:type="dxa"/>
            <w:vMerge/>
          </w:tcPr>
          <w:p w14:paraId="109C50D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57D7054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
                <w:bCs/>
                <w:sz w:val="24"/>
                <w:szCs w:val="24"/>
              </w:rPr>
              <w:t>В том числе практических и лабораторных занятий</w:t>
            </w:r>
          </w:p>
        </w:tc>
        <w:tc>
          <w:tcPr>
            <w:tcW w:w="1820" w:type="dxa"/>
            <w:shd w:val="clear" w:color="auto" w:fill="auto"/>
          </w:tcPr>
          <w:p w14:paraId="6EF24A35"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10</w:t>
            </w:r>
          </w:p>
        </w:tc>
        <w:tc>
          <w:tcPr>
            <w:tcW w:w="1901" w:type="dxa"/>
            <w:vMerge/>
            <w:shd w:val="clear" w:color="auto" w:fill="FFFFFF" w:themeFill="background1"/>
          </w:tcPr>
          <w:p w14:paraId="6015D62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672750F9" w14:textId="77777777" w:rsidTr="004F0882">
        <w:trPr>
          <w:trHeight w:val="20"/>
        </w:trPr>
        <w:tc>
          <w:tcPr>
            <w:tcW w:w="1896" w:type="dxa"/>
            <w:vMerge/>
          </w:tcPr>
          <w:p w14:paraId="7349B8A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6E3E761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9. </w:t>
            </w:r>
            <w:r w:rsidRPr="008655E8">
              <w:rPr>
                <w:rFonts w:ascii="Times New Roman" w:hAnsi="Times New Roman"/>
                <w:sz w:val="24"/>
                <w:szCs w:val="24"/>
              </w:rPr>
              <w:t>Изучение системы команд МП КР580ВМ80</w:t>
            </w:r>
          </w:p>
        </w:tc>
        <w:tc>
          <w:tcPr>
            <w:tcW w:w="1820" w:type="dxa"/>
          </w:tcPr>
          <w:p w14:paraId="6D449DC7"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C65C444"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4FE120B" w14:textId="77777777" w:rsidTr="004F0882">
        <w:trPr>
          <w:trHeight w:val="20"/>
        </w:trPr>
        <w:tc>
          <w:tcPr>
            <w:tcW w:w="1896" w:type="dxa"/>
            <w:vMerge/>
          </w:tcPr>
          <w:p w14:paraId="6A5A4C6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532E7F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bCs/>
                <w:sz w:val="24"/>
                <w:szCs w:val="24"/>
              </w:rPr>
              <w:t xml:space="preserve">Практическое занятие 10. </w:t>
            </w:r>
            <w:r w:rsidRPr="008655E8">
              <w:rPr>
                <w:rFonts w:ascii="Times New Roman" w:hAnsi="Times New Roman"/>
                <w:sz w:val="24"/>
                <w:szCs w:val="24"/>
              </w:rPr>
              <w:t>Программирование последовательных участков алгоритма в машинных кодах и на языке ассемблера</w:t>
            </w:r>
          </w:p>
        </w:tc>
        <w:tc>
          <w:tcPr>
            <w:tcW w:w="1820" w:type="dxa"/>
          </w:tcPr>
          <w:p w14:paraId="2CFA881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243902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91BA0BA" w14:textId="77777777" w:rsidTr="004F0882">
        <w:trPr>
          <w:trHeight w:val="20"/>
        </w:trPr>
        <w:tc>
          <w:tcPr>
            <w:tcW w:w="1896" w:type="dxa"/>
            <w:vMerge/>
          </w:tcPr>
          <w:p w14:paraId="7206FCB8"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111A1F0D"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8. Исследование модели МПС</w:t>
            </w:r>
          </w:p>
        </w:tc>
        <w:tc>
          <w:tcPr>
            <w:tcW w:w="1820" w:type="dxa"/>
          </w:tcPr>
          <w:p w14:paraId="3225E11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7239A92A"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4A86EF6A" w14:textId="77777777" w:rsidTr="004F0882">
        <w:trPr>
          <w:trHeight w:val="20"/>
        </w:trPr>
        <w:tc>
          <w:tcPr>
            <w:tcW w:w="1896" w:type="dxa"/>
            <w:vMerge/>
          </w:tcPr>
          <w:p w14:paraId="23F1CBC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0E233A5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9. Отладка и выполнение циклических программ</w:t>
            </w:r>
          </w:p>
        </w:tc>
        <w:tc>
          <w:tcPr>
            <w:tcW w:w="1820" w:type="dxa"/>
          </w:tcPr>
          <w:p w14:paraId="78827D36"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410A7DB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E17FC3C" w14:textId="77777777" w:rsidTr="004F0882">
        <w:trPr>
          <w:trHeight w:val="20"/>
        </w:trPr>
        <w:tc>
          <w:tcPr>
            <w:tcW w:w="1896" w:type="dxa"/>
            <w:vMerge/>
          </w:tcPr>
          <w:p w14:paraId="359B85FB"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9019" w:type="dxa"/>
          </w:tcPr>
          <w:p w14:paraId="2A6FCB2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8655E8">
              <w:rPr>
                <w:rFonts w:ascii="Times New Roman" w:hAnsi="Times New Roman"/>
                <w:sz w:val="24"/>
                <w:szCs w:val="24"/>
              </w:rPr>
              <w:t>Лабораторное занятие 10. Исследование интерфейса ввода/вывода</w:t>
            </w:r>
          </w:p>
        </w:tc>
        <w:tc>
          <w:tcPr>
            <w:tcW w:w="1820" w:type="dxa"/>
          </w:tcPr>
          <w:p w14:paraId="1DD21A6C"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8655E8">
              <w:rPr>
                <w:rFonts w:ascii="Times New Roman" w:hAnsi="Times New Roman"/>
                <w:bCs/>
                <w:sz w:val="24"/>
                <w:szCs w:val="24"/>
              </w:rPr>
              <w:t>2</w:t>
            </w:r>
          </w:p>
        </w:tc>
        <w:tc>
          <w:tcPr>
            <w:tcW w:w="1901" w:type="dxa"/>
            <w:vMerge/>
            <w:shd w:val="clear" w:color="auto" w:fill="FFFFFF" w:themeFill="background1"/>
          </w:tcPr>
          <w:p w14:paraId="204C66FF"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1D67CEAC" w14:textId="77777777" w:rsidTr="004F0882">
        <w:trPr>
          <w:trHeight w:val="20"/>
        </w:trPr>
        <w:tc>
          <w:tcPr>
            <w:tcW w:w="10915" w:type="dxa"/>
            <w:gridSpan w:val="2"/>
          </w:tcPr>
          <w:p w14:paraId="69345B18" w14:textId="7A0F9AE9"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8655E8">
              <w:rPr>
                <w:rFonts w:ascii="Times New Roman" w:hAnsi="Times New Roman"/>
                <w:b/>
                <w:bCs/>
                <w:sz w:val="24"/>
                <w:szCs w:val="24"/>
              </w:rPr>
              <w:t>Промежуточная аттестация</w:t>
            </w:r>
          </w:p>
        </w:tc>
        <w:tc>
          <w:tcPr>
            <w:tcW w:w="1820" w:type="dxa"/>
            <w:shd w:val="clear" w:color="auto" w:fill="auto"/>
          </w:tcPr>
          <w:p w14:paraId="189784A2" w14:textId="43B6D641"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1901" w:type="dxa"/>
            <w:shd w:val="clear" w:color="auto" w:fill="FFFFFF" w:themeFill="background1"/>
          </w:tcPr>
          <w:p w14:paraId="07C7F75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4F0882" w:rsidRPr="008655E8" w14:paraId="2580A58C" w14:textId="77777777" w:rsidTr="004F0882">
        <w:trPr>
          <w:trHeight w:val="20"/>
        </w:trPr>
        <w:tc>
          <w:tcPr>
            <w:tcW w:w="10915" w:type="dxa"/>
            <w:gridSpan w:val="2"/>
          </w:tcPr>
          <w:p w14:paraId="327053B5" w14:textId="77777777" w:rsidR="004F0882" w:rsidRPr="008655E8" w:rsidRDefault="004F0882" w:rsidP="003E3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8655E8">
              <w:rPr>
                <w:rFonts w:ascii="Times New Roman" w:hAnsi="Times New Roman"/>
                <w:b/>
                <w:bCs/>
                <w:sz w:val="24"/>
                <w:szCs w:val="24"/>
              </w:rPr>
              <w:t>Всего:</w:t>
            </w:r>
          </w:p>
        </w:tc>
        <w:tc>
          <w:tcPr>
            <w:tcW w:w="1820" w:type="dxa"/>
            <w:shd w:val="clear" w:color="auto" w:fill="auto"/>
          </w:tcPr>
          <w:p w14:paraId="1A481B93"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8655E8">
              <w:rPr>
                <w:rFonts w:ascii="Times New Roman" w:hAnsi="Times New Roman"/>
                <w:b/>
                <w:bCs/>
                <w:sz w:val="24"/>
                <w:szCs w:val="24"/>
              </w:rPr>
              <w:t>64</w:t>
            </w:r>
          </w:p>
        </w:tc>
        <w:tc>
          <w:tcPr>
            <w:tcW w:w="1901" w:type="dxa"/>
            <w:shd w:val="clear" w:color="auto" w:fill="FFFFFF" w:themeFill="background1"/>
          </w:tcPr>
          <w:p w14:paraId="5B56A18E" w14:textId="77777777" w:rsidR="004F0882" w:rsidRPr="008655E8" w:rsidRDefault="004F0882" w:rsidP="00A61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bl>
    <w:p w14:paraId="535BA0FC" w14:textId="77777777" w:rsidR="004F0882" w:rsidRPr="008655E8" w:rsidRDefault="004F0882" w:rsidP="00A613B2">
      <w:pPr>
        <w:spacing w:after="0"/>
        <w:ind w:left="709"/>
        <w:rPr>
          <w:rFonts w:ascii="Times New Roman" w:hAnsi="Times New Roman"/>
          <w:sz w:val="24"/>
          <w:szCs w:val="24"/>
          <w:lang w:eastAsia="x-none"/>
        </w:rPr>
      </w:pPr>
    </w:p>
    <w:p w14:paraId="7D3BB511" w14:textId="77777777" w:rsidR="004F0882" w:rsidRPr="008655E8" w:rsidRDefault="004F0882" w:rsidP="004F0882">
      <w:pPr>
        <w:rPr>
          <w:rFonts w:ascii="Times New Roman" w:hAnsi="Times New Roman"/>
          <w:sz w:val="24"/>
          <w:szCs w:val="24"/>
        </w:rPr>
        <w:sectPr w:rsidR="004F0882" w:rsidRPr="008655E8" w:rsidSect="006A0A26">
          <w:pgSz w:w="16840" w:h="11907" w:orient="landscape"/>
          <w:pgMar w:top="851" w:right="1134" w:bottom="851" w:left="992" w:header="709" w:footer="340" w:gutter="0"/>
          <w:cols w:space="720"/>
          <w:docGrid w:linePitch="299"/>
        </w:sectPr>
      </w:pPr>
    </w:p>
    <w:p w14:paraId="769E3EFD" w14:textId="07714261" w:rsidR="004F0882" w:rsidRPr="008655E8" w:rsidRDefault="004F0882" w:rsidP="003E3D5E">
      <w:pPr>
        <w:jc w:val="center"/>
        <w:rPr>
          <w:rFonts w:ascii="Times New Roman" w:hAnsi="Times New Roman"/>
          <w:b/>
          <w:bCs/>
          <w:sz w:val="24"/>
          <w:szCs w:val="24"/>
        </w:rPr>
      </w:pPr>
      <w:r w:rsidRPr="008655E8">
        <w:rPr>
          <w:rFonts w:ascii="Times New Roman" w:hAnsi="Times New Roman"/>
          <w:b/>
          <w:bCs/>
          <w:sz w:val="24"/>
          <w:szCs w:val="24"/>
        </w:rPr>
        <w:lastRenderedPageBreak/>
        <w:t>3. УСЛОВИЯ РЕАЛИЗАЦИИ УЧЕБНОЙ ДИСЦИПЛИНЫ</w:t>
      </w:r>
    </w:p>
    <w:p w14:paraId="2FE36CD1" w14:textId="77777777" w:rsidR="004F0882" w:rsidRPr="003E3D5E" w:rsidRDefault="004F0882" w:rsidP="00866BE5">
      <w:pPr>
        <w:suppressAutoHyphens/>
        <w:spacing w:after="0"/>
        <w:ind w:firstLine="709"/>
        <w:rPr>
          <w:rFonts w:ascii="Times New Roman" w:hAnsi="Times New Roman"/>
          <w:b/>
          <w:sz w:val="24"/>
          <w:szCs w:val="24"/>
        </w:rPr>
      </w:pPr>
      <w:r w:rsidRPr="003E3D5E">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455F8038" w14:textId="5C83FF71" w:rsidR="003E3D5E" w:rsidRDefault="004F0882" w:rsidP="003E3D5E">
      <w:pPr>
        <w:suppressAutoHyphens/>
        <w:spacing w:after="0"/>
        <w:ind w:firstLine="709"/>
        <w:jc w:val="both"/>
        <w:rPr>
          <w:rFonts w:ascii="Times New Roman" w:hAnsi="Times New Roman"/>
          <w:b/>
          <w:bCs/>
          <w:sz w:val="24"/>
          <w:szCs w:val="24"/>
        </w:rPr>
      </w:pPr>
      <w:r w:rsidRPr="008655E8">
        <w:rPr>
          <w:rFonts w:ascii="Times New Roman" w:hAnsi="Times New Roman"/>
          <w:bCs/>
          <w:sz w:val="24"/>
          <w:szCs w:val="24"/>
        </w:rPr>
        <w:t xml:space="preserve">Лаборатория </w:t>
      </w:r>
      <w:r w:rsidR="00690D71" w:rsidRPr="008655E8">
        <w:rPr>
          <w:rFonts w:ascii="Times New Roman" w:hAnsi="Times New Roman"/>
          <w:bCs/>
          <w:sz w:val="24"/>
          <w:szCs w:val="24"/>
        </w:rPr>
        <w:t>«</w:t>
      </w:r>
      <w:r w:rsidRPr="008655E8">
        <w:rPr>
          <w:rFonts w:ascii="Times New Roman" w:hAnsi="Times New Roman"/>
          <w:bCs/>
          <w:sz w:val="24"/>
          <w:szCs w:val="24"/>
        </w:rPr>
        <w:t>Цифров</w:t>
      </w:r>
      <w:r w:rsidR="00690D71" w:rsidRPr="008655E8">
        <w:rPr>
          <w:rFonts w:ascii="Times New Roman" w:hAnsi="Times New Roman"/>
          <w:bCs/>
          <w:sz w:val="24"/>
          <w:szCs w:val="24"/>
        </w:rPr>
        <w:t>ая</w:t>
      </w:r>
      <w:r w:rsidRPr="008655E8">
        <w:rPr>
          <w:rFonts w:ascii="Times New Roman" w:hAnsi="Times New Roman"/>
          <w:bCs/>
          <w:sz w:val="24"/>
          <w:szCs w:val="24"/>
        </w:rPr>
        <w:t xml:space="preserve"> схемотехник</w:t>
      </w:r>
      <w:r w:rsidR="00690D71" w:rsidRPr="008655E8">
        <w:rPr>
          <w:rFonts w:ascii="Times New Roman" w:hAnsi="Times New Roman"/>
          <w:bCs/>
          <w:sz w:val="24"/>
          <w:szCs w:val="24"/>
        </w:rPr>
        <w:t>а»</w:t>
      </w:r>
      <w:r w:rsidRPr="008655E8">
        <w:rPr>
          <w:rFonts w:ascii="Times New Roman" w:hAnsi="Times New Roman"/>
          <w:bCs/>
          <w:sz w:val="24"/>
          <w:szCs w:val="24"/>
        </w:rPr>
        <w:t xml:space="preserve">, оснащенная </w:t>
      </w:r>
      <w:r w:rsidR="003E3D5E">
        <w:rPr>
          <w:rFonts w:ascii="Times New Roman" w:hAnsi="Times New Roman"/>
          <w:bCs/>
          <w:sz w:val="24"/>
          <w:szCs w:val="24"/>
        </w:rPr>
        <w:t>необходимым для реализации программы учебной дисциплины оборудованием, приведенным в п. 6.1.2.</w:t>
      </w:r>
      <w:r w:rsidR="003E3D5E" w:rsidRPr="003E3D5E">
        <w:rPr>
          <w:rFonts w:ascii="Times New Roman" w:hAnsi="Times New Roman"/>
          <w:bCs/>
          <w:sz w:val="24"/>
          <w:szCs w:val="24"/>
        </w:rPr>
        <w:t>3</w:t>
      </w:r>
      <w:r w:rsidR="003E3D5E">
        <w:rPr>
          <w:rFonts w:ascii="Times New Roman" w:hAnsi="Times New Roman"/>
          <w:bCs/>
          <w:sz w:val="24"/>
          <w:szCs w:val="24"/>
        </w:rPr>
        <w:t xml:space="preserve"> </w:t>
      </w:r>
      <w:r w:rsidR="003E3D5E">
        <w:rPr>
          <w:rFonts w:ascii="Times New Roman" w:hAnsi="Times New Roman"/>
          <w:bCs/>
          <w:iCs/>
          <w:sz w:val="24"/>
          <w:szCs w:val="24"/>
        </w:rPr>
        <w:t xml:space="preserve">примерной образовательной программы по данной </w:t>
      </w:r>
      <w:r w:rsidR="003E3D5E" w:rsidRPr="003E3D5E">
        <w:rPr>
          <w:rFonts w:ascii="Times New Roman" w:hAnsi="Times New Roman"/>
          <w:bCs/>
          <w:iCs/>
          <w:sz w:val="24"/>
          <w:szCs w:val="24"/>
        </w:rPr>
        <w:t>специальности</w:t>
      </w:r>
      <w:r w:rsidR="003E3D5E">
        <w:rPr>
          <w:rFonts w:ascii="Times New Roman" w:hAnsi="Times New Roman"/>
          <w:bCs/>
          <w:iCs/>
          <w:sz w:val="24"/>
          <w:szCs w:val="24"/>
        </w:rPr>
        <w:t>.</w:t>
      </w:r>
      <w:r w:rsidR="003E3D5E" w:rsidRPr="008655E8">
        <w:rPr>
          <w:rFonts w:ascii="Times New Roman" w:hAnsi="Times New Roman"/>
          <w:b/>
          <w:bCs/>
          <w:sz w:val="24"/>
          <w:szCs w:val="24"/>
        </w:rPr>
        <w:t xml:space="preserve"> </w:t>
      </w:r>
    </w:p>
    <w:p w14:paraId="0FB7C290" w14:textId="77777777" w:rsidR="003E3D5E" w:rsidRDefault="003E3D5E" w:rsidP="003E3D5E">
      <w:pPr>
        <w:suppressAutoHyphens/>
        <w:spacing w:after="0"/>
        <w:ind w:firstLine="709"/>
        <w:jc w:val="both"/>
        <w:rPr>
          <w:rFonts w:ascii="Times New Roman" w:hAnsi="Times New Roman"/>
          <w:b/>
          <w:bCs/>
          <w:sz w:val="24"/>
          <w:szCs w:val="24"/>
        </w:rPr>
      </w:pPr>
    </w:p>
    <w:p w14:paraId="65520BB7" w14:textId="7BC6ABBF" w:rsidR="004F0882" w:rsidRPr="008655E8" w:rsidRDefault="004F0882" w:rsidP="003E3D5E">
      <w:pPr>
        <w:suppressAutoHyphens/>
        <w:spacing w:after="0"/>
        <w:ind w:firstLine="709"/>
        <w:jc w:val="both"/>
        <w:rPr>
          <w:rFonts w:ascii="Times New Roman" w:hAnsi="Times New Roman"/>
          <w:b/>
          <w:bCs/>
          <w:sz w:val="24"/>
          <w:szCs w:val="24"/>
        </w:rPr>
      </w:pPr>
      <w:r w:rsidRPr="008655E8">
        <w:rPr>
          <w:rFonts w:ascii="Times New Roman" w:hAnsi="Times New Roman"/>
          <w:b/>
          <w:bCs/>
          <w:sz w:val="24"/>
          <w:szCs w:val="24"/>
        </w:rPr>
        <w:t>3.2. Информационное обеспечение реализации программы</w:t>
      </w:r>
    </w:p>
    <w:p w14:paraId="17984DF0" w14:textId="5BFC8686" w:rsidR="004F0882" w:rsidRPr="008655E8" w:rsidRDefault="004F0882" w:rsidP="004F0882">
      <w:pPr>
        <w:suppressAutoHyphens/>
        <w:ind w:firstLine="709"/>
        <w:jc w:val="both"/>
        <w:rPr>
          <w:rFonts w:ascii="Times New Roman" w:hAnsi="Times New Roman"/>
          <w:bCs/>
          <w:sz w:val="24"/>
          <w:szCs w:val="24"/>
        </w:rPr>
      </w:pPr>
      <w:r w:rsidRPr="008655E8">
        <w:rPr>
          <w:rFonts w:ascii="Times New Roman" w:hAnsi="Times New Roman"/>
          <w:bCs/>
          <w:sz w:val="24"/>
          <w:szCs w:val="24"/>
        </w:rPr>
        <w:t>Для реализации программы библиотечный фонд образовательной организации должен иметь п</w:t>
      </w:r>
      <w:r w:rsidRPr="008655E8">
        <w:rPr>
          <w:rFonts w:ascii="Times New Roman" w:hAnsi="Times New Roman"/>
          <w:sz w:val="24"/>
          <w:szCs w:val="24"/>
        </w:rPr>
        <w:t>ечатные и/или электронные образовательные и информационные ресурс</w:t>
      </w:r>
      <w:r w:rsidR="003E3D5E">
        <w:rPr>
          <w:rFonts w:ascii="Times New Roman" w:hAnsi="Times New Roman"/>
          <w:sz w:val="24"/>
          <w:szCs w:val="24"/>
        </w:rPr>
        <w:t>ы</w:t>
      </w:r>
      <w:r w:rsidRPr="008655E8">
        <w:rPr>
          <w:rFonts w:ascii="Times New Roman" w:hAnsi="Times New Roman"/>
          <w:sz w:val="24"/>
          <w:szCs w:val="24"/>
        </w:rPr>
        <w:t xml:space="preserve"> для использования в образовательном процессе. При формировании </w:t>
      </w:r>
      <w:r w:rsidRPr="008655E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6015AF" w14:textId="53D72F13" w:rsidR="004F0882" w:rsidRPr="003E3D5E" w:rsidRDefault="004F0882" w:rsidP="003E3D5E">
      <w:pPr>
        <w:suppressAutoHyphens/>
        <w:spacing w:after="0" w:line="240" w:lineRule="auto"/>
        <w:ind w:firstLine="709"/>
        <w:rPr>
          <w:rFonts w:ascii="Times New Roman" w:hAnsi="Times New Roman"/>
          <w:b/>
          <w:sz w:val="24"/>
          <w:szCs w:val="24"/>
        </w:rPr>
      </w:pPr>
      <w:r w:rsidRPr="003E3D5E">
        <w:rPr>
          <w:rFonts w:ascii="Times New Roman" w:hAnsi="Times New Roman"/>
          <w:b/>
          <w:sz w:val="24"/>
          <w:szCs w:val="24"/>
        </w:rPr>
        <w:t xml:space="preserve">3.2.1. </w:t>
      </w:r>
      <w:r w:rsidR="00516005" w:rsidRPr="003E3D5E">
        <w:rPr>
          <w:rFonts w:ascii="Times New Roman" w:hAnsi="Times New Roman"/>
          <w:b/>
          <w:sz w:val="24"/>
          <w:szCs w:val="24"/>
        </w:rPr>
        <w:t>Основные</w:t>
      </w:r>
      <w:r w:rsidRPr="003E3D5E">
        <w:rPr>
          <w:rFonts w:ascii="Times New Roman" w:hAnsi="Times New Roman"/>
          <w:b/>
          <w:sz w:val="24"/>
          <w:szCs w:val="24"/>
        </w:rPr>
        <w:t xml:space="preserve"> печатные издания</w:t>
      </w:r>
    </w:p>
    <w:p w14:paraId="382CAD85" w14:textId="3A3A3459"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sz w:val="24"/>
          <w:szCs w:val="24"/>
        </w:rPr>
      </w:pPr>
      <w:r w:rsidRPr="003E3D5E">
        <w:rPr>
          <w:rFonts w:ascii="Times New Roman" w:hAnsi="Times New Roman"/>
          <w:bCs/>
          <w:sz w:val="24"/>
          <w:szCs w:val="24"/>
        </w:rPr>
        <w:t>Ашихмин А. С «Цифровая схемотехника. Шаг за шагом</w:t>
      </w:r>
      <w:r w:rsidRPr="003E3D5E">
        <w:rPr>
          <w:rFonts w:ascii="Times New Roman" w:hAnsi="Times New Roman"/>
          <w:sz w:val="24"/>
          <w:szCs w:val="24"/>
        </w:rPr>
        <w:t>» – М.: «Диалог-</w:t>
      </w:r>
      <w:proofErr w:type="spellStart"/>
      <w:r w:rsidRPr="003E3D5E">
        <w:rPr>
          <w:rFonts w:ascii="Times New Roman" w:hAnsi="Times New Roman"/>
          <w:sz w:val="24"/>
          <w:szCs w:val="24"/>
        </w:rPr>
        <w:t>Мифи</w:t>
      </w:r>
      <w:proofErr w:type="spellEnd"/>
      <w:r w:rsidRPr="003E3D5E">
        <w:rPr>
          <w:rFonts w:ascii="Times New Roman" w:hAnsi="Times New Roman"/>
          <w:sz w:val="24"/>
          <w:szCs w:val="24"/>
        </w:rPr>
        <w:t>», 2020. – 304 с.</w:t>
      </w:r>
    </w:p>
    <w:p w14:paraId="7DE86828" w14:textId="75109CEC"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bCs/>
          <w:sz w:val="24"/>
          <w:szCs w:val="24"/>
        </w:rPr>
      </w:pPr>
      <w:r w:rsidRPr="003E3D5E">
        <w:rPr>
          <w:rFonts w:ascii="Times New Roman" w:hAnsi="Times New Roman"/>
          <w:bCs/>
          <w:sz w:val="24"/>
          <w:szCs w:val="24"/>
        </w:rPr>
        <w:t>Медведев Б.Л. «Практическое пособие по цифровой схемотехнике»: Учебное пособие для студентов средних специальных учебных заведений</w:t>
      </w:r>
      <w:r w:rsidRPr="003E3D5E">
        <w:rPr>
          <w:rFonts w:ascii="Times New Roman" w:hAnsi="Times New Roman"/>
          <w:sz w:val="24"/>
          <w:szCs w:val="24"/>
        </w:rPr>
        <w:t xml:space="preserve"> – М.: Мир, 2020. – 408 с.</w:t>
      </w:r>
    </w:p>
    <w:p w14:paraId="57F0BF04" w14:textId="77777777"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sz w:val="24"/>
          <w:szCs w:val="24"/>
        </w:rPr>
      </w:pPr>
      <w:proofErr w:type="spellStart"/>
      <w:r w:rsidRPr="003E3D5E">
        <w:rPr>
          <w:rFonts w:ascii="Times New Roman" w:hAnsi="Times New Roman"/>
          <w:sz w:val="24"/>
          <w:szCs w:val="24"/>
        </w:rPr>
        <w:t>Мышляева</w:t>
      </w:r>
      <w:proofErr w:type="spellEnd"/>
      <w:r w:rsidRPr="003E3D5E">
        <w:rPr>
          <w:rFonts w:ascii="Times New Roman" w:hAnsi="Times New Roman"/>
          <w:sz w:val="24"/>
          <w:szCs w:val="24"/>
        </w:rPr>
        <w:t xml:space="preserve"> И.М. «Цифровая схемотехника»: Учебник для среднего профессионального образования – М.: Издательский центр «Академия», 2019.–400с.</w:t>
      </w:r>
    </w:p>
    <w:p w14:paraId="49DCD94A" w14:textId="77777777"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sz w:val="24"/>
          <w:szCs w:val="24"/>
        </w:rPr>
      </w:pPr>
      <w:r w:rsidRPr="003E3D5E">
        <w:rPr>
          <w:rFonts w:ascii="Times New Roman" w:hAnsi="Times New Roman"/>
          <w:sz w:val="24"/>
          <w:szCs w:val="24"/>
        </w:rPr>
        <w:t>Угрюмов Е.П</w:t>
      </w:r>
      <w:r w:rsidRPr="003E3D5E">
        <w:rPr>
          <w:rFonts w:ascii="Times New Roman" w:hAnsi="Times New Roman"/>
          <w:bCs/>
          <w:sz w:val="24"/>
          <w:szCs w:val="24"/>
        </w:rPr>
        <w:t xml:space="preserve"> «</w:t>
      </w:r>
      <w:r w:rsidRPr="003E3D5E">
        <w:rPr>
          <w:rFonts w:ascii="Times New Roman" w:hAnsi="Times New Roman"/>
          <w:sz w:val="24"/>
          <w:szCs w:val="24"/>
        </w:rPr>
        <w:t xml:space="preserve">Цифровая схемотехника» – </w:t>
      </w:r>
      <w:proofErr w:type="spellStart"/>
      <w:r w:rsidRPr="003E3D5E">
        <w:rPr>
          <w:rFonts w:ascii="Times New Roman" w:hAnsi="Times New Roman"/>
          <w:sz w:val="24"/>
          <w:szCs w:val="24"/>
        </w:rPr>
        <w:t>С.Пб</w:t>
      </w:r>
      <w:proofErr w:type="spellEnd"/>
      <w:r w:rsidRPr="003E3D5E">
        <w:rPr>
          <w:rFonts w:ascii="Times New Roman" w:hAnsi="Times New Roman"/>
          <w:sz w:val="24"/>
          <w:szCs w:val="24"/>
        </w:rPr>
        <w:t xml:space="preserve">.: </w:t>
      </w:r>
      <w:r w:rsidRPr="003E3D5E">
        <w:rPr>
          <w:rFonts w:ascii="Times New Roman" w:hAnsi="Times New Roman"/>
          <w:bCs/>
          <w:sz w:val="24"/>
          <w:szCs w:val="24"/>
        </w:rPr>
        <w:t>«</w:t>
      </w:r>
      <w:r w:rsidRPr="003E3D5E">
        <w:rPr>
          <w:rFonts w:ascii="Times New Roman" w:hAnsi="Times New Roman"/>
          <w:sz w:val="24"/>
          <w:szCs w:val="24"/>
        </w:rPr>
        <w:t>BHV - Санкт – Петербург», 2019. – 526с.</w:t>
      </w:r>
    </w:p>
    <w:p w14:paraId="3888C7BF" w14:textId="77777777"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sz w:val="24"/>
          <w:szCs w:val="24"/>
        </w:rPr>
      </w:pPr>
      <w:r w:rsidRPr="003E3D5E">
        <w:rPr>
          <w:rFonts w:ascii="Times New Roman" w:hAnsi="Times New Roman"/>
          <w:sz w:val="24"/>
          <w:szCs w:val="24"/>
        </w:rPr>
        <w:t xml:space="preserve">Микропроцессорные системы: Учебное пособие для вузов / Под общ. ред. </w:t>
      </w:r>
      <w:proofErr w:type="spellStart"/>
      <w:r w:rsidRPr="003E3D5E">
        <w:rPr>
          <w:rFonts w:ascii="Times New Roman" w:hAnsi="Times New Roman"/>
          <w:sz w:val="24"/>
          <w:szCs w:val="24"/>
        </w:rPr>
        <w:t>Д.В.Пузанкова</w:t>
      </w:r>
      <w:proofErr w:type="spellEnd"/>
      <w:r w:rsidRPr="003E3D5E">
        <w:rPr>
          <w:rFonts w:ascii="Times New Roman" w:hAnsi="Times New Roman"/>
          <w:sz w:val="24"/>
          <w:szCs w:val="24"/>
        </w:rPr>
        <w:t>. – СПб.: Политехника, 2020. – 935с.: ил.</w:t>
      </w:r>
    </w:p>
    <w:p w14:paraId="7263B862" w14:textId="65F70568" w:rsidR="004F0882" w:rsidRPr="003E3D5E" w:rsidRDefault="004F0882" w:rsidP="003E3D5E">
      <w:pPr>
        <w:numPr>
          <w:ilvl w:val="0"/>
          <w:numId w:val="100"/>
        </w:numPr>
        <w:tabs>
          <w:tab w:val="left" w:pos="567"/>
          <w:tab w:val="left" w:pos="1276"/>
        </w:tabs>
        <w:spacing w:after="0" w:line="240" w:lineRule="auto"/>
        <w:ind w:left="0" w:firstLine="709"/>
        <w:contextualSpacing/>
        <w:jc w:val="both"/>
        <w:rPr>
          <w:rFonts w:ascii="Times New Roman" w:hAnsi="Times New Roman"/>
          <w:sz w:val="24"/>
          <w:szCs w:val="24"/>
        </w:rPr>
      </w:pPr>
      <w:proofErr w:type="spellStart"/>
      <w:r w:rsidRPr="003E3D5E">
        <w:rPr>
          <w:rFonts w:ascii="Times New Roman" w:hAnsi="Times New Roman"/>
          <w:sz w:val="24"/>
          <w:szCs w:val="24"/>
        </w:rPr>
        <w:t>Калабеков</w:t>
      </w:r>
      <w:proofErr w:type="spellEnd"/>
      <w:r w:rsidRPr="003E3D5E">
        <w:rPr>
          <w:rFonts w:ascii="Times New Roman" w:hAnsi="Times New Roman"/>
          <w:sz w:val="24"/>
          <w:szCs w:val="24"/>
        </w:rPr>
        <w:t xml:space="preserve"> Б.А. «Цифровые устройства и микропроцессорные системы»: Учебник для техникумов связи. – М.: Горячая линия – Телеком, 2019. – 336с.:ил.</w:t>
      </w:r>
    </w:p>
    <w:p w14:paraId="76A58B2C" w14:textId="77777777" w:rsidR="004F0882" w:rsidRPr="003E3D5E" w:rsidRDefault="004F0882" w:rsidP="003E3D5E">
      <w:pPr>
        <w:tabs>
          <w:tab w:val="left" w:pos="567"/>
          <w:tab w:val="left" w:pos="1276"/>
        </w:tabs>
        <w:spacing w:after="0" w:line="240" w:lineRule="auto"/>
        <w:ind w:firstLine="709"/>
        <w:contextualSpacing/>
        <w:rPr>
          <w:rFonts w:ascii="Times New Roman" w:hAnsi="Times New Roman"/>
          <w:b/>
          <w:sz w:val="24"/>
          <w:szCs w:val="24"/>
        </w:rPr>
      </w:pPr>
    </w:p>
    <w:p w14:paraId="47D915B0" w14:textId="0A125E78" w:rsidR="004F0882" w:rsidRPr="003E3D5E" w:rsidRDefault="004F0882" w:rsidP="003E3D5E">
      <w:pPr>
        <w:spacing w:after="0" w:line="240" w:lineRule="auto"/>
        <w:ind w:firstLine="709"/>
        <w:contextualSpacing/>
        <w:rPr>
          <w:rFonts w:ascii="Times New Roman" w:hAnsi="Times New Roman"/>
          <w:b/>
          <w:sz w:val="24"/>
          <w:szCs w:val="24"/>
        </w:rPr>
      </w:pPr>
      <w:r w:rsidRPr="003E3D5E">
        <w:rPr>
          <w:rFonts w:ascii="Times New Roman" w:hAnsi="Times New Roman"/>
          <w:b/>
          <w:sz w:val="24"/>
          <w:szCs w:val="24"/>
        </w:rPr>
        <w:t xml:space="preserve">3.2.2. </w:t>
      </w:r>
      <w:r w:rsidR="00516005" w:rsidRPr="003E3D5E">
        <w:rPr>
          <w:rFonts w:ascii="Times New Roman" w:hAnsi="Times New Roman"/>
          <w:b/>
          <w:sz w:val="24"/>
          <w:szCs w:val="24"/>
        </w:rPr>
        <w:t>Основные э</w:t>
      </w:r>
      <w:r w:rsidRPr="003E3D5E">
        <w:rPr>
          <w:rFonts w:ascii="Times New Roman" w:hAnsi="Times New Roman"/>
          <w:b/>
          <w:sz w:val="24"/>
          <w:szCs w:val="24"/>
        </w:rPr>
        <w:t xml:space="preserve">лектронные издания </w:t>
      </w:r>
    </w:p>
    <w:p w14:paraId="4DDECC31" w14:textId="63353579" w:rsidR="00F1477B" w:rsidRPr="003E3D5E" w:rsidRDefault="00F1477B" w:rsidP="003E3D5E">
      <w:pPr>
        <w:pStyle w:val="ae"/>
        <w:numPr>
          <w:ilvl w:val="3"/>
          <w:numId w:val="114"/>
        </w:numPr>
        <w:spacing w:after="0"/>
        <w:ind w:left="0" w:firstLine="709"/>
        <w:contextualSpacing/>
        <w:jc w:val="both"/>
      </w:pPr>
      <w:r w:rsidRPr="003E3D5E">
        <w:rPr>
          <w:rFonts w:eastAsia="Calibri"/>
          <w:lang w:eastAsia="en-US"/>
        </w:rPr>
        <w:t xml:space="preserve">Архипов, С. Н. Аналоговая схемотехника устройств телекоммуникаций : учебное пособие для СПО / С. Н. Архипов, М. С. </w:t>
      </w:r>
      <w:proofErr w:type="spellStart"/>
      <w:r w:rsidRPr="003E3D5E">
        <w:rPr>
          <w:rFonts w:eastAsia="Calibri"/>
          <w:lang w:eastAsia="en-US"/>
        </w:rPr>
        <w:t>Шушнов</w:t>
      </w:r>
      <w:proofErr w:type="spellEnd"/>
      <w:r w:rsidRPr="003E3D5E">
        <w:rPr>
          <w:rFonts w:eastAsia="Calibri"/>
          <w:lang w:eastAsia="en-US"/>
        </w:rPr>
        <w:t xml:space="preserve">. — Саратов : Профобразование, 2021. — 154 c. — ISBN 978-5-4488-1191-3. — Текст : электронный // Электронный ресурс цифровой образовательной среды СПО </w:t>
      </w:r>
      <w:proofErr w:type="spellStart"/>
      <w:r w:rsidRPr="003E3D5E">
        <w:rPr>
          <w:rFonts w:eastAsia="Calibri"/>
          <w:lang w:eastAsia="en-US"/>
        </w:rPr>
        <w:t>PROFобразование</w:t>
      </w:r>
      <w:proofErr w:type="spellEnd"/>
      <w:r w:rsidRPr="003E3D5E">
        <w:rPr>
          <w:rFonts w:eastAsia="Calibri"/>
          <w:lang w:eastAsia="en-US"/>
        </w:rPr>
        <w:t xml:space="preserve"> : [сайт]. — URL: https://profspo.ru/books/106607        </w:t>
      </w:r>
      <w:r w:rsidR="004F0882" w:rsidRPr="003E3D5E">
        <w:tab/>
      </w:r>
    </w:p>
    <w:p w14:paraId="6E21E0C5" w14:textId="399FCABA" w:rsidR="004F0882" w:rsidRPr="003E3D5E" w:rsidRDefault="004F0882" w:rsidP="003E3D5E">
      <w:pPr>
        <w:pStyle w:val="ae"/>
        <w:numPr>
          <w:ilvl w:val="3"/>
          <w:numId w:val="114"/>
        </w:numPr>
        <w:spacing w:after="0"/>
        <w:ind w:left="0" w:firstLine="709"/>
        <w:contextualSpacing/>
        <w:jc w:val="both"/>
      </w:pPr>
      <w:r w:rsidRPr="003E3D5E">
        <w:t xml:space="preserve">Волович, Г. И. Схемотехника аналоговых и аналого-цифровых электронных устройств / Г. И. Волович. — Саратов : Профобразование, 2019. — 528 c. — ISBN 978-5-4488-0123-5. — Текст : электронный // Электронно-библиотечная система IPR BOOKS : [сайт]. — URL: http://www.iprbookshop.ru/64066.html – Режим доступа: для </w:t>
      </w:r>
      <w:proofErr w:type="spellStart"/>
      <w:r w:rsidRPr="003E3D5E">
        <w:t>авторизир</w:t>
      </w:r>
      <w:proofErr w:type="spellEnd"/>
      <w:r w:rsidRPr="003E3D5E">
        <w:t>. Пользователей</w:t>
      </w:r>
    </w:p>
    <w:p w14:paraId="24B8CB9F" w14:textId="69C0103B" w:rsidR="004F0882" w:rsidRPr="003E3D5E" w:rsidRDefault="004F0882" w:rsidP="003E3D5E">
      <w:pPr>
        <w:pStyle w:val="ae"/>
        <w:numPr>
          <w:ilvl w:val="3"/>
          <w:numId w:val="114"/>
        </w:numPr>
        <w:spacing w:after="0"/>
        <w:ind w:left="0" w:firstLine="709"/>
        <w:contextualSpacing/>
        <w:jc w:val="both"/>
      </w:pPr>
      <w:r w:rsidRPr="003E3D5E">
        <w:t xml:space="preserve">Галочкин, В. А. Схемотехника аналоговых и цифровых устройств : учебное пособие / В. А. Галочкин ; под редакцией С. Н. Елисеев. — Самара : Поволжский государственный университет телекоммуникаций и информатики, 2019. — 441 c. — ISBN 978-5-904029-51-7. — Текст : электронный // Электронно-библиотечная система IPR BOOKS : [сайт]. — URL: http://www.iprbookshop.ru/71886.html – Режим доступа: для </w:t>
      </w:r>
      <w:proofErr w:type="spellStart"/>
      <w:r w:rsidRPr="003E3D5E">
        <w:t>авторизир</w:t>
      </w:r>
      <w:proofErr w:type="spellEnd"/>
      <w:r w:rsidRPr="003E3D5E">
        <w:t>. Пользователей.</w:t>
      </w:r>
    </w:p>
    <w:p w14:paraId="60685585" w14:textId="4AD5FFF8" w:rsidR="004F0882" w:rsidRPr="003E3D5E" w:rsidRDefault="004F0882" w:rsidP="003E3D5E">
      <w:pPr>
        <w:pStyle w:val="ae"/>
        <w:numPr>
          <w:ilvl w:val="3"/>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eastAsia="Calibri"/>
          <w:lang w:eastAsia="en-US"/>
        </w:rPr>
      </w:pPr>
      <w:proofErr w:type="spellStart"/>
      <w:r w:rsidRPr="003E3D5E">
        <w:rPr>
          <w:rFonts w:eastAsia="Calibri"/>
          <w:lang w:eastAsia="en-US"/>
        </w:rPr>
        <w:t>Микушин</w:t>
      </w:r>
      <w:proofErr w:type="spellEnd"/>
      <w:r w:rsidRPr="003E3D5E">
        <w:rPr>
          <w:rFonts w:eastAsia="Calibri"/>
          <w:lang w:eastAsia="en-US"/>
        </w:rPr>
        <w:t xml:space="preserve">, А. В. Схемотехника цифровых устройств : учебное пособие / А. В. </w:t>
      </w:r>
      <w:proofErr w:type="spellStart"/>
      <w:r w:rsidRPr="003E3D5E">
        <w:rPr>
          <w:rFonts w:eastAsia="Calibri"/>
          <w:lang w:eastAsia="en-US"/>
        </w:rPr>
        <w:t>Микушин</w:t>
      </w:r>
      <w:proofErr w:type="spellEnd"/>
      <w:r w:rsidRPr="003E3D5E">
        <w:rPr>
          <w:rFonts w:eastAsia="Calibri"/>
          <w:lang w:eastAsia="en-US"/>
        </w:rPr>
        <w:t xml:space="preserve">, В. И. </w:t>
      </w:r>
      <w:proofErr w:type="spellStart"/>
      <w:r w:rsidRPr="003E3D5E">
        <w:rPr>
          <w:rFonts w:eastAsia="Calibri"/>
          <w:lang w:eastAsia="en-US"/>
        </w:rPr>
        <w:t>Сединин</w:t>
      </w:r>
      <w:proofErr w:type="spellEnd"/>
      <w:r w:rsidRPr="003E3D5E">
        <w:rPr>
          <w:rFonts w:eastAsia="Calibri"/>
          <w:lang w:eastAsia="en-US"/>
        </w:rPr>
        <w:t xml:space="preserve">. — Новосибирск : Сибирский государственный университет </w:t>
      </w:r>
      <w:r w:rsidRPr="003E3D5E">
        <w:rPr>
          <w:rFonts w:eastAsia="Calibri"/>
          <w:lang w:eastAsia="en-US"/>
        </w:rPr>
        <w:lastRenderedPageBreak/>
        <w:t xml:space="preserve">телекоммуникаций и информатики, 2020. — 327 c. — ISBN 2227-8397. — Текст : электронный // Электронно-библиотечная система IPR BOOKS : [сайт]. — URL: </w:t>
      </w:r>
      <w:hyperlink r:id="rId111" w:history="1">
        <w:r w:rsidRPr="003E3D5E">
          <w:rPr>
            <w:rFonts w:eastAsia="Calibri"/>
            <w:color w:val="0000FF"/>
            <w:u w:val="single"/>
            <w:lang w:eastAsia="en-US"/>
          </w:rPr>
          <w:t>http://www.iprbookshop.ru/54777.html</w:t>
        </w:r>
      </w:hyperlink>
      <w:r w:rsidRPr="003E3D5E">
        <w:rPr>
          <w:rFonts w:eastAsia="Calibri"/>
          <w:lang w:eastAsia="en-US"/>
        </w:rPr>
        <w:t xml:space="preserve"> – Режим доступа: для </w:t>
      </w:r>
      <w:proofErr w:type="spellStart"/>
      <w:r w:rsidRPr="003E3D5E">
        <w:rPr>
          <w:rFonts w:eastAsia="Calibri"/>
          <w:lang w:eastAsia="en-US"/>
        </w:rPr>
        <w:t>авторизир</w:t>
      </w:r>
      <w:proofErr w:type="spellEnd"/>
      <w:r w:rsidRPr="003E3D5E">
        <w:rPr>
          <w:rFonts w:eastAsia="Calibri"/>
          <w:lang w:eastAsia="en-US"/>
        </w:rPr>
        <w:t xml:space="preserve">. </w:t>
      </w:r>
      <w:r w:rsidR="008C560C" w:rsidRPr="003E3D5E">
        <w:rPr>
          <w:rFonts w:eastAsia="Calibri"/>
          <w:lang w:eastAsia="en-US"/>
        </w:rPr>
        <w:t>П</w:t>
      </w:r>
      <w:r w:rsidRPr="003E3D5E">
        <w:rPr>
          <w:rFonts w:eastAsia="Calibri"/>
          <w:lang w:eastAsia="en-US"/>
        </w:rPr>
        <w:t>ользователей</w:t>
      </w:r>
    </w:p>
    <w:p w14:paraId="35660ED7" w14:textId="47EC0D61" w:rsidR="00A40228" w:rsidRPr="003E3D5E" w:rsidRDefault="008C560C" w:rsidP="003E3D5E">
      <w:pPr>
        <w:pStyle w:val="ae"/>
        <w:numPr>
          <w:ilvl w:val="3"/>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eastAsia="Calibri"/>
          <w:lang w:eastAsia="en-US"/>
        </w:rPr>
      </w:pPr>
      <w:proofErr w:type="spellStart"/>
      <w:r w:rsidRPr="003E3D5E">
        <w:rPr>
          <w:rFonts w:eastAsia="Calibri"/>
          <w:lang w:eastAsia="en-US"/>
        </w:rPr>
        <w:t>Микушин</w:t>
      </w:r>
      <w:proofErr w:type="spellEnd"/>
      <w:r w:rsidRPr="003E3D5E">
        <w:rPr>
          <w:rFonts w:eastAsia="Calibri"/>
          <w:lang w:eastAsia="en-US"/>
        </w:rPr>
        <w:t xml:space="preserve">, А. В. Цифровая схемотехника : учебное пособие для СПО / А. В. </w:t>
      </w:r>
      <w:proofErr w:type="spellStart"/>
      <w:r w:rsidRPr="003E3D5E">
        <w:rPr>
          <w:rFonts w:eastAsia="Calibri"/>
          <w:lang w:eastAsia="en-US"/>
        </w:rPr>
        <w:t>Микушин</w:t>
      </w:r>
      <w:proofErr w:type="spellEnd"/>
      <w:r w:rsidRPr="003E3D5E">
        <w:rPr>
          <w:rFonts w:eastAsia="Calibri"/>
          <w:lang w:eastAsia="en-US"/>
        </w:rPr>
        <w:t xml:space="preserve">, В. И. </w:t>
      </w:r>
      <w:proofErr w:type="spellStart"/>
      <w:r w:rsidRPr="003E3D5E">
        <w:rPr>
          <w:rFonts w:eastAsia="Calibri"/>
          <w:lang w:eastAsia="en-US"/>
        </w:rPr>
        <w:t>Сединин</w:t>
      </w:r>
      <w:proofErr w:type="spellEnd"/>
      <w:r w:rsidRPr="003E3D5E">
        <w:rPr>
          <w:rFonts w:eastAsia="Calibri"/>
          <w:lang w:eastAsia="en-US"/>
        </w:rPr>
        <w:t xml:space="preserve">. — Саратов : Профобразование, 2021. — 318 c. — ISBN 978-5-4488-1210-1. — Текст : электронный // Электронный ресурс цифровой образовательной среды СПО </w:t>
      </w:r>
      <w:proofErr w:type="spellStart"/>
      <w:r w:rsidRPr="003E3D5E">
        <w:rPr>
          <w:rFonts w:eastAsia="Calibri"/>
          <w:lang w:eastAsia="en-US"/>
        </w:rPr>
        <w:t>PROFобразование</w:t>
      </w:r>
      <w:proofErr w:type="spellEnd"/>
      <w:r w:rsidRPr="003E3D5E">
        <w:rPr>
          <w:rFonts w:eastAsia="Calibri"/>
          <w:lang w:eastAsia="en-US"/>
        </w:rPr>
        <w:t xml:space="preserve"> : [сайт]. — URL: </w:t>
      </w:r>
      <w:hyperlink r:id="rId112" w:history="1">
        <w:r w:rsidR="00F1477B" w:rsidRPr="003E3D5E">
          <w:rPr>
            <w:rStyle w:val="ad"/>
            <w:rFonts w:eastAsia="Calibri"/>
            <w:lang w:eastAsia="en-US"/>
          </w:rPr>
          <w:t>https://profspo.ru/books/106643</w:t>
        </w:r>
      </w:hyperlink>
      <w:r w:rsidRPr="003E3D5E">
        <w:rPr>
          <w:rFonts w:eastAsia="Calibri"/>
          <w:lang w:eastAsia="en-US"/>
        </w:rPr>
        <w:t xml:space="preserve">        </w:t>
      </w:r>
    </w:p>
    <w:p w14:paraId="224D58CF" w14:textId="7DF3EEFD" w:rsidR="00A40228" w:rsidRPr="003E3D5E" w:rsidRDefault="00A40228" w:rsidP="003E3D5E">
      <w:pPr>
        <w:pStyle w:val="ae"/>
        <w:numPr>
          <w:ilvl w:val="3"/>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eastAsia="Calibri"/>
          <w:lang w:eastAsia="en-US"/>
        </w:rPr>
      </w:pPr>
      <w:proofErr w:type="spellStart"/>
      <w:r w:rsidRPr="003E3D5E">
        <w:rPr>
          <w:rFonts w:eastAsia="Calibri"/>
          <w:lang w:eastAsia="en-US"/>
        </w:rPr>
        <w:t>Муханин</w:t>
      </w:r>
      <w:proofErr w:type="spellEnd"/>
      <w:r w:rsidRPr="003E3D5E">
        <w:rPr>
          <w:rFonts w:eastAsia="Calibri"/>
          <w:lang w:eastAsia="en-US"/>
        </w:rPr>
        <w:t xml:space="preserve">, Л. Г. Схемотехника измерительных устройств : учебное пособие для </w:t>
      </w:r>
      <w:proofErr w:type="spellStart"/>
      <w:r w:rsidRPr="003E3D5E">
        <w:rPr>
          <w:rFonts w:eastAsia="Calibri"/>
          <w:lang w:eastAsia="en-US"/>
        </w:rPr>
        <w:t>спо</w:t>
      </w:r>
      <w:proofErr w:type="spellEnd"/>
      <w:r w:rsidRPr="003E3D5E">
        <w:rPr>
          <w:rFonts w:eastAsia="Calibri"/>
          <w:lang w:eastAsia="en-US"/>
        </w:rPr>
        <w:t xml:space="preserve"> / Л. Г. </w:t>
      </w:r>
      <w:proofErr w:type="spellStart"/>
      <w:r w:rsidRPr="003E3D5E">
        <w:rPr>
          <w:rFonts w:eastAsia="Calibri"/>
          <w:lang w:eastAsia="en-US"/>
        </w:rPr>
        <w:t>Муханин</w:t>
      </w:r>
      <w:proofErr w:type="spellEnd"/>
      <w:r w:rsidRPr="003E3D5E">
        <w:rPr>
          <w:rFonts w:eastAsia="Calibri"/>
          <w:lang w:eastAsia="en-US"/>
        </w:rPr>
        <w:t xml:space="preserve">. — 2-е изд., стер. — Санкт-Петербург : Лань, 2022. — 284 с. — ISBN 978-5-8114-8972-5. — Текст : электронный // Лань : электронно-библиотечная система. — URL: https://e.lanbook.com/book/185993  (дата обращения: 10.03.2023). — Режим доступа: для </w:t>
      </w:r>
      <w:proofErr w:type="spellStart"/>
      <w:r w:rsidRPr="003E3D5E">
        <w:rPr>
          <w:rFonts w:eastAsia="Calibri"/>
          <w:lang w:eastAsia="en-US"/>
        </w:rPr>
        <w:t>авториз</w:t>
      </w:r>
      <w:proofErr w:type="spellEnd"/>
      <w:r w:rsidRPr="003E3D5E">
        <w:rPr>
          <w:rFonts w:eastAsia="Calibri"/>
          <w:lang w:eastAsia="en-US"/>
        </w:rPr>
        <w:t>. пользователей.</w:t>
      </w:r>
    </w:p>
    <w:p w14:paraId="5663A952" w14:textId="269E09CD" w:rsidR="00A40228" w:rsidRPr="003E3D5E" w:rsidRDefault="00A40228" w:rsidP="003E3D5E">
      <w:pPr>
        <w:pStyle w:val="ae"/>
        <w:numPr>
          <w:ilvl w:val="3"/>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Fonts w:eastAsia="Calibri"/>
          <w:lang w:eastAsia="en-US"/>
        </w:rPr>
      </w:pPr>
      <w:r w:rsidRPr="003E3D5E">
        <w:rPr>
          <w:rFonts w:eastAsia="Calibri"/>
          <w:lang w:eastAsia="en-US"/>
        </w:rPr>
        <w:t xml:space="preserve">Травин, Г. А. Основы схемотехники телекоммуникационных устройств / Г. А. Травин. — 3-е изд., стер. — Санкт-Петербург : Лань, 2023. — 216 с. — ISBN 978-5-507-45435-8. — Текст : электронный // Лань : электронно-библиотечная система. — URL: https://e.lanbook.com/book/269903  (дата обращения: 10.03.2023). — Режим доступа: для </w:t>
      </w:r>
      <w:proofErr w:type="spellStart"/>
      <w:r w:rsidRPr="003E3D5E">
        <w:rPr>
          <w:rFonts w:eastAsia="Calibri"/>
          <w:lang w:eastAsia="en-US"/>
        </w:rPr>
        <w:t>авториз</w:t>
      </w:r>
      <w:proofErr w:type="spellEnd"/>
      <w:r w:rsidRPr="003E3D5E">
        <w:rPr>
          <w:rFonts w:eastAsia="Calibri"/>
          <w:lang w:eastAsia="en-US"/>
        </w:rPr>
        <w:t>. пользователей.</w:t>
      </w:r>
    </w:p>
    <w:p w14:paraId="1DA5C974" w14:textId="738073D9" w:rsidR="004F0882" w:rsidRPr="003E3D5E" w:rsidRDefault="00A40228" w:rsidP="006E2A0D">
      <w:pPr>
        <w:pStyle w:val="ae"/>
        <w:numPr>
          <w:ilvl w:val="3"/>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pPr>
      <w:r w:rsidRPr="003E3D5E">
        <w:rPr>
          <w:rFonts w:eastAsia="Calibri"/>
          <w:lang w:eastAsia="en-US"/>
        </w:rPr>
        <w:t xml:space="preserve">Фролов, А. В. Цифровая схемотехника : практикум для СПО / А. В. Фролов. — Саратов : Профобразование, 2022. — 128 c. — ISBN 978-5-4488-1546-1. — Текст : электронный // Электронный ресурс цифровой образовательной среды СПО </w:t>
      </w:r>
      <w:proofErr w:type="spellStart"/>
      <w:r w:rsidRPr="003E3D5E">
        <w:rPr>
          <w:rFonts w:eastAsia="Calibri"/>
          <w:lang w:eastAsia="en-US"/>
        </w:rPr>
        <w:t>PROFобразование</w:t>
      </w:r>
      <w:proofErr w:type="spellEnd"/>
      <w:r w:rsidRPr="003E3D5E">
        <w:rPr>
          <w:rFonts w:eastAsia="Calibri"/>
          <w:lang w:eastAsia="en-US"/>
        </w:rPr>
        <w:t xml:space="preserve"> : [сайт]. — URL: </w:t>
      </w:r>
      <w:hyperlink r:id="rId113" w:history="1">
        <w:r w:rsidRPr="003E3D5E">
          <w:rPr>
            <w:rStyle w:val="ad"/>
            <w:rFonts w:eastAsia="Calibri"/>
            <w:lang w:eastAsia="en-US"/>
          </w:rPr>
          <w:t>https://profspo.ru/books/124049</w:t>
        </w:r>
      </w:hyperlink>
      <w:r w:rsidRPr="003E3D5E">
        <w:rPr>
          <w:rFonts w:eastAsia="Calibri"/>
          <w:lang w:eastAsia="en-US"/>
        </w:rPr>
        <w:t xml:space="preserve"> </w:t>
      </w:r>
    </w:p>
    <w:p w14:paraId="7C2E1D76" w14:textId="77777777" w:rsidR="004F0882" w:rsidRPr="003E3D5E" w:rsidRDefault="004F0882" w:rsidP="003E3D5E">
      <w:pPr>
        <w:spacing w:after="0" w:line="240" w:lineRule="auto"/>
        <w:ind w:firstLine="709"/>
        <w:contextualSpacing/>
        <w:rPr>
          <w:rFonts w:ascii="Times New Roman" w:hAnsi="Times New Roman"/>
          <w:bCs/>
          <w:sz w:val="24"/>
          <w:szCs w:val="24"/>
        </w:rPr>
      </w:pPr>
    </w:p>
    <w:p w14:paraId="102D2C29" w14:textId="77777777" w:rsidR="004F0882" w:rsidRPr="003E3D5E" w:rsidRDefault="004F0882" w:rsidP="003E3D5E">
      <w:pPr>
        <w:spacing w:after="0" w:line="240" w:lineRule="auto"/>
        <w:ind w:firstLine="709"/>
        <w:contextualSpacing/>
        <w:rPr>
          <w:rFonts w:ascii="Times New Roman" w:hAnsi="Times New Roman"/>
          <w:b/>
          <w:bCs/>
          <w:sz w:val="24"/>
          <w:szCs w:val="24"/>
        </w:rPr>
      </w:pPr>
      <w:r w:rsidRPr="003E3D5E">
        <w:rPr>
          <w:rFonts w:ascii="Times New Roman" w:hAnsi="Times New Roman"/>
          <w:b/>
          <w:bCs/>
          <w:sz w:val="24"/>
          <w:szCs w:val="24"/>
        </w:rPr>
        <w:t xml:space="preserve">3.2.3. Дополнительные источники </w:t>
      </w:r>
    </w:p>
    <w:p w14:paraId="3003D0C6"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bCs/>
          <w:sz w:val="24"/>
          <w:szCs w:val="24"/>
          <w:lang w:eastAsia="en-US"/>
        </w:rPr>
      </w:pPr>
      <w:r w:rsidRPr="003E3D5E">
        <w:rPr>
          <w:rFonts w:ascii="Times New Roman" w:eastAsia="Calibri" w:hAnsi="Times New Roman"/>
          <w:bCs/>
          <w:sz w:val="24"/>
          <w:szCs w:val="24"/>
          <w:lang w:eastAsia="en-US"/>
        </w:rPr>
        <w:t>Амосов В.В. «</w:t>
      </w:r>
      <w:hyperlink r:id="rId114" w:history="1">
        <w:r w:rsidRPr="003E3D5E">
          <w:rPr>
            <w:rFonts w:ascii="Times New Roman" w:eastAsia="Calibri" w:hAnsi="Times New Roman"/>
            <w:bCs/>
            <w:sz w:val="24"/>
            <w:szCs w:val="24"/>
            <w:lang w:eastAsia="en-US"/>
          </w:rPr>
          <w:t>Схемотехника и средства проектирования цифровых устройств</w:t>
        </w:r>
      </w:hyperlink>
      <w:r w:rsidRPr="003E3D5E">
        <w:rPr>
          <w:rFonts w:ascii="Times New Roman" w:eastAsia="Calibri" w:hAnsi="Times New Roman"/>
          <w:bCs/>
          <w:sz w:val="24"/>
          <w:szCs w:val="24"/>
          <w:lang w:eastAsia="en-US"/>
        </w:rPr>
        <w:t xml:space="preserve">» – </w:t>
      </w:r>
      <w:proofErr w:type="spellStart"/>
      <w:r w:rsidRPr="003E3D5E">
        <w:rPr>
          <w:rFonts w:ascii="Times New Roman" w:eastAsia="Calibri" w:hAnsi="Times New Roman"/>
          <w:bCs/>
          <w:sz w:val="24"/>
          <w:szCs w:val="24"/>
          <w:lang w:eastAsia="en-US"/>
        </w:rPr>
        <w:t>С.Пб</w:t>
      </w:r>
      <w:proofErr w:type="spellEnd"/>
      <w:r w:rsidRPr="003E3D5E">
        <w:rPr>
          <w:rFonts w:ascii="Times New Roman" w:eastAsia="Calibri" w:hAnsi="Times New Roman"/>
          <w:bCs/>
          <w:sz w:val="24"/>
          <w:szCs w:val="24"/>
          <w:lang w:eastAsia="en-US"/>
        </w:rPr>
        <w:t>.: «</w:t>
      </w:r>
      <w:r w:rsidRPr="003E3D5E">
        <w:rPr>
          <w:rFonts w:ascii="Times New Roman" w:eastAsia="Calibri" w:hAnsi="Times New Roman"/>
          <w:sz w:val="24"/>
          <w:szCs w:val="24"/>
          <w:lang w:eastAsia="en-US"/>
        </w:rPr>
        <w:t>BHV-Санкт-Петербург», 2020. – 560 с.</w:t>
      </w:r>
    </w:p>
    <w:p w14:paraId="1D6D1865" w14:textId="699B31E0"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caps/>
          <w:sz w:val="24"/>
          <w:szCs w:val="24"/>
          <w:lang w:eastAsia="en-US"/>
        </w:rPr>
      </w:pPr>
      <w:r w:rsidRPr="003E3D5E">
        <w:rPr>
          <w:rFonts w:ascii="Times New Roman" w:eastAsia="Calibri" w:hAnsi="Times New Roman"/>
          <w:bCs/>
          <w:sz w:val="24"/>
          <w:szCs w:val="24"/>
          <w:lang w:eastAsia="en-US"/>
        </w:rPr>
        <w:t>Бабич Н.П., Жуков И.А. «</w:t>
      </w:r>
      <w:hyperlink r:id="rId115" w:history="1">
        <w:r w:rsidRPr="003E3D5E">
          <w:rPr>
            <w:rFonts w:ascii="Times New Roman" w:eastAsia="Calibri" w:hAnsi="Times New Roman"/>
            <w:bCs/>
            <w:sz w:val="24"/>
            <w:szCs w:val="24"/>
            <w:lang w:eastAsia="en-US"/>
          </w:rPr>
          <w:t>Компьютерная схемотехника. Методы построения и проектирования</w:t>
        </w:r>
      </w:hyperlink>
      <w:r w:rsidRPr="003E3D5E">
        <w:rPr>
          <w:rFonts w:ascii="Times New Roman" w:eastAsia="Calibri" w:hAnsi="Times New Roman"/>
          <w:bCs/>
          <w:sz w:val="24"/>
          <w:szCs w:val="24"/>
          <w:lang w:eastAsia="en-US"/>
        </w:rPr>
        <w:t>» –</w:t>
      </w:r>
      <w:r w:rsidRPr="003E3D5E">
        <w:rPr>
          <w:rFonts w:ascii="Times New Roman" w:eastAsia="Calibri" w:hAnsi="Times New Roman"/>
          <w:sz w:val="24"/>
          <w:szCs w:val="24"/>
          <w:lang w:eastAsia="en-US"/>
        </w:rPr>
        <w:t xml:space="preserve"> М.: «МК–Пресс», 20</w:t>
      </w:r>
      <w:r w:rsidR="008C560C" w:rsidRPr="003E3D5E">
        <w:rPr>
          <w:rFonts w:ascii="Times New Roman" w:eastAsia="Calibri" w:hAnsi="Times New Roman"/>
          <w:sz w:val="24"/>
          <w:szCs w:val="24"/>
          <w:lang w:eastAsia="en-US"/>
        </w:rPr>
        <w:t>1</w:t>
      </w:r>
      <w:r w:rsidRPr="003E3D5E">
        <w:rPr>
          <w:rFonts w:ascii="Times New Roman" w:eastAsia="Calibri" w:hAnsi="Times New Roman"/>
          <w:sz w:val="24"/>
          <w:szCs w:val="24"/>
          <w:lang w:eastAsia="en-US"/>
        </w:rPr>
        <w:t>6. – 576 с.</w:t>
      </w:r>
    </w:p>
    <w:p w14:paraId="7D4D93B5"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caps/>
          <w:sz w:val="24"/>
          <w:szCs w:val="24"/>
          <w:lang w:eastAsia="en-US"/>
        </w:rPr>
      </w:pPr>
      <w:r w:rsidRPr="003E3D5E">
        <w:rPr>
          <w:rFonts w:ascii="Times New Roman" w:eastAsia="Calibri" w:hAnsi="Times New Roman"/>
          <w:sz w:val="24"/>
          <w:szCs w:val="24"/>
          <w:lang w:eastAsia="en-US"/>
        </w:rPr>
        <w:t>Каплан Д., Уайт К. «</w:t>
      </w:r>
      <w:hyperlink r:id="rId116" w:history="1">
        <w:r w:rsidRPr="003E3D5E">
          <w:rPr>
            <w:rFonts w:ascii="Times New Roman" w:eastAsia="Calibri" w:hAnsi="Times New Roman"/>
            <w:bCs/>
            <w:sz w:val="24"/>
            <w:szCs w:val="24"/>
            <w:lang w:eastAsia="en-US"/>
          </w:rPr>
          <w:t>Практические основы аналоговых и цифровых схем</w:t>
        </w:r>
      </w:hyperlink>
      <w:r w:rsidRPr="003E3D5E">
        <w:rPr>
          <w:rFonts w:ascii="Times New Roman" w:eastAsia="Calibri" w:hAnsi="Times New Roman"/>
          <w:sz w:val="24"/>
          <w:szCs w:val="24"/>
          <w:lang w:eastAsia="en-US"/>
        </w:rPr>
        <w:t>» – М.: «Техносфера», 2019. – 176 с.</w:t>
      </w:r>
    </w:p>
    <w:p w14:paraId="24288FBA"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sz w:val="24"/>
          <w:szCs w:val="24"/>
          <w:lang w:eastAsia="en-US"/>
        </w:rPr>
      </w:pPr>
      <w:r w:rsidRPr="003E3D5E">
        <w:rPr>
          <w:rFonts w:ascii="Times New Roman" w:eastAsia="Calibri" w:hAnsi="Times New Roman"/>
          <w:bCs/>
          <w:sz w:val="24"/>
          <w:szCs w:val="24"/>
          <w:lang w:eastAsia="en-US"/>
        </w:rPr>
        <w:t>Лехин С.Н. «</w:t>
      </w:r>
      <w:hyperlink r:id="rId117" w:history="1">
        <w:r w:rsidRPr="003E3D5E">
          <w:rPr>
            <w:rFonts w:ascii="Times New Roman" w:eastAsia="Calibri" w:hAnsi="Times New Roman"/>
            <w:bCs/>
            <w:sz w:val="24"/>
            <w:szCs w:val="24"/>
            <w:lang w:eastAsia="en-US"/>
          </w:rPr>
          <w:t>Схемотехника ЭВМ</w:t>
        </w:r>
      </w:hyperlink>
      <w:r w:rsidRPr="003E3D5E">
        <w:rPr>
          <w:rFonts w:ascii="Times New Roman" w:eastAsia="Calibri" w:hAnsi="Times New Roman"/>
          <w:bCs/>
          <w:sz w:val="24"/>
          <w:szCs w:val="24"/>
          <w:lang w:eastAsia="en-US"/>
        </w:rPr>
        <w:t>» – СПб.: «</w:t>
      </w:r>
      <w:r w:rsidRPr="003E3D5E">
        <w:rPr>
          <w:rFonts w:ascii="Times New Roman" w:eastAsia="Calibri" w:hAnsi="Times New Roman"/>
          <w:sz w:val="24"/>
          <w:szCs w:val="24"/>
          <w:lang w:eastAsia="en-US"/>
        </w:rPr>
        <w:t>BHV-</w:t>
      </w:r>
      <w:proofErr w:type="spellStart"/>
      <w:r w:rsidRPr="003E3D5E">
        <w:rPr>
          <w:rFonts w:ascii="Times New Roman" w:eastAsia="Calibri" w:hAnsi="Times New Roman"/>
          <w:sz w:val="24"/>
          <w:szCs w:val="24"/>
          <w:lang w:eastAsia="en-US"/>
        </w:rPr>
        <w:t>CПб</w:t>
      </w:r>
      <w:proofErr w:type="spellEnd"/>
      <w:r w:rsidRPr="003E3D5E">
        <w:rPr>
          <w:rFonts w:ascii="Times New Roman" w:eastAsia="Calibri" w:hAnsi="Times New Roman"/>
          <w:sz w:val="24"/>
          <w:szCs w:val="24"/>
          <w:lang w:eastAsia="en-US"/>
        </w:rPr>
        <w:t xml:space="preserve">», 2017. – 672 с. </w:t>
      </w:r>
    </w:p>
    <w:p w14:paraId="431E878B"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bCs/>
          <w:sz w:val="24"/>
          <w:szCs w:val="24"/>
          <w:lang w:eastAsia="en-US"/>
        </w:rPr>
      </w:pPr>
      <w:proofErr w:type="spellStart"/>
      <w:r w:rsidRPr="003E3D5E">
        <w:rPr>
          <w:rFonts w:ascii="Times New Roman" w:eastAsia="Calibri" w:hAnsi="Times New Roman"/>
          <w:bCs/>
          <w:sz w:val="24"/>
          <w:szCs w:val="24"/>
          <w:lang w:eastAsia="en-US"/>
        </w:rPr>
        <w:t>Мержи</w:t>
      </w:r>
      <w:proofErr w:type="spellEnd"/>
      <w:r w:rsidRPr="003E3D5E">
        <w:rPr>
          <w:rFonts w:ascii="Times New Roman" w:eastAsia="Calibri" w:hAnsi="Times New Roman"/>
          <w:bCs/>
          <w:sz w:val="24"/>
          <w:szCs w:val="24"/>
          <w:lang w:eastAsia="en-US"/>
        </w:rPr>
        <w:t xml:space="preserve"> И. «</w:t>
      </w:r>
      <w:hyperlink r:id="rId118" w:history="1">
        <w:r w:rsidRPr="003E3D5E">
          <w:rPr>
            <w:rFonts w:ascii="Times New Roman" w:eastAsia="Calibri" w:hAnsi="Times New Roman"/>
            <w:bCs/>
            <w:sz w:val="24"/>
            <w:szCs w:val="24"/>
            <w:lang w:eastAsia="en-US"/>
          </w:rPr>
          <w:t>Практическое руководство по логическим микросхемам и цифровой схемотехнике</w:t>
        </w:r>
      </w:hyperlink>
      <w:r w:rsidRPr="003E3D5E">
        <w:rPr>
          <w:rFonts w:ascii="Times New Roman" w:eastAsia="Calibri" w:hAnsi="Times New Roman"/>
          <w:bCs/>
          <w:sz w:val="24"/>
          <w:szCs w:val="24"/>
          <w:lang w:eastAsia="en-US"/>
        </w:rPr>
        <w:t>»  – М.: «</w:t>
      </w:r>
      <w:r w:rsidRPr="003E3D5E">
        <w:rPr>
          <w:rFonts w:ascii="Times New Roman" w:eastAsia="Calibri" w:hAnsi="Times New Roman"/>
          <w:sz w:val="24"/>
          <w:szCs w:val="24"/>
          <w:lang w:eastAsia="en-US"/>
        </w:rPr>
        <w:t>НТ Пресс», 2020. – 256 с.</w:t>
      </w:r>
    </w:p>
    <w:p w14:paraId="0542C973"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sz w:val="24"/>
          <w:szCs w:val="24"/>
          <w:lang w:eastAsia="en-US"/>
        </w:rPr>
      </w:pPr>
      <w:r w:rsidRPr="003E3D5E">
        <w:rPr>
          <w:rFonts w:ascii="Times New Roman" w:eastAsia="Calibri" w:hAnsi="Times New Roman"/>
          <w:sz w:val="24"/>
          <w:szCs w:val="24"/>
          <w:lang w:eastAsia="en-US"/>
        </w:rPr>
        <w:t>Новиков Ю.В. «Основы цифровой схемотехники. Базовые элементы и схемы. Методы проектирования» – М.: Издательство: «Мир», 2020. – 379с.</w:t>
      </w:r>
    </w:p>
    <w:p w14:paraId="6E36EE1B"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sz w:val="24"/>
          <w:szCs w:val="24"/>
          <w:lang w:eastAsia="en-US"/>
        </w:rPr>
      </w:pPr>
      <w:r w:rsidRPr="003E3D5E">
        <w:rPr>
          <w:rFonts w:ascii="Times New Roman" w:eastAsia="Calibri" w:hAnsi="Times New Roman"/>
          <w:sz w:val="24"/>
          <w:szCs w:val="24"/>
          <w:lang w:eastAsia="en-US"/>
        </w:rPr>
        <w:t xml:space="preserve">«Цифровые интегральные микросхемы»: Справ. / М.И. Богданович, И.Н. </w:t>
      </w:r>
      <w:proofErr w:type="spellStart"/>
      <w:r w:rsidRPr="003E3D5E">
        <w:rPr>
          <w:rFonts w:ascii="Times New Roman" w:eastAsia="Calibri" w:hAnsi="Times New Roman"/>
          <w:sz w:val="24"/>
          <w:szCs w:val="24"/>
          <w:lang w:eastAsia="en-US"/>
        </w:rPr>
        <w:t>Грель</w:t>
      </w:r>
      <w:proofErr w:type="spellEnd"/>
      <w:r w:rsidRPr="003E3D5E">
        <w:rPr>
          <w:rFonts w:ascii="Times New Roman" w:eastAsia="Calibri" w:hAnsi="Times New Roman"/>
          <w:sz w:val="24"/>
          <w:szCs w:val="24"/>
          <w:lang w:eastAsia="en-US"/>
        </w:rPr>
        <w:t>, В.А. Прохоренко,  В.В. Шалимов. – Минск.: Беларусь, 2019. – 493с.: ил.</w:t>
      </w:r>
    </w:p>
    <w:p w14:paraId="4C597DE4"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sz w:val="24"/>
          <w:szCs w:val="24"/>
          <w:lang w:eastAsia="en-US"/>
        </w:rPr>
      </w:pPr>
      <w:r w:rsidRPr="003E3D5E">
        <w:rPr>
          <w:rFonts w:ascii="Times New Roman" w:eastAsia="Calibri" w:hAnsi="Times New Roman"/>
          <w:sz w:val="24"/>
          <w:szCs w:val="24"/>
          <w:lang w:eastAsia="en-US"/>
        </w:rPr>
        <w:t xml:space="preserve">«Полупроводниковые БИС запоминающих устройств»: Справочник / под ред. А.Ю. </w:t>
      </w:r>
      <w:proofErr w:type="spellStart"/>
      <w:r w:rsidRPr="003E3D5E">
        <w:rPr>
          <w:rFonts w:ascii="Times New Roman" w:eastAsia="Calibri" w:hAnsi="Times New Roman"/>
          <w:sz w:val="24"/>
          <w:szCs w:val="24"/>
          <w:lang w:eastAsia="en-US"/>
        </w:rPr>
        <w:t>Гордонова</w:t>
      </w:r>
      <w:proofErr w:type="spellEnd"/>
      <w:r w:rsidRPr="003E3D5E">
        <w:rPr>
          <w:rFonts w:ascii="Times New Roman" w:eastAsia="Calibri" w:hAnsi="Times New Roman"/>
          <w:sz w:val="24"/>
          <w:szCs w:val="24"/>
          <w:lang w:eastAsia="en-US"/>
        </w:rPr>
        <w:t xml:space="preserve"> и Ю.Н. Дьякова. – М.: Радио и связь, 2019. – 360с.: ил.</w:t>
      </w:r>
    </w:p>
    <w:p w14:paraId="203F65E0" w14:textId="77777777" w:rsidR="004F0882" w:rsidRPr="003E3D5E" w:rsidRDefault="004F0882" w:rsidP="003E3D5E">
      <w:pPr>
        <w:numPr>
          <w:ilvl w:val="0"/>
          <w:numId w:val="10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contextualSpacing/>
        <w:jc w:val="both"/>
        <w:rPr>
          <w:rFonts w:ascii="Times New Roman" w:eastAsia="Calibri" w:hAnsi="Times New Roman"/>
          <w:sz w:val="24"/>
          <w:szCs w:val="24"/>
          <w:lang w:eastAsia="en-US"/>
        </w:rPr>
      </w:pPr>
      <w:r w:rsidRPr="003E3D5E">
        <w:rPr>
          <w:rFonts w:ascii="Times New Roman" w:eastAsia="Calibri" w:hAnsi="Times New Roman"/>
          <w:sz w:val="24"/>
          <w:szCs w:val="24"/>
          <w:lang w:eastAsia="en-US"/>
        </w:rPr>
        <w:t xml:space="preserve">«Микропроцессоры и микропроцессорные комплекты интегральных схем»: Справочник в 2 томах / Под ред. В.А. </w:t>
      </w:r>
      <w:proofErr w:type="spellStart"/>
      <w:r w:rsidRPr="003E3D5E">
        <w:rPr>
          <w:rFonts w:ascii="Times New Roman" w:eastAsia="Calibri" w:hAnsi="Times New Roman"/>
          <w:sz w:val="24"/>
          <w:szCs w:val="24"/>
          <w:lang w:eastAsia="en-US"/>
        </w:rPr>
        <w:t>Шахнова</w:t>
      </w:r>
      <w:proofErr w:type="spellEnd"/>
      <w:r w:rsidRPr="003E3D5E">
        <w:rPr>
          <w:rFonts w:ascii="Times New Roman" w:eastAsia="Calibri" w:hAnsi="Times New Roman"/>
          <w:sz w:val="24"/>
          <w:szCs w:val="24"/>
          <w:lang w:eastAsia="en-US"/>
        </w:rPr>
        <w:t>. М.: Радио и связь, 2020. – Т.1– 368с.: ил.</w:t>
      </w:r>
    </w:p>
    <w:p w14:paraId="3B34183E" w14:textId="77777777" w:rsidR="004F0882" w:rsidRPr="008655E8" w:rsidRDefault="004F0882" w:rsidP="004F0882">
      <w:pPr>
        <w:ind w:firstLine="709"/>
        <w:contextualSpacing/>
        <w:rPr>
          <w:rFonts w:ascii="Times New Roman" w:hAnsi="Times New Roman"/>
          <w:b/>
          <w:bCs/>
          <w:sz w:val="24"/>
          <w:szCs w:val="24"/>
        </w:rPr>
      </w:pPr>
    </w:p>
    <w:p w14:paraId="38DA7F0D" w14:textId="77777777" w:rsidR="006E2A0D" w:rsidRDefault="006E2A0D">
      <w:pPr>
        <w:spacing w:after="0" w:line="240" w:lineRule="auto"/>
        <w:rPr>
          <w:rFonts w:ascii="Times New Roman" w:hAnsi="Times New Roman"/>
          <w:b/>
          <w:sz w:val="24"/>
          <w:szCs w:val="24"/>
        </w:rPr>
      </w:pPr>
      <w:r>
        <w:rPr>
          <w:rFonts w:ascii="Times New Roman" w:hAnsi="Times New Roman"/>
          <w:b/>
          <w:sz w:val="24"/>
          <w:szCs w:val="24"/>
        </w:rPr>
        <w:br w:type="page"/>
      </w:r>
    </w:p>
    <w:p w14:paraId="5AC525ED" w14:textId="0B64E60F" w:rsidR="004F0882" w:rsidRPr="008655E8" w:rsidRDefault="004F0882" w:rsidP="004F0882">
      <w:pPr>
        <w:contextualSpacing/>
        <w:jc w:val="center"/>
        <w:rPr>
          <w:rFonts w:ascii="Times New Roman" w:hAnsi="Times New Roman"/>
          <w:b/>
          <w:sz w:val="24"/>
          <w:szCs w:val="24"/>
        </w:rPr>
      </w:pPr>
      <w:r w:rsidRPr="008655E8">
        <w:rPr>
          <w:rFonts w:ascii="Times New Roman" w:hAnsi="Times New Roman"/>
          <w:b/>
          <w:sz w:val="24"/>
          <w:szCs w:val="24"/>
        </w:rPr>
        <w:lastRenderedPageBreak/>
        <w:t xml:space="preserve">4. КОНТРОЛЬ И ОЦЕНКА РЕЗУЛЬТАТОВ ОСВОЕНИЯ  </w:t>
      </w:r>
    </w:p>
    <w:p w14:paraId="584CE20B" w14:textId="77777777" w:rsidR="004F0882" w:rsidRPr="008655E8" w:rsidRDefault="004F0882" w:rsidP="004F0882">
      <w:pPr>
        <w:contextualSpacing/>
        <w:jc w:val="center"/>
        <w:rPr>
          <w:rFonts w:ascii="Times New Roman" w:hAnsi="Times New Roman"/>
          <w:b/>
          <w:sz w:val="24"/>
          <w:szCs w:val="24"/>
        </w:rPr>
      </w:pPr>
      <w:r w:rsidRPr="008655E8">
        <w:rPr>
          <w:rFonts w:ascii="Times New Roman" w:hAnsi="Times New Roman"/>
          <w:b/>
          <w:sz w:val="24"/>
          <w:szCs w:val="24"/>
        </w:rPr>
        <w:t>УЧЕБНОЙ ДИСЦИПЛИНЫ</w:t>
      </w:r>
    </w:p>
    <w:p w14:paraId="18889DE2" w14:textId="77777777" w:rsidR="004F0882" w:rsidRPr="008655E8" w:rsidRDefault="004F0882" w:rsidP="004F0882">
      <w:pPr>
        <w:contextualSpacing/>
        <w:jc w:val="center"/>
        <w:rPr>
          <w:rFonts w:ascii="Times New Roman" w:hAnsi="Times New Roman"/>
          <w:b/>
          <w:sz w:val="24"/>
          <w:szCs w:val="24"/>
        </w:rPr>
      </w:pPr>
    </w:p>
    <w:tbl>
      <w:tblPr>
        <w:tblW w:w="9570" w:type="dxa"/>
        <w:tblInd w:w="-108" w:type="dxa"/>
        <w:tblCellMar>
          <w:left w:w="10" w:type="dxa"/>
          <w:right w:w="10" w:type="dxa"/>
        </w:tblCellMar>
        <w:tblLook w:val="0000" w:firstRow="0" w:lastRow="0" w:firstColumn="0" w:lastColumn="0" w:noHBand="0" w:noVBand="0"/>
      </w:tblPr>
      <w:tblGrid>
        <w:gridCol w:w="3656"/>
        <w:gridCol w:w="3024"/>
        <w:gridCol w:w="2890"/>
      </w:tblGrid>
      <w:tr w:rsidR="004F0882" w:rsidRPr="008655E8" w14:paraId="396C6E56"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DB16E" w14:textId="77777777" w:rsidR="004F0882" w:rsidRPr="008655E8" w:rsidRDefault="004F0882" w:rsidP="00A613B2">
            <w:pPr>
              <w:spacing w:after="0" w:line="240" w:lineRule="auto"/>
              <w:contextualSpacing/>
              <w:rPr>
                <w:rFonts w:ascii="Times New Roman" w:hAnsi="Times New Roman"/>
                <w:b/>
                <w:bCs/>
                <w:sz w:val="24"/>
                <w:szCs w:val="24"/>
                <w:lang w:eastAsia="zh-CN"/>
              </w:rPr>
            </w:pPr>
            <w:r w:rsidRPr="008655E8">
              <w:rPr>
                <w:rFonts w:ascii="Times New Roman" w:hAnsi="Times New Roman"/>
                <w:b/>
                <w:bCs/>
                <w:sz w:val="24"/>
                <w:szCs w:val="24"/>
                <w:lang w:eastAsia="zh-CN"/>
              </w:rPr>
              <w:t>Результаты обучения</w:t>
            </w: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CA9FF" w14:textId="77777777" w:rsidR="004F0882" w:rsidRPr="008655E8" w:rsidRDefault="004F0882" w:rsidP="00A613B2">
            <w:pPr>
              <w:spacing w:after="0" w:line="240" w:lineRule="auto"/>
              <w:contextualSpacing/>
              <w:rPr>
                <w:rFonts w:ascii="Times New Roman" w:hAnsi="Times New Roman"/>
                <w:b/>
                <w:bCs/>
                <w:sz w:val="24"/>
                <w:szCs w:val="24"/>
                <w:lang w:eastAsia="zh-CN"/>
              </w:rPr>
            </w:pPr>
            <w:r w:rsidRPr="008655E8">
              <w:rPr>
                <w:rFonts w:ascii="Times New Roman" w:hAnsi="Times New Roman"/>
                <w:b/>
                <w:bCs/>
                <w:sz w:val="24"/>
                <w:szCs w:val="24"/>
                <w:lang w:eastAsia="zh-CN"/>
              </w:rPr>
              <w:t>Критерии оценки</w:t>
            </w: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257BC" w14:textId="77777777" w:rsidR="004F0882" w:rsidRPr="008655E8" w:rsidRDefault="004F0882" w:rsidP="00A613B2">
            <w:pPr>
              <w:spacing w:after="0" w:line="240" w:lineRule="auto"/>
              <w:contextualSpacing/>
              <w:rPr>
                <w:rFonts w:ascii="Times New Roman" w:hAnsi="Times New Roman"/>
                <w:b/>
                <w:bCs/>
                <w:sz w:val="24"/>
                <w:szCs w:val="24"/>
                <w:lang w:eastAsia="zh-CN"/>
              </w:rPr>
            </w:pPr>
            <w:r w:rsidRPr="008655E8">
              <w:rPr>
                <w:rFonts w:ascii="Times New Roman" w:hAnsi="Times New Roman"/>
                <w:b/>
                <w:bCs/>
                <w:sz w:val="24"/>
                <w:szCs w:val="24"/>
                <w:lang w:eastAsia="zh-CN"/>
              </w:rPr>
              <w:t>Методы оценки</w:t>
            </w:r>
          </w:p>
        </w:tc>
      </w:tr>
      <w:tr w:rsidR="004F0882" w:rsidRPr="008655E8" w14:paraId="31E2068A" w14:textId="77777777" w:rsidTr="00A613B2">
        <w:trPr>
          <w:trHeight w:val="4712"/>
        </w:trPr>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1A513" w14:textId="77777777" w:rsidR="004F0882" w:rsidRPr="008655E8" w:rsidRDefault="004F0882" w:rsidP="00A613B2">
            <w:pPr>
              <w:spacing w:after="0" w:line="240" w:lineRule="auto"/>
              <w:contextualSpacing/>
              <w:rPr>
                <w:rFonts w:ascii="Times New Roman" w:hAnsi="Times New Roman"/>
                <w:b/>
                <w:bCs/>
                <w:sz w:val="24"/>
                <w:szCs w:val="24"/>
                <w:lang w:eastAsia="zh-CN"/>
              </w:rPr>
            </w:pPr>
            <w:r w:rsidRPr="008655E8">
              <w:rPr>
                <w:rFonts w:ascii="Times New Roman" w:hAnsi="Times New Roman"/>
                <w:b/>
                <w:bCs/>
                <w:sz w:val="24"/>
                <w:szCs w:val="24"/>
                <w:lang w:eastAsia="zh-CN"/>
              </w:rPr>
              <w:t>Знания</w:t>
            </w:r>
          </w:p>
          <w:p w14:paraId="78B6767B" w14:textId="77777777" w:rsidR="004F0882" w:rsidRPr="008655E8" w:rsidRDefault="004F0882" w:rsidP="00A613B2">
            <w:pPr>
              <w:spacing w:after="0" w:line="240" w:lineRule="auto"/>
              <w:rPr>
                <w:rFonts w:ascii="Times New Roman" w:hAnsi="Times New Roman"/>
                <w:sz w:val="24"/>
                <w:szCs w:val="24"/>
              </w:rPr>
            </w:pPr>
            <w:r w:rsidRPr="008655E8">
              <w:rPr>
                <w:rFonts w:ascii="Times New Roman" w:hAnsi="Times New Roman"/>
                <w:sz w:val="24"/>
                <w:szCs w:val="24"/>
              </w:rPr>
              <w:t>- услов</w:t>
            </w:r>
            <w:r w:rsidRPr="008655E8">
              <w:rPr>
                <w:rFonts w:ascii="Times New Roman" w:hAnsi="Times New Roman"/>
                <w:spacing w:val="1"/>
                <w:sz w:val="24"/>
                <w:szCs w:val="24"/>
              </w:rPr>
              <w:t>н</w:t>
            </w:r>
            <w:r w:rsidRPr="008655E8">
              <w:rPr>
                <w:rFonts w:ascii="Times New Roman" w:hAnsi="Times New Roman"/>
                <w:sz w:val="24"/>
                <w:szCs w:val="24"/>
              </w:rPr>
              <w:t>ые граф</w:t>
            </w:r>
            <w:r w:rsidRPr="008655E8">
              <w:rPr>
                <w:rFonts w:ascii="Times New Roman" w:hAnsi="Times New Roman"/>
                <w:spacing w:val="1"/>
                <w:sz w:val="24"/>
                <w:szCs w:val="24"/>
              </w:rPr>
              <w:t>и</w:t>
            </w:r>
            <w:r w:rsidRPr="008655E8">
              <w:rPr>
                <w:rFonts w:ascii="Times New Roman" w:hAnsi="Times New Roman"/>
                <w:sz w:val="24"/>
                <w:szCs w:val="24"/>
              </w:rPr>
              <w:t>ч</w:t>
            </w:r>
            <w:r w:rsidRPr="008655E8">
              <w:rPr>
                <w:rFonts w:ascii="Times New Roman" w:hAnsi="Times New Roman"/>
                <w:spacing w:val="6"/>
                <w:sz w:val="24"/>
                <w:szCs w:val="24"/>
              </w:rPr>
              <w:t>е</w:t>
            </w:r>
            <w:r w:rsidRPr="008655E8">
              <w:rPr>
                <w:rFonts w:ascii="Times New Roman" w:hAnsi="Times New Roman"/>
                <w:sz w:val="24"/>
                <w:szCs w:val="24"/>
              </w:rPr>
              <w:t>с</w:t>
            </w:r>
            <w:r w:rsidRPr="008655E8">
              <w:rPr>
                <w:rFonts w:ascii="Times New Roman" w:hAnsi="Times New Roman"/>
                <w:spacing w:val="1"/>
                <w:sz w:val="24"/>
                <w:szCs w:val="24"/>
              </w:rPr>
              <w:t>ки</w:t>
            </w:r>
            <w:r w:rsidRPr="008655E8">
              <w:rPr>
                <w:rFonts w:ascii="Times New Roman" w:hAnsi="Times New Roman"/>
                <w:sz w:val="24"/>
                <w:szCs w:val="24"/>
              </w:rPr>
              <w:t>е обо</w:t>
            </w:r>
            <w:r w:rsidRPr="008655E8">
              <w:rPr>
                <w:rFonts w:ascii="Times New Roman" w:hAnsi="Times New Roman"/>
                <w:spacing w:val="1"/>
                <w:sz w:val="24"/>
                <w:szCs w:val="24"/>
              </w:rPr>
              <w:t>зн</w:t>
            </w:r>
            <w:r w:rsidRPr="008655E8">
              <w:rPr>
                <w:rFonts w:ascii="Times New Roman" w:hAnsi="Times New Roman"/>
                <w:sz w:val="24"/>
                <w:szCs w:val="24"/>
              </w:rPr>
              <w:t>аче</w:t>
            </w:r>
            <w:r w:rsidRPr="008655E8">
              <w:rPr>
                <w:rFonts w:ascii="Times New Roman" w:hAnsi="Times New Roman"/>
                <w:spacing w:val="1"/>
                <w:sz w:val="24"/>
                <w:szCs w:val="24"/>
              </w:rPr>
              <w:t>ни</w:t>
            </w:r>
            <w:r w:rsidRPr="008655E8">
              <w:rPr>
                <w:rFonts w:ascii="Times New Roman" w:hAnsi="Times New Roman"/>
                <w:sz w:val="24"/>
                <w:szCs w:val="24"/>
              </w:rPr>
              <w:t xml:space="preserve">я </w:t>
            </w:r>
            <w:r w:rsidRPr="008655E8">
              <w:rPr>
                <w:rFonts w:ascii="Times New Roman" w:hAnsi="Times New Roman"/>
                <w:spacing w:val="1"/>
                <w:sz w:val="24"/>
                <w:szCs w:val="24"/>
              </w:rPr>
              <w:t>н</w:t>
            </w:r>
            <w:r w:rsidRPr="008655E8">
              <w:rPr>
                <w:rFonts w:ascii="Times New Roman" w:hAnsi="Times New Roman"/>
                <w:sz w:val="24"/>
                <w:szCs w:val="24"/>
              </w:rPr>
              <w:t>а элек</w:t>
            </w:r>
            <w:r w:rsidRPr="008655E8">
              <w:rPr>
                <w:rFonts w:ascii="Times New Roman" w:hAnsi="Times New Roman"/>
                <w:spacing w:val="3"/>
                <w:sz w:val="24"/>
                <w:szCs w:val="24"/>
              </w:rPr>
              <w:t>т</w:t>
            </w:r>
            <w:r w:rsidRPr="008655E8">
              <w:rPr>
                <w:rFonts w:ascii="Times New Roman" w:hAnsi="Times New Roman"/>
                <w:sz w:val="24"/>
                <w:szCs w:val="24"/>
              </w:rPr>
              <w:t>рич</w:t>
            </w:r>
            <w:r w:rsidRPr="008655E8">
              <w:rPr>
                <w:rFonts w:ascii="Times New Roman" w:hAnsi="Times New Roman"/>
                <w:spacing w:val="6"/>
                <w:sz w:val="24"/>
                <w:szCs w:val="24"/>
              </w:rPr>
              <w:t>е</w:t>
            </w:r>
            <w:r w:rsidRPr="008655E8">
              <w:rPr>
                <w:rFonts w:ascii="Times New Roman" w:hAnsi="Times New Roman"/>
                <w:sz w:val="24"/>
                <w:szCs w:val="24"/>
              </w:rPr>
              <w:t>ской схеме, схеме организации связи;</w:t>
            </w:r>
          </w:p>
          <w:p w14:paraId="0AEC4FD0" w14:textId="77777777" w:rsidR="004F0882" w:rsidRPr="008655E8" w:rsidRDefault="004F0882" w:rsidP="00A613B2">
            <w:pPr>
              <w:spacing w:after="0" w:line="240" w:lineRule="auto"/>
              <w:rPr>
                <w:rFonts w:ascii="Times New Roman" w:hAnsi="Times New Roman"/>
                <w:sz w:val="24"/>
                <w:szCs w:val="24"/>
              </w:rPr>
            </w:pPr>
            <w:r w:rsidRPr="008655E8">
              <w:rPr>
                <w:rFonts w:ascii="Times New Roman" w:hAnsi="Times New Roman"/>
                <w:sz w:val="24"/>
                <w:szCs w:val="24"/>
              </w:rPr>
              <w:t>- устройство, назначение и принцип действия испытательных и измерительных приборов, применяемых в работе, правила пользования этими приборами;</w:t>
            </w:r>
          </w:p>
          <w:p w14:paraId="26BE8D3F" w14:textId="77777777" w:rsidR="004F0882" w:rsidRPr="008655E8" w:rsidRDefault="004F0882" w:rsidP="00A613B2">
            <w:pPr>
              <w:tabs>
                <w:tab w:val="left" w:pos="305"/>
              </w:tabs>
              <w:spacing w:after="0" w:line="240" w:lineRule="auto"/>
              <w:contextualSpacing/>
              <w:rPr>
                <w:rFonts w:ascii="Times New Roman" w:hAnsi="Times New Roman"/>
                <w:sz w:val="24"/>
                <w:szCs w:val="24"/>
                <w:lang w:eastAsia="zh-CN"/>
              </w:rPr>
            </w:pP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D6394"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sz w:val="24"/>
                <w:szCs w:val="24"/>
                <w:lang w:eastAsia="zh-CN"/>
              </w:rPr>
              <w:t>Способность профессионально применять электронные приборы и устройства</w:t>
            </w:r>
          </w:p>
          <w:p w14:paraId="09221FBA"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объективно оценивать и использовать информацию о параметрах и характеристиках электронных приборов и устройств</w:t>
            </w:r>
          </w:p>
          <w:p w14:paraId="7CB8971D" w14:textId="3AF7300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применять информационные технологии для повышения эффективности выполнения профессиональных задач</w:t>
            </w:r>
          </w:p>
          <w:p w14:paraId="508A3024" w14:textId="77777777" w:rsidR="004F0882" w:rsidRPr="008655E8" w:rsidRDefault="004F0882" w:rsidP="00A613B2">
            <w:pPr>
              <w:spacing w:after="0" w:line="240" w:lineRule="auto"/>
              <w:contextualSpacing/>
              <w:rPr>
                <w:rFonts w:ascii="Times New Roman" w:hAnsi="Times New Roman"/>
                <w:sz w:val="24"/>
                <w:szCs w:val="24"/>
                <w:lang w:eastAsia="zh-CN"/>
              </w:rPr>
            </w:pP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5B19D"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385BBA63"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320A4673"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4F3D857D"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0636F2D7" w14:textId="77777777" w:rsidR="004F0882" w:rsidRPr="008655E8" w:rsidRDefault="004F0882" w:rsidP="00A613B2">
            <w:pPr>
              <w:spacing w:after="0" w:line="240" w:lineRule="auto"/>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050EE133"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26E212C2"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49F65CEA"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0B575EF1" w14:textId="77777777" w:rsidR="004F0882" w:rsidRPr="008655E8" w:rsidRDefault="004F0882" w:rsidP="00A613B2">
            <w:pPr>
              <w:spacing w:after="0" w:line="240" w:lineRule="auto"/>
              <w:contextualSpacing/>
              <w:rPr>
                <w:rFonts w:ascii="Times New Roman" w:hAnsi="Times New Roman"/>
                <w:bCs/>
                <w:sz w:val="24"/>
                <w:szCs w:val="24"/>
                <w:lang w:eastAsia="zh-CN"/>
              </w:rPr>
            </w:pPr>
          </w:p>
        </w:tc>
      </w:tr>
      <w:tr w:rsidR="004F0882" w:rsidRPr="008655E8" w14:paraId="4DBEAF4B" w14:textId="77777777" w:rsidTr="004F0882">
        <w:tc>
          <w:tcPr>
            <w:tcW w:w="19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19E72" w14:textId="77777777" w:rsidR="004F0882" w:rsidRPr="008655E8" w:rsidRDefault="004F0882" w:rsidP="00A613B2">
            <w:pPr>
              <w:spacing w:after="0" w:line="240" w:lineRule="auto"/>
              <w:contextualSpacing/>
              <w:rPr>
                <w:rFonts w:ascii="Times New Roman" w:hAnsi="Times New Roman"/>
                <w:b/>
                <w:bCs/>
                <w:sz w:val="24"/>
                <w:szCs w:val="24"/>
                <w:lang w:eastAsia="zh-CN"/>
              </w:rPr>
            </w:pPr>
            <w:r w:rsidRPr="008655E8">
              <w:rPr>
                <w:rFonts w:ascii="Times New Roman" w:hAnsi="Times New Roman"/>
                <w:b/>
                <w:bCs/>
                <w:sz w:val="24"/>
                <w:szCs w:val="24"/>
                <w:lang w:eastAsia="zh-CN"/>
              </w:rPr>
              <w:t>Умения</w:t>
            </w:r>
          </w:p>
          <w:p w14:paraId="6FC84BBC" w14:textId="77777777" w:rsidR="004F0882" w:rsidRPr="008655E8" w:rsidRDefault="004F0882" w:rsidP="00A613B2">
            <w:pPr>
              <w:shd w:val="clear" w:color="auto" w:fill="FFFFFF"/>
              <w:spacing w:after="0" w:line="240" w:lineRule="auto"/>
              <w:rPr>
                <w:rFonts w:ascii="Times New Roman" w:hAnsi="Times New Roman"/>
                <w:sz w:val="24"/>
                <w:szCs w:val="24"/>
              </w:rPr>
            </w:pPr>
            <w:r w:rsidRPr="008655E8">
              <w:rPr>
                <w:rFonts w:ascii="Times New Roman" w:hAnsi="Times New Roman"/>
                <w:sz w:val="24"/>
                <w:szCs w:val="24"/>
              </w:rPr>
              <w:t>- читать</w:t>
            </w:r>
            <w:r w:rsidRPr="008655E8">
              <w:rPr>
                <w:rFonts w:ascii="Times New Roman" w:hAnsi="Times New Roman"/>
                <w:spacing w:val="44"/>
                <w:sz w:val="24"/>
                <w:szCs w:val="24"/>
              </w:rPr>
              <w:t xml:space="preserve"> </w:t>
            </w:r>
            <w:r w:rsidRPr="008655E8">
              <w:rPr>
                <w:rFonts w:ascii="Times New Roman" w:hAnsi="Times New Roman"/>
                <w:sz w:val="24"/>
                <w:szCs w:val="24"/>
              </w:rPr>
              <w:t>чертежи</w:t>
            </w:r>
            <w:r w:rsidRPr="008655E8">
              <w:rPr>
                <w:rFonts w:ascii="Times New Roman" w:hAnsi="Times New Roman"/>
                <w:spacing w:val="45"/>
                <w:sz w:val="24"/>
                <w:szCs w:val="24"/>
              </w:rPr>
              <w:t xml:space="preserve"> </w:t>
            </w:r>
            <w:r w:rsidRPr="008655E8">
              <w:rPr>
                <w:rFonts w:ascii="Times New Roman" w:hAnsi="Times New Roman"/>
                <w:sz w:val="24"/>
                <w:szCs w:val="24"/>
              </w:rPr>
              <w:t>электрических</w:t>
            </w:r>
            <w:r w:rsidRPr="008655E8">
              <w:rPr>
                <w:rFonts w:ascii="Times New Roman" w:hAnsi="Times New Roman"/>
                <w:spacing w:val="48"/>
                <w:sz w:val="24"/>
                <w:szCs w:val="24"/>
              </w:rPr>
              <w:t xml:space="preserve"> </w:t>
            </w:r>
            <w:r w:rsidRPr="008655E8">
              <w:rPr>
                <w:rFonts w:ascii="Times New Roman" w:hAnsi="Times New Roman"/>
                <w:sz w:val="24"/>
                <w:szCs w:val="24"/>
              </w:rPr>
              <w:t>устройств;</w:t>
            </w:r>
          </w:p>
          <w:p w14:paraId="720E60B5" w14:textId="77777777" w:rsidR="004F0882" w:rsidRPr="008655E8" w:rsidRDefault="004F0882" w:rsidP="00A613B2">
            <w:pPr>
              <w:shd w:val="clear" w:color="auto" w:fill="FFFFFF"/>
              <w:spacing w:after="0" w:line="240" w:lineRule="auto"/>
              <w:rPr>
                <w:rFonts w:ascii="Times New Roman" w:hAnsi="Times New Roman"/>
                <w:sz w:val="24"/>
                <w:szCs w:val="24"/>
              </w:rPr>
            </w:pPr>
            <w:r w:rsidRPr="008655E8">
              <w:rPr>
                <w:rFonts w:ascii="Times New Roman" w:hAnsi="Times New Roman"/>
                <w:sz w:val="24"/>
                <w:szCs w:val="24"/>
              </w:rPr>
              <w:t>- понимать основные условные обозначения и упрощения при чтении</w:t>
            </w:r>
            <w:r w:rsidRPr="008655E8">
              <w:rPr>
                <w:rFonts w:ascii="Times New Roman" w:hAnsi="Times New Roman"/>
                <w:spacing w:val="39"/>
                <w:sz w:val="24"/>
                <w:szCs w:val="24"/>
              </w:rPr>
              <w:t xml:space="preserve"> </w:t>
            </w:r>
            <w:r w:rsidRPr="008655E8">
              <w:rPr>
                <w:rFonts w:ascii="Times New Roman" w:hAnsi="Times New Roman"/>
                <w:sz w:val="24"/>
                <w:szCs w:val="24"/>
              </w:rPr>
              <w:t>чертежей для определения формы деталей;</w:t>
            </w:r>
          </w:p>
          <w:p w14:paraId="2CA0F1DF" w14:textId="77777777" w:rsidR="004F0882" w:rsidRPr="008655E8" w:rsidRDefault="004F0882" w:rsidP="00A613B2">
            <w:pPr>
              <w:tabs>
                <w:tab w:val="left" w:pos="305"/>
              </w:tabs>
              <w:spacing w:after="0" w:line="240" w:lineRule="auto"/>
              <w:contextualSpacing/>
              <w:rPr>
                <w:rFonts w:ascii="Times New Roman" w:hAnsi="Times New Roman"/>
                <w:bCs/>
                <w:sz w:val="24"/>
                <w:szCs w:val="24"/>
                <w:lang w:eastAsia="zh-CN"/>
              </w:rPr>
            </w:pPr>
          </w:p>
        </w:tc>
        <w:tc>
          <w:tcPr>
            <w:tcW w:w="158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BC411"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sz w:val="24"/>
                <w:szCs w:val="24"/>
                <w:lang w:eastAsia="zh-CN"/>
              </w:rPr>
              <w:t>Способность профессионально применять электронные приборы и устройства</w:t>
            </w:r>
          </w:p>
          <w:p w14:paraId="024D81AB"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объективно оценивать и использовать информацию о параметрах и характеристиках электронных приборов и устройств</w:t>
            </w:r>
          </w:p>
          <w:p w14:paraId="72742727"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Способность применять информационные технологии для повышения эффективности выполнения профессиональных задач</w:t>
            </w:r>
          </w:p>
          <w:p w14:paraId="6D0EFF8D" w14:textId="77777777" w:rsidR="004F0882" w:rsidRPr="008655E8" w:rsidRDefault="004F0882" w:rsidP="00A613B2">
            <w:pPr>
              <w:spacing w:after="0" w:line="240" w:lineRule="auto"/>
              <w:contextualSpacing/>
              <w:rPr>
                <w:rFonts w:ascii="Times New Roman" w:hAnsi="Times New Roman"/>
                <w:bCs/>
                <w:sz w:val="24"/>
                <w:szCs w:val="24"/>
                <w:lang w:eastAsia="zh-CN"/>
              </w:rPr>
            </w:pPr>
          </w:p>
        </w:tc>
        <w:tc>
          <w:tcPr>
            <w:tcW w:w="151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EA2DB"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Устный и письменный опрос</w:t>
            </w:r>
          </w:p>
          <w:p w14:paraId="766A9548"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71EDD062"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 xml:space="preserve">Решение практических задач </w:t>
            </w:r>
          </w:p>
          <w:p w14:paraId="4B6028BA"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43073B6A" w14:textId="77777777" w:rsidR="004F0882" w:rsidRPr="008655E8" w:rsidRDefault="004F0882" w:rsidP="00A613B2">
            <w:pPr>
              <w:spacing w:after="0" w:line="240" w:lineRule="auto"/>
              <w:rPr>
                <w:rFonts w:ascii="Times New Roman" w:hAnsi="Times New Roman"/>
                <w:bCs/>
              </w:rPr>
            </w:pPr>
            <w:r w:rsidRPr="008655E8">
              <w:rPr>
                <w:rFonts w:ascii="Times New Roman" w:hAnsi="Times New Roman"/>
                <w:bCs/>
              </w:rPr>
              <w:t>Оценка результатов выполнения практических и лабораторных работ</w:t>
            </w:r>
          </w:p>
          <w:p w14:paraId="077F352B"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rPr>
              <w:t>Экспертное наблюдение за ходом выполнения практических и лабораторных работ</w:t>
            </w:r>
          </w:p>
          <w:p w14:paraId="36275610" w14:textId="77777777" w:rsidR="004F0882" w:rsidRPr="008655E8" w:rsidRDefault="004F0882" w:rsidP="00A613B2">
            <w:pPr>
              <w:spacing w:after="0" w:line="240" w:lineRule="auto"/>
              <w:contextualSpacing/>
              <w:rPr>
                <w:rFonts w:ascii="Times New Roman" w:hAnsi="Times New Roman"/>
                <w:bCs/>
                <w:sz w:val="24"/>
                <w:szCs w:val="24"/>
                <w:lang w:eastAsia="zh-CN"/>
              </w:rPr>
            </w:pPr>
            <w:r w:rsidRPr="008655E8">
              <w:rPr>
                <w:rFonts w:ascii="Times New Roman" w:hAnsi="Times New Roman"/>
                <w:bCs/>
                <w:sz w:val="24"/>
                <w:szCs w:val="24"/>
                <w:lang w:eastAsia="zh-CN"/>
              </w:rPr>
              <w:t>Электронное тестирование по темам</w:t>
            </w:r>
          </w:p>
          <w:p w14:paraId="1E1D7A6F"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6BEEA6E6" w14:textId="77777777" w:rsidR="004F0882" w:rsidRPr="008655E8" w:rsidRDefault="004F0882" w:rsidP="00A613B2">
            <w:pPr>
              <w:spacing w:after="0" w:line="240" w:lineRule="auto"/>
              <w:contextualSpacing/>
              <w:rPr>
                <w:rFonts w:ascii="Times New Roman" w:hAnsi="Times New Roman"/>
                <w:bCs/>
                <w:sz w:val="24"/>
                <w:szCs w:val="24"/>
                <w:lang w:eastAsia="zh-CN"/>
              </w:rPr>
            </w:pPr>
          </w:p>
          <w:p w14:paraId="3D85B6B2" w14:textId="77777777" w:rsidR="004F0882" w:rsidRPr="008655E8" w:rsidRDefault="004F0882" w:rsidP="00A613B2">
            <w:pPr>
              <w:spacing w:after="0" w:line="240" w:lineRule="auto"/>
              <w:contextualSpacing/>
              <w:rPr>
                <w:rFonts w:ascii="Times New Roman" w:hAnsi="Times New Roman"/>
                <w:bCs/>
                <w:sz w:val="24"/>
                <w:szCs w:val="24"/>
                <w:lang w:eastAsia="zh-CN"/>
              </w:rPr>
            </w:pPr>
          </w:p>
        </w:tc>
      </w:tr>
    </w:tbl>
    <w:p w14:paraId="050DDA18" w14:textId="77777777" w:rsidR="004F0882" w:rsidRPr="008655E8" w:rsidRDefault="004F0882" w:rsidP="002959E1">
      <w:pPr>
        <w:jc w:val="right"/>
        <w:rPr>
          <w:rFonts w:ascii="Times New Roman" w:hAnsi="Times New Roman"/>
          <w:b/>
          <w:sz w:val="24"/>
          <w:szCs w:val="24"/>
        </w:rPr>
      </w:pPr>
    </w:p>
    <w:p w14:paraId="340E1329" w14:textId="77777777" w:rsidR="006E2A0D" w:rsidRDefault="006E2A0D">
      <w:pPr>
        <w:spacing w:after="0" w:line="240" w:lineRule="auto"/>
        <w:rPr>
          <w:rFonts w:ascii="Times New Roman" w:hAnsi="Times New Roman"/>
          <w:b/>
          <w:bCs/>
          <w:kern w:val="32"/>
          <w:sz w:val="24"/>
          <w:szCs w:val="32"/>
          <w:lang w:val="x-none" w:eastAsia="x-none"/>
        </w:rPr>
      </w:pPr>
      <w:r>
        <w:br w:type="page"/>
      </w:r>
    </w:p>
    <w:p w14:paraId="4F2F1110" w14:textId="578568B0" w:rsidR="001E4C11" w:rsidRPr="00BE4AAC" w:rsidRDefault="001E4C11" w:rsidP="00BE4AAC">
      <w:pPr>
        <w:pStyle w:val="2"/>
        <w:jc w:val="right"/>
        <w:rPr>
          <w:rFonts w:ascii="Times New Roman" w:hAnsi="Times New Roman"/>
          <w:i w:val="0"/>
          <w:iCs w:val="0"/>
          <w:sz w:val="24"/>
          <w:szCs w:val="24"/>
        </w:rPr>
      </w:pPr>
      <w:bookmarkStart w:id="467" w:name="_Toc139457990"/>
      <w:r w:rsidRPr="00BE4AAC">
        <w:rPr>
          <w:rFonts w:ascii="Times New Roman" w:hAnsi="Times New Roman"/>
          <w:i w:val="0"/>
          <w:iCs w:val="0"/>
          <w:sz w:val="24"/>
          <w:szCs w:val="24"/>
        </w:rPr>
        <w:lastRenderedPageBreak/>
        <w:t>Приложение 3</w:t>
      </w:r>
      <w:bookmarkEnd w:id="467"/>
    </w:p>
    <w:p w14:paraId="5BAE7B90" w14:textId="58C47AF6" w:rsidR="001E4C11" w:rsidRPr="008655E8" w:rsidRDefault="001E4C11" w:rsidP="00681354">
      <w:pPr>
        <w:spacing w:after="0" w:line="240" w:lineRule="auto"/>
        <w:jc w:val="right"/>
        <w:rPr>
          <w:rFonts w:ascii="Times New Roman" w:hAnsi="Times New Roman"/>
          <w:b/>
          <w:bCs/>
          <w:sz w:val="24"/>
          <w:szCs w:val="24"/>
        </w:rPr>
      </w:pPr>
      <w:r w:rsidRPr="008655E8">
        <w:rPr>
          <w:rFonts w:ascii="Times New Roman" w:hAnsi="Times New Roman"/>
          <w:b/>
          <w:bCs/>
          <w:sz w:val="24"/>
          <w:szCs w:val="24"/>
        </w:rPr>
        <w:t xml:space="preserve">к </w:t>
      </w:r>
      <w:r w:rsidR="008655E8">
        <w:rPr>
          <w:rFonts w:ascii="Times New Roman" w:hAnsi="Times New Roman"/>
          <w:b/>
          <w:bCs/>
          <w:sz w:val="24"/>
          <w:szCs w:val="24"/>
        </w:rPr>
        <w:t>ПОП</w:t>
      </w:r>
      <w:r w:rsidRPr="008655E8">
        <w:rPr>
          <w:rFonts w:ascii="Times New Roman" w:hAnsi="Times New Roman"/>
          <w:b/>
          <w:bCs/>
          <w:sz w:val="24"/>
          <w:szCs w:val="24"/>
        </w:rPr>
        <w:t xml:space="preserve"> специальности</w:t>
      </w:r>
    </w:p>
    <w:p w14:paraId="576F2B36" w14:textId="0623D3EA" w:rsidR="001E4C11" w:rsidRPr="008655E8" w:rsidRDefault="006C7053" w:rsidP="00681354">
      <w:pPr>
        <w:spacing w:after="0" w:line="240" w:lineRule="auto"/>
        <w:jc w:val="right"/>
        <w:rPr>
          <w:rFonts w:ascii="Times New Roman" w:hAnsi="Times New Roman"/>
          <w:b/>
          <w:sz w:val="24"/>
          <w:szCs w:val="24"/>
        </w:rPr>
      </w:pPr>
      <w:r w:rsidRPr="008655E8">
        <w:rPr>
          <w:rFonts w:ascii="Times New Roman" w:hAnsi="Times New Roman"/>
          <w:b/>
          <w:sz w:val="24"/>
          <w:szCs w:val="24"/>
        </w:rPr>
        <w:t>27.02.05 Системы и средства диспетчерского управления</w:t>
      </w:r>
    </w:p>
    <w:p w14:paraId="5ED99E77" w14:textId="77777777" w:rsidR="001E4C11" w:rsidRPr="008655E8" w:rsidRDefault="001E4C11" w:rsidP="001E4C11">
      <w:pPr>
        <w:jc w:val="center"/>
        <w:rPr>
          <w:rFonts w:ascii="Times New Roman" w:hAnsi="Times New Roman"/>
          <w:b/>
          <w:sz w:val="24"/>
          <w:szCs w:val="24"/>
        </w:rPr>
      </w:pPr>
    </w:p>
    <w:p w14:paraId="5DA131FE" w14:textId="77777777" w:rsidR="001E4C11" w:rsidRPr="008655E8" w:rsidRDefault="001E4C11" w:rsidP="001E4C11">
      <w:pPr>
        <w:jc w:val="center"/>
        <w:rPr>
          <w:rFonts w:ascii="Times New Roman" w:hAnsi="Times New Roman"/>
          <w:b/>
          <w:sz w:val="24"/>
          <w:szCs w:val="24"/>
        </w:rPr>
      </w:pPr>
    </w:p>
    <w:p w14:paraId="0C07B34B" w14:textId="77777777" w:rsidR="001E4C11" w:rsidRPr="008655E8" w:rsidRDefault="001E4C11" w:rsidP="001E4C11">
      <w:pPr>
        <w:jc w:val="center"/>
        <w:rPr>
          <w:rFonts w:ascii="Times New Roman" w:hAnsi="Times New Roman"/>
          <w:b/>
          <w:sz w:val="24"/>
          <w:szCs w:val="24"/>
        </w:rPr>
      </w:pPr>
    </w:p>
    <w:p w14:paraId="1E760BCE" w14:textId="302C5C03" w:rsidR="001E4C11" w:rsidRPr="008655E8" w:rsidRDefault="001E4C11" w:rsidP="001E4C11">
      <w:pPr>
        <w:jc w:val="center"/>
        <w:rPr>
          <w:rFonts w:ascii="Times New Roman" w:hAnsi="Times New Roman"/>
          <w:b/>
          <w:sz w:val="24"/>
          <w:szCs w:val="24"/>
        </w:rPr>
      </w:pPr>
    </w:p>
    <w:p w14:paraId="30D2A72D" w14:textId="1C6429CA" w:rsidR="001F023B" w:rsidRPr="008655E8" w:rsidRDefault="001F023B" w:rsidP="001E4C11">
      <w:pPr>
        <w:jc w:val="center"/>
        <w:rPr>
          <w:rFonts w:ascii="Times New Roman" w:hAnsi="Times New Roman"/>
          <w:b/>
          <w:sz w:val="24"/>
          <w:szCs w:val="24"/>
        </w:rPr>
      </w:pPr>
    </w:p>
    <w:p w14:paraId="49A3E5F3" w14:textId="2FB984A1" w:rsidR="001F023B" w:rsidRPr="008655E8" w:rsidRDefault="001F023B" w:rsidP="001E4C11">
      <w:pPr>
        <w:jc w:val="center"/>
        <w:rPr>
          <w:rFonts w:ascii="Times New Roman" w:hAnsi="Times New Roman"/>
          <w:b/>
          <w:sz w:val="24"/>
          <w:szCs w:val="24"/>
        </w:rPr>
      </w:pPr>
    </w:p>
    <w:p w14:paraId="7B21D6CC" w14:textId="77777777" w:rsidR="001F023B" w:rsidRPr="008655E8" w:rsidRDefault="001F023B" w:rsidP="001E4C11">
      <w:pPr>
        <w:jc w:val="center"/>
        <w:rPr>
          <w:rFonts w:ascii="Times New Roman" w:hAnsi="Times New Roman"/>
          <w:b/>
          <w:sz w:val="24"/>
          <w:szCs w:val="24"/>
        </w:rPr>
      </w:pPr>
    </w:p>
    <w:p w14:paraId="31AFA339" w14:textId="77777777" w:rsidR="001E4C11" w:rsidRPr="008655E8" w:rsidRDefault="001E4C11" w:rsidP="001E4C11">
      <w:pPr>
        <w:jc w:val="center"/>
        <w:rPr>
          <w:rFonts w:ascii="Times New Roman" w:hAnsi="Times New Roman"/>
          <w:b/>
          <w:sz w:val="24"/>
          <w:szCs w:val="24"/>
        </w:rPr>
      </w:pPr>
    </w:p>
    <w:p w14:paraId="3A157CD3" w14:textId="77777777" w:rsidR="001E4C11" w:rsidRPr="008655E8" w:rsidRDefault="001E4C11" w:rsidP="001E4C11">
      <w:pPr>
        <w:jc w:val="center"/>
        <w:rPr>
          <w:rFonts w:ascii="Times New Roman" w:hAnsi="Times New Roman"/>
          <w:b/>
          <w:sz w:val="24"/>
          <w:szCs w:val="24"/>
        </w:rPr>
      </w:pPr>
    </w:p>
    <w:p w14:paraId="6562908E" w14:textId="77777777" w:rsidR="001E4C11" w:rsidRPr="008655E8" w:rsidRDefault="001E4C11" w:rsidP="001E4C11">
      <w:pPr>
        <w:jc w:val="center"/>
        <w:rPr>
          <w:rFonts w:ascii="Times New Roman" w:hAnsi="Times New Roman"/>
          <w:b/>
          <w:sz w:val="24"/>
          <w:szCs w:val="24"/>
        </w:rPr>
      </w:pPr>
    </w:p>
    <w:p w14:paraId="115072A1" w14:textId="7AF572D0" w:rsidR="001E4C11" w:rsidRPr="00BE4AAC" w:rsidRDefault="001E4C11" w:rsidP="00BE4AAC">
      <w:pPr>
        <w:pStyle w:val="2"/>
        <w:jc w:val="center"/>
        <w:rPr>
          <w:rFonts w:ascii="Times New Roman" w:hAnsi="Times New Roman"/>
          <w:i w:val="0"/>
          <w:iCs w:val="0"/>
          <w:sz w:val="24"/>
          <w:szCs w:val="24"/>
        </w:rPr>
      </w:pPr>
      <w:bookmarkStart w:id="468" w:name="_Toc139457991"/>
      <w:r w:rsidRPr="00BE4AAC">
        <w:rPr>
          <w:rFonts w:ascii="Times New Roman" w:hAnsi="Times New Roman"/>
          <w:i w:val="0"/>
          <w:iCs w:val="0"/>
          <w:sz w:val="24"/>
          <w:szCs w:val="24"/>
        </w:rPr>
        <w:t>ПРИМЕРНАЯ РАБОЧАЯ ПРОГРАММА ВОСПИТАНИЯ</w:t>
      </w:r>
      <w:bookmarkEnd w:id="468"/>
    </w:p>
    <w:p w14:paraId="564A3233" w14:textId="77777777" w:rsidR="001E4C11" w:rsidRPr="008655E8" w:rsidRDefault="001E4C11" w:rsidP="001E4C11">
      <w:pPr>
        <w:jc w:val="center"/>
        <w:rPr>
          <w:rFonts w:ascii="Times New Roman" w:hAnsi="Times New Roman"/>
          <w:b/>
          <w:sz w:val="24"/>
          <w:szCs w:val="24"/>
        </w:rPr>
      </w:pPr>
    </w:p>
    <w:p w14:paraId="7774B2B4" w14:textId="77777777" w:rsidR="001E4C11" w:rsidRPr="008655E8" w:rsidRDefault="001E4C11" w:rsidP="001E4C11">
      <w:pPr>
        <w:jc w:val="center"/>
        <w:rPr>
          <w:rFonts w:ascii="Times New Roman" w:hAnsi="Times New Roman"/>
          <w:b/>
          <w:sz w:val="24"/>
          <w:szCs w:val="24"/>
          <w:u w:val="single"/>
        </w:rPr>
      </w:pPr>
    </w:p>
    <w:p w14:paraId="52F89DF9" w14:textId="77777777" w:rsidR="001E4C11" w:rsidRPr="008655E8" w:rsidRDefault="001E4C11" w:rsidP="001E4C11">
      <w:pPr>
        <w:jc w:val="center"/>
        <w:rPr>
          <w:rFonts w:ascii="Times New Roman" w:hAnsi="Times New Roman"/>
          <w:b/>
          <w:sz w:val="24"/>
          <w:szCs w:val="24"/>
        </w:rPr>
      </w:pPr>
    </w:p>
    <w:p w14:paraId="26D13998" w14:textId="77777777" w:rsidR="001E4C11" w:rsidRPr="008655E8" w:rsidRDefault="001E4C11" w:rsidP="001E4C11">
      <w:pPr>
        <w:jc w:val="center"/>
        <w:rPr>
          <w:rFonts w:ascii="Times New Roman" w:hAnsi="Times New Roman"/>
          <w:b/>
          <w:sz w:val="24"/>
          <w:szCs w:val="24"/>
        </w:rPr>
      </w:pPr>
    </w:p>
    <w:p w14:paraId="439B316B" w14:textId="77777777" w:rsidR="001E4C11" w:rsidRPr="008655E8" w:rsidRDefault="001E4C11" w:rsidP="001E4C11">
      <w:pPr>
        <w:jc w:val="center"/>
        <w:rPr>
          <w:rFonts w:ascii="Times New Roman" w:hAnsi="Times New Roman"/>
          <w:b/>
          <w:sz w:val="24"/>
          <w:szCs w:val="24"/>
        </w:rPr>
      </w:pPr>
    </w:p>
    <w:p w14:paraId="33C3AE5D" w14:textId="77777777" w:rsidR="001E4C11" w:rsidRPr="008655E8" w:rsidRDefault="001E4C11" w:rsidP="001E4C11">
      <w:pPr>
        <w:jc w:val="center"/>
        <w:rPr>
          <w:rFonts w:ascii="Times New Roman" w:hAnsi="Times New Roman"/>
          <w:b/>
          <w:sz w:val="24"/>
          <w:szCs w:val="24"/>
        </w:rPr>
      </w:pPr>
    </w:p>
    <w:p w14:paraId="7504ED1D" w14:textId="1105DC97" w:rsidR="001E4C11" w:rsidRPr="008655E8" w:rsidRDefault="001E4C11" w:rsidP="001E4C11">
      <w:pPr>
        <w:jc w:val="center"/>
        <w:rPr>
          <w:rFonts w:ascii="Times New Roman" w:hAnsi="Times New Roman"/>
          <w:b/>
          <w:sz w:val="24"/>
          <w:szCs w:val="24"/>
        </w:rPr>
      </w:pPr>
    </w:p>
    <w:p w14:paraId="28EC4368" w14:textId="0AE2A940" w:rsidR="0018073F" w:rsidRPr="008655E8" w:rsidRDefault="0018073F" w:rsidP="001E4C11">
      <w:pPr>
        <w:jc w:val="center"/>
        <w:rPr>
          <w:rFonts w:ascii="Times New Roman" w:hAnsi="Times New Roman"/>
          <w:b/>
          <w:sz w:val="24"/>
          <w:szCs w:val="24"/>
        </w:rPr>
      </w:pPr>
    </w:p>
    <w:p w14:paraId="3483C621" w14:textId="3E54BD93" w:rsidR="0018073F" w:rsidRPr="008655E8" w:rsidRDefault="0018073F" w:rsidP="001E4C11">
      <w:pPr>
        <w:jc w:val="center"/>
        <w:rPr>
          <w:rFonts w:ascii="Times New Roman" w:hAnsi="Times New Roman"/>
          <w:b/>
          <w:sz w:val="24"/>
          <w:szCs w:val="24"/>
        </w:rPr>
      </w:pPr>
    </w:p>
    <w:p w14:paraId="53F98538" w14:textId="5C3A46CB" w:rsidR="0018073F" w:rsidRPr="008655E8" w:rsidRDefault="0018073F" w:rsidP="001E4C11">
      <w:pPr>
        <w:jc w:val="center"/>
        <w:rPr>
          <w:rFonts w:ascii="Times New Roman" w:hAnsi="Times New Roman"/>
          <w:b/>
          <w:sz w:val="24"/>
          <w:szCs w:val="24"/>
        </w:rPr>
      </w:pPr>
    </w:p>
    <w:p w14:paraId="42BACF29" w14:textId="13AA2393" w:rsidR="001F023B" w:rsidRPr="008655E8" w:rsidRDefault="001F023B" w:rsidP="001E4C11">
      <w:pPr>
        <w:jc w:val="center"/>
        <w:rPr>
          <w:rFonts w:ascii="Times New Roman" w:hAnsi="Times New Roman"/>
          <w:b/>
          <w:sz w:val="24"/>
          <w:szCs w:val="24"/>
        </w:rPr>
      </w:pPr>
    </w:p>
    <w:p w14:paraId="0123836A" w14:textId="77777777" w:rsidR="001F023B" w:rsidRPr="008655E8" w:rsidRDefault="001F023B" w:rsidP="001E4C11">
      <w:pPr>
        <w:jc w:val="center"/>
        <w:rPr>
          <w:rFonts w:ascii="Times New Roman" w:hAnsi="Times New Roman"/>
          <w:b/>
          <w:sz w:val="24"/>
          <w:szCs w:val="24"/>
        </w:rPr>
      </w:pPr>
    </w:p>
    <w:p w14:paraId="59096EBD" w14:textId="77777777" w:rsidR="001E4C11" w:rsidRPr="008655E8" w:rsidRDefault="001E4C11" w:rsidP="001E4C11">
      <w:pPr>
        <w:jc w:val="center"/>
        <w:rPr>
          <w:rFonts w:ascii="Times New Roman" w:hAnsi="Times New Roman"/>
          <w:b/>
          <w:sz w:val="24"/>
          <w:szCs w:val="24"/>
        </w:rPr>
      </w:pPr>
    </w:p>
    <w:p w14:paraId="59EA3694" w14:textId="77777777" w:rsidR="001E4C11" w:rsidRPr="008655E8" w:rsidRDefault="001E4C11" w:rsidP="001E4C11">
      <w:pPr>
        <w:jc w:val="center"/>
        <w:rPr>
          <w:rFonts w:ascii="Times New Roman" w:hAnsi="Times New Roman"/>
          <w:b/>
          <w:sz w:val="24"/>
          <w:szCs w:val="24"/>
        </w:rPr>
      </w:pPr>
    </w:p>
    <w:p w14:paraId="093CB784" w14:textId="326CD3C1" w:rsidR="001E4C11" w:rsidRPr="008655E8" w:rsidRDefault="001E4C11" w:rsidP="001E4C11">
      <w:pPr>
        <w:jc w:val="center"/>
        <w:rPr>
          <w:rFonts w:ascii="Times New Roman" w:hAnsi="Times New Roman"/>
          <w:b/>
          <w:sz w:val="24"/>
          <w:szCs w:val="24"/>
        </w:rPr>
      </w:pPr>
      <w:r w:rsidRPr="008655E8">
        <w:rPr>
          <w:rFonts w:ascii="Times New Roman" w:hAnsi="Times New Roman"/>
          <w:b/>
          <w:sz w:val="24"/>
          <w:szCs w:val="24"/>
        </w:rPr>
        <w:t>202</w:t>
      </w:r>
      <w:r w:rsidR="006E2A0D">
        <w:rPr>
          <w:rFonts w:ascii="Times New Roman" w:hAnsi="Times New Roman"/>
          <w:b/>
          <w:sz w:val="24"/>
          <w:szCs w:val="24"/>
        </w:rPr>
        <w:t>3</w:t>
      </w:r>
      <w:r w:rsidR="006C7053" w:rsidRPr="008655E8">
        <w:rPr>
          <w:rFonts w:ascii="Times New Roman" w:hAnsi="Times New Roman"/>
          <w:b/>
          <w:sz w:val="24"/>
          <w:szCs w:val="24"/>
        </w:rPr>
        <w:t xml:space="preserve"> </w:t>
      </w:r>
      <w:r w:rsidRPr="008655E8">
        <w:rPr>
          <w:rFonts w:ascii="Times New Roman" w:hAnsi="Times New Roman"/>
          <w:b/>
          <w:sz w:val="24"/>
          <w:szCs w:val="24"/>
        </w:rPr>
        <w:t>г.</w:t>
      </w:r>
    </w:p>
    <w:p w14:paraId="7958FE12" w14:textId="77777777" w:rsidR="001E4C11" w:rsidRPr="006E2A0D" w:rsidRDefault="001E4C11" w:rsidP="001E4C11">
      <w:pPr>
        <w:spacing w:before="120" w:after="120"/>
        <w:jc w:val="center"/>
        <w:rPr>
          <w:rFonts w:ascii="Times New Roman" w:hAnsi="Times New Roman"/>
          <w:b/>
          <w:sz w:val="24"/>
          <w:szCs w:val="24"/>
        </w:rPr>
      </w:pPr>
      <w:r w:rsidRPr="008655E8">
        <w:rPr>
          <w:rFonts w:ascii="Times New Roman" w:hAnsi="Times New Roman"/>
          <w:b/>
          <w:sz w:val="28"/>
          <w:szCs w:val="28"/>
        </w:rPr>
        <w:br w:type="page"/>
      </w:r>
      <w:r w:rsidRPr="006E2A0D">
        <w:rPr>
          <w:rFonts w:ascii="Times New Roman" w:hAnsi="Times New Roman"/>
          <w:b/>
          <w:sz w:val="24"/>
          <w:szCs w:val="24"/>
        </w:rPr>
        <w:lastRenderedPageBreak/>
        <w:t>СОДЕРЖАНИЕ</w:t>
      </w:r>
    </w:p>
    <w:p w14:paraId="6617DE71" w14:textId="77777777" w:rsidR="001E4C11" w:rsidRPr="008655E8" w:rsidRDefault="001E4C11" w:rsidP="001E4C11">
      <w:pPr>
        <w:spacing w:before="120" w:after="120"/>
        <w:jc w:val="center"/>
        <w:rPr>
          <w:rFonts w:ascii="Times New Roman" w:hAnsi="Times New Roman"/>
          <w:b/>
          <w:sz w:val="28"/>
          <w:szCs w:val="28"/>
        </w:rPr>
      </w:pPr>
    </w:p>
    <w:p w14:paraId="3CBD7017" w14:textId="77777777" w:rsidR="001E4C11" w:rsidRPr="008655E8" w:rsidRDefault="001E4C11" w:rsidP="001E4C11">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469" w:name="_Toc129627386"/>
      <w:bookmarkStart w:id="470" w:name="_Toc129874482"/>
      <w:bookmarkStart w:id="471" w:name="_Toc139457992"/>
      <w:bookmarkStart w:id="472" w:name="_Hlk73028408"/>
      <w:r w:rsidRPr="008655E8">
        <w:rPr>
          <w:rFonts w:ascii="Times New Roman" w:hAnsi="Times New Roman"/>
          <w:b/>
          <w:kern w:val="32"/>
          <w:sz w:val="24"/>
          <w:szCs w:val="24"/>
          <w:lang w:eastAsia="x-none"/>
        </w:rPr>
        <w:t xml:space="preserve">РАЗДЕЛ 1. </w:t>
      </w:r>
      <w:r w:rsidRPr="008655E8">
        <w:rPr>
          <w:rFonts w:ascii="Times New Roman" w:hAnsi="Times New Roman"/>
          <w:b/>
          <w:kern w:val="32"/>
          <w:sz w:val="24"/>
          <w:szCs w:val="24"/>
          <w:lang w:val="x-none" w:eastAsia="x-none"/>
        </w:rPr>
        <w:t xml:space="preserve">ПАСПОРТ </w:t>
      </w:r>
      <w:r w:rsidRPr="008655E8">
        <w:rPr>
          <w:rFonts w:ascii="Times New Roman" w:hAnsi="Times New Roman"/>
          <w:b/>
          <w:kern w:val="32"/>
          <w:sz w:val="24"/>
          <w:szCs w:val="24"/>
          <w:lang w:eastAsia="x-none"/>
        </w:rPr>
        <w:t xml:space="preserve">ПРИМЕРНОЙ РАБОЧЕЙ </w:t>
      </w:r>
      <w:r w:rsidRPr="008655E8">
        <w:rPr>
          <w:rFonts w:ascii="Times New Roman" w:hAnsi="Times New Roman"/>
          <w:b/>
          <w:kern w:val="32"/>
          <w:sz w:val="24"/>
          <w:szCs w:val="24"/>
          <w:lang w:val="x-none" w:eastAsia="x-none"/>
        </w:rPr>
        <w:t>ПРОГРАММЫ</w:t>
      </w:r>
      <w:r w:rsidRPr="008655E8">
        <w:rPr>
          <w:rFonts w:ascii="Times New Roman" w:hAnsi="Times New Roman"/>
          <w:b/>
          <w:kern w:val="32"/>
          <w:sz w:val="24"/>
          <w:szCs w:val="24"/>
          <w:lang w:eastAsia="x-none"/>
        </w:rPr>
        <w:t xml:space="preserve"> ВОСПИТАНИЯ</w:t>
      </w:r>
      <w:bookmarkEnd w:id="469"/>
      <w:bookmarkEnd w:id="470"/>
      <w:bookmarkEnd w:id="471"/>
    </w:p>
    <w:p w14:paraId="4A81F06E" w14:textId="77777777" w:rsidR="001E4C11" w:rsidRPr="008655E8" w:rsidRDefault="001E4C11" w:rsidP="001E4C11">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473" w:name="_Toc129627387"/>
      <w:bookmarkStart w:id="474" w:name="_Toc129874483"/>
      <w:bookmarkStart w:id="475" w:name="_Toc139457993"/>
      <w:r w:rsidRPr="008655E8">
        <w:rPr>
          <w:rFonts w:ascii="Times New Roman" w:hAnsi="Times New Roman"/>
          <w:b/>
          <w:kern w:val="32"/>
          <w:sz w:val="24"/>
          <w:szCs w:val="24"/>
          <w:lang w:val="x-none" w:eastAsia="x-none"/>
        </w:rPr>
        <w:t xml:space="preserve">РАЗДЕЛ 2. </w:t>
      </w:r>
      <w:r w:rsidRPr="008655E8">
        <w:rPr>
          <w:rFonts w:ascii="Times New Roman" w:hAnsi="Times New Roman"/>
          <w:b/>
          <w:bCs/>
          <w:kern w:val="32"/>
          <w:sz w:val="24"/>
          <w:szCs w:val="24"/>
          <w:lang w:eastAsia="x-none"/>
        </w:rPr>
        <w:t xml:space="preserve"> ОЦЕНКА ОСВОЕНИЯ ОБУЧАЮЩИМИСЯ ОСНОВНОЙ </w:t>
      </w:r>
      <w:r w:rsidRPr="008655E8">
        <w:rPr>
          <w:rFonts w:ascii="Times New Roman" w:hAnsi="Times New Roman"/>
          <w:b/>
          <w:bCs/>
          <w:kern w:val="32"/>
          <w:sz w:val="24"/>
          <w:szCs w:val="24"/>
          <w:lang w:eastAsia="x-none"/>
        </w:rPr>
        <w:br/>
        <w:t xml:space="preserve">ОБРАЗОВАТЕЛЬНОЙ ПРОГРАММЫ В ЧАСТИ ДОСТИЖЕНИЯ </w:t>
      </w:r>
      <w:r w:rsidRPr="008655E8">
        <w:rPr>
          <w:rFonts w:ascii="Times New Roman" w:hAnsi="Times New Roman"/>
          <w:b/>
          <w:bCs/>
          <w:kern w:val="32"/>
          <w:sz w:val="24"/>
          <w:szCs w:val="24"/>
          <w:lang w:eastAsia="x-none"/>
        </w:rPr>
        <w:br/>
        <w:t>ЛИЧНОСТНЫХ РЕЗУЛЬТАТОВ</w:t>
      </w:r>
      <w:bookmarkEnd w:id="473"/>
      <w:bookmarkEnd w:id="474"/>
      <w:bookmarkEnd w:id="475"/>
    </w:p>
    <w:p w14:paraId="75F19023" w14:textId="77777777" w:rsidR="001E4C11" w:rsidRPr="008655E8" w:rsidRDefault="001E4C11" w:rsidP="001E4C11">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476" w:name="_Toc129627388"/>
      <w:bookmarkStart w:id="477" w:name="_Toc129874484"/>
      <w:bookmarkStart w:id="478" w:name="_Toc139457994"/>
      <w:r w:rsidRPr="008655E8">
        <w:rPr>
          <w:rFonts w:ascii="Times New Roman" w:hAnsi="Times New Roman"/>
          <w:b/>
          <w:kern w:val="32"/>
          <w:sz w:val="24"/>
          <w:szCs w:val="24"/>
          <w:lang w:val="x-none" w:eastAsia="x-none"/>
        </w:rPr>
        <w:t xml:space="preserve">РАЗДЕЛ </w:t>
      </w:r>
      <w:r w:rsidRPr="008655E8">
        <w:rPr>
          <w:rFonts w:ascii="Times New Roman" w:hAnsi="Times New Roman"/>
          <w:b/>
          <w:kern w:val="32"/>
          <w:sz w:val="24"/>
          <w:szCs w:val="24"/>
          <w:lang w:eastAsia="x-none"/>
        </w:rPr>
        <w:t>3</w:t>
      </w:r>
      <w:r w:rsidRPr="008655E8">
        <w:rPr>
          <w:rFonts w:ascii="Times New Roman" w:hAnsi="Times New Roman"/>
          <w:b/>
          <w:kern w:val="32"/>
          <w:sz w:val="24"/>
          <w:szCs w:val="24"/>
          <w:lang w:val="x-none" w:eastAsia="x-none"/>
        </w:rPr>
        <w:t xml:space="preserve">. </w:t>
      </w:r>
      <w:r w:rsidRPr="008655E8">
        <w:rPr>
          <w:rFonts w:ascii="Times New Roman" w:hAnsi="Times New Roman"/>
          <w:b/>
          <w:bCs/>
          <w:kern w:val="32"/>
          <w:sz w:val="24"/>
          <w:szCs w:val="24"/>
          <w:lang w:val="x-none" w:eastAsia="x-none"/>
        </w:rPr>
        <w:t>ТРЕБОВАНИЯ К РЕСУРСНОМУ ОБЕСПЕЧЕНИЮ ВОСПИТАТЕЛЬНОЙ РАБОТЫ</w:t>
      </w:r>
      <w:bookmarkEnd w:id="476"/>
      <w:bookmarkEnd w:id="477"/>
      <w:bookmarkEnd w:id="478"/>
    </w:p>
    <w:p w14:paraId="4F33894C" w14:textId="77777777" w:rsidR="001E4C11" w:rsidRPr="008655E8" w:rsidRDefault="001E4C11" w:rsidP="001E4C11">
      <w:pPr>
        <w:keepNext/>
        <w:tabs>
          <w:tab w:val="left" w:pos="709"/>
          <w:tab w:val="right" w:leader="dot" w:pos="9356"/>
        </w:tabs>
        <w:spacing w:before="120" w:after="120" w:line="360" w:lineRule="auto"/>
        <w:outlineLvl w:val="0"/>
        <w:rPr>
          <w:rFonts w:ascii="Times New Roman" w:hAnsi="Times New Roman"/>
          <w:b/>
          <w:kern w:val="32"/>
          <w:sz w:val="24"/>
          <w:szCs w:val="24"/>
          <w:lang w:eastAsia="x-none"/>
        </w:rPr>
      </w:pPr>
      <w:bookmarkStart w:id="479" w:name="_Toc129627389"/>
      <w:bookmarkStart w:id="480" w:name="_Toc129874485"/>
      <w:bookmarkStart w:id="481" w:name="_Toc139457995"/>
      <w:r w:rsidRPr="008655E8">
        <w:rPr>
          <w:rFonts w:ascii="Times New Roman" w:hAnsi="Times New Roman"/>
          <w:b/>
          <w:kern w:val="32"/>
          <w:sz w:val="24"/>
          <w:szCs w:val="24"/>
          <w:lang w:eastAsia="x-none"/>
        </w:rPr>
        <w:t>РАЗДЕЛ 4. ПРИМЕРНЫЙ КАЛЕНДАРНЫЙ ПЛАН ВОСПИТАТЕЛЬНОЙ РАБОТЫ</w:t>
      </w:r>
      <w:bookmarkEnd w:id="479"/>
      <w:bookmarkEnd w:id="480"/>
      <w:bookmarkEnd w:id="481"/>
      <w:r w:rsidRPr="008655E8">
        <w:rPr>
          <w:rFonts w:ascii="Times New Roman" w:hAnsi="Times New Roman"/>
          <w:b/>
          <w:kern w:val="32"/>
          <w:sz w:val="24"/>
          <w:szCs w:val="24"/>
          <w:lang w:eastAsia="x-none"/>
        </w:rPr>
        <w:t xml:space="preserve"> </w:t>
      </w:r>
      <w:r w:rsidRPr="008655E8">
        <w:rPr>
          <w:rFonts w:ascii="Times New Roman" w:hAnsi="Times New Roman"/>
          <w:b/>
          <w:kern w:val="32"/>
          <w:sz w:val="24"/>
          <w:szCs w:val="24"/>
          <w:lang w:eastAsia="x-none"/>
        </w:rPr>
        <w:br/>
      </w:r>
      <w:bookmarkEnd w:id="472"/>
    </w:p>
    <w:p w14:paraId="072708BF" w14:textId="77777777" w:rsidR="001E4C11" w:rsidRPr="008655E8" w:rsidRDefault="001E4C11" w:rsidP="001E4C11">
      <w:pPr>
        <w:keepNext/>
        <w:tabs>
          <w:tab w:val="left" w:pos="709"/>
          <w:tab w:val="right" w:leader="dot" w:pos="9356"/>
        </w:tabs>
        <w:spacing w:before="120" w:after="120" w:line="360" w:lineRule="auto"/>
        <w:outlineLvl w:val="0"/>
        <w:rPr>
          <w:rFonts w:ascii="Times New Roman" w:hAnsi="Times New Roman"/>
          <w:b/>
          <w:sz w:val="10"/>
          <w:szCs w:val="28"/>
        </w:rPr>
      </w:pPr>
    </w:p>
    <w:p w14:paraId="7F873C95" w14:textId="7EFE6909" w:rsidR="001E4C11" w:rsidRPr="008655E8" w:rsidRDefault="001E4C11" w:rsidP="001E4C11">
      <w:pPr>
        <w:widowControl w:val="0"/>
        <w:autoSpaceDE w:val="0"/>
        <w:autoSpaceDN w:val="0"/>
        <w:spacing w:before="120" w:after="120" w:line="240" w:lineRule="auto"/>
        <w:jc w:val="center"/>
        <w:rPr>
          <w:rFonts w:ascii="Times New Roman" w:hAnsi="Times New Roman"/>
          <w:b/>
          <w:sz w:val="24"/>
          <w:szCs w:val="24"/>
          <w:lang w:eastAsia="x-none"/>
        </w:rPr>
      </w:pPr>
      <w:r w:rsidRPr="008655E8">
        <w:rPr>
          <w:rFonts w:ascii="Times New Roman" w:hAnsi="Times New Roman"/>
          <w:b/>
          <w:sz w:val="24"/>
          <w:szCs w:val="24"/>
          <w:lang w:eastAsia="x-none"/>
        </w:rPr>
        <w:br w:type="page"/>
      </w:r>
      <w:r w:rsidRPr="008655E8">
        <w:rPr>
          <w:rFonts w:ascii="Times New Roman" w:hAnsi="Times New Roman"/>
          <w:b/>
          <w:sz w:val="24"/>
          <w:szCs w:val="24"/>
          <w:lang w:eastAsia="x-none"/>
        </w:rPr>
        <w:lastRenderedPageBreak/>
        <w:t xml:space="preserve">РАЗДЕЛ 1. </w:t>
      </w:r>
      <w:bookmarkStart w:id="482" w:name="_Hlk73030772"/>
      <w:r w:rsidRPr="008655E8">
        <w:rPr>
          <w:rFonts w:ascii="Times New Roman" w:hAnsi="Times New Roman"/>
          <w:b/>
          <w:sz w:val="24"/>
          <w:szCs w:val="24"/>
          <w:lang w:eastAsia="x-none"/>
        </w:rPr>
        <w:t>ПАСПОРТ ПРИМЕРНОЙ РАБОЧЕЙ ПРОГРАММЫ ВОСПИТАНИЯ</w:t>
      </w:r>
      <w:bookmarkEnd w:id="482"/>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14"/>
      </w:tblGrid>
      <w:tr w:rsidR="00ED3328" w:rsidRPr="008655E8" w14:paraId="2A1FF1A9" w14:textId="77777777" w:rsidTr="00A63B97">
        <w:tc>
          <w:tcPr>
            <w:tcW w:w="1984" w:type="dxa"/>
            <w:shd w:val="clear" w:color="auto" w:fill="auto"/>
          </w:tcPr>
          <w:p w14:paraId="5A83FBCA" w14:textId="77777777" w:rsidR="00ED3328" w:rsidRPr="008655E8" w:rsidRDefault="00ED3328" w:rsidP="00A63B97">
            <w:pPr>
              <w:widowControl w:val="0"/>
              <w:autoSpaceDE w:val="0"/>
              <w:autoSpaceDN w:val="0"/>
              <w:jc w:val="center"/>
              <w:rPr>
                <w:rFonts w:ascii="Times New Roman" w:hAnsi="Times New Roman"/>
                <w:b/>
                <w:sz w:val="24"/>
                <w:szCs w:val="24"/>
                <w:lang w:eastAsia="x-none"/>
              </w:rPr>
            </w:pPr>
            <w:r w:rsidRPr="008655E8">
              <w:rPr>
                <w:rFonts w:ascii="Times New Roman" w:hAnsi="Times New Roman"/>
                <w:b/>
                <w:sz w:val="24"/>
                <w:szCs w:val="24"/>
                <w:lang w:eastAsia="x-none"/>
              </w:rPr>
              <w:t xml:space="preserve">Название </w:t>
            </w:r>
          </w:p>
        </w:tc>
        <w:tc>
          <w:tcPr>
            <w:tcW w:w="7514" w:type="dxa"/>
            <w:shd w:val="clear" w:color="auto" w:fill="auto"/>
          </w:tcPr>
          <w:p w14:paraId="145F612F" w14:textId="77777777" w:rsidR="00ED3328" w:rsidRPr="008655E8" w:rsidRDefault="00ED3328" w:rsidP="00A63B97">
            <w:pPr>
              <w:widowControl w:val="0"/>
              <w:autoSpaceDE w:val="0"/>
              <w:autoSpaceDN w:val="0"/>
              <w:jc w:val="center"/>
              <w:rPr>
                <w:rFonts w:ascii="Times New Roman" w:hAnsi="Times New Roman"/>
                <w:b/>
                <w:sz w:val="24"/>
                <w:szCs w:val="24"/>
                <w:lang w:eastAsia="x-none"/>
              </w:rPr>
            </w:pPr>
            <w:r w:rsidRPr="008655E8">
              <w:rPr>
                <w:rFonts w:ascii="Times New Roman" w:hAnsi="Times New Roman"/>
                <w:b/>
                <w:sz w:val="24"/>
                <w:szCs w:val="24"/>
                <w:lang w:eastAsia="x-none"/>
              </w:rPr>
              <w:t>Содержание</w:t>
            </w:r>
          </w:p>
        </w:tc>
      </w:tr>
      <w:tr w:rsidR="00ED3328" w:rsidRPr="008655E8" w14:paraId="6330F296" w14:textId="77777777" w:rsidTr="00A63B97">
        <w:tc>
          <w:tcPr>
            <w:tcW w:w="1984" w:type="dxa"/>
            <w:shd w:val="clear" w:color="auto" w:fill="auto"/>
          </w:tcPr>
          <w:p w14:paraId="2686B2F8" w14:textId="77777777" w:rsidR="00ED3328" w:rsidRPr="008655E8" w:rsidRDefault="00ED3328" w:rsidP="00A63B97">
            <w:pPr>
              <w:widowControl w:val="0"/>
              <w:autoSpaceDE w:val="0"/>
              <w:autoSpaceDN w:val="0"/>
              <w:jc w:val="center"/>
              <w:rPr>
                <w:rFonts w:ascii="Times New Roman" w:hAnsi="Times New Roman"/>
                <w:b/>
                <w:sz w:val="24"/>
                <w:szCs w:val="24"/>
                <w:lang w:val="x-none" w:eastAsia="x-none"/>
              </w:rPr>
            </w:pPr>
            <w:r w:rsidRPr="008655E8">
              <w:rPr>
                <w:rFonts w:ascii="Times New Roman" w:hAnsi="Times New Roman"/>
                <w:sz w:val="24"/>
                <w:szCs w:val="24"/>
                <w:lang w:val="x-none" w:eastAsia="x-none"/>
              </w:rPr>
              <w:t>Наименование программы</w:t>
            </w:r>
          </w:p>
        </w:tc>
        <w:tc>
          <w:tcPr>
            <w:tcW w:w="7514" w:type="dxa"/>
            <w:shd w:val="clear" w:color="auto" w:fill="auto"/>
          </w:tcPr>
          <w:p w14:paraId="188C8E04" w14:textId="56A9F69C" w:rsidR="00ED3328" w:rsidRPr="008655E8" w:rsidRDefault="006C7053" w:rsidP="00A63B97">
            <w:pPr>
              <w:jc w:val="both"/>
              <w:rPr>
                <w:rFonts w:ascii="Times New Roman" w:hAnsi="Times New Roman"/>
                <w:b/>
                <w:sz w:val="24"/>
                <w:szCs w:val="24"/>
                <w:lang w:eastAsia="x-none"/>
              </w:rPr>
            </w:pPr>
            <w:r w:rsidRPr="008655E8">
              <w:rPr>
                <w:rFonts w:ascii="Times New Roman" w:hAnsi="Times New Roman"/>
                <w:sz w:val="24"/>
                <w:szCs w:val="24"/>
                <w:lang w:eastAsia="x-none"/>
              </w:rPr>
              <w:t xml:space="preserve">Примерная </w:t>
            </w:r>
            <w:r w:rsidR="008736B9" w:rsidRPr="008655E8">
              <w:rPr>
                <w:rFonts w:ascii="Times New Roman" w:hAnsi="Times New Roman"/>
                <w:sz w:val="24"/>
                <w:szCs w:val="24"/>
                <w:lang w:val="x-none" w:eastAsia="x-none"/>
              </w:rPr>
              <w:t>рабочая</w:t>
            </w:r>
            <w:r w:rsidR="00ED3328" w:rsidRPr="008655E8">
              <w:rPr>
                <w:rFonts w:ascii="Times New Roman" w:hAnsi="Times New Roman"/>
                <w:sz w:val="24"/>
                <w:szCs w:val="24"/>
                <w:lang w:val="x-none" w:eastAsia="x-none"/>
              </w:rPr>
              <w:t xml:space="preserve"> программа воспитания </w:t>
            </w:r>
            <w:r w:rsidR="00ED3328" w:rsidRPr="008655E8">
              <w:rPr>
                <w:rFonts w:ascii="Times New Roman" w:hAnsi="Times New Roman"/>
                <w:sz w:val="24"/>
                <w:szCs w:val="24"/>
                <w:lang w:eastAsia="x-none"/>
              </w:rPr>
              <w:t>по специальности</w:t>
            </w:r>
            <w:r w:rsidR="00ED3328" w:rsidRPr="008655E8">
              <w:rPr>
                <w:rFonts w:ascii="Times New Roman" w:hAnsi="Times New Roman"/>
                <w:sz w:val="24"/>
                <w:szCs w:val="24"/>
              </w:rPr>
              <w:t xml:space="preserve"> 27.02.05 Системы и средства диспетчерского управления</w:t>
            </w:r>
          </w:p>
        </w:tc>
      </w:tr>
      <w:tr w:rsidR="00ED3328" w:rsidRPr="008655E8" w14:paraId="5AE6623F" w14:textId="77777777" w:rsidTr="00A63B97">
        <w:tc>
          <w:tcPr>
            <w:tcW w:w="1984" w:type="dxa"/>
            <w:shd w:val="clear" w:color="auto" w:fill="auto"/>
          </w:tcPr>
          <w:p w14:paraId="67D75B1A" w14:textId="77777777" w:rsidR="00ED3328" w:rsidRPr="008655E8" w:rsidRDefault="00ED3328" w:rsidP="00A63B97">
            <w:pPr>
              <w:widowControl w:val="0"/>
              <w:autoSpaceDE w:val="0"/>
              <w:autoSpaceDN w:val="0"/>
              <w:jc w:val="center"/>
              <w:rPr>
                <w:rFonts w:ascii="Times New Roman" w:hAnsi="Times New Roman"/>
                <w:b/>
                <w:sz w:val="24"/>
                <w:szCs w:val="24"/>
                <w:lang w:val="x-none" w:eastAsia="x-none"/>
              </w:rPr>
            </w:pPr>
            <w:r w:rsidRPr="008655E8">
              <w:rPr>
                <w:rFonts w:ascii="Times New Roman" w:hAnsi="Times New Roman"/>
                <w:sz w:val="24"/>
                <w:szCs w:val="24"/>
                <w:lang w:val="x-none" w:eastAsia="x-none"/>
              </w:rPr>
              <w:t>Основани</w:t>
            </w:r>
            <w:r w:rsidRPr="008655E8">
              <w:rPr>
                <w:rFonts w:ascii="Times New Roman" w:hAnsi="Times New Roman"/>
                <w:sz w:val="24"/>
                <w:szCs w:val="24"/>
                <w:lang w:eastAsia="x-none"/>
              </w:rPr>
              <w:t>я</w:t>
            </w:r>
            <w:r w:rsidRPr="008655E8">
              <w:rPr>
                <w:rFonts w:ascii="Times New Roman" w:hAnsi="Times New Roman"/>
                <w:sz w:val="24"/>
                <w:szCs w:val="24"/>
                <w:lang w:val="x-none" w:eastAsia="x-none"/>
              </w:rPr>
              <w:t xml:space="preserve"> для разработки программы</w:t>
            </w:r>
          </w:p>
        </w:tc>
        <w:tc>
          <w:tcPr>
            <w:tcW w:w="7514" w:type="dxa"/>
            <w:shd w:val="clear" w:color="auto" w:fill="auto"/>
          </w:tcPr>
          <w:p w14:paraId="5DE6EE7C"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7F57E3FC"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Конституция Российской Федерации;</w:t>
            </w:r>
          </w:p>
          <w:p w14:paraId="69D22BB0"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Указ Президента Российской Федерации от 02.07.2021 № 400</w:t>
            </w:r>
            <w:r w:rsidRPr="0092473B">
              <w:rPr>
                <w:rFonts w:ascii="Times New Roman" w:hAnsi="Times New Roman"/>
                <w:sz w:val="24"/>
                <w:szCs w:val="24"/>
                <w:lang w:eastAsia="x-none"/>
              </w:rPr>
              <w:br/>
              <w:t>«О Стратегии национальной безопасности Российской Федерации»;</w:t>
            </w:r>
          </w:p>
          <w:p w14:paraId="3EE2E391"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 xml:space="preserve">Указ Президента Российской Федерации от 21.07.2020 № 474 «О национальных целях развития Российской Федерации </w:t>
            </w:r>
            <w:r w:rsidRPr="0092473B">
              <w:rPr>
                <w:rFonts w:ascii="Times New Roman" w:hAnsi="Times New Roman"/>
                <w:sz w:val="24"/>
                <w:szCs w:val="24"/>
                <w:lang w:eastAsia="x-none"/>
              </w:rPr>
              <w:br/>
              <w:t>на период до 2030 года»;</w:t>
            </w:r>
          </w:p>
          <w:p w14:paraId="21410958"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 xml:space="preserve">Федеральный закон от 29.12.2012 №273-ФЗ «Об образовании </w:t>
            </w:r>
            <w:r w:rsidRPr="0092473B">
              <w:rPr>
                <w:rFonts w:ascii="Times New Roman" w:hAnsi="Times New Roman"/>
                <w:sz w:val="24"/>
                <w:szCs w:val="24"/>
                <w:lang w:eastAsia="x-none"/>
              </w:rPr>
              <w:br/>
              <w:t>в Российской Федерации»;</w:t>
            </w:r>
          </w:p>
          <w:p w14:paraId="57103C60"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Федеральный закон от 25.07.2002 № 114-ФЗ «О противодействии экстремистской деятельности»;</w:t>
            </w:r>
          </w:p>
          <w:p w14:paraId="24E90CB0"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1B987F4D" w14:textId="77777777" w:rsidR="00586F1C" w:rsidRPr="0092473B" w:rsidRDefault="00586F1C" w:rsidP="00586F1C">
            <w:pPr>
              <w:widowControl w:val="0"/>
              <w:autoSpaceDE w:val="0"/>
              <w:autoSpaceDN w:val="0"/>
              <w:spacing w:after="0" w:line="240" w:lineRule="auto"/>
              <w:jc w:val="both"/>
              <w:rPr>
                <w:rFonts w:ascii="Times New Roman" w:hAnsi="Times New Roman"/>
                <w:sz w:val="24"/>
                <w:szCs w:val="24"/>
                <w:lang w:eastAsia="x-none"/>
              </w:rPr>
            </w:pPr>
            <w:r w:rsidRPr="0092473B">
              <w:rPr>
                <w:rFonts w:ascii="Times New Roman" w:hAnsi="Times New Roman"/>
                <w:sz w:val="24"/>
                <w:szCs w:val="24"/>
                <w:lang w:eastAsia="x-none"/>
              </w:rPr>
              <w:t xml:space="preserve">распоряжение Правительства Российской Федерации </w:t>
            </w:r>
            <w:r w:rsidRPr="0092473B">
              <w:rPr>
                <w:rFonts w:ascii="Times New Roman" w:hAnsi="Times New Roman"/>
                <w:sz w:val="24"/>
                <w:szCs w:val="24"/>
                <w:lang w:eastAsia="x-none"/>
              </w:rPr>
              <w:br/>
              <w:t xml:space="preserve">от 12.11.2020 № 2945-р об утверждении Плана мероприятий </w:t>
            </w:r>
            <w:r w:rsidRPr="0092473B">
              <w:rPr>
                <w:rFonts w:ascii="Times New Roman" w:hAnsi="Times New Roman"/>
                <w:sz w:val="24"/>
                <w:szCs w:val="24"/>
                <w:lang w:eastAsia="x-none"/>
              </w:rPr>
              <w:br/>
              <w:t>по реализации в 2021–2025 годах Стратегии развития воспитания в Российской Федерации на период до 2025 года;</w:t>
            </w:r>
          </w:p>
          <w:p w14:paraId="37515D80" w14:textId="07EE96B5" w:rsidR="00BD312E" w:rsidRPr="00586F1C" w:rsidRDefault="00ED3328"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Федеральный государственный образовательный стандарт среднего профессионального образования по специальности 27.02.05 Системы и средства диспетчерского управления, </w:t>
            </w:r>
            <w:r w:rsidR="00BD312E" w:rsidRPr="00586F1C">
              <w:rPr>
                <w:rFonts w:ascii="Times New Roman" w:hAnsi="Times New Roman"/>
                <w:sz w:val="24"/>
                <w:szCs w:val="24"/>
                <w:lang w:eastAsia="x-none"/>
              </w:rPr>
              <w:t>утвержденный приказом Минпросвещения России от 17.08.2022 г. N 750</w:t>
            </w:r>
          </w:p>
          <w:p w14:paraId="49DA9255" w14:textId="16AAF3A2"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Профессиональный стандарт «Специалист по обслуживанию телекоммуникаций», утвержден приказом Министерства труда и социальной защиты Российской Федерации от 17.11.2020 № 790н</w:t>
            </w:r>
          </w:p>
          <w:p w14:paraId="612C994C" w14:textId="22469CF9"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Профессиональный стандарт «Специалист по монтажу телекоммуникационного оборудования», утвержден приказом Министерства труда и социальной защиты Российской Федерации от 17.11.2020 № 791н </w:t>
            </w:r>
          </w:p>
          <w:p w14:paraId="0701F153" w14:textId="315B2F13"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Профессиональный стандарт «Диспетчер аварийно-диспетчерской службы», утвержден приказом Министерства труда и социальной защиты Российской Федерации от  25 декабря 2014 г. № 1120н </w:t>
            </w:r>
          </w:p>
          <w:p w14:paraId="7093A22A" w14:textId="5AC56748"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Профессиональный стандарт «Специалист по оборудованию диспетчерского контроля», утвержден приказом Министерства труда и социальной защиты Российской Федерации от  25 декабря 2014 г. № 1123н </w:t>
            </w:r>
          </w:p>
          <w:p w14:paraId="6AC11B1E" w14:textId="683E8276"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Профессиональный стандарт «Рабочий по монтажу приборов и аппаратуры автоматического контроля, регулирования, управления (монтажник)», утвержден приказом Министерства труда и социальной защиты Российской Федерации от  24 декабря 2015 г. № 1126н </w:t>
            </w:r>
          </w:p>
          <w:p w14:paraId="26590374" w14:textId="77777777" w:rsidR="006C7053"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lastRenderedPageBreak/>
              <w:t xml:space="preserve">Профессиональный стандарт «Монтажник слаботочных систем охраны и безопасности», утвержден приказом Министерства труда и социальной защиты Российской Федерации от  1 марта 2017 г. № 224н </w:t>
            </w:r>
          </w:p>
          <w:p w14:paraId="29D7E7DA" w14:textId="3FE63635" w:rsidR="00ED3328" w:rsidRPr="00586F1C" w:rsidRDefault="006C7053" w:rsidP="00586F1C">
            <w:pPr>
              <w:spacing w:after="0"/>
              <w:ind w:left="-39"/>
              <w:contextualSpacing/>
              <w:jc w:val="both"/>
              <w:rPr>
                <w:rFonts w:ascii="Times New Roman" w:hAnsi="Times New Roman"/>
                <w:sz w:val="24"/>
                <w:szCs w:val="24"/>
                <w:lang w:eastAsia="x-none"/>
              </w:rPr>
            </w:pPr>
            <w:r w:rsidRPr="00586F1C">
              <w:rPr>
                <w:rFonts w:ascii="Times New Roman" w:hAnsi="Times New Roman"/>
                <w:sz w:val="24"/>
                <w:szCs w:val="24"/>
                <w:lang w:eastAsia="x-none"/>
              </w:rPr>
              <w:t xml:space="preserve">Профессиональный стандарт «Специалист по приему и обработке экстренных вызовов», утвержден приказом Министерства труда и социальной защиты Российской Федерации от 9 сентября 2015 № 618н </w:t>
            </w:r>
          </w:p>
        </w:tc>
      </w:tr>
      <w:tr w:rsidR="00ED3328" w:rsidRPr="008655E8" w14:paraId="08C5CE78" w14:textId="77777777" w:rsidTr="00A63B97">
        <w:tc>
          <w:tcPr>
            <w:tcW w:w="1984" w:type="dxa"/>
            <w:shd w:val="clear" w:color="auto" w:fill="auto"/>
          </w:tcPr>
          <w:p w14:paraId="5353F2BD" w14:textId="77777777" w:rsidR="00ED3328" w:rsidRPr="008655E8" w:rsidRDefault="00ED3328" w:rsidP="00A63B97">
            <w:pPr>
              <w:widowControl w:val="0"/>
              <w:autoSpaceDE w:val="0"/>
              <w:autoSpaceDN w:val="0"/>
              <w:jc w:val="center"/>
              <w:rPr>
                <w:rFonts w:ascii="Times New Roman" w:hAnsi="Times New Roman"/>
                <w:b/>
                <w:sz w:val="24"/>
                <w:szCs w:val="24"/>
                <w:lang w:val="x-none" w:eastAsia="x-none"/>
              </w:rPr>
            </w:pPr>
            <w:r w:rsidRPr="008655E8">
              <w:rPr>
                <w:rFonts w:ascii="Times New Roman" w:hAnsi="Times New Roman"/>
                <w:sz w:val="24"/>
                <w:szCs w:val="24"/>
                <w:lang w:val="x-none" w:eastAsia="x-none"/>
              </w:rPr>
              <w:t>Цель программы</w:t>
            </w:r>
          </w:p>
        </w:tc>
        <w:tc>
          <w:tcPr>
            <w:tcW w:w="7514" w:type="dxa"/>
            <w:shd w:val="clear" w:color="auto" w:fill="auto"/>
          </w:tcPr>
          <w:p w14:paraId="56940D0F" w14:textId="719C3A8C" w:rsidR="00ED3328" w:rsidRPr="008655E8" w:rsidRDefault="00DD08A5" w:rsidP="0018073F">
            <w:pPr>
              <w:widowControl w:val="0"/>
              <w:autoSpaceDE w:val="0"/>
              <w:autoSpaceDN w:val="0"/>
              <w:spacing w:after="0" w:line="240" w:lineRule="auto"/>
              <w:jc w:val="both"/>
              <w:rPr>
                <w:rFonts w:ascii="Times New Roman" w:hAnsi="Times New Roman"/>
                <w:bCs/>
                <w:sz w:val="24"/>
                <w:szCs w:val="24"/>
                <w:lang w:eastAsia="x-none"/>
              </w:rPr>
            </w:pPr>
            <w:r w:rsidRPr="008655E8">
              <w:rPr>
                <w:rFonts w:ascii="Times New Roman" w:hAnsi="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tc>
      </w:tr>
      <w:tr w:rsidR="00ED3328" w:rsidRPr="008655E8" w14:paraId="311E2CB5" w14:textId="77777777" w:rsidTr="006C7053">
        <w:trPr>
          <w:trHeight w:val="805"/>
        </w:trPr>
        <w:tc>
          <w:tcPr>
            <w:tcW w:w="1984" w:type="dxa"/>
            <w:shd w:val="clear" w:color="auto" w:fill="auto"/>
          </w:tcPr>
          <w:p w14:paraId="278E9927" w14:textId="77777777" w:rsidR="00ED3328" w:rsidRPr="008655E8" w:rsidRDefault="00ED3328" w:rsidP="0018073F">
            <w:pPr>
              <w:widowControl w:val="0"/>
              <w:autoSpaceDE w:val="0"/>
              <w:autoSpaceDN w:val="0"/>
              <w:spacing w:after="0" w:line="240" w:lineRule="auto"/>
              <w:jc w:val="center"/>
              <w:rPr>
                <w:rFonts w:ascii="Times New Roman" w:hAnsi="Times New Roman"/>
                <w:sz w:val="24"/>
                <w:szCs w:val="24"/>
                <w:lang w:val="x-none" w:eastAsia="x-none"/>
              </w:rPr>
            </w:pPr>
            <w:r w:rsidRPr="008655E8">
              <w:rPr>
                <w:rFonts w:ascii="Times New Roman" w:hAnsi="Times New Roman"/>
                <w:sz w:val="24"/>
                <w:szCs w:val="24"/>
                <w:lang w:val="x-none" w:eastAsia="x-none"/>
              </w:rPr>
              <w:t>Сроки реализации программы</w:t>
            </w:r>
          </w:p>
        </w:tc>
        <w:tc>
          <w:tcPr>
            <w:tcW w:w="7514" w:type="dxa"/>
            <w:shd w:val="clear" w:color="auto" w:fill="auto"/>
          </w:tcPr>
          <w:p w14:paraId="2496328E" w14:textId="054972E7" w:rsidR="00E87B76" w:rsidRPr="008655E8" w:rsidRDefault="00586F1C" w:rsidP="0018073F">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rPr>
              <w:t>1 год 10 месяцев</w:t>
            </w:r>
          </w:p>
        </w:tc>
      </w:tr>
      <w:tr w:rsidR="00ED3328" w:rsidRPr="008655E8" w14:paraId="755069AB" w14:textId="77777777" w:rsidTr="00A63B97">
        <w:tc>
          <w:tcPr>
            <w:tcW w:w="1984" w:type="dxa"/>
            <w:shd w:val="clear" w:color="auto" w:fill="auto"/>
          </w:tcPr>
          <w:p w14:paraId="6DA5DB4A" w14:textId="77777777" w:rsidR="00ED3328" w:rsidRPr="008655E8" w:rsidRDefault="00ED3328" w:rsidP="00A63B97">
            <w:pPr>
              <w:widowControl w:val="0"/>
              <w:autoSpaceDE w:val="0"/>
              <w:autoSpaceDN w:val="0"/>
              <w:jc w:val="both"/>
              <w:rPr>
                <w:rFonts w:ascii="Times New Roman" w:hAnsi="Times New Roman"/>
                <w:sz w:val="24"/>
                <w:szCs w:val="24"/>
                <w:lang w:val="x-none" w:eastAsia="x-none"/>
              </w:rPr>
            </w:pPr>
            <w:r w:rsidRPr="008655E8">
              <w:rPr>
                <w:rFonts w:ascii="Times New Roman" w:hAnsi="Times New Roman"/>
                <w:sz w:val="24"/>
                <w:szCs w:val="24"/>
                <w:lang w:val="x-none" w:eastAsia="x-none"/>
              </w:rPr>
              <w:t xml:space="preserve">Исполнители </w:t>
            </w:r>
            <w:r w:rsidRPr="008655E8">
              <w:rPr>
                <w:rFonts w:ascii="Times New Roman" w:hAnsi="Times New Roman"/>
                <w:sz w:val="24"/>
                <w:szCs w:val="24"/>
                <w:lang w:val="x-none" w:eastAsia="x-none"/>
              </w:rPr>
              <w:br/>
            </w:r>
            <w:r w:rsidRPr="008655E8">
              <w:rPr>
                <w:rFonts w:ascii="Times New Roman" w:hAnsi="Times New Roman"/>
                <w:sz w:val="24"/>
                <w:szCs w:val="24"/>
                <w:lang w:eastAsia="x-none"/>
              </w:rPr>
              <w:t>программы</w:t>
            </w:r>
          </w:p>
        </w:tc>
        <w:tc>
          <w:tcPr>
            <w:tcW w:w="7514" w:type="dxa"/>
            <w:shd w:val="clear" w:color="auto" w:fill="auto"/>
          </w:tcPr>
          <w:p w14:paraId="0EDAA74A" w14:textId="17743278" w:rsidR="00ED3328" w:rsidRPr="008655E8" w:rsidRDefault="00586F1C" w:rsidP="0018073F">
            <w:pPr>
              <w:widowControl w:val="0"/>
              <w:autoSpaceDE w:val="0"/>
              <w:autoSpaceDN w:val="0"/>
              <w:spacing w:after="0" w:line="240" w:lineRule="auto"/>
              <w:jc w:val="both"/>
              <w:rPr>
                <w:rFonts w:ascii="Times New Roman" w:hAnsi="Times New Roman"/>
                <w:sz w:val="24"/>
                <w:szCs w:val="24"/>
                <w:lang w:val="x-none" w:eastAsia="x-none"/>
              </w:rPr>
            </w:pPr>
            <w:r w:rsidRPr="0092473B">
              <w:rPr>
                <w:rFonts w:ascii="Times New Roman" w:hAnsi="Times New Roman"/>
                <w:i/>
                <w:iCs/>
                <w:sz w:val="24"/>
                <w:szCs w:val="24"/>
                <w:lang w:val="x-none" w:eastAsia="x-none"/>
              </w:rPr>
              <w:t>Директор, заместител</w:t>
            </w:r>
            <w:r w:rsidRPr="0092473B">
              <w:rPr>
                <w:rFonts w:ascii="Times New Roman" w:hAnsi="Times New Roman"/>
                <w:i/>
                <w:iCs/>
                <w:sz w:val="24"/>
                <w:szCs w:val="24"/>
                <w:lang w:eastAsia="x-none"/>
              </w:rPr>
              <w:t>и</w:t>
            </w:r>
            <w:r w:rsidRPr="0092473B">
              <w:rPr>
                <w:rFonts w:ascii="Times New Roman" w:hAnsi="Times New Roman"/>
                <w:i/>
                <w:iCs/>
                <w:sz w:val="24"/>
                <w:szCs w:val="24"/>
                <w:lang w:val="x-none" w:eastAsia="x-none"/>
              </w:rPr>
              <w:t xml:space="preserve"> директора</w:t>
            </w:r>
            <w:r w:rsidRPr="0092473B">
              <w:rPr>
                <w:rFonts w:ascii="Times New Roman" w:hAnsi="Times New Roman"/>
                <w:i/>
                <w:iCs/>
                <w:sz w:val="24"/>
                <w:szCs w:val="24"/>
                <w:lang w:eastAsia="x-none"/>
              </w:rPr>
              <w:t xml:space="preserve"> в сфере учебной</w:t>
            </w:r>
            <w:r w:rsidRPr="0092473B">
              <w:rPr>
                <w:rFonts w:ascii="Times New Roman" w:hAnsi="Times New Roman"/>
                <w:i/>
                <w:iCs/>
                <w:sz w:val="24"/>
                <w:szCs w:val="24"/>
                <w:lang w:val="x-none" w:eastAsia="x-none"/>
              </w:rPr>
              <w:t>,</w:t>
            </w:r>
            <w:r w:rsidRPr="0092473B">
              <w:rPr>
                <w:rFonts w:ascii="Times New Roman" w:hAnsi="Times New Roman"/>
                <w:i/>
                <w:iCs/>
                <w:sz w:val="24"/>
                <w:szCs w:val="24"/>
                <w:lang w:eastAsia="x-none"/>
              </w:rPr>
              <w:t xml:space="preserve"> учебно-производственной, воспитательной деятельности, а также</w:t>
            </w:r>
            <w:r>
              <w:rPr>
                <w:rFonts w:ascii="Times New Roman" w:hAnsi="Times New Roman"/>
                <w:i/>
                <w:iCs/>
                <w:sz w:val="24"/>
                <w:szCs w:val="24"/>
                <w:lang w:eastAsia="x-none"/>
              </w:rPr>
              <w:t xml:space="preserve"> </w:t>
            </w:r>
            <w:r w:rsidRPr="0092473B">
              <w:rPr>
                <w:rFonts w:ascii="Times New Roman" w:hAnsi="Times New Roman"/>
                <w:i/>
                <w:iCs/>
                <w:sz w:val="24"/>
                <w:szCs w:val="24"/>
                <w:lang w:val="x-none" w:eastAsia="x-none"/>
              </w:rPr>
              <w:t>курирующий</w:t>
            </w:r>
            <w:r w:rsidRPr="0092473B">
              <w:rPr>
                <w:rFonts w:ascii="Times New Roman" w:hAnsi="Times New Roman"/>
                <w:i/>
                <w:iCs/>
                <w:sz w:val="24"/>
                <w:szCs w:val="24"/>
                <w:lang w:eastAsia="x-none"/>
              </w:rPr>
              <w:t xml:space="preserve"> административно-хозяйственную</w:t>
            </w:r>
            <w:r w:rsidRPr="0092473B">
              <w:rPr>
                <w:rFonts w:ascii="Times New Roman" w:hAnsi="Times New Roman"/>
                <w:i/>
                <w:iCs/>
                <w:sz w:val="24"/>
                <w:szCs w:val="24"/>
                <w:lang w:val="x-none" w:eastAsia="x-none"/>
              </w:rPr>
              <w:t xml:space="preserve"> работу, сотрудники учебной части, заведующие отделением,</w:t>
            </w:r>
            <w:r w:rsidRPr="0092473B">
              <w:rPr>
                <w:rFonts w:ascii="Times New Roman" w:hAnsi="Times New Roman"/>
                <w:i/>
                <w:iCs/>
                <w:sz w:val="24"/>
                <w:szCs w:val="24"/>
                <w:lang w:eastAsia="x-none"/>
              </w:rPr>
              <w:t xml:space="preserve"> </w:t>
            </w:r>
            <w:r w:rsidRPr="0092473B">
              <w:rPr>
                <w:rFonts w:ascii="Times New Roman" w:hAnsi="Times New Roman"/>
                <w:i/>
                <w:iCs/>
                <w:sz w:val="24"/>
                <w:szCs w:val="24"/>
                <w:lang w:val="x-none" w:eastAsia="x-none"/>
              </w:rPr>
              <w:t>преподаватели, к</w:t>
            </w:r>
            <w:r w:rsidRPr="0092473B">
              <w:rPr>
                <w:rFonts w:ascii="Times New Roman" w:hAnsi="Times New Roman"/>
                <w:i/>
                <w:iCs/>
                <w:sz w:val="24"/>
                <w:szCs w:val="24"/>
                <w:lang w:eastAsia="x-none"/>
              </w:rPr>
              <w:t>ураторы</w:t>
            </w:r>
            <w:r w:rsidRPr="0092473B">
              <w:rPr>
                <w:rFonts w:ascii="Times New Roman" w:hAnsi="Times New Roman"/>
                <w:i/>
                <w:iCs/>
                <w:sz w:val="24"/>
                <w:szCs w:val="24"/>
                <w:lang w:val="x-none" w:eastAsia="x-none"/>
              </w:rPr>
              <w:t>,</w:t>
            </w:r>
            <w:r w:rsidRPr="0092473B">
              <w:rPr>
                <w:rFonts w:ascii="Times New Roman" w:hAnsi="Times New Roman"/>
                <w:i/>
                <w:iCs/>
                <w:sz w:val="24"/>
                <w:szCs w:val="24"/>
                <w:lang w:eastAsia="x-none"/>
              </w:rPr>
              <w:t xml:space="preserve"> </w:t>
            </w:r>
            <w:proofErr w:type="spellStart"/>
            <w:r w:rsidRPr="0092473B">
              <w:rPr>
                <w:rFonts w:ascii="Times New Roman" w:hAnsi="Times New Roman"/>
                <w:i/>
                <w:iCs/>
                <w:sz w:val="24"/>
                <w:szCs w:val="24"/>
                <w:lang w:val="x-none" w:eastAsia="x-none"/>
              </w:rPr>
              <w:t>тьют</w:t>
            </w:r>
            <w:r w:rsidRPr="0092473B">
              <w:rPr>
                <w:rFonts w:ascii="Times New Roman" w:hAnsi="Times New Roman"/>
                <w:i/>
                <w:iCs/>
                <w:sz w:val="24"/>
                <w:szCs w:val="24"/>
                <w:lang w:eastAsia="x-none"/>
              </w:rPr>
              <w:t>о</w:t>
            </w:r>
            <w:r w:rsidRPr="0092473B">
              <w:rPr>
                <w:rFonts w:ascii="Times New Roman" w:hAnsi="Times New Roman"/>
                <w:i/>
                <w:iCs/>
                <w:sz w:val="24"/>
                <w:szCs w:val="24"/>
                <w:lang w:val="x-none" w:eastAsia="x-none"/>
              </w:rPr>
              <w:t>р</w:t>
            </w:r>
            <w:r w:rsidRPr="0092473B">
              <w:rPr>
                <w:rFonts w:ascii="Times New Roman" w:hAnsi="Times New Roman"/>
                <w:i/>
                <w:iCs/>
                <w:sz w:val="24"/>
                <w:szCs w:val="24"/>
                <w:lang w:eastAsia="x-none"/>
              </w:rPr>
              <w:t>ы</w:t>
            </w:r>
            <w:proofErr w:type="spellEnd"/>
            <w:r w:rsidRPr="0092473B">
              <w:rPr>
                <w:rFonts w:ascii="Times New Roman" w:hAnsi="Times New Roman"/>
                <w:i/>
                <w:iCs/>
                <w:sz w:val="24"/>
                <w:szCs w:val="24"/>
                <w:lang w:eastAsia="x-none"/>
              </w:rPr>
              <w:t xml:space="preserve"> (при наличии)</w:t>
            </w:r>
            <w:r w:rsidRPr="0092473B">
              <w:rPr>
                <w:rFonts w:ascii="Times New Roman" w:hAnsi="Times New Roman"/>
                <w:i/>
                <w:iCs/>
                <w:sz w:val="24"/>
                <w:szCs w:val="24"/>
                <w:lang w:val="x-none" w:eastAsia="x-none"/>
              </w:rPr>
              <w:t xml:space="preserve">, члены Студенческого совета, представители </w:t>
            </w:r>
            <w:r w:rsidRPr="0092473B">
              <w:rPr>
                <w:rFonts w:ascii="Times New Roman" w:hAnsi="Times New Roman"/>
                <w:i/>
                <w:iCs/>
                <w:sz w:val="24"/>
                <w:szCs w:val="24"/>
                <w:lang w:eastAsia="x-none"/>
              </w:rPr>
              <w:t>Родительского</w:t>
            </w:r>
            <w:r w:rsidRPr="0092473B">
              <w:rPr>
                <w:rFonts w:ascii="Times New Roman" w:hAnsi="Times New Roman"/>
                <w:i/>
                <w:iCs/>
                <w:sz w:val="24"/>
                <w:szCs w:val="24"/>
                <w:lang w:val="x-none" w:eastAsia="x-none"/>
              </w:rPr>
              <w:t xml:space="preserve"> комитета</w:t>
            </w:r>
            <w:r w:rsidRPr="0092473B">
              <w:rPr>
                <w:rFonts w:ascii="Times New Roman" w:hAnsi="Times New Roman"/>
                <w:i/>
                <w:iCs/>
                <w:sz w:val="24"/>
                <w:szCs w:val="24"/>
                <w:lang w:eastAsia="x-none"/>
              </w:rPr>
              <w:t xml:space="preserve"> (его аналога)</w:t>
            </w:r>
            <w:r w:rsidRPr="0092473B">
              <w:rPr>
                <w:rFonts w:ascii="Times New Roman" w:hAnsi="Times New Roman"/>
                <w:i/>
                <w:iCs/>
                <w:sz w:val="24"/>
                <w:szCs w:val="24"/>
                <w:lang w:val="x-none" w:eastAsia="x-none"/>
              </w:rPr>
              <w:t xml:space="preserve">, представители организаций </w:t>
            </w:r>
            <w:r w:rsidRPr="0092473B">
              <w:rPr>
                <w:rFonts w:ascii="Times New Roman" w:hAnsi="Times New Roman"/>
                <w:i/>
                <w:iCs/>
                <w:sz w:val="24"/>
                <w:szCs w:val="24"/>
                <w:lang w:eastAsia="x-none"/>
              </w:rPr>
              <w:t xml:space="preserve">– </w:t>
            </w:r>
            <w:r w:rsidRPr="0092473B">
              <w:rPr>
                <w:rFonts w:ascii="Times New Roman" w:hAnsi="Times New Roman"/>
                <w:i/>
                <w:iCs/>
                <w:sz w:val="24"/>
                <w:szCs w:val="24"/>
                <w:lang w:val="x-none" w:eastAsia="x-none"/>
              </w:rPr>
              <w:t>работодателей</w:t>
            </w:r>
            <w:r w:rsidRPr="0092473B">
              <w:rPr>
                <w:rFonts w:ascii="Times New Roman" w:hAnsi="Times New Roman"/>
                <w:i/>
                <w:iCs/>
                <w:sz w:val="24"/>
                <w:szCs w:val="24"/>
                <w:lang w:eastAsia="x-none"/>
              </w:rPr>
              <w:t>, в первую очередь, организаторы баз практик.</w:t>
            </w:r>
            <w:r w:rsidRPr="0092473B">
              <w:rPr>
                <w:rFonts w:ascii="Times New Roman" w:hAnsi="Times New Roman"/>
                <w:i/>
                <w:iCs/>
                <w:sz w:val="24"/>
                <w:szCs w:val="24"/>
                <w:vertAlign w:val="superscript"/>
                <w:lang w:val="x-none" w:eastAsia="x-none"/>
              </w:rPr>
              <w:footnoteReference w:id="58"/>
            </w:r>
          </w:p>
        </w:tc>
      </w:tr>
    </w:tbl>
    <w:p w14:paraId="04B9CEB0" w14:textId="77777777" w:rsidR="001E4C11" w:rsidRPr="008655E8" w:rsidRDefault="001E4C11" w:rsidP="001E4C11">
      <w:pPr>
        <w:widowControl w:val="0"/>
        <w:autoSpaceDE w:val="0"/>
        <w:autoSpaceDN w:val="0"/>
        <w:spacing w:after="0" w:line="240" w:lineRule="auto"/>
        <w:jc w:val="both"/>
        <w:rPr>
          <w:rFonts w:ascii="Times New Roman" w:hAnsi="Times New Roman"/>
          <w:b/>
          <w:bCs/>
          <w:sz w:val="24"/>
          <w:szCs w:val="24"/>
          <w:lang w:eastAsia="x-none"/>
        </w:rPr>
      </w:pPr>
      <w:bookmarkStart w:id="483" w:name="_Hlk73030266"/>
      <w:bookmarkStart w:id="484" w:name="_Hlk73030355"/>
    </w:p>
    <w:p w14:paraId="7DA81B32" w14:textId="77777777" w:rsidR="00586F1C" w:rsidRPr="00866EA1" w:rsidRDefault="00586F1C" w:rsidP="00586F1C">
      <w:pPr>
        <w:widowControl w:val="0"/>
        <w:tabs>
          <w:tab w:val="left" w:pos="993"/>
        </w:tabs>
        <w:spacing w:after="0"/>
        <w:ind w:firstLine="709"/>
        <w:jc w:val="both"/>
        <w:rPr>
          <w:rFonts w:ascii="Times New Roman" w:hAnsi="Times New Roman"/>
          <w:sz w:val="24"/>
          <w:szCs w:val="24"/>
        </w:rPr>
      </w:pPr>
      <w:bookmarkStart w:id="485" w:name="_Hlk73028774"/>
      <w:bookmarkEnd w:id="483"/>
      <w:bookmarkEnd w:id="484"/>
      <w:r w:rsidRPr="00866EA1">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5285024" w14:textId="77777777" w:rsidR="00586F1C" w:rsidRPr="00866EA1" w:rsidRDefault="00586F1C" w:rsidP="00586F1C">
      <w:pPr>
        <w:widowControl w:val="0"/>
        <w:tabs>
          <w:tab w:val="left" w:pos="993"/>
        </w:tabs>
        <w:spacing w:after="0"/>
        <w:ind w:firstLine="709"/>
        <w:jc w:val="both"/>
        <w:rPr>
          <w:rFonts w:ascii="Times New Roman" w:hAnsi="Times New Roman"/>
          <w:sz w:val="24"/>
          <w:szCs w:val="24"/>
        </w:rPr>
      </w:pPr>
      <w:r w:rsidRPr="00866EA1">
        <w:rPr>
          <w:rFonts w:ascii="Times New Roman" w:hAnsi="Times New Roman"/>
          <w:sz w:val="24"/>
          <w:szCs w:val="24"/>
        </w:rPr>
        <w:t xml:space="preserve">Данная примерная рабочая программа воспитания (далее – РПВ) разработана </w:t>
      </w:r>
      <w:r w:rsidRPr="00866EA1">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866EA1">
        <w:rPr>
          <w:rFonts w:ascii="Times New Roman" w:hAnsi="Times New Roman"/>
          <w:sz w:val="24"/>
          <w:szCs w:val="24"/>
        </w:rPr>
        <w:br/>
        <w:t>по общему образованию Минпросвещения России № 2/20 от 02.06.2020 г.).</w:t>
      </w:r>
    </w:p>
    <w:p w14:paraId="66973C08" w14:textId="77777777" w:rsidR="00586F1C" w:rsidRPr="00866EA1" w:rsidRDefault="00586F1C" w:rsidP="00586F1C">
      <w:pPr>
        <w:widowControl w:val="0"/>
        <w:tabs>
          <w:tab w:val="left" w:pos="993"/>
        </w:tabs>
        <w:spacing w:after="0"/>
        <w:ind w:firstLine="709"/>
        <w:jc w:val="both"/>
        <w:rPr>
          <w:rFonts w:ascii="Times New Roman" w:hAnsi="Times New Roman"/>
          <w:i/>
          <w:iCs/>
          <w:sz w:val="24"/>
          <w:szCs w:val="24"/>
        </w:rPr>
      </w:pPr>
      <w:r w:rsidRPr="00866EA1">
        <w:rPr>
          <w:rFonts w:ascii="Times New Roman" w:hAnsi="Times New Roman"/>
          <w:i/>
          <w:iCs/>
          <w:sz w:val="24"/>
          <w:szCs w:val="24"/>
        </w:rPr>
        <w:t xml:space="preserve">При разработке формулировок личностных результатов учет требований Закона об образовании в части </w:t>
      </w:r>
      <w:r w:rsidRPr="00866EA1">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66EA1">
        <w:rPr>
          <w:rFonts w:ascii="Times New Roman" w:hAnsi="Times New Roman"/>
          <w:i/>
          <w:iCs/>
          <w:sz w:val="24"/>
          <w:szCs w:val="24"/>
        </w:rPr>
        <w:t xml:space="preserve"> </w:t>
      </w:r>
      <w:r w:rsidRPr="00866EA1">
        <w:rPr>
          <w:rFonts w:ascii="Times New Roman" w:hAnsi="Times New Roman"/>
          <w:b/>
          <w:bCs/>
          <w:i/>
          <w:iCs/>
          <w:sz w:val="24"/>
          <w:szCs w:val="24"/>
        </w:rPr>
        <w:t>бережного отношения к здоровью, эстетических чувств и уважения к ценностям семьи</w:t>
      </w:r>
      <w:r w:rsidRPr="00866EA1">
        <w:rPr>
          <w:rFonts w:ascii="Times New Roman" w:hAnsi="Times New Roman"/>
          <w:i/>
          <w:iCs/>
          <w:sz w:val="24"/>
          <w:szCs w:val="24"/>
        </w:rPr>
        <w:t xml:space="preserve">, является обязательным. </w:t>
      </w:r>
    </w:p>
    <w:p w14:paraId="2FDEEDEE" w14:textId="77777777" w:rsidR="001E4C11" w:rsidRPr="008655E8" w:rsidRDefault="001E4C11" w:rsidP="001E4C11">
      <w:pPr>
        <w:widowControl w:val="0"/>
        <w:tabs>
          <w:tab w:val="left" w:pos="993"/>
        </w:tabs>
        <w:spacing w:after="0" w:line="240" w:lineRule="auto"/>
        <w:ind w:firstLine="709"/>
        <w:jc w:val="both"/>
        <w:rPr>
          <w:rFonts w:ascii="Times New Roman" w:hAnsi="Times New Roman"/>
          <w:sz w:val="24"/>
          <w:szCs w:val="24"/>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49"/>
      </w:tblGrid>
      <w:tr w:rsidR="00C01BD6" w:rsidRPr="008655E8" w14:paraId="0C198474" w14:textId="77777777" w:rsidTr="00F868FA">
        <w:tc>
          <w:tcPr>
            <w:tcW w:w="7225" w:type="dxa"/>
          </w:tcPr>
          <w:p w14:paraId="65C8973A" w14:textId="77777777" w:rsidR="00C01BD6" w:rsidRPr="008655E8" w:rsidRDefault="00C01BD6" w:rsidP="00C01BD6">
            <w:pPr>
              <w:spacing w:after="0" w:line="240" w:lineRule="auto"/>
              <w:ind w:firstLine="33"/>
              <w:jc w:val="center"/>
              <w:rPr>
                <w:rFonts w:ascii="Times New Roman" w:hAnsi="Times New Roman"/>
                <w:b/>
                <w:bCs/>
                <w:sz w:val="24"/>
                <w:szCs w:val="24"/>
              </w:rPr>
            </w:pPr>
            <w:bookmarkStart w:id="486" w:name="_Hlk73632186"/>
            <w:r w:rsidRPr="008655E8">
              <w:rPr>
                <w:rFonts w:ascii="Times New Roman" w:hAnsi="Times New Roman"/>
                <w:b/>
                <w:bCs/>
                <w:sz w:val="24"/>
                <w:szCs w:val="24"/>
              </w:rPr>
              <w:t xml:space="preserve">Личностные результаты </w:t>
            </w:r>
          </w:p>
          <w:p w14:paraId="5B5E78DD"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 xml:space="preserve">реализации программы воспитания </w:t>
            </w:r>
          </w:p>
          <w:p w14:paraId="524FAC99"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sz w:val="24"/>
                <w:szCs w:val="24"/>
              </w:rPr>
              <w:t>(дескрипторы)</w:t>
            </w:r>
          </w:p>
        </w:tc>
        <w:tc>
          <w:tcPr>
            <w:tcW w:w="2149" w:type="dxa"/>
            <w:vAlign w:val="center"/>
          </w:tcPr>
          <w:p w14:paraId="559D3C27"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Код личностных результатов реализации программы воспитания</w:t>
            </w:r>
          </w:p>
        </w:tc>
      </w:tr>
      <w:tr w:rsidR="00F868FA" w:rsidRPr="008655E8" w14:paraId="0C673315"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49FB1947" w14:textId="393FFABD" w:rsidR="00F868FA" w:rsidRPr="008655E8" w:rsidRDefault="00F868FA" w:rsidP="00F868FA">
            <w:pPr>
              <w:spacing w:before="120" w:after="0" w:line="240" w:lineRule="auto"/>
              <w:jc w:val="both"/>
              <w:rPr>
                <w:rFonts w:ascii="Times New Roman" w:hAnsi="Times New Roman"/>
                <w:b/>
                <w:bCs/>
                <w:sz w:val="24"/>
                <w:szCs w:val="24"/>
                <w:lang w:val="x-none" w:eastAsia="x-none"/>
              </w:rPr>
            </w:pPr>
            <w:r w:rsidRPr="008655E8">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8655E8">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8655E8">
              <w:rPr>
                <w:rFonts w:ascii="Times New Roman" w:hAnsi="Times New Roman"/>
                <w:sz w:val="24"/>
                <w:szCs w:val="24"/>
              </w:rPr>
              <w:br/>
              <w:t xml:space="preserve">с Российским государством, демонстрирующий ответственность </w:t>
            </w:r>
            <w:r w:rsidRPr="008655E8">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8655E8">
              <w:rPr>
                <w:rFonts w:ascii="Times New Roman" w:hAnsi="Times New Roman"/>
                <w:sz w:val="24"/>
                <w:szCs w:val="24"/>
              </w:rPr>
              <w:br/>
              <w:t>о Российском государстве</w:t>
            </w:r>
          </w:p>
        </w:tc>
        <w:tc>
          <w:tcPr>
            <w:tcW w:w="2149" w:type="dxa"/>
            <w:tcBorders>
              <w:top w:val="single" w:sz="4" w:space="0" w:color="auto"/>
              <w:left w:val="single" w:sz="4" w:space="0" w:color="auto"/>
              <w:bottom w:val="single" w:sz="4" w:space="0" w:color="auto"/>
            </w:tcBorders>
            <w:vAlign w:val="center"/>
          </w:tcPr>
          <w:p w14:paraId="4105890B"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w:t>
            </w:r>
          </w:p>
        </w:tc>
      </w:tr>
      <w:tr w:rsidR="00F868FA" w:rsidRPr="008655E8" w14:paraId="78B483B9"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6E1F5610" w14:textId="4A4D8777"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8655E8">
              <w:rPr>
                <w:rFonts w:ascii="Times New Roman" w:hAnsi="Times New Roman"/>
                <w:sz w:val="24"/>
                <w:szCs w:val="24"/>
              </w:rPr>
              <w:br/>
              <w:t xml:space="preserve">к историческому и культурному наследию России. Осознанно </w:t>
            </w:r>
            <w:r w:rsidRPr="008655E8">
              <w:rPr>
                <w:rFonts w:ascii="Times New Roman" w:hAnsi="Times New Roman"/>
                <w:sz w:val="24"/>
                <w:szCs w:val="24"/>
              </w:rPr>
              <w:br/>
              <w:t xml:space="preserve">и деятельно выражающий неприятие дискриминации в обществе </w:t>
            </w:r>
            <w:r w:rsidRPr="008655E8">
              <w:rPr>
                <w:rFonts w:ascii="Times New Roman" w:hAnsi="Times New Roman"/>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49" w:type="dxa"/>
            <w:tcBorders>
              <w:top w:val="single" w:sz="4" w:space="0" w:color="auto"/>
              <w:left w:val="single" w:sz="4" w:space="0" w:color="auto"/>
              <w:bottom w:val="single" w:sz="4" w:space="0" w:color="auto"/>
            </w:tcBorders>
            <w:vAlign w:val="center"/>
          </w:tcPr>
          <w:p w14:paraId="43358ECF"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2</w:t>
            </w:r>
          </w:p>
        </w:tc>
      </w:tr>
      <w:tr w:rsidR="00F868FA" w:rsidRPr="008655E8" w14:paraId="22D47C48"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402E38F5" w14:textId="50151212"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8655E8">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49" w:type="dxa"/>
            <w:tcBorders>
              <w:top w:val="single" w:sz="4" w:space="0" w:color="auto"/>
              <w:left w:val="single" w:sz="4" w:space="0" w:color="auto"/>
              <w:bottom w:val="single" w:sz="4" w:space="0" w:color="auto"/>
            </w:tcBorders>
            <w:vAlign w:val="center"/>
          </w:tcPr>
          <w:p w14:paraId="484BE672"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3</w:t>
            </w:r>
          </w:p>
        </w:tc>
      </w:tr>
      <w:tr w:rsidR="00F868FA" w:rsidRPr="008655E8" w14:paraId="23E1633C"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4CB099F7" w14:textId="1E88F471"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8655E8">
              <w:rPr>
                <w:rFonts w:ascii="Times New Roman" w:hAnsi="Times New Roman"/>
                <w:sz w:val="24"/>
                <w:szCs w:val="24"/>
              </w:rPr>
              <w:br/>
              <w:t xml:space="preserve">в течение жизни Демонстрирующий позитивное отношение </w:t>
            </w:r>
            <w:r w:rsidRPr="008655E8">
              <w:rPr>
                <w:rFonts w:ascii="Times New Roman" w:hAnsi="Times New Roman"/>
                <w:sz w:val="24"/>
                <w:szCs w:val="24"/>
              </w:rPr>
              <w:br/>
              <w:t xml:space="preserve">к регулированию трудовых отношений. Ориентированный </w:t>
            </w:r>
            <w:r w:rsidRPr="008655E8">
              <w:rPr>
                <w:rFonts w:ascii="Times New Roman" w:hAnsi="Times New Roman"/>
                <w:sz w:val="24"/>
                <w:szCs w:val="24"/>
              </w:rPr>
              <w:br/>
            </w:r>
            <w:r w:rsidRPr="008655E8">
              <w:rPr>
                <w:rFonts w:ascii="Times New Roman" w:hAnsi="Times New Roman"/>
                <w:sz w:val="24"/>
                <w:szCs w:val="24"/>
              </w:rPr>
              <w:lastRenderedPageBreak/>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49" w:type="dxa"/>
            <w:tcBorders>
              <w:top w:val="single" w:sz="4" w:space="0" w:color="auto"/>
              <w:left w:val="single" w:sz="4" w:space="0" w:color="auto"/>
              <w:bottom w:val="single" w:sz="4" w:space="0" w:color="auto"/>
            </w:tcBorders>
            <w:vAlign w:val="center"/>
          </w:tcPr>
          <w:p w14:paraId="2E0F8155"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lastRenderedPageBreak/>
              <w:t>ЛР 4</w:t>
            </w:r>
          </w:p>
        </w:tc>
      </w:tr>
      <w:tr w:rsidR="00F868FA" w:rsidRPr="008655E8" w14:paraId="570F5196"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18A8C7F8" w14:textId="009BCCAE"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8655E8">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8655E8">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49" w:type="dxa"/>
            <w:tcBorders>
              <w:top w:val="single" w:sz="4" w:space="0" w:color="auto"/>
              <w:left w:val="single" w:sz="4" w:space="0" w:color="auto"/>
              <w:bottom w:val="single" w:sz="4" w:space="0" w:color="auto"/>
            </w:tcBorders>
            <w:vAlign w:val="center"/>
          </w:tcPr>
          <w:p w14:paraId="1E0C4066"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5</w:t>
            </w:r>
          </w:p>
        </w:tc>
      </w:tr>
      <w:tr w:rsidR="00F868FA" w:rsidRPr="008655E8" w14:paraId="539FB33C"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01B9BABE" w14:textId="6C1A9C6C"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49" w:type="dxa"/>
            <w:tcBorders>
              <w:top w:val="single" w:sz="4" w:space="0" w:color="auto"/>
              <w:left w:val="single" w:sz="4" w:space="0" w:color="auto"/>
              <w:bottom w:val="single" w:sz="4" w:space="0" w:color="auto"/>
            </w:tcBorders>
            <w:vAlign w:val="center"/>
          </w:tcPr>
          <w:p w14:paraId="4D3DB6EE"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6</w:t>
            </w:r>
          </w:p>
        </w:tc>
      </w:tr>
      <w:tr w:rsidR="00F868FA" w:rsidRPr="008655E8" w14:paraId="385E595D" w14:textId="77777777" w:rsidTr="00F868FA">
        <w:trPr>
          <w:trHeight w:val="268"/>
        </w:trPr>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2F781AD7" w14:textId="77777777" w:rsidR="00F868FA" w:rsidRPr="008655E8" w:rsidRDefault="00F868FA" w:rsidP="00F868FA">
            <w:pPr>
              <w:spacing w:after="0" w:line="240" w:lineRule="auto"/>
              <w:ind w:firstLine="33"/>
              <w:jc w:val="both"/>
              <w:rPr>
                <w:rFonts w:ascii="Times New Roman" w:hAnsi="Times New Roman"/>
                <w:sz w:val="24"/>
                <w:szCs w:val="24"/>
              </w:rPr>
            </w:pPr>
            <w:r w:rsidRPr="008655E8">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30ABEF6C" w14:textId="2DAA6573"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8655E8">
              <w:rPr>
                <w:rFonts w:ascii="Times New Roman" w:hAnsi="Times New Roman"/>
                <w:sz w:val="24"/>
                <w:szCs w:val="24"/>
              </w:rPr>
              <w:br/>
              <w:t>в отношении выражения прав и законных интересов других людей</w:t>
            </w:r>
          </w:p>
        </w:tc>
        <w:tc>
          <w:tcPr>
            <w:tcW w:w="2149" w:type="dxa"/>
            <w:tcBorders>
              <w:top w:val="single" w:sz="4" w:space="0" w:color="auto"/>
              <w:left w:val="single" w:sz="4" w:space="0" w:color="auto"/>
              <w:bottom w:val="single" w:sz="4" w:space="0" w:color="auto"/>
            </w:tcBorders>
            <w:vAlign w:val="center"/>
          </w:tcPr>
          <w:p w14:paraId="4F0CC7EB"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7</w:t>
            </w:r>
          </w:p>
        </w:tc>
      </w:tr>
      <w:tr w:rsidR="00F868FA" w:rsidRPr="008655E8" w14:paraId="333D50F3"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16971A35" w14:textId="6DBB7661"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Проявляющий и демонстрирующий уважение законных интересов </w:t>
            </w:r>
            <w:r w:rsidRPr="008655E8">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8655E8">
              <w:rPr>
                <w:rFonts w:ascii="Times New Roman" w:hAnsi="Times New Roman"/>
                <w:sz w:val="24"/>
                <w:szCs w:val="24"/>
              </w:rPr>
              <w:br/>
              <w:t>в общественные инициативы, направленные на их сохранение</w:t>
            </w:r>
          </w:p>
        </w:tc>
        <w:tc>
          <w:tcPr>
            <w:tcW w:w="2149" w:type="dxa"/>
            <w:tcBorders>
              <w:top w:val="single" w:sz="4" w:space="0" w:color="auto"/>
              <w:left w:val="single" w:sz="4" w:space="0" w:color="auto"/>
              <w:bottom w:val="single" w:sz="4" w:space="0" w:color="auto"/>
            </w:tcBorders>
            <w:vAlign w:val="center"/>
          </w:tcPr>
          <w:p w14:paraId="3DD5196D"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8</w:t>
            </w:r>
          </w:p>
        </w:tc>
      </w:tr>
      <w:tr w:rsidR="00F868FA" w:rsidRPr="008655E8" w14:paraId="02EF63A7"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525758C3" w14:textId="212FBDE8" w:rsidR="00F868FA" w:rsidRPr="008655E8" w:rsidRDefault="00F868FA" w:rsidP="00F868FA">
            <w:pPr>
              <w:spacing w:after="0" w:line="240" w:lineRule="auto"/>
              <w:ind w:firstLine="33"/>
              <w:jc w:val="both"/>
              <w:rPr>
                <w:rFonts w:ascii="Times New Roman" w:hAnsi="Times New Roman"/>
                <w:b/>
                <w:bCs/>
                <w:sz w:val="24"/>
                <w:szCs w:val="24"/>
              </w:rPr>
            </w:pPr>
            <w:r w:rsidRPr="008655E8">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8655E8">
              <w:rPr>
                <w:rFonts w:ascii="Times New Roman" w:hAnsi="Times New Roman"/>
                <w:sz w:val="24"/>
                <w:szCs w:val="24"/>
              </w:rPr>
              <w:br/>
              <w:t xml:space="preserve">к физическому совершенствованию. Проявляющий сознательное </w:t>
            </w:r>
            <w:r w:rsidRPr="008655E8">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49" w:type="dxa"/>
            <w:tcBorders>
              <w:top w:val="single" w:sz="4" w:space="0" w:color="auto"/>
              <w:left w:val="single" w:sz="4" w:space="0" w:color="auto"/>
              <w:bottom w:val="single" w:sz="4" w:space="0" w:color="auto"/>
            </w:tcBorders>
            <w:vAlign w:val="center"/>
          </w:tcPr>
          <w:p w14:paraId="7BF50C8C"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9</w:t>
            </w:r>
          </w:p>
        </w:tc>
      </w:tr>
      <w:tr w:rsidR="00F868FA" w:rsidRPr="008655E8" w14:paraId="7B6991DE"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34CEBCD5" w14:textId="584A164F" w:rsidR="00F868FA" w:rsidRPr="008655E8" w:rsidRDefault="00F868FA" w:rsidP="00F868FA">
            <w:pPr>
              <w:spacing w:after="0" w:line="240" w:lineRule="auto"/>
              <w:jc w:val="both"/>
              <w:rPr>
                <w:rFonts w:ascii="Times New Roman" w:hAnsi="Times New Roman"/>
                <w:b/>
                <w:bCs/>
                <w:sz w:val="24"/>
                <w:szCs w:val="24"/>
              </w:rPr>
            </w:pPr>
            <w:r w:rsidRPr="008655E8">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w:t>
            </w:r>
            <w:r w:rsidRPr="008655E8">
              <w:rPr>
                <w:rFonts w:ascii="Times New Roman" w:hAnsi="Times New Roman"/>
                <w:sz w:val="24"/>
                <w:szCs w:val="24"/>
              </w:rPr>
              <w:lastRenderedPageBreak/>
              <w:t xml:space="preserve">основе понимания влияния социальных, экономических </w:t>
            </w:r>
            <w:r w:rsidRPr="008655E8">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8655E8">
              <w:rPr>
                <w:rFonts w:ascii="Times New Roman" w:hAnsi="Times New Roman"/>
                <w:sz w:val="24"/>
                <w:szCs w:val="24"/>
              </w:rPr>
              <w:br/>
              <w:t>в общественные инициативы, направленные на заботу о них</w:t>
            </w:r>
          </w:p>
        </w:tc>
        <w:tc>
          <w:tcPr>
            <w:tcW w:w="2149" w:type="dxa"/>
            <w:tcBorders>
              <w:top w:val="single" w:sz="4" w:space="0" w:color="auto"/>
              <w:left w:val="single" w:sz="4" w:space="0" w:color="auto"/>
              <w:bottom w:val="single" w:sz="4" w:space="0" w:color="auto"/>
            </w:tcBorders>
            <w:vAlign w:val="center"/>
          </w:tcPr>
          <w:p w14:paraId="7A2F15F0"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lastRenderedPageBreak/>
              <w:t>ЛР 10</w:t>
            </w:r>
          </w:p>
        </w:tc>
      </w:tr>
      <w:tr w:rsidR="00F868FA" w:rsidRPr="008655E8" w14:paraId="69CAF3C8"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1C0DF141" w14:textId="0E79F517" w:rsidR="00F868FA" w:rsidRPr="008655E8" w:rsidRDefault="00F868FA" w:rsidP="00F868FA">
            <w:pPr>
              <w:spacing w:after="0" w:line="240" w:lineRule="auto"/>
              <w:jc w:val="both"/>
              <w:rPr>
                <w:rFonts w:ascii="Times New Roman" w:hAnsi="Times New Roman"/>
                <w:b/>
                <w:bCs/>
                <w:sz w:val="24"/>
                <w:szCs w:val="24"/>
              </w:rPr>
            </w:pPr>
            <w:r w:rsidRPr="008655E8">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8655E8">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8655E8">
              <w:rPr>
                <w:rFonts w:ascii="Times New Roman" w:hAnsi="Times New Roman"/>
                <w:sz w:val="24"/>
                <w:szCs w:val="24"/>
              </w:rPr>
              <w:br/>
              <w:t xml:space="preserve">и самовыражения в обществе, выражающий сопричастность </w:t>
            </w:r>
            <w:r w:rsidRPr="008655E8">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8655E8">
              <w:rPr>
                <w:rFonts w:ascii="Times New Roman" w:hAnsi="Times New Roman"/>
                <w:sz w:val="24"/>
                <w:szCs w:val="24"/>
              </w:rPr>
              <w:br/>
              <w:t xml:space="preserve">и мирового художественного наследия, роли народных традиций </w:t>
            </w:r>
            <w:r w:rsidRPr="008655E8">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49" w:type="dxa"/>
            <w:tcBorders>
              <w:top w:val="single" w:sz="4" w:space="0" w:color="auto"/>
              <w:left w:val="single" w:sz="4" w:space="0" w:color="auto"/>
              <w:bottom w:val="single" w:sz="4" w:space="0" w:color="auto"/>
            </w:tcBorders>
            <w:vAlign w:val="center"/>
          </w:tcPr>
          <w:p w14:paraId="5DED0AFA"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11</w:t>
            </w:r>
          </w:p>
        </w:tc>
      </w:tr>
      <w:tr w:rsidR="00F868FA" w:rsidRPr="008655E8" w14:paraId="137BB3F2" w14:textId="77777777" w:rsidTr="00F868FA">
        <w:tc>
          <w:tcPr>
            <w:tcW w:w="7225" w:type="dxa"/>
            <w:tcBorders>
              <w:top w:val="single" w:sz="8" w:space="0" w:color="000000"/>
              <w:left w:val="single" w:sz="8" w:space="0" w:color="000000"/>
              <w:bottom w:val="single" w:sz="8" w:space="0" w:color="000000"/>
              <w:right w:val="single" w:sz="8" w:space="0" w:color="000000"/>
            </w:tcBorders>
            <w:shd w:val="clear" w:color="auto" w:fill="auto"/>
          </w:tcPr>
          <w:p w14:paraId="29F72D21" w14:textId="0713B799" w:rsidR="00F868FA" w:rsidRPr="008655E8" w:rsidRDefault="00F868FA" w:rsidP="00F868FA">
            <w:pPr>
              <w:spacing w:after="0" w:line="240" w:lineRule="auto"/>
              <w:jc w:val="both"/>
              <w:rPr>
                <w:rFonts w:ascii="Times New Roman" w:hAnsi="Times New Roman"/>
                <w:b/>
                <w:bCs/>
                <w:sz w:val="24"/>
                <w:szCs w:val="24"/>
              </w:rPr>
            </w:pPr>
            <w:r w:rsidRPr="008655E8">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8655E8">
              <w:rPr>
                <w:rFonts w:ascii="Times New Roman" w:hAnsi="Times New Roman"/>
                <w:bCs/>
                <w:sz w:val="24"/>
                <w:szCs w:val="24"/>
              </w:rPr>
              <w:br/>
              <w:t>со своими детьми и их финансового содержания</w:t>
            </w:r>
          </w:p>
        </w:tc>
        <w:tc>
          <w:tcPr>
            <w:tcW w:w="2149" w:type="dxa"/>
            <w:tcBorders>
              <w:top w:val="single" w:sz="4" w:space="0" w:color="auto"/>
              <w:left w:val="single" w:sz="4" w:space="0" w:color="auto"/>
              <w:bottom w:val="single" w:sz="4" w:space="0" w:color="auto"/>
            </w:tcBorders>
            <w:vAlign w:val="center"/>
          </w:tcPr>
          <w:p w14:paraId="0A8B0CEE" w14:textId="77777777" w:rsidR="00F868FA" w:rsidRPr="008655E8" w:rsidRDefault="00F868FA" w:rsidP="00F868FA">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12</w:t>
            </w:r>
          </w:p>
        </w:tc>
      </w:tr>
      <w:tr w:rsidR="00C01BD6" w:rsidRPr="008655E8" w14:paraId="59D24D11" w14:textId="77777777" w:rsidTr="00C01BD6">
        <w:tc>
          <w:tcPr>
            <w:tcW w:w="9374" w:type="dxa"/>
            <w:gridSpan w:val="2"/>
            <w:tcBorders>
              <w:top w:val="single" w:sz="4" w:space="0" w:color="auto"/>
            </w:tcBorders>
            <w:vAlign w:val="center"/>
          </w:tcPr>
          <w:p w14:paraId="0BB30835"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Личностные результаты</w:t>
            </w:r>
          </w:p>
          <w:p w14:paraId="6E4EA30E"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 xml:space="preserve">реализации программы воспитания, </w:t>
            </w:r>
            <w:r w:rsidRPr="008655E8">
              <w:rPr>
                <w:rFonts w:ascii="Times New Roman" w:hAnsi="Times New Roman"/>
                <w:b/>
                <w:bCs/>
                <w:sz w:val="24"/>
                <w:szCs w:val="24"/>
              </w:rPr>
              <w:br/>
              <w:t>определенные отраслевыми требованиями к деловым качествам личности</w:t>
            </w:r>
          </w:p>
        </w:tc>
      </w:tr>
      <w:tr w:rsidR="00C01BD6" w:rsidRPr="008655E8" w14:paraId="7D2F2479" w14:textId="77777777" w:rsidTr="00F868FA">
        <w:tc>
          <w:tcPr>
            <w:tcW w:w="7225" w:type="dxa"/>
          </w:tcPr>
          <w:p w14:paraId="73E35E1D" w14:textId="77777777" w:rsidR="00C01BD6" w:rsidRPr="008655E8" w:rsidRDefault="00C01BD6" w:rsidP="00C01BD6">
            <w:pPr>
              <w:spacing w:after="0" w:line="240" w:lineRule="auto"/>
              <w:rPr>
                <w:rFonts w:ascii="Times New Roman" w:hAnsi="Times New Roman"/>
                <w:bCs/>
                <w:sz w:val="24"/>
                <w:szCs w:val="24"/>
              </w:rPr>
            </w:pPr>
            <w:r w:rsidRPr="008655E8">
              <w:rPr>
                <w:rFonts w:ascii="Times New Roman" w:hAnsi="Times New Roman"/>
                <w:sz w:val="24"/>
                <w:szCs w:val="24"/>
              </w:rPr>
              <w:t>Умеющий брать на себя ответственность за результат выполненной работы</w:t>
            </w:r>
          </w:p>
        </w:tc>
        <w:tc>
          <w:tcPr>
            <w:tcW w:w="2149" w:type="dxa"/>
            <w:vAlign w:val="center"/>
          </w:tcPr>
          <w:p w14:paraId="749E6FAD"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13</w:t>
            </w:r>
          </w:p>
        </w:tc>
      </w:tr>
      <w:tr w:rsidR="00C01BD6" w:rsidRPr="008655E8" w14:paraId="4970A2FF" w14:textId="77777777" w:rsidTr="00F868FA">
        <w:tc>
          <w:tcPr>
            <w:tcW w:w="7225" w:type="dxa"/>
          </w:tcPr>
          <w:p w14:paraId="14973410" w14:textId="77777777" w:rsidR="00C01BD6" w:rsidRPr="008655E8" w:rsidRDefault="00C01BD6" w:rsidP="00C01BD6">
            <w:pPr>
              <w:spacing w:after="0" w:line="240" w:lineRule="auto"/>
              <w:rPr>
                <w:rFonts w:ascii="Times New Roman" w:hAnsi="Times New Roman"/>
                <w:bCs/>
                <w:sz w:val="24"/>
                <w:szCs w:val="24"/>
              </w:rPr>
            </w:pPr>
            <w:r w:rsidRPr="008655E8">
              <w:rPr>
                <w:rFonts w:ascii="Times New Roman" w:hAnsi="Times New Roman"/>
                <w:sz w:val="24"/>
                <w:szCs w:val="24"/>
              </w:rPr>
              <w:t>Способный быстро адаптироваться в условиях частой смены промышленных технологий</w:t>
            </w:r>
          </w:p>
        </w:tc>
        <w:tc>
          <w:tcPr>
            <w:tcW w:w="2149" w:type="dxa"/>
            <w:vAlign w:val="center"/>
          </w:tcPr>
          <w:p w14:paraId="07B51844"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14</w:t>
            </w:r>
          </w:p>
        </w:tc>
      </w:tr>
      <w:tr w:rsidR="00C01BD6" w:rsidRPr="008655E8" w14:paraId="4D6EBAF3" w14:textId="77777777" w:rsidTr="00F868FA">
        <w:tc>
          <w:tcPr>
            <w:tcW w:w="7225" w:type="dxa"/>
          </w:tcPr>
          <w:p w14:paraId="0129F69E" w14:textId="77777777" w:rsidR="00C01BD6" w:rsidRPr="008655E8" w:rsidRDefault="00C01BD6" w:rsidP="00C01BD6">
            <w:pPr>
              <w:spacing w:after="0" w:line="240" w:lineRule="auto"/>
              <w:rPr>
                <w:rFonts w:ascii="Times New Roman" w:hAnsi="Times New Roman"/>
                <w:bCs/>
                <w:sz w:val="24"/>
                <w:szCs w:val="24"/>
              </w:rPr>
            </w:pPr>
            <w:r w:rsidRPr="008655E8">
              <w:rPr>
                <w:rFonts w:ascii="Times New Roman" w:hAnsi="Times New Roman"/>
                <w:sz w:val="24"/>
                <w:szCs w:val="24"/>
              </w:rPr>
              <w:t>Демонстрирующий самостоятельность, организованность в решении профессиональных задач</w:t>
            </w:r>
          </w:p>
        </w:tc>
        <w:tc>
          <w:tcPr>
            <w:tcW w:w="2149" w:type="dxa"/>
            <w:vAlign w:val="center"/>
          </w:tcPr>
          <w:p w14:paraId="41E6C70B"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15</w:t>
            </w:r>
          </w:p>
        </w:tc>
      </w:tr>
      <w:tr w:rsidR="00C01BD6" w:rsidRPr="008655E8" w14:paraId="4B134011" w14:textId="77777777" w:rsidTr="00F868FA">
        <w:tc>
          <w:tcPr>
            <w:tcW w:w="7225" w:type="dxa"/>
          </w:tcPr>
          <w:p w14:paraId="2C06EC4C" w14:textId="77777777" w:rsidR="00C01BD6" w:rsidRPr="008655E8" w:rsidRDefault="00C01BD6" w:rsidP="00C01BD6">
            <w:pPr>
              <w:spacing w:after="0" w:line="240" w:lineRule="auto"/>
              <w:rPr>
                <w:rFonts w:ascii="Times New Roman" w:hAnsi="Times New Roman"/>
                <w:bCs/>
                <w:sz w:val="24"/>
                <w:szCs w:val="24"/>
              </w:rPr>
            </w:pPr>
            <w:r w:rsidRPr="008655E8">
              <w:rPr>
                <w:rFonts w:ascii="Times New Roman" w:hAnsi="Times New Roman"/>
                <w:sz w:val="24"/>
                <w:szCs w:val="24"/>
              </w:rPr>
              <w:t>Проявляющий коммуникабельность при работе в коллективе, способность работать в команде, толерантно воспринимая социальные, этнические конфессиональные и культурные различия</w:t>
            </w:r>
          </w:p>
        </w:tc>
        <w:tc>
          <w:tcPr>
            <w:tcW w:w="2149" w:type="dxa"/>
            <w:vAlign w:val="center"/>
          </w:tcPr>
          <w:p w14:paraId="20A3E84B"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16</w:t>
            </w:r>
          </w:p>
        </w:tc>
      </w:tr>
      <w:tr w:rsidR="00C01BD6" w:rsidRPr="008655E8" w14:paraId="018F9317" w14:textId="77777777" w:rsidTr="00F868FA">
        <w:tc>
          <w:tcPr>
            <w:tcW w:w="7225" w:type="dxa"/>
          </w:tcPr>
          <w:p w14:paraId="3C8D9635" w14:textId="77777777" w:rsidR="00C01BD6" w:rsidRPr="008655E8" w:rsidRDefault="00C01BD6" w:rsidP="00C01BD6">
            <w:pPr>
              <w:spacing w:after="0" w:line="240" w:lineRule="auto"/>
              <w:rPr>
                <w:rFonts w:ascii="Times New Roman" w:hAnsi="Times New Roman"/>
                <w:bCs/>
                <w:sz w:val="24"/>
                <w:szCs w:val="24"/>
              </w:rPr>
            </w:pPr>
            <w:r w:rsidRPr="008655E8">
              <w:rPr>
                <w:rFonts w:ascii="Times New Roman" w:hAnsi="Times New Roman"/>
                <w:sz w:val="24"/>
                <w:szCs w:val="24"/>
              </w:rPr>
              <w:t>Способный оперативно принятие решение в сложившихся производственных проблемах, связанных с автоматизацией производства, выборе на основе анализа вариантов оптимального прогнозирования последствий решения</w:t>
            </w:r>
          </w:p>
        </w:tc>
        <w:tc>
          <w:tcPr>
            <w:tcW w:w="2149" w:type="dxa"/>
            <w:vAlign w:val="center"/>
          </w:tcPr>
          <w:p w14:paraId="1EC8346A"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 17</w:t>
            </w:r>
          </w:p>
        </w:tc>
      </w:tr>
      <w:tr w:rsidR="00C01BD6" w:rsidRPr="008655E8" w14:paraId="20D87CFD" w14:textId="77777777" w:rsidTr="00C01BD6">
        <w:tc>
          <w:tcPr>
            <w:tcW w:w="9374" w:type="dxa"/>
            <w:gridSpan w:val="2"/>
            <w:vAlign w:val="center"/>
          </w:tcPr>
          <w:p w14:paraId="7C0A7EE4"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Личностные результаты</w:t>
            </w:r>
          </w:p>
          <w:p w14:paraId="39B2F11B"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 xml:space="preserve">реализации программы воспитания, </w:t>
            </w:r>
            <w:r w:rsidRPr="008655E8">
              <w:rPr>
                <w:rFonts w:ascii="Times New Roman" w:hAnsi="Times New Roman"/>
                <w:b/>
                <w:bCs/>
                <w:sz w:val="24"/>
                <w:szCs w:val="24"/>
              </w:rPr>
              <w:br/>
              <w:t>определенные субъектом Российской Федерации</w:t>
            </w:r>
            <w:r w:rsidRPr="008655E8">
              <w:rPr>
                <w:rFonts w:ascii="Times New Roman" w:hAnsi="Times New Roman"/>
                <w:b/>
                <w:bCs/>
                <w:sz w:val="24"/>
                <w:szCs w:val="24"/>
                <w:vertAlign w:val="superscript"/>
              </w:rPr>
              <w:footnoteReference w:id="59"/>
            </w:r>
            <w:r w:rsidRPr="008655E8">
              <w:rPr>
                <w:rFonts w:ascii="Times New Roman" w:hAnsi="Times New Roman"/>
                <w:b/>
                <w:bCs/>
                <w:sz w:val="24"/>
                <w:szCs w:val="24"/>
              </w:rPr>
              <w:t xml:space="preserve"> </w:t>
            </w:r>
            <w:r w:rsidRPr="008655E8">
              <w:rPr>
                <w:rFonts w:ascii="Times New Roman" w:hAnsi="Times New Roman"/>
                <w:sz w:val="24"/>
                <w:szCs w:val="24"/>
              </w:rPr>
              <w:t>(при наличии)</w:t>
            </w:r>
          </w:p>
        </w:tc>
      </w:tr>
      <w:tr w:rsidR="00C01BD6" w:rsidRPr="008655E8" w14:paraId="21EE64D4" w14:textId="77777777" w:rsidTr="00F868FA">
        <w:tc>
          <w:tcPr>
            <w:tcW w:w="7225" w:type="dxa"/>
          </w:tcPr>
          <w:p w14:paraId="2C3FCA22" w14:textId="77777777" w:rsidR="00C01BD6" w:rsidRPr="008655E8" w:rsidRDefault="00C01BD6" w:rsidP="00C01BD6">
            <w:pPr>
              <w:spacing w:after="0" w:line="240" w:lineRule="auto"/>
              <w:ind w:firstLine="33"/>
              <w:rPr>
                <w:rFonts w:ascii="Times New Roman" w:hAnsi="Times New Roman"/>
                <w:sz w:val="24"/>
                <w:szCs w:val="24"/>
              </w:rPr>
            </w:pPr>
            <w:r w:rsidRPr="008655E8">
              <w:rPr>
                <w:rFonts w:ascii="Times New Roman" w:hAnsi="Times New Roman"/>
                <w:sz w:val="24"/>
                <w:szCs w:val="24"/>
              </w:rPr>
              <w:t>…</w:t>
            </w:r>
          </w:p>
        </w:tc>
        <w:tc>
          <w:tcPr>
            <w:tcW w:w="2149" w:type="dxa"/>
            <w:vAlign w:val="center"/>
          </w:tcPr>
          <w:p w14:paraId="263A3420"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6F8AAFC5" w14:textId="77777777" w:rsidTr="00F868FA">
        <w:tc>
          <w:tcPr>
            <w:tcW w:w="7225" w:type="dxa"/>
          </w:tcPr>
          <w:p w14:paraId="519ECB24"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53E411C6"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7004D913" w14:textId="77777777" w:rsidTr="00F868FA">
        <w:tc>
          <w:tcPr>
            <w:tcW w:w="7225" w:type="dxa"/>
          </w:tcPr>
          <w:p w14:paraId="3686066A"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4EB0CF13"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6FFE15E9" w14:textId="77777777" w:rsidTr="00C01BD6">
        <w:tc>
          <w:tcPr>
            <w:tcW w:w="9374" w:type="dxa"/>
            <w:gridSpan w:val="2"/>
            <w:vAlign w:val="center"/>
          </w:tcPr>
          <w:p w14:paraId="0508B18E"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Личностные результаты</w:t>
            </w:r>
          </w:p>
          <w:p w14:paraId="39904D9B"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 xml:space="preserve">реализации программы воспитания, </w:t>
            </w:r>
            <w:r w:rsidRPr="008655E8">
              <w:rPr>
                <w:rFonts w:ascii="Times New Roman" w:hAnsi="Times New Roman"/>
                <w:b/>
                <w:bCs/>
                <w:sz w:val="24"/>
                <w:szCs w:val="24"/>
              </w:rPr>
              <w:br/>
              <w:t>определенные ключевыми работодателями</w:t>
            </w:r>
            <w:r w:rsidRPr="008655E8">
              <w:rPr>
                <w:rFonts w:ascii="Times New Roman" w:hAnsi="Times New Roman"/>
                <w:b/>
                <w:bCs/>
                <w:sz w:val="24"/>
                <w:szCs w:val="24"/>
                <w:vertAlign w:val="superscript"/>
              </w:rPr>
              <w:footnoteReference w:id="60"/>
            </w:r>
            <w:r w:rsidRPr="008655E8">
              <w:rPr>
                <w:rFonts w:ascii="Times New Roman" w:hAnsi="Times New Roman"/>
                <w:b/>
                <w:bCs/>
                <w:sz w:val="24"/>
                <w:szCs w:val="24"/>
              </w:rPr>
              <w:t xml:space="preserve"> </w:t>
            </w:r>
            <w:r w:rsidRPr="008655E8">
              <w:rPr>
                <w:rFonts w:ascii="Times New Roman" w:hAnsi="Times New Roman"/>
                <w:sz w:val="24"/>
                <w:szCs w:val="24"/>
              </w:rPr>
              <w:t>(при наличии)</w:t>
            </w:r>
          </w:p>
        </w:tc>
      </w:tr>
      <w:tr w:rsidR="00C01BD6" w:rsidRPr="008655E8" w14:paraId="209EB4F1" w14:textId="77777777" w:rsidTr="00F868FA">
        <w:tc>
          <w:tcPr>
            <w:tcW w:w="7225" w:type="dxa"/>
          </w:tcPr>
          <w:p w14:paraId="019B8D59" w14:textId="77777777" w:rsidR="00C01BD6" w:rsidRPr="008655E8" w:rsidRDefault="00C01BD6" w:rsidP="00C01BD6">
            <w:pPr>
              <w:spacing w:after="0" w:line="240" w:lineRule="auto"/>
              <w:ind w:firstLine="33"/>
              <w:rPr>
                <w:rFonts w:ascii="Times New Roman" w:hAnsi="Times New Roman"/>
                <w:sz w:val="24"/>
                <w:szCs w:val="24"/>
              </w:rPr>
            </w:pPr>
            <w:r w:rsidRPr="008655E8">
              <w:rPr>
                <w:rFonts w:ascii="Times New Roman" w:hAnsi="Times New Roman"/>
                <w:sz w:val="24"/>
                <w:szCs w:val="24"/>
              </w:rPr>
              <w:t>…</w:t>
            </w:r>
          </w:p>
        </w:tc>
        <w:tc>
          <w:tcPr>
            <w:tcW w:w="2149" w:type="dxa"/>
            <w:vAlign w:val="center"/>
          </w:tcPr>
          <w:p w14:paraId="478A52FE"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524123AB" w14:textId="77777777" w:rsidTr="00F868FA">
        <w:tc>
          <w:tcPr>
            <w:tcW w:w="7225" w:type="dxa"/>
          </w:tcPr>
          <w:p w14:paraId="03903841"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4ECAB9A7"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0BBD6D77" w14:textId="77777777" w:rsidTr="00F868FA">
        <w:tc>
          <w:tcPr>
            <w:tcW w:w="7225" w:type="dxa"/>
          </w:tcPr>
          <w:p w14:paraId="28023575"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77C99747"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26CA0907" w14:textId="77777777" w:rsidTr="00C01BD6">
        <w:tc>
          <w:tcPr>
            <w:tcW w:w="9374" w:type="dxa"/>
            <w:gridSpan w:val="2"/>
            <w:vAlign w:val="center"/>
          </w:tcPr>
          <w:p w14:paraId="7D1D2CA4"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Личностные результаты</w:t>
            </w:r>
          </w:p>
          <w:p w14:paraId="63469B8B"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 xml:space="preserve">реализации программы воспитания, </w:t>
            </w:r>
            <w:r w:rsidRPr="008655E8">
              <w:rPr>
                <w:rFonts w:ascii="Times New Roman" w:hAnsi="Times New Roman"/>
                <w:b/>
                <w:bCs/>
                <w:sz w:val="24"/>
                <w:szCs w:val="24"/>
              </w:rPr>
              <w:br/>
              <w:t>определенные субъектами образовательного процесса</w:t>
            </w:r>
            <w:r w:rsidRPr="008655E8">
              <w:rPr>
                <w:rFonts w:ascii="Times New Roman" w:hAnsi="Times New Roman"/>
                <w:b/>
                <w:bCs/>
                <w:sz w:val="24"/>
                <w:szCs w:val="24"/>
                <w:vertAlign w:val="superscript"/>
              </w:rPr>
              <w:footnoteReference w:id="61"/>
            </w:r>
            <w:r w:rsidRPr="008655E8">
              <w:rPr>
                <w:rFonts w:ascii="Times New Roman" w:hAnsi="Times New Roman"/>
                <w:b/>
                <w:bCs/>
                <w:sz w:val="24"/>
                <w:szCs w:val="24"/>
              </w:rPr>
              <w:t xml:space="preserve"> </w:t>
            </w:r>
            <w:r w:rsidRPr="008655E8">
              <w:rPr>
                <w:rFonts w:ascii="Times New Roman" w:hAnsi="Times New Roman"/>
                <w:sz w:val="24"/>
                <w:szCs w:val="24"/>
              </w:rPr>
              <w:t>(при наличии)</w:t>
            </w:r>
          </w:p>
        </w:tc>
      </w:tr>
      <w:tr w:rsidR="00C01BD6" w:rsidRPr="008655E8" w14:paraId="3E6D3DE9" w14:textId="77777777" w:rsidTr="00F868FA">
        <w:tc>
          <w:tcPr>
            <w:tcW w:w="7225" w:type="dxa"/>
          </w:tcPr>
          <w:p w14:paraId="2FC909BE" w14:textId="77777777" w:rsidR="00C01BD6" w:rsidRPr="008655E8" w:rsidRDefault="00C01BD6" w:rsidP="00C01BD6">
            <w:pPr>
              <w:spacing w:after="0" w:line="240" w:lineRule="auto"/>
              <w:ind w:firstLine="33"/>
              <w:rPr>
                <w:rFonts w:ascii="Times New Roman" w:hAnsi="Times New Roman"/>
                <w:sz w:val="24"/>
                <w:szCs w:val="24"/>
              </w:rPr>
            </w:pPr>
            <w:r w:rsidRPr="008655E8">
              <w:rPr>
                <w:rFonts w:ascii="Times New Roman" w:hAnsi="Times New Roman"/>
                <w:sz w:val="24"/>
                <w:szCs w:val="24"/>
              </w:rPr>
              <w:t>…</w:t>
            </w:r>
          </w:p>
        </w:tc>
        <w:tc>
          <w:tcPr>
            <w:tcW w:w="2149" w:type="dxa"/>
            <w:vAlign w:val="center"/>
          </w:tcPr>
          <w:p w14:paraId="4E877A57"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39B5BDE4" w14:textId="77777777" w:rsidTr="00F868FA">
        <w:tc>
          <w:tcPr>
            <w:tcW w:w="7225" w:type="dxa"/>
          </w:tcPr>
          <w:p w14:paraId="7FECF978"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412B6B07"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tr w:rsidR="00C01BD6" w:rsidRPr="008655E8" w14:paraId="76E5523C" w14:textId="77777777" w:rsidTr="00F868FA">
        <w:tc>
          <w:tcPr>
            <w:tcW w:w="7225" w:type="dxa"/>
          </w:tcPr>
          <w:p w14:paraId="0C429F36" w14:textId="77777777" w:rsidR="00C01BD6" w:rsidRPr="008655E8" w:rsidRDefault="00C01BD6" w:rsidP="00C01BD6">
            <w:pPr>
              <w:spacing w:after="0" w:line="240" w:lineRule="auto"/>
              <w:ind w:firstLine="33"/>
              <w:rPr>
                <w:rFonts w:ascii="Times New Roman" w:hAnsi="Times New Roman"/>
                <w:sz w:val="24"/>
                <w:szCs w:val="24"/>
              </w:rPr>
            </w:pPr>
          </w:p>
        </w:tc>
        <w:tc>
          <w:tcPr>
            <w:tcW w:w="2149" w:type="dxa"/>
            <w:vAlign w:val="center"/>
          </w:tcPr>
          <w:p w14:paraId="72E283C0" w14:textId="77777777" w:rsidR="00C01BD6" w:rsidRPr="008655E8" w:rsidRDefault="00C01BD6" w:rsidP="00C01BD6">
            <w:pPr>
              <w:spacing w:after="0" w:line="240" w:lineRule="auto"/>
              <w:ind w:firstLine="33"/>
              <w:jc w:val="center"/>
              <w:rPr>
                <w:rFonts w:ascii="Times New Roman" w:hAnsi="Times New Roman"/>
                <w:b/>
                <w:bCs/>
                <w:sz w:val="24"/>
                <w:szCs w:val="24"/>
              </w:rPr>
            </w:pPr>
            <w:r w:rsidRPr="008655E8">
              <w:rPr>
                <w:rFonts w:ascii="Times New Roman" w:hAnsi="Times New Roman"/>
                <w:b/>
                <w:bCs/>
                <w:sz w:val="24"/>
                <w:szCs w:val="24"/>
              </w:rPr>
              <w:t>ЛР</w:t>
            </w:r>
          </w:p>
        </w:tc>
      </w:tr>
      <w:bookmarkEnd w:id="486"/>
    </w:tbl>
    <w:p w14:paraId="55C4B5CC" w14:textId="77777777" w:rsidR="001E4C11" w:rsidRPr="008655E8" w:rsidRDefault="001E4C11" w:rsidP="001E4C11">
      <w:pPr>
        <w:spacing w:after="0"/>
        <w:ind w:firstLine="708"/>
        <w:jc w:val="both"/>
        <w:rPr>
          <w:rFonts w:ascii="Times New Roman" w:hAnsi="Times New Roman"/>
          <w:b/>
          <w:bCs/>
          <w:sz w:val="24"/>
          <w:szCs w:val="24"/>
        </w:rPr>
      </w:pPr>
    </w:p>
    <w:p w14:paraId="4AD07A31" w14:textId="77777777" w:rsidR="001E4C11" w:rsidRPr="008655E8" w:rsidRDefault="001E4C11" w:rsidP="001E4C11">
      <w:pPr>
        <w:spacing w:after="0"/>
        <w:ind w:firstLine="708"/>
        <w:jc w:val="both"/>
        <w:rPr>
          <w:rFonts w:ascii="Times New Roman" w:hAnsi="Times New Roman"/>
          <w:b/>
          <w:bCs/>
          <w:sz w:val="24"/>
          <w:szCs w:val="24"/>
        </w:rPr>
      </w:pPr>
      <w:r w:rsidRPr="008655E8">
        <w:rPr>
          <w:rFonts w:ascii="Times New Roman" w:hAnsi="Times New Roman"/>
          <w:b/>
          <w:bCs/>
          <w:sz w:val="24"/>
          <w:szCs w:val="24"/>
        </w:rPr>
        <w:t xml:space="preserve">РАЗДЕЛ 2. ОЦЕНКА ОСВОЕНИЯ ОБУЧАЮЩИМИСЯ ОСНОВНОЙ </w:t>
      </w:r>
      <w:r w:rsidRPr="008655E8">
        <w:rPr>
          <w:rFonts w:ascii="Times New Roman" w:hAnsi="Times New Roman"/>
          <w:b/>
          <w:bCs/>
          <w:sz w:val="24"/>
          <w:szCs w:val="24"/>
        </w:rPr>
        <w:br/>
        <w:t>ОБРАЗОВАТЕЛЬНОЙ ПРОГРАММЫ В ЧАСТИ ДОСТИЖЕНИЯ ЛИЧНОСТНЫХ РЕЗУЛЬТАТОВ</w:t>
      </w:r>
      <w:bookmarkEnd w:id="485"/>
      <w:r w:rsidRPr="008655E8">
        <w:rPr>
          <w:rFonts w:ascii="Times New Roman" w:hAnsi="Times New Roman"/>
          <w:b/>
          <w:bCs/>
          <w:sz w:val="24"/>
          <w:szCs w:val="24"/>
        </w:rPr>
        <w:t xml:space="preserve">  </w:t>
      </w:r>
    </w:p>
    <w:p w14:paraId="35F0FAE4" w14:textId="264A6968" w:rsidR="00F868FA" w:rsidRPr="008655E8" w:rsidRDefault="00F868FA" w:rsidP="00F868FA">
      <w:pPr>
        <w:tabs>
          <w:tab w:val="left" w:pos="1134"/>
        </w:tabs>
        <w:spacing w:after="0"/>
        <w:ind w:firstLine="709"/>
        <w:jc w:val="both"/>
        <w:rPr>
          <w:rFonts w:ascii="Times New Roman" w:hAnsi="Times New Roman"/>
          <w:sz w:val="24"/>
          <w:szCs w:val="24"/>
        </w:rPr>
      </w:pPr>
      <w:bookmarkStart w:id="487" w:name="_Hlk100931989"/>
      <w:r w:rsidRPr="008655E8">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8655E8">
        <w:rPr>
          <w:rFonts w:ascii="Times New Roman" w:hAnsi="Times New Roman"/>
          <w:sz w:val="24"/>
          <w:szCs w:val="24"/>
        </w:rPr>
        <w:t>ПОП</w:t>
      </w:r>
      <w:r w:rsidRPr="008655E8">
        <w:rPr>
          <w:rFonts w:ascii="Times New Roman" w:hAnsi="Times New Roman"/>
          <w:sz w:val="24"/>
          <w:szCs w:val="24"/>
        </w:rPr>
        <w:t xml:space="preserve"> СПО</w:t>
      </w:r>
      <w:r w:rsidRPr="008655E8">
        <w:rPr>
          <w:rFonts w:ascii="Times New Roman" w:hAnsi="Times New Roman"/>
          <w:sz w:val="24"/>
          <w:szCs w:val="24"/>
          <w:vertAlign w:val="superscript"/>
        </w:rPr>
        <w:footnoteReference w:id="62"/>
      </w:r>
      <w:r w:rsidRPr="008655E8">
        <w:rPr>
          <w:rFonts w:ascii="Times New Roman" w:hAnsi="Times New Roman"/>
          <w:sz w:val="24"/>
          <w:szCs w:val="24"/>
        </w:rPr>
        <w:t xml:space="preserve">. </w:t>
      </w:r>
    </w:p>
    <w:bookmarkEnd w:id="487"/>
    <w:p w14:paraId="21D5D5F9" w14:textId="77777777" w:rsidR="001E4C11" w:rsidRPr="008655E8" w:rsidRDefault="001E4C11" w:rsidP="001E4C11">
      <w:pPr>
        <w:tabs>
          <w:tab w:val="left" w:pos="1134"/>
        </w:tabs>
        <w:spacing w:after="0"/>
        <w:ind w:firstLine="709"/>
        <w:jc w:val="both"/>
        <w:rPr>
          <w:rFonts w:ascii="Times New Roman" w:hAnsi="Times New Roman"/>
          <w:sz w:val="24"/>
          <w:szCs w:val="24"/>
        </w:rPr>
      </w:pPr>
      <w:r w:rsidRPr="008655E8">
        <w:rPr>
          <w:rFonts w:ascii="Times New Roman" w:hAnsi="Times New Roman"/>
          <w:sz w:val="24"/>
          <w:szCs w:val="24"/>
        </w:rPr>
        <w:t>Примерные критерии оценки личностных результатов обучающихся</w:t>
      </w:r>
      <w:r w:rsidRPr="008655E8">
        <w:rPr>
          <w:rStyle w:val="ac"/>
          <w:rFonts w:ascii="Times New Roman" w:hAnsi="Times New Roman"/>
          <w:sz w:val="24"/>
          <w:szCs w:val="24"/>
        </w:rPr>
        <w:footnoteReference w:id="63"/>
      </w:r>
      <w:r w:rsidRPr="008655E8">
        <w:rPr>
          <w:rFonts w:ascii="Times New Roman" w:hAnsi="Times New Roman"/>
          <w:sz w:val="24"/>
          <w:szCs w:val="24"/>
        </w:rPr>
        <w:t>:</w:t>
      </w:r>
    </w:p>
    <w:p w14:paraId="237E6C47" w14:textId="77777777" w:rsidR="001E4C11" w:rsidRPr="008655E8" w:rsidRDefault="001E4C11" w:rsidP="008D723A">
      <w:pPr>
        <w:numPr>
          <w:ilvl w:val="0"/>
          <w:numId w:val="7"/>
        </w:numPr>
        <w:tabs>
          <w:tab w:val="left" w:pos="1134"/>
        </w:tabs>
        <w:spacing w:after="0"/>
        <w:ind w:left="0" w:firstLine="709"/>
        <w:jc w:val="both"/>
        <w:rPr>
          <w:rFonts w:ascii="Times New Roman" w:hAnsi="Times New Roman"/>
          <w:sz w:val="24"/>
          <w:szCs w:val="24"/>
        </w:rPr>
      </w:pPr>
      <w:r w:rsidRPr="008655E8">
        <w:rPr>
          <w:rFonts w:ascii="Times New Roman" w:hAnsi="Times New Roman"/>
          <w:sz w:val="24"/>
          <w:szCs w:val="24"/>
        </w:rPr>
        <w:t>демонстрация интереса к будущей профессии;</w:t>
      </w:r>
    </w:p>
    <w:p w14:paraId="440CA9D2" w14:textId="77777777" w:rsidR="001E4C11" w:rsidRPr="008655E8" w:rsidRDefault="001E4C11" w:rsidP="008D723A">
      <w:pPr>
        <w:numPr>
          <w:ilvl w:val="0"/>
          <w:numId w:val="7"/>
        </w:numPr>
        <w:tabs>
          <w:tab w:val="left" w:pos="1134"/>
        </w:tabs>
        <w:spacing w:after="0"/>
        <w:ind w:left="0" w:firstLine="709"/>
        <w:jc w:val="both"/>
        <w:rPr>
          <w:rFonts w:ascii="Times New Roman" w:hAnsi="Times New Roman"/>
          <w:sz w:val="24"/>
          <w:szCs w:val="24"/>
        </w:rPr>
      </w:pPr>
      <w:r w:rsidRPr="008655E8">
        <w:rPr>
          <w:rFonts w:ascii="Times New Roman" w:hAnsi="Times New Roman"/>
          <w:sz w:val="24"/>
          <w:szCs w:val="24"/>
        </w:rPr>
        <w:t>оценка собственного продвижения, личностного развития;</w:t>
      </w:r>
    </w:p>
    <w:p w14:paraId="34DBC8D0" w14:textId="77777777" w:rsidR="001E4C11" w:rsidRPr="008655E8" w:rsidRDefault="001E4C11" w:rsidP="008D723A">
      <w:pPr>
        <w:numPr>
          <w:ilvl w:val="0"/>
          <w:numId w:val="7"/>
        </w:numPr>
        <w:tabs>
          <w:tab w:val="left" w:pos="1134"/>
        </w:tabs>
        <w:spacing w:after="0"/>
        <w:ind w:left="0" w:firstLine="709"/>
        <w:jc w:val="both"/>
        <w:rPr>
          <w:rFonts w:ascii="Times New Roman" w:hAnsi="Times New Roman"/>
          <w:sz w:val="24"/>
          <w:szCs w:val="24"/>
        </w:rPr>
      </w:pPr>
      <w:r w:rsidRPr="008655E8">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EB3A023"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7C1350FA"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проявление высокопрофессиональной трудовой активности;</w:t>
      </w:r>
    </w:p>
    <w:p w14:paraId="0C16872D"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участие в исследовательской и проектной работе;</w:t>
      </w:r>
    </w:p>
    <w:p w14:paraId="574C82AB"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D3DB23D"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2EB9904"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конструктивное взаимодействие в учебном коллективе/бригаде;</w:t>
      </w:r>
    </w:p>
    <w:p w14:paraId="1359F38A"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демонстрация навыков межличностного делового общения, социального имиджа;</w:t>
      </w:r>
    </w:p>
    <w:p w14:paraId="7CE0BABD"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468DB0C"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lastRenderedPageBreak/>
        <w:t xml:space="preserve">сформированность гражданской позиции; участие в волонтерском движении;  </w:t>
      </w:r>
    </w:p>
    <w:p w14:paraId="55A834E6"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310237B8"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проявление правовой активности и навыков правомерного поведения, уважения к Закону;</w:t>
      </w:r>
    </w:p>
    <w:p w14:paraId="3D20515B"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отсутствие фактов проявления идеологии терроризма и экстремизма среди обучающихся;</w:t>
      </w:r>
    </w:p>
    <w:p w14:paraId="1BDDDCCA"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296BE4DC"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B379D98"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добровольческие инициативы по поддержки инвалидов и престарелых граждан;</w:t>
      </w:r>
    </w:p>
    <w:p w14:paraId="0FA5A99D"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616893E5"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3FEAA50"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5BD864AD"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79B21BC" w14:textId="77777777" w:rsidR="001E4C11" w:rsidRPr="008655E8" w:rsidRDefault="001E4C11" w:rsidP="00A613B2">
      <w:pPr>
        <w:numPr>
          <w:ilvl w:val="0"/>
          <w:numId w:val="7"/>
        </w:numPr>
        <w:tabs>
          <w:tab w:val="left" w:pos="1134"/>
        </w:tabs>
        <w:spacing w:after="0" w:line="240" w:lineRule="auto"/>
        <w:ind w:left="0" w:firstLine="709"/>
        <w:jc w:val="both"/>
        <w:rPr>
          <w:rFonts w:ascii="Times New Roman" w:hAnsi="Times New Roman"/>
          <w:sz w:val="24"/>
          <w:szCs w:val="24"/>
        </w:rPr>
      </w:pPr>
      <w:r w:rsidRPr="008655E8">
        <w:rPr>
          <w:rFonts w:ascii="Times New Roman" w:hAnsi="Times New Roman"/>
          <w:sz w:val="24"/>
          <w:szCs w:val="24"/>
        </w:rPr>
        <w:t xml:space="preserve">участие в конкурсах профессионального мастерства и в командных проектах; </w:t>
      </w:r>
    </w:p>
    <w:p w14:paraId="3569D774" w14:textId="77777777" w:rsidR="001E4C11" w:rsidRPr="008655E8" w:rsidRDefault="001E4C11" w:rsidP="008D723A">
      <w:pPr>
        <w:numPr>
          <w:ilvl w:val="0"/>
          <w:numId w:val="7"/>
        </w:numPr>
        <w:tabs>
          <w:tab w:val="left" w:pos="1134"/>
        </w:tabs>
        <w:spacing w:after="0"/>
        <w:ind w:left="0" w:firstLine="709"/>
        <w:jc w:val="both"/>
        <w:rPr>
          <w:rFonts w:ascii="Times New Roman" w:hAnsi="Times New Roman"/>
          <w:sz w:val="24"/>
          <w:szCs w:val="24"/>
        </w:rPr>
      </w:pPr>
      <w:r w:rsidRPr="008655E8">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87B52C9" w14:textId="77777777" w:rsidR="001E4C11" w:rsidRPr="008655E8" w:rsidRDefault="001E4C11" w:rsidP="001E4C11">
      <w:pPr>
        <w:tabs>
          <w:tab w:val="left" w:pos="1134"/>
        </w:tabs>
        <w:spacing w:after="0"/>
        <w:ind w:left="709"/>
        <w:jc w:val="both"/>
        <w:rPr>
          <w:rFonts w:ascii="Times New Roman" w:hAnsi="Times New Roman"/>
          <w:sz w:val="24"/>
          <w:szCs w:val="24"/>
        </w:rPr>
      </w:pPr>
    </w:p>
    <w:p w14:paraId="6E23B418" w14:textId="77777777" w:rsidR="001E4C11" w:rsidRPr="008655E8" w:rsidRDefault="001E4C11" w:rsidP="001E4C11">
      <w:pPr>
        <w:spacing w:after="0"/>
        <w:jc w:val="center"/>
        <w:rPr>
          <w:rFonts w:ascii="Times New Roman" w:hAnsi="Times New Roman"/>
          <w:b/>
          <w:bCs/>
          <w:sz w:val="24"/>
          <w:szCs w:val="24"/>
        </w:rPr>
      </w:pPr>
      <w:r w:rsidRPr="008655E8">
        <w:rPr>
          <w:rFonts w:ascii="Times New Roman" w:hAnsi="Times New Roman"/>
          <w:b/>
          <w:bCs/>
          <w:sz w:val="24"/>
          <w:szCs w:val="24"/>
        </w:rPr>
        <w:t xml:space="preserve">РАЗДЕЛ 3. </w:t>
      </w:r>
      <w:bookmarkStart w:id="489" w:name="_Hlk73028785"/>
      <w:r w:rsidRPr="008655E8">
        <w:rPr>
          <w:rFonts w:ascii="Times New Roman" w:hAnsi="Times New Roman"/>
          <w:b/>
          <w:bCs/>
          <w:sz w:val="24"/>
          <w:szCs w:val="24"/>
        </w:rPr>
        <w:t xml:space="preserve">ТРЕБОВАНИЯ К РЕСУРСНОМУ ОБЕСПЕЧЕНИЮ </w:t>
      </w:r>
      <w:r w:rsidRPr="008655E8">
        <w:rPr>
          <w:rFonts w:ascii="Times New Roman" w:hAnsi="Times New Roman"/>
          <w:b/>
          <w:bCs/>
          <w:sz w:val="24"/>
          <w:szCs w:val="24"/>
        </w:rPr>
        <w:br/>
        <w:t>ВОСПИТАТЕЛЬНОЙ РАБОТЫ</w:t>
      </w:r>
      <w:bookmarkEnd w:id="489"/>
    </w:p>
    <w:p w14:paraId="26EDD99E" w14:textId="77777777" w:rsidR="00F868FA" w:rsidRPr="008655E8" w:rsidRDefault="00F868FA" w:rsidP="00F868FA">
      <w:pPr>
        <w:pStyle w:val="TableParagraph"/>
        <w:ind w:firstLine="700"/>
        <w:jc w:val="both"/>
        <w:rPr>
          <w:sz w:val="24"/>
          <w:szCs w:val="24"/>
        </w:rPr>
      </w:pPr>
      <w:r w:rsidRPr="008655E8">
        <w:rPr>
          <w:sz w:val="24"/>
          <w:szCs w:val="24"/>
        </w:rPr>
        <w:t xml:space="preserve">Ресурсное обеспечение воспитательной работы направлено на создание организационно-педагогических условий для осуществления воспитания обучающихся, </w:t>
      </w:r>
      <w:r w:rsidRPr="008655E8">
        <w:rPr>
          <w:sz w:val="24"/>
          <w:szCs w:val="24"/>
        </w:rPr>
        <w:br/>
        <w:t xml:space="preserve">в том числе инвалидов и лиц с ОВЗ, в контексте реализации образовательной программы. </w:t>
      </w:r>
    </w:p>
    <w:p w14:paraId="79211D20" w14:textId="77777777" w:rsidR="00F868FA" w:rsidRPr="008655E8" w:rsidRDefault="00F868FA" w:rsidP="00F10B13">
      <w:pPr>
        <w:pStyle w:val="TableParagraph"/>
        <w:spacing w:line="276" w:lineRule="auto"/>
        <w:ind w:firstLine="700"/>
        <w:jc w:val="both"/>
        <w:rPr>
          <w:b/>
          <w:bCs/>
          <w:sz w:val="24"/>
          <w:szCs w:val="24"/>
        </w:rPr>
      </w:pPr>
    </w:p>
    <w:p w14:paraId="7E4B7192" w14:textId="77777777" w:rsidR="007D112A" w:rsidRPr="00866EA1" w:rsidRDefault="007D112A" w:rsidP="007D112A">
      <w:pPr>
        <w:widowControl w:val="0"/>
        <w:autoSpaceDE w:val="0"/>
        <w:autoSpaceDN w:val="0"/>
        <w:spacing w:after="0"/>
        <w:ind w:left="9" w:firstLine="700"/>
        <w:jc w:val="both"/>
        <w:rPr>
          <w:rFonts w:ascii="Times New Roman" w:hAnsi="Times New Roman"/>
          <w:b/>
          <w:bCs/>
          <w:sz w:val="24"/>
          <w:szCs w:val="24"/>
          <w:lang w:eastAsia="en-US"/>
        </w:rPr>
      </w:pPr>
      <w:bookmarkStart w:id="490" w:name="_Toc129627401"/>
      <w:r w:rsidRPr="00866EA1">
        <w:rPr>
          <w:rFonts w:ascii="Times New Roman" w:hAnsi="Times New Roman"/>
          <w:b/>
          <w:bCs/>
          <w:sz w:val="24"/>
          <w:szCs w:val="24"/>
          <w:lang w:eastAsia="en-US"/>
        </w:rPr>
        <w:t>3.1. Нормативно-правовое обеспечение воспитательной работы</w:t>
      </w:r>
      <w:r w:rsidRPr="00866EA1">
        <w:rPr>
          <w:rFonts w:ascii="Times New Roman" w:hAnsi="Times New Roman"/>
          <w:b/>
          <w:bCs/>
          <w:sz w:val="24"/>
          <w:szCs w:val="24"/>
          <w:vertAlign w:val="superscript"/>
          <w:lang w:eastAsia="en-US"/>
        </w:rPr>
        <w:footnoteReference w:id="64"/>
      </w:r>
    </w:p>
    <w:p w14:paraId="2F50F968" w14:textId="77777777" w:rsidR="007D112A" w:rsidRPr="00866EA1" w:rsidRDefault="007D112A" w:rsidP="007D112A">
      <w:pPr>
        <w:widowControl w:val="0"/>
        <w:autoSpaceDE w:val="0"/>
        <w:autoSpaceDN w:val="0"/>
        <w:spacing w:after="0"/>
        <w:ind w:left="9" w:firstLine="700"/>
        <w:jc w:val="both"/>
        <w:rPr>
          <w:rFonts w:ascii="Times New Roman" w:hAnsi="Times New Roman"/>
          <w:b/>
          <w:bCs/>
          <w:sz w:val="24"/>
          <w:szCs w:val="24"/>
          <w:lang w:eastAsia="en-US"/>
        </w:rPr>
      </w:pPr>
      <w:r w:rsidRPr="00866EA1">
        <w:rPr>
          <w:rFonts w:ascii="Times New Roman" w:hAnsi="Times New Roman"/>
          <w:sz w:val="24"/>
          <w:szCs w:val="24"/>
          <w:lang w:eastAsia="en-US"/>
        </w:rPr>
        <w:t xml:space="preserve">Примерная рабочая программа воспитания разрабатывается в соответствии </w:t>
      </w:r>
      <w:r w:rsidRPr="00866EA1">
        <w:rPr>
          <w:rFonts w:ascii="Times New Roman" w:hAnsi="Times New Roman"/>
          <w:sz w:val="24"/>
          <w:szCs w:val="24"/>
          <w:lang w:eastAsia="en-US"/>
        </w:rPr>
        <w:br/>
        <w:t xml:space="preserve">с нормативно-правовыми документами федеральных органов исполнительной власти </w:t>
      </w:r>
      <w:r w:rsidRPr="00866EA1">
        <w:rPr>
          <w:rFonts w:ascii="Times New Roman" w:hAnsi="Times New Roman"/>
          <w:sz w:val="24"/>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507CDEED" w14:textId="77777777" w:rsidR="007D112A" w:rsidRDefault="007D112A" w:rsidP="007D112A">
      <w:pPr>
        <w:spacing w:after="0"/>
        <w:ind w:firstLine="709"/>
        <w:jc w:val="both"/>
        <w:rPr>
          <w:rFonts w:ascii="Times New Roman" w:hAnsi="Times New Roman"/>
          <w:b/>
          <w:bCs/>
          <w:sz w:val="24"/>
          <w:szCs w:val="24"/>
        </w:rPr>
      </w:pPr>
    </w:p>
    <w:p w14:paraId="61810343" w14:textId="77777777" w:rsidR="007D112A" w:rsidRPr="00DA0B32" w:rsidRDefault="007D112A" w:rsidP="007D112A">
      <w:pPr>
        <w:spacing w:after="0"/>
        <w:ind w:firstLine="709"/>
        <w:jc w:val="both"/>
        <w:rPr>
          <w:rFonts w:ascii="Times New Roman" w:hAnsi="Times New Roman"/>
          <w:b/>
          <w:bCs/>
          <w:sz w:val="24"/>
          <w:szCs w:val="24"/>
        </w:rPr>
      </w:pPr>
      <w:r w:rsidRPr="00DA0B32">
        <w:rPr>
          <w:rFonts w:ascii="Times New Roman" w:hAnsi="Times New Roman"/>
          <w:b/>
          <w:bCs/>
          <w:sz w:val="24"/>
          <w:szCs w:val="24"/>
        </w:rPr>
        <w:t>3.2. Кадровое обеспечение воспитательной работы</w:t>
      </w:r>
      <w:r w:rsidRPr="00DA0B32">
        <w:rPr>
          <w:rFonts w:ascii="Times New Roman" w:hAnsi="Times New Roman"/>
          <w:b/>
          <w:bCs/>
          <w:sz w:val="24"/>
          <w:szCs w:val="24"/>
          <w:vertAlign w:val="superscript"/>
        </w:rPr>
        <w:footnoteReference w:id="65"/>
      </w:r>
    </w:p>
    <w:p w14:paraId="2D670106" w14:textId="77777777" w:rsidR="007D112A" w:rsidRDefault="007D112A" w:rsidP="007D112A">
      <w:pPr>
        <w:spacing w:after="0"/>
        <w:ind w:firstLine="709"/>
        <w:jc w:val="both"/>
        <w:rPr>
          <w:rFonts w:ascii="Times New Roman" w:hAnsi="Times New Roman"/>
          <w:sz w:val="24"/>
          <w:szCs w:val="24"/>
        </w:rPr>
      </w:pPr>
      <w:r w:rsidRPr="00DA0B32">
        <w:rPr>
          <w:rFonts w:ascii="Times New Roman" w:hAnsi="Times New Roman"/>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w:t>
      </w:r>
      <w:r w:rsidRPr="00DA0B32">
        <w:rPr>
          <w:rFonts w:ascii="Times New Roman" w:hAnsi="Times New Roman"/>
          <w:sz w:val="24"/>
          <w:szCs w:val="24"/>
        </w:rPr>
        <w:br/>
      </w:r>
      <w:r w:rsidRPr="00DA0B32">
        <w:rPr>
          <w:rFonts w:ascii="Times New Roman" w:hAnsi="Times New Roman"/>
          <w:sz w:val="24"/>
          <w:szCs w:val="24"/>
        </w:rPr>
        <w:lastRenderedPageBreak/>
        <w:t xml:space="preserve">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639F1B4B" w14:textId="77777777" w:rsidR="007D112A" w:rsidRPr="00DA0B32" w:rsidRDefault="007D112A" w:rsidP="007D112A">
      <w:pPr>
        <w:spacing w:after="0"/>
        <w:ind w:firstLine="709"/>
        <w:jc w:val="both"/>
        <w:rPr>
          <w:rFonts w:ascii="Times New Roman" w:hAnsi="Times New Roman"/>
          <w:sz w:val="24"/>
          <w:szCs w:val="24"/>
        </w:rPr>
      </w:pPr>
    </w:p>
    <w:p w14:paraId="69E6FD76" w14:textId="77777777" w:rsidR="007D112A" w:rsidRPr="00DA0B32" w:rsidRDefault="007D112A" w:rsidP="007D112A">
      <w:pPr>
        <w:spacing w:after="0"/>
        <w:ind w:firstLine="709"/>
        <w:jc w:val="both"/>
        <w:rPr>
          <w:rFonts w:ascii="Times New Roman" w:hAnsi="Times New Roman"/>
          <w:b/>
          <w:bCs/>
          <w:sz w:val="24"/>
          <w:szCs w:val="24"/>
        </w:rPr>
      </w:pPr>
      <w:r w:rsidRPr="00DA0B32">
        <w:rPr>
          <w:rFonts w:ascii="Times New Roman" w:hAnsi="Times New Roman"/>
          <w:b/>
          <w:bCs/>
          <w:sz w:val="24"/>
          <w:szCs w:val="24"/>
        </w:rPr>
        <w:t>3.3. Материально-техническое обеспечение воспитательной работы</w:t>
      </w:r>
    </w:p>
    <w:p w14:paraId="5D968350" w14:textId="77777777" w:rsidR="007D112A" w:rsidRDefault="007D112A" w:rsidP="007D112A">
      <w:pPr>
        <w:spacing w:after="0"/>
        <w:ind w:firstLine="709"/>
        <w:jc w:val="both"/>
        <w:rPr>
          <w:rFonts w:ascii="Times New Roman" w:hAnsi="Times New Roman"/>
          <w:sz w:val="24"/>
          <w:szCs w:val="24"/>
        </w:rPr>
      </w:pPr>
      <w:r w:rsidRPr="00DA0B32">
        <w:rPr>
          <w:rFonts w:ascii="Times New Roman" w:hAnsi="Times New Roman"/>
          <w:sz w:val="24"/>
          <w:szCs w:val="24"/>
        </w:rPr>
        <w:t xml:space="preserve">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ПОП. </w:t>
      </w:r>
    </w:p>
    <w:p w14:paraId="72388008" w14:textId="77777777" w:rsidR="007D112A" w:rsidRDefault="007D112A" w:rsidP="007D112A">
      <w:pPr>
        <w:spacing w:after="0"/>
        <w:ind w:firstLine="709"/>
        <w:jc w:val="both"/>
        <w:rPr>
          <w:rFonts w:ascii="Times New Roman" w:hAnsi="Times New Roman"/>
          <w:sz w:val="24"/>
          <w:szCs w:val="24"/>
        </w:rPr>
      </w:pPr>
    </w:p>
    <w:p w14:paraId="7C94A94A" w14:textId="77777777" w:rsidR="007D112A" w:rsidRPr="00DA0B32" w:rsidRDefault="007D112A" w:rsidP="007D112A">
      <w:pPr>
        <w:spacing w:after="0"/>
        <w:ind w:firstLine="709"/>
        <w:jc w:val="both"/>
        <w:rPr>
          <w:rFonts w:ascii="Times New Roman" w:hAnsi="Times New Roman"/>
          <w:b/>
          <w:bCs/>
          <w:sz w:val="24"/>
          <w:szCs w:val="24"/>
        </w:rPr>
      </w:pPr>
      <w:r w:rsidRPr="00DA0B32">
        <w:rPr>
          <w:rFonts w:ascii="Times New Roman" w:hAnsi="Times New Roman"/>
          <w:b/>
          <w:bCs/>
          <w:sz w:val="24"/>
          <w:szCs w:val="24"/>
        </w:rPr>
        <w:t xml:space="preserve">3.4. Информационное обеспечение воспитательной работы </w:t>
      </w:r>
    </w:p>
    <w:p w14:paraId="6E2F7BC8" w14:textId="77777777" w:rsidR="007D112A" w:rsidRPr="00DA0B32" w:rsidRDefault="007D112A" w:rsidP="007D112A">
      <w:pPr>
        <w:spacing w:after="0"/>
        <w:ind w:firstLine="709"/>
        <w:jc w:val="both"/>
        <w:rPr>
          <w:rFonts w:ascii="Times New Roman" w:hAnsi="Times New Roman"/>
          <w:sz w:val="24"/>
          <w:szCs w:val="24"/>
        </w:rPr>
      </w:pPr>
      <w:r w:rsidRPr="00DA0B32">
        <w:rPr>
          <w:rFonts w:ascii="Times New Roman" w:hAnsi="Times New Roman"/>
          <w:sz w:val="24"/>
          <w:szCs w:val="24"/>
        </w:rPr>
        <w:t xml:space="preserve">Информационное обеспечение процесса воспитания предполагает наличие </w:t>
      </w:r>
      <w:r w:rsidRPr="00DA0B32">
        <w:rPr>
          <w:rFonts w:ascii="Times New Roman" w:hAnsi="Times New Roman"/>
          <w:sz w:val="24"/>
          <w:szCs w:val="24"/>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2EACAA42" w14:textId="77777777" w:rsidR="007D112A" w:rsidRPr="00DA0B32" w:rsidRDefault="007D112A" w:rsidP="007D112A">
      <w:pPr>
        <w:spacing w:after="0"/>
        <w:ind w:firstLine="709"/>
        <w:jc w:val="both"/>
        <w:rPr>
          <w:rFonts w:ascii="Times New Roman" w:hAnsi="Times New Roman"/>
          <w:sz w:val="24"/>
          <w:szCs w:val="24"/>
        </w:rPr>
      </w:pPr>
      <w:r w:rsidRPr="00DA0B32">
        <w:rPr>
          <w:rFonts w:ascii="Times New Roman" w:hAnsi="Times New Roman"/>
          <w:sz w:val="24"/>
          <w:szCs w:val="24"/>
        </w:rPr>
        <w:t xml:space="preserve">Информационное обеспечение воспитания способствует организации: </w:t>
      </w:r>
    </w:p>
    <w:p w14:paraId="310C7088" w14:textId="77777777" w:rsidR="007D112A" w:rsidRPr="00DA0B32" w:rsidRDefault="007D112A" w:rsidP="007D112A">
      <w:pPr>
        <w:spacing w:after="0"/>
        <w:ind w:firstLine="709"/>
        <w:jc w:val="both"/>
        <w:rPr>
          <w:rFonts w:ascii="Times New Roman" w:hAnsi="Times New Roman"/>
          <w:sz w:val="24"/>
          <w:szCs w:val="24"/>
        </w:rPr>
      </w:pPr>
      <w:r>
        <w:rPr>
          <w:rFonts w:ascii="Times New Roman" w:hAnsi="Times New Roman"/>
          <w:sz w:val="24"/>
          <w:szCs w:val="24"/>
        </w:rPr>
        <w:t xml:space="preserve">– </w:t>
      </w:r>
      <w:r w:rsidRPr="00DA0B32">
        <w:rPr>
          <w:rFonts w:ascii="Times New Roman" w:hAnsi="Times New Roman"/>
          <w:sz w:val="24"/>
          <w:szCs w:val="24"/>
        </w:rPr>
        <w:t xml:space="preserve">информирования о возможностях участия обучающихся в социально значимой деятельности; </w:t>
      </w:r>
    </w:p>
    <w:p w14:paraId="4545E0FB" w14:textId="77777777" w:rsidR="007D112A" w:rsidRPr="00DA0B32" w:rsidRDefault="007D112A" w:rsidP="007D112A">
      <w:pPr>
        <w:spacing w:after="0"/>
        <w:ind w:firstLine="709"/>
        <w:jc w:val="both"/>
        <w:rPr>
          <w:rFonts w:ascii="Times New Roman" w:hAnsi="Times New Roman"/>
          <w:sz w:val="24"/>
          <w:szCs w:val="24"/>
        </w:rPr>
      </w:pPr>
      <w:r>
        <w:rPr>
          <w:rFonts w:ascii="Times New Roman" w:hAnsi="Times New Roman"/>
          <w:sz w:val="24"/>
          <w:szCs w:val="24"/>
        </w:rPr>
        <w:t xml:space="preserve">– </w:t>
      </w:r>
      <w:r w:rsidRPr="00DA0B32">
        <w:rPr>
          <w:rFonts w:ascii="Times New Roman" w:hAnsi="Times New Roman"/>
          <w:sz w:val="24"/>
          <w:szCs w:val="24"/>
        </w:rPr>
        <w:t xml:space="preserve">информационной и методической поддержки реализации рабочей программы воспитания; </w:t>
      </w:r>
    </w:p>
    <w:p w14:paraId="24D4D347" w14:textId="77777777" w:rsidR="007D112A" w:rsidRPr="00DA0B32" w:rsidRDefault="007D112A" w:rsidP="007D112A">
      <w:pPr>
        <w:spacing w:after="0"/>
        <w:ind w:firstLine="709"/>
        <w:jc w:val="both"/>
        <w:rPr>
          <w:rFonts w:ascii="Times New Roman" w:hAnsi="Times New Roman"/>
          <w:sz w:val="24"/>
          <w:szCs w:val="24"/>
        </w:rPr>
      </w:pPr>
      <w:r>
        <w:rPr>
          <w:rFonts w:ascii="Times New Roman" w:hAnsi="Times New Roman"/>
          <w:sz w:val="24"/>
          <w:szCs w:val="24"/>
        </w:rPr>
        <w:t xml:space="preserve">– </w:t>
      </w:r>
      <w:r w:rsidRPr="00DA0B32">
        <w:rPr>
          <w:rFonts w:ascii="Times New Roman" w:hAnsi="Times New Roman"/>
          <w:sz w:val="24"/>
          <w:szCs w:val="24"/>
        </w:rPr>
        <w:t xml:space="preserve">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w:t>
      </w:r>
      <w:r>
        <w:rPr>
          <w:rFonts w:ascii="Times New Roman" w:hAnsi="Times New Roman"/>
          <w:sz w:val="24"/>
          <w:szCs w:val="24"/>
        </w:rPr>
        <w:br/>
      </w:r>
      <w:r w:rsidRPr="00DA0B32">
        <w:rPr>
          <w:rFonts w:ascii="Times New Roman" w:hAnsi="Times New Roman"/>
          <w:sz w:val="24"/>
          <w:szCs w:val="24"/>
        </w:rPr>
        <w:t>и др.).</w:t>
      </w:r>
    </w:p>
    <w:p w14:paraId="7FFFAF60" w14:textId="13BA1952" w:rsidR="001E4C11" w:rsidRPr="008655E8" w:rsidRDefault="007D112A" w:rsidP="007D112A">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bookmarkStart w:id="491" w:name="_Toc129874486"/>
      <w:bookmarkStart w:id="492" w:name="_Toc139457996"/>
      <w:r w:rsidRPr="00DA0B32">
        <w:rPr>
          <w:rFonts w:ascii="Times New Roman" w:hAnsi="Times New Roman"/>
          <w:sz w:val="24"/>
          <w:szCs w:val="24"/>
        </w:rPr>
        <w:t>Реализация рабочей программы воспитания должна быть отражена на сайте образовательной организации</w:t>
      </w:r>
      <w:r w:rsidR="001E4C11" w:rsidRPr="008655E8">
        <w:rPr>
          <w:rFonts w:ascii="Times New Roman" w:hAnsi="Times New Roman"/>
          <w:kern w:val="32"/>
          <w:sz w:val="24"/>
          <w:szCs w:val="24"/>
          <w:lang w:eastAsia="x-none"/>
        </w:rPr>
        <w:t>.</w:t>
      </w:r>
      <w:bookmarkEnd w:id="490"/>
      <w:bookmarkEnd w:id="491"/>
      <w:bookmarkEnd w:id="492"/>
    </w:p>
    <w:p w14:paraId="0EF8037E" w14:textId="77777777" w:rsidR="001E4C11" w:rsidRPr="008655E8" w:rsidRDefault="001E4C11" w:rsidP="001E4C1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sectPr w:rsidR="001E4C11" w:rsidRPr="008655E8" w:rsidSect="00C9623B">
          <w:footerReference w:type="even" r:id="rId119"/>
          <w:footerReference w:type="default" r:id="rId120"/>
          <w:pgSz w:w="11906" w:h="16838"/>
          <w:pgMar w:top="1134" w:right="851" w:bottom="1134" w:left="1701" w:header="709" w:footer="709" w:gutter="0"/>
          <w:cols w:space="708"/>
          <w:docGrid w:linePitch="360"/>
        </w:sectPr>
      </w:pPr>
    </w:p>
    <w:p w14:paraId="5BAAB7F0" w14:textId="77777777" w:rsidR="001E4C11" w:rsidRPr="008655E8" w:rsidRDefault="001E4C11" w:rsidP="001E4C11">
      <w:pPr>
        <w:jc w:val="right"/>
        <w:rPr>
          <w:rFonts w:ascii="Times New Roman" w:hAnsi="Times New Roman"/>
          <w:bCs/>
          <w:sz w:val="24"/>
          <w:szCs w:val="24"/>
        </w:rPr>
      </w:pPr>
      <w:r w:rsidRPr="008655E8">
        <w:rPr>
          <w:rFonts w:ascii="Times New Roman" w:hAnsi="Times New Roman"/>
          <w:bCs/>
        </w:rPr>
        <w:lastRenderedPageBreak/>
        <w:t xml:space="preserve">РАЗДЕЛ 4. </w:t>
      </w:r>
      <w:bookmarkStart w:id="493" w:name="_Hlk73028808"/>
      <w:r w:rsidRPr="008655E8">
        <w:rPr>
          <w:rFonts w:ascii="Times New Roman" w:hAnsi="Times New Roman"/>
          <w:bCs/>
        </w:rPr>
        <w:t xml:space="preserve">ПРИМЕРНЫЙ КАЛЕНДАРНЫЙ ПЛАН ВОСПИТАТЕЛЬНОЙ РАБОТЫ </w:t>
      </w:r>
      <w:r w:rsidRPr="008655E8">
        <w:rPr>
          <w:rFonts w:ascii="Times New Roman" w:hAnsi="Times New Roman"/>
          <w:bCs/>
        </w:rPr>
        <w:br/>
      </w:r>
      <w:bookmarkEnd w:id="493"/>
    </w:p>
    <w:p w14:paraId="3F5F50BF"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6A99211" w14:textId="77777777" w:rsidR="001E4C11" w:rsidRPr="008655E8" w:rsidRDefault="001E4C11" w:rsidP="001E4C11">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7255787B"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3FBEC83"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2AD31BD"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959D276"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5EBD88E"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3DF8858"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17E59C3" w14:textId="77777777" w:rsidR="001E4C11" w:rsidRPr="008655E8" w:rsidRDefault="001E4C11" w:rsidP="001E4C1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7462D62" w14:textId="77777777" w:rsidR="001E4C11" w:rsidRPr="008655E8" w:rsidRDefault="001E4C11" w:rsidP="001E4C1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 xml:space="preserve">ПРИМЕРНЫЙ КАЛЕНДАРНЫЙ ПЛАН ВОСПИТАТЕЛЬНОЙ РАБОТЫ  </w:t>
      </w:r>
    </w:p>
    <w:p w14:paraId="0A47F481" w14:textId="34D78AAE" w:rsidR="001E4C11" w:rsidRPr="008655E8" w:rsidRDefault="00B55EC3" w:rsidP="001E4C11">
      <w:pPr>
        <w:widowControl w:val="0"/>
        <w:autoSpaceDE w:val="0"/>
        <w:autoSpaceDN w:val="0"/>
        <w:adjustRightInd w:val="0"/>
        <w:spacing w:after="0" w:line="240" w:lineRule="auto"/>
        <w:ind w:right="-1" w:firstLine="567"/>
        <w:jc w:val="center"/>
        <w:rPr>
          <w:rFonts w:ascii="Times New Roman" w:hAnsi="Times New Roman"/>
          <w:kern w:val="2"/>
          <w:lang w:eastAsia="ko-KR"/>
        </w:rPr>
      </w:pPr>
      <w:r w:rsidRPr="008655E8">
        <w:rPr>
          <w:rFonts w:ascii="Times New Roman" w:hAnsi="Times New Roman"/>
          <w:kern w:val="2"/>
          <w:lang w:eastAsia="ko-KR"/>
        </w:rPr>
        <w:t>(УГПС 27.00.00 Управление в технических системах)</w:t>
      </w:r>
    </w:p>
    <w:p w14:paraId="057BA706" w14:textId="1EF3B7AE"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8655E8">
        <w:rPr>
          <w:rFonts w:ascii="Times New Roman" w:hAnsi="Times New Roman"/>
          <w:bCs/>
          <w:sz w:val="24"/>
          <w:szCs w:val="24"/>
        </w:rPr>
        <w:t xml:space="preserve">по образовательной программе среднего профессионального образования </w:t>
      </w:r>
      <w:r w:rsidRPr="008655E8">
        <w:rPr>
          <w:rFonts w:ascii="Times New Roman" w:hAnsi="Times New Roman"/>
          <w:bCs/>
          <w:sz w:val="24"/>
          <w:szCs w:val="24"/>
        </w:rPr>
        <w:br/>
        <w:t xml:space="preserve">по специальности </w:t>
      </w:r>
      <w:r w:rsidR="00B55EC3" w:rsidRPr="008655E8">
        <w:rPr>
          <w:rFonts w:ascii="Times New Roman" w:hAnsi="Times New Roman"/>
          <w:bCs/>
          <w:sz w:val="24"/>
          <w:szCs w:val="24"/>
        </w:rPr>
        <w:t>27.02.05 Управление в технических системах</w:t>
      </w:r>
      <w:r w:rsidRPr="008655E8">
        <w:rPr>
          <w:rFonts w:ascii="Times New Roman" w:hAnsi="Times New Roman"/>
          <w:bCs/>
          <w:sz w:val="24"/>
          <w:szCs w:val="24"/>
        </w:rPr>
        <w:t xml:space="preserve"> </w:t>
      </w:r>
      <w:r w:rsidRPr="008655E8">
        <w:rPr>
          <w:rFonts w:ascii="Times New Roman" w:hAnsi="Times New Roman"/>
          <w:bCs/>
          <w:sz w:val="24"/>
          <w:szCs w:val="24"/>
        </w:rPr>
        <w:br/>
        <w:t>на период ___________ г.</w:t>
      </w:r>
    </w:p>
    <w:p w14:paraId="73C34075"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48CB9F3"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5C6530E"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46D0744" w14:textId="77777777" w:rsidR="001E4C11" w:rsidRPr="008655E8" w:rsidRDefault="001E4C11" w:rsidP="001E4C1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5BCAAF9"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1F7E22E"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DACE2BD"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C835961"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608CD95"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Место, год</w:t>
      </w:r>
    </w:p>
    <w:p w14:paraId="2AC3A3F9" w14:textId="77777777" w:rsidR="001E4C11" w:rsidRPr="008655E8" w:rsidRDefault="001E4C11" w:rsidP="001E4C1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0C6D250" w14:textId="77777777" w:rsidR="00726E81" w:rsidRDefault="00726E81">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br w:type="page"/>
      </w:r>
    </w:p>
    <w:p w14:paraId="21720E39" w14:textId="29294EF5" w:rsidR="00897A99" w:rsidRPr="008655E8" w:rsidRDefault="00897A99" w:rsidP="00897A99">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lastRenderedPageBreak/>
        <w:t>Рекомендуется учитывать воспитательный потенциал участия студентов в мероприятиях, проектах, конкурсах, акциях, проводимых на уровне:</w:t>
      </w:r>
    </w:p>
    <w:p w14:paraId="2F98735B" w14:textId="77777777" w:rsidR="00897A99" w:rsidRPr="008655E8" w:rsidRDefault="00897A99" w:rsidP="00897A99">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8655E8">
        <w:rPr>
          <w:rFonts w:ascii="Times New Roman" w:hAnsi="Times New Roman"/>
          <w:b/>
          <w:kern w:val="2"/>
          <w:sz w:val="24"/>
          <w:szCs w:val="24"/>
          <w:lang w:eastAsia="ko-KR"/>
        </w:rPr>
        <w:t>Российской Федерации</w:t>
      </w:r>
      <w:r w:rsidRPr="008655E8">
        <w:rPr>
          <w:rFonts w:ascii="Times New Roman" w:hAnsi="Times New Roman"/>
          <w:bCs/>
          <w:kern w:val="2"/>
          <w:sz w:val="24"/>
          <w:szCs w:val="24"/>
          <w:lang w:eastAsia="ko-KR"/>
        </w:rPr>
        <w:t>, в том числе: «Россия – страна возможностей»</w:t>
      </w:r>
      <w:r w:rsidRPr="008655E8">
        <w:rPr>
          <w:rFonts w:ascii="Times New Roman" w:eastAsia="Calibri" w:hAnsi="Times New Roman"/>
          <w:sz w:val="24"/>
          <w:szCs w:val="24"/>
          <w:lang w:eastAsia="en-US"/>
        </w:rPr>
        <w:t xml:space="preserve"> </w:t>
      </w:r>
      <w:hyperlink r:id="rId121" w:history="1">
        <w:r w:rsidRPr="008655E8">
          <w:rPr>
            <w:rFonts w:ascii="Times New Roman" w:hAnsi="Times New Roman"/>
            <w:bCs/>
            <w:kern w:val="2"/>
            <w:sz w:val="24"/>
            <w:szCs w:val="24"/>
            <w:u w:val="single"/>
            <w:lang w:eastAsia="ko-KR"/>
          </w:rPr>
          <w:t>https://rsv.ru/</w:t>
        </w:r>
      </w:hyperlink>
      <w:r w:rsidRPr="008655E8">
        <w:rPr>
          <w:rFonts w:ascii="Times New Roman" w:hAnsi="Times New Roman"/>
          <w:bCs/>
          <w:kern w:val="2"/>
          <w:sz w:val="24"/>
          <w:szCs w:val="24"/>
          <w:lang w:eastAsia="ko-KR"/>
        </w:rPr>
        <w:t xml:space="preserve">; </w:t>
      </w:r>
    </w:p>
    <w:p w14:paraId="068E2AF3" w14:textId="77777777" w:rsidR="00897A99" w:rsidRPr="008655E8" w:rsidRDefault="00897A99" w:rsidP="00897A9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t>«Большая перемена»</w:t>
      </w:r>
      <w:r w:rsidRPr="008655E8">
        <w:rPr>
          <w:rFonts w:ascii="Times New Roman" w:eastAsia="Calibri" w:hAnsi="Times New Roman"/>
          <w:sz w:val="24"/>
          <w:szCs w:val="24"/>
          <w:lang w:eastAsia="en-US"/>
        </w:rPr>
        <w:t xml:space="preserve"> </w:t>
      </w:r>
      <w:hyperlink r:id="rId122" w:history="1">
        <w:r w:rsidRPr="008655E8">
          <w:rPr>
            <w:rFonts w:ascii="Times New Roman" w:hAnsi="Times New Roman"/>
            <w:bCs/>
            <w:kern w:val="2"/>
            <w:sz w:val="24"/>
            <w:szCs w:val="24"/>
            <w:u w:val="single"/>
            <w:lang w:eastAsia="ko-KR"/>
          </w:rPr>
          <w:t>https://bolshayaperemena.online/</w:t>
        </w:r>
      </w:hyperlink>
      <w:r w:rsidRPr="008655E8">
        <w:rPr>
          <w:rFonts w:ascii="Times New Roman" w:hAnsi="Times New Roman"/>
          <w:bCs/>
          <w:kern w:val="2"/>
          <w:sz w:val="24"/>
          <w:szCs w:val="24"/>
          <w:lang w:eastAsia="ko-KR"/>
        </w:rPr>
        <w:t xml:space="preserve">; </w:t>
      </w:r>
    </w:p>
    <w:p w14:paraId="17126B4B" w14:textId="77777777" w:rsidR="00897A99" w:rsidRPr="008655E8" w:rsidRDefault="00897A99" w:rsidP="00897A9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t>«Лидеры России»</w:t>
      </w:r>
      <w:r w:rsidRPr="008655E8">
        <w:rPr>
          <w:rFonts w:ascii="Times New Roman" w:eastAsia="Calibri" w:hAnsi="Times New Roman"/>
          <w:sz w:val="24"/>
          <w:szCs w:val="24"/>
          <w:lang w:eastAsia="en-US"/>
        </w:rPr>
        <w:t xml:space="preserve"> </w:t>
      </w:r>
      <w:hyperlink r:id="rId123" w:history="1">
        <w:r w:rsidRPr="008655E8">
          <w:rPr>
            <w:rFonts w:ascii="Times New Roman" w:hAnsi="Times New Roman"/>
            <w:bCs/>
            <w:kern w:val="2"/>
            <w:sz w:val="24"/>
            <w:szCs w:val="24"/>
            <w:u w:val="single"/>
            <w:lang w:eastAsia="ko-KR"/>
          </w:rPr>
          <w:t>https://лидерыроссии.рф/</w:t>
        </w:r>
      </w:hyperlink>
      <w:r w:rsidRPr="008655E8">
        <w:rPr>
          <w:rFonts w:ascii="Times New Roman" w:hAnsi="Times New Roman"/>
          <w:bCs/>
          <w:kern w:val="2"/>
          <w:sz w:val="24"/>
          <w:szCs w:val="24"/>
          <w:lang w:eastAsia="ko-KR"/>
        </w:rPr>
        <w:t>;</w:t>
      </w:r>
    </w:p>
    <w:p w14:paraId="38AAECDF" w14:textId="77777777" w:rsidR="00897A99" w:rsidRPr="008655E8" w:rsidRDefault="00897A99" w:rsidP="00897A9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t>«Мы Вместе»</w:t>
      </w:r>
      <w:r w:rsidRPr="008655E8">
        <w:rPr>
          <w:rFonts w:ascii="Times New Roman" w:eastAsia="Calibri" w:hAnsi="Times New Roman"/>
          <w:sz w:val="24"/>
          <w:szCs w:val="24"/>
          <w:lang w:eastAsia="en-US"/>
        </w:rPr>
        <w:t xml:space="preserve"> (</w:t>
      </w:r>
      <w:proofErr w:type="spellStart"/>
      <w:r w:rsidRPr="008655E8">
        <w:rPr>
          <w:rFonts w:ascii="Times New Roman" w:hAnsi="Times New Roman"/>
          <w:bCs/>
          <w:kern w:val="2"/>
          <w:sz w:val="24"/>
          <w:szCs w:val="24"/>
          <w:lang w:eastAsia="ko-KR"/>
        </w:rPr>
        <w:t>волонтерство</w:t>
      </w:r>
      <w:proofErr w:type="spellEnd"/>
      <w:r w:rsidRPr="008655E8">
        <w:rPr>
          <w:rFonts w:ascii="Times New Roman" w:hAnsi="Times New Roman"/>
          <w:bCs/>
          <w:kern w:val="2"/>
          <w:sz w:val="24"/>
          <w:szCs w:val="24"/>
          <w:lang w:eastAsia="ko-KR"/>
        </w:rPr>
        <w:t xml:space="preserve">) </w:t>
      </w:r>
      <w:hyperlink r:id="rId124" w:history="1">
        <w:r w:rsidRPr="008655E8">
          <w:rPr>
            <w:rFonts w:ascii="Times New Roman" w:hAnsi="Times New Roman"/>
            <w:bCs/>
            <w:kern w:val="2"/>
            <w:sz w:val="24"/>
            <w:szCs w:val="24"/>
            <w:u w:val="single"/>
            <w:lang w:val="en-US" w:eastAsia="ko-KR"/>
          </w:rPr>
          <w:t>https</w:t>
        </w:r>
        <w:r w:rsidRPr="008655E8">
          <w:rPr>
            <w:rFonts w:ascii="Times New Roman" w:hAnsi="Times New Roman"/>
            <w:bCs/>
            <w:kern w:val="2"/>
            <w:sz w:val="24"/>
            <w:szCs w:val="24"/>
            <w:u w:val="single"/>
            <w:lang w:eastAsia="ko-KR"/>
          </w:rPr>
          <w:t>://</w:t>
        </w:r>
        <w:proofErr w:type="spellStart"/>
        <w:r w:rsidRPr="008655E8">
          <w:rPr>
            <w:rFonts w:ascii="Times New Roman" w:hAnsi="Times New Roman"/>
            <w:bCs/>
            <w:kern w:val="2"/>
            <w:sz w:val="24"/>
            <w:szCs w:val="24"/>
            <w:u w:val="single"/>
            <w:lang w:val="en-US" w:eastAsia="ko-KR"/>
          </w:rPr>
          <w:t>onf</w:t>
        </w:r>
        <w:proofErr w:type="spellEnd"/>
        <w:r w:rsidRPr="008655E8">
          <w:rPr>
            <w:rFonts w:ascii="Times New Roman" w:hAnsi="Times New Roman"/>
            <w:bCs/>
            <w:kern w:val="2"/>
            <w:sz w:val="24"/>
            <w:szCs w:val="24"/>
            <w:u w:val="single"/>
            <w:lang w:eastAsia="ko-KR"/>
          </w:rPr>
          <w:t>.</w:t>
        </w:r>
        <w:proofErr w:type="spellStart"/>
        <w:r w:rsidRPr="008655E8">
          <w:rPr>
            <w:rFonts w:ascii="Times New Roman" w:hAnsi="Times New Roman"/>
            <w:bCs/>
            <w:kern w:val="2"/>
            <w:sz w:val="24"/>
            <w:szCs w:val="24"/>
            <w:u w:val="single"/>
            <w:lang w:val="en-US" w:eastAsia="ko-KR"/>
          </w:rPr>
          <w:t>ru</w:t>
        </w:r>
        <w:proofErr w:type="spellEnd"/>
      </w:hyperlink>
      <w:r w:rsidRPr="008655E8">
        <w:rPr>
          <w:rFonts w:ascii="Times New Roman" w:hAnsi="Times New Roman"/>
          <w:bCs/>
          <w:kern w:val="2"/>
          <w:sz w:val="24"/>
          <w:szCs w:val="24"/>
          <w:lang w:eastAsia="ko-KR"/>
        </w:rPr>
        <w:t xml:space="preserve">; </w:t>
      </w:r>
    </w:p>
    <w:p w14:paraId="104DEB93" w14:textId="77777777" w:rsidR="00897A99" w:rsidRPr="008655E8" w:rsidRDefault="00897A99" w:rsidP="00897A9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t xml:space="preserve">отраслевые конкурсы профессионального мастерства; </w:t>
      </w:r>
    </w:p>
    <w:p w14:paraId="483CB117" w14:textId="77777777" w:rsidR="00897A99" w:rsidRPr="008655E8" w:rsidRDefault="00897A99" w:rsidP="00897A99">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8655E8">
        <w:rPr>
          <w:rFonts w:ascii="Times New Roman" w:hAnsi="Times New Roman"/>
          <w:bCs/>
          <w:kern w:val="2"/>
          <w:sz w:val="24"/>
          <w:szCs w:val="24"/>
          <w:lang w:eastAsia="ko-KR"/>
        </w:rPr>
        <w:t>движения «</w:t>
      </w:r>
      <w:proofErr w:type="spellStart"/>
      <w:r w:rsidRPr="008655E8">
        <w:rPr>
          <w:rFonts w:ascii="Times New Roman" w:hAnsi="Times New Roman"/>
          <w:bCs/>
          <w:kern w:val="2"/>
          <w:sz w:val="24"/>
          <w:szCs w:val="24"/>
          <w:lang w:eastAsia="ko-KR"/>
        </w:rPr>
        <w:t>Абилимпикс</w:t>
      </w:r>
      <w:proofErr w:type="spellEnd"/>
      <w:r w:rsidRPr="008655E8">
        <w:rPr>
          <w:rFonts w:ascii="Times New Roman" w:hAnsi="Times New Roman"/>
          <w:bCs/>
          <w:kern w:val="2"/>
          <w:sz w:val="24"/>
          <w:szCs w:val="24"/>
          <w:lang w:eastAsia="ko-KR"/>
        </w:rPr>
        <w:t>»;</w:t>
      </w:r>
    </w:p>
    <w:p w14:paraId="5B629645" w14:textId="77777777" w:rsidR="00897A99" w:rsidRPr="008655E8" w:rsidRDefault="00897A99" w:rsidP="00897A99">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8655E8">
        <w:rPr>
          <w:rFonts w:ascii="Times New Roman" w:hAnsi="Times New Roman"/>
          <w:b/>
          <w:kern w:val="2"/>
          <w:sz w:val="24"/>
          <w:szCs w:val="24"/>
          <w:lang w:eastAsia="ko-KR"/>
        </w:rPr>
        <w:t>субъектов Российской Федерации</w:t>
      </w:r>
      <w:r w:rsidRPr="008655E8">
        <w:rPr>
          <w:rFonts w:ascii="Times New Roman" w:hAnsi="Times New Roman"/>
          <w:bCs/>
          <w:kern w:val="2"/>
          <w:sz w:val="24"/>
          <w:szCs w:val="24"/>
          <w:lang w:eastAsia="ko-KR"/>
        </w:rPr>
        <w:t xml:space="preserve"> (при наличии в соответствии с утвержденным региональным планом значимых мероприятий).</w:t>
      </w:r>
    </w:p>
    <w:p w14:paraId="2886B49B" w14:textId="77777777" w:rsidR="001E4C11" w:rsidRPr="008655E8" w:rsidRDefault="001E4C11" w:rsidP="001E4C11">
      <w:pPr>
        <w:widowControl w:val="0"/>
        <w:autoSpaceDE w:val="0"/>
        <w:autoSpaceDN w:val="0"/>
        <w:adjustRightInd w:val="0"/>
        <w:spacing w:after="0" w:line="240" w:lineRule="auto"/>
        <w:ind w:right="-1" w:firstLine="708"/>
        <w:contextualSpacing/>
        <w:jc w:val="both"/>
        <w:rPr>
          <w:rFonts w:ascii="Times New Roman" w:hAnsi="Times New Roman"/>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499"/>
        <w:gridCol w:w="1881"/>
        <w:gridCol w:w="1936"/>
        <w:gridCol w:w="4237"/>
        <w:gridCol w:w="929"/>
      </w:tblGrid>
      <w:tr w:rsidR="00897A99" w:rsidRPr="008655E8" w14:paraId="065115A8" w14:textId="77777777" w:rsidTr="00726E81">
        <w:tc>
          <w:tcPr>
            <w:tcW w:w="370" w:type="pct"/>
            <w:shd w:val="clear" w:color="auto" w:fill="auto"/>
          </w:tcPr>
          <w:p w14:paraId="6295EF3B" w14:textId="56B4EB9D" w:rsidR="00897A99" w:rsidRPr="008655E8" w:rsidRDefault="00897A99" w:rsidP="00897A99">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Дата</w:t>
            </w:r>
          </w:p>
        </w:tc>
        <w:tc>
          <w:tcPr>
            <w:tcW w:w="1545" w:type="pct"/>
            <w:shd w:val="clear" w:color="auto" w:fill="auto"/>
          </w:tcPr>
          <w:p w14:paraId="59337A68" w14:textId="77777777" w:rsidR="00897A99" w:rsidRPr="008655E8" w:rsidRDefault="00897A99" w:rsidP="00897A99">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Содержание</w:t>
            </w:r>
            <w:r w:rsidRPr="008655E8">
              <w:rPr>
                <w:rStyle w:val="ac"/>
                <w:rFonts w:ascii="Times New Roman" w:hAnsi="Times New Roman"/>
                <w:b/>
                <w:kern w:val="2"/>
                <w:sz w:val="24"/>
                <w:szCs w:val="24"/>
                <w:lang w:eastAsia="ko-KR"/>
              </w:rPr>
              <w:footnoteReference w:id="66"/>
            </w:r>
            <w:r w:rsidRPr="008655E8">
              <w:rPr>
                <w:rFonts w:ascii="Times New Roman" w:hAnsi="Times New Roman"/>
                <w:b/>
                <w:kern w:val="2"/>
                <w:sz w:val="24"/>
                <w:szCs w:val="24"/>
                <w:lang w:eastAsia="ko-KR"/>
              </w:rPr>
              <w:t xml:space="preserve"> и формы</w:t>
            </w:r>
            <w:r w:rsidRPr="008655E8">
              <w:rPr>
                <w:rStyle w:val="ac"/>
                <w:rFonts w:ascii="Times New Roman" w:hAnsi="Times New Roman"/>
                <w:b/>
                <w:kern w:val="2"/>
                <w:sz w:val="24"/>
                <w:szCs w:val="24"/>
                <w:lang w:eastAsia="ko-KR"/>
              </w:rPr>
              <w:footnoteReference w:id="67"/>
            </w:r>
            <w:r w:rsidRPr="008655E8">
              <w:rPr>
                <w:rFonts w:ascii="Times New Roman" w:hAnsi="Times New Roman"/>
                <w:b/>
                <w:kern w:val="2"/>
                <w:sz w:val="24"/>
                <w:szCs w:val="24"/>
                <w:lang w:eastAsia="ko-KR"/>
              </w:rPr>
              <w:t xml:space="preserve"> </w:t>
            </w:r>
            <w:r w:rsidRPr="008655E8">
              <w:rPr>
                <w:rFonts w:ascii="Times New Roman" w:hAnsi="Times New Roman"/>
                <w:b/>
                <w:kern w:val="2"/>
                <w:sz w:val="24"/>
                <w:szCs w:val="24"/>
                <w:lang w:eastAsia="ko-KR"/>
              </w:rPr>
              <w:br/>
              <w:t>деятельности</w:t>
            </w:r>
          </w:p>
          <w:p w14:paraId="54E14FF0" w14:textId="75BFC69D" w:rsidR="00897A99" w:rsidRPr="008655E8" w:rsidRDefault="00897A99" w:rsidP="00897A99">
            <w:pPr>
              <w:widowControl w:val="0"/>
              <w:autoSpaceDE w:val="0"/>
              <w:autoSpaceDN w:val="0"/>
              <w:spacing w:after="0" w:line="240" w:lineRule="auto"/>
              <w:jc w:val="center"/>
              <w:rPr>
                <w:rFonts w:ascii="Times New Roman" w:hAnsi="Times New Roman"/>
                <w:kern w:val="2"/>
                <w:sz w:val="24"/>
                <w:szCs w:val="24"/>
                <w:lang w:eastAsia="ko-KR"/>
              </w:rPr>
            </w:pPr>
          </w:p>
        </w:tc>
        <w:tc>
          <w:tcPr>
            <w:tcW w:w="646" w:type="pct"/>
            <w:shd w:val="clear" w:color="auto" w:fill="auto"/>
          </w:tcPr>
          <w:p w14:paraId="2C34423D" w14:textId="6EFC9CF5" w:rsidR="00897A99" w:rsidRPr="008655E8" w:rsidRDefault="00897A99" w:rsidP="00897A99">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b/>
                <w:kern w:val="2"/>
                <w:sz w:val="24"/>
                <w:szCs w:val="24"/>
                <w:lang w:eastAsia="ko-KR"/>
              </w:rPr>
              <w:t>Участники</w:t>
            </w:r>
            <w:r w:rsidRPr="008655E8">
              <w:rPr>
                <w:rStyle w:val="ac"/>
                <w:rFonts w:ascii="Times New Roman" w:hAnsi="Times New Roman"/>
                <w:b/>
                <w:kern w:val="2"/>
                <w:sz w:val="24"/>
                <w:szCs w:val="24"/>
                <w:lang w:eastAsia="ko-KR"/>
              </w:rPr>
              <w:footnoteReference w:id="68"/>
            </w:r>
          </w:p>
        </w:tc>
        <w:tc>
          <w:tcPr>
            <w:tcW w:w="665" w:type="pct"/>
          </w:tcPr>
          <w:p w14:paraId="388682F7" w14:textId="6263D5EF" w:rsidR="00897A99" w:rsidRPr="008655E8" w:rsidRDefault="00897A99" w:rsidP="00897A99">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 xml:space="preserve">Место </w:t>
            </w:r>
            <w:r w:rsidRPr="008655E8">
              <w:rPr>
                <w:rFonts w:ascii="Times New Roman" w:hAnsi="Times New Roman"/>
                <w:b/>
                <w:kern w:val="2"/>
                <w:sz w:val="24"/>
                <w:szCs w:val="24"/>
                <w:lang w:eastAsia="ko-KR"/>
              </w:rPr>
              <w:br/>
              <w:t>проведения</w:t>
            </w:r>
            <w:r w:rsidRPr="008655E8">
              <w:rPr>
                <w:rStyle w:val="ac"/>
                <w:rFonts w:ascii="Times New Roman" w:hAnsi="Times New Roman"/>
                <w:b/>
                <w:kern w:val="2"/>
                <w:sz w:val="24"/>
                <w:szCs w:val="24"/>
                <w:lang w:eastAsia="ko-KR"/>
              </w:rPr>
              <w:footnoteReference w:id="69"/>
            </w:r>
          </w:p>
        </w:tc>
        <w:tc>
          <w:tcPr>
            <w:tcW w:w="1455" w:type="pct"/>
            <w:shd w:val="clear" w:color="auto" w:fill="auto"/>
          </w:tcPr>
          <w:p w14:paraId="1B5B0763" w14:textId="720AA25B" w:rsidR="00897A99" w:rsidRPr="008655E8" w:rsidRDefault="00897A99" w:rsidP="00897A99">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Ответственные</w:t>
            </w:r>
            <w:r w:rsidRPr="008655E8">
              <w:rPr>
                <w:rStyle w:val="ac"/>
                <w:rFonts w:ascii="Times New Roman" w:hAnsi="Times New Roman"/>
                <w:b/>
                <w:kern w:val="2"/>
                <w:sz w:val="24"/>
                <w:szCs w:val="24"/>
                <w:lang w:eastAsia="ko-KR"/>
              </w:rPr>
              <w:footnoteReference w:id="70"/>
            </w:r>
          </w:p>
        </w:tc>
        <w:tc>
          <w:tcPr>
            <w:tcW w:w="319" w:type="pct"/>
            <w:shd w:val="clear" w:color="auto" w:fill="auto"/>
          </w:tcPr>
          <w:p w14:paraId="0E3729A6" w14:textId="1ECCC76D" w:rsidR="00897A99" w:rsidRPr="008655E8" w:rsidRDefault="00897A99" w:rsidP="00897A99">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Коды ЛР</w:t>
            </w:r>
            <w:r w:rsidRPr="008655E8">
              <w:rPr>
                <w:rStyle w:val="ac"/>
                <w:rFonts w:ascii="Times New Roman" w:hAnsi="Times New Roman"/>
                <w:b/>
                <w:kern w:val="2"/>
                <w:sz w:val="24"/>
                <w:szCs w:val="24"/>
                <w:lang w:eastAsia="ko-KR"/>
              </w:rPr>
              <w:footnoteReference w:id="71"/>
            </w:r>
            <w:r w:rsidRPr="008655E8">
              <w:rPr>
                <w:rFonts w:ascii="Times New Roman" w:hAnsi="Times New Roman"/>
                <w:b/>
                <w:kern w:val="2"/>
                <w:sz w:val="24"/>
                <w:szCs w:val="24"/>
                <w:lang w:eastAsia="ko-KR"/>
              </w:rPr>
              <w:t xml:space="preserve">  </w:t>
            </w:r>
          </w:p>
        </w:tc>
      </w:tr>
      <w:tr w:rsidR="00897A99" w:rsidRPr="008655E8" w14:paraId="16F38B61" w14:textId="77777777" w:rsidTr="00726E81">
        <w:tc>
          <w:tcPr>
            <w:tcW w:w="5000" w:type="pct"/>
            <w:gridSpan w:val="6"/>
          </w:tcPr>
          <w:p w14:paraId="35972C17" w14:textId="5363282E" w:rsidR="00897A99" w:rsidRPr="008655E8" w:rsidRDefault="00897A99" w:rsidP="00061C37">
            <w:pPr>
              <w:widowControl w:val="0"/>
              <w:autoSpaceDE w:val="0"/>
              <w:autoSpaceDN w:val="0"/>
              <w:spacing w:after="0" w:line="240" w:lineRule="auto"/>
              <w:jc w:val="center"/>
              <w:rPr>
                <w:rFonts w:ascii="Times New Roman" w:hAnsi="Times New Roman"/>
                <w:b/>
                <w:kern w:val="2"/>
                <w:sz w:val="24"/>
                <w:szCs w:val="24"/>
                <w:lang w:eastAsia="ko-KR"/>
              </w:rPr>
            </w:pPr>
            <w:r w:rsidRPr="008655E8">
              <w:rPr>
                <w:rFonts w:ascii="Times New Roman" w:hAnsi="Times New Roman"/>
                <w:b/>
                <w:kern w:val="2"/>
                <w:sz w:val="24"/>
                <w:szCs w:val="24"/>
                <w:lang w:eastAsia="ko-KR"/>
              </w:rPr>
              <w:t>СЕНТЯБРЬ</w:t>
            </w:r>
          </w:p>
        </w:tc>
      </w:tr>
      <w:tr w:rsidR="00897A99" w:rsidRPr="008655E8" w14:paraId="0EBD099C" w14:textId="77777777" w:rsidTr="00726E81">
        <w:tc>
          <w:tcPr>
            <w:tcW w:w="370" w:type="pct"/>
            <w:shd w:val="clear" w:color="auto" w:fill="auto"/>
          </w:tcPr>
          <w:p w14:paraId="1836D44B"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w:t>
            </w:r>
          </w:p>
        </w:tc>
        <w:tc>
          <w:tcPr>
            <w:tcW w:w="1545" w:type="pct"/>
            <w:shd w:val="clear" w:color="auto" w:fill="auto"/>
          </w:tcPr>
          <w:p w14:paraId="0A7B02BD"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знаний</w:t>
            </w:r>
            <w:r w:rsidRPr="008655E8">
              <w:rPr>
                <w:rFonts w:ascii="Times New Roman" w:hAnsi="Times New Roman"/>
                <w:b/>
                <w:bCs/>
                <w:kern w:val="2"/>
                <w:sz w:val="24"/>
                <w:szCs w:val="24"/>
                <w:vertAlign w:val="superscript"/>
                <w:lang w:eastAsia="ko-KR"/>
              </w:rPr>
              <w:footnoteReference w:id="72"/>
            </w:r>
          </w:p>
        </w:tc>
        <w:tc>
          <w:tcPr>
            <w:tcW w:w="646" w:type="pct"/>
            <w:shd w:val="clear" w:color="auto" w:fill="auto"/>
          </w:tcPr>
          <w:p w14:paraId="2C24B6B2"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1781A0AF"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62FE2121"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Заместитель директора, курирующий воспитание</w:t>
            </w:r>
            <w:r w:rsidRPr="008655E8">
              <w:rPr>
                <w:rFonts w:ascii="Times New Roman" w:hAnsi="Times New Roman"/>
                <w:kern w:val="2"/>
                <w:sz w:val="24"/>
                <w:szCs w:val="24"/>
                <w:vertAlign w:val="superscript"/>
                <w:lang w:eastAsia="ko-KR"/>
              </w:rPr>
              <w:footnoteReference w:id="73"/>
            </w:r>
          </w:p>
        </w:tc>
        <w:tc>
          <w:tcPr>
            <w:tcW w:w="319" w:type="pct"/>
            <w:shd w:val="clear" w:color="auto" w:fill="auto"/>
          </w:tcPr>
          <w:p w14:paraId="4A49DABC"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r>
      <w:tr w:rsidR="00897A99" w:rsidRPr="008655E8" w14:paraId="2500A786" w14:textId="77777777" w:rsidTr="00726E81">
        <w:tc>
          <w:tcPr>
            <w:tcW w:w="370" w:type="pct"/>
            <w:shd w:val="clear" w:color="auto" w:fill="auto"/>
          </w:tcPr>
          <w:p w14:paraId="05265734"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2 </w:t>
            </w:r>
          </w:p>
        </w:tc>
        <w:tc>
          <w:tcPr>
            <w:tcW w:w="1545" w:type="pct"/>
            <w:shd w:val="clear" w:color="auto" w:fill="auto"/>
          </w:tcPr>
          <w:p w14:paraId="2AEC1BD7"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окончания Второй мировой войны</w:t>
            </w:r>
          </w:p>
        </w:tc>
        <w:tc>
          <w:tcPr>
            <w:tcW w:w="646" w:type="pct"/>
            <w:shd w:val="clear" w:color="auto" w:fill="auto"/>
          </w:tcPr>
          <w:p w14:paraId="3EF4D88E"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52248412"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5DEB8120"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2EC5999E"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r>
      <w:tr w:rsidR="00897A99" w:rsidRPr="008655E8" w14:paraId="7BDF62C1" w14:textId="77777777" w:rsidTr="00726E81">
        <w:tc>
          <w:tcPr>
            <w:tcW w:w="370" w:type="pct"/>
            <w:shd w:val="clear" w:color="auto" w:fill="auto"/>
          </w:tcPr>
          <w:p w14:paraId="25278EBB"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3</w:t>
            </w:r>
          </w:p>
        </w:tc>
        <w:tc>
          <w:tcPr>
            <w:tcW w:w="1545" w:type="pct"/>
            <w:shd w:val="clear" w:color="auto" w:fill="auto"/>
          </w:tcPr>
          <w:p w14:paraId="799B679C" w14:textId="77777777" w:rsidR="00897A99" w:rsidRPr="008655E8" w:rsidRDefault="00897A99" w:rsidP="00061C37">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солидарности в борьбе с терроризмом</w:t>
            </w:r>
          </w:p>
        </w:tc>
        <w:tc>
          <w:tcPr>
            <w:tcW w:w="646" w:type="pct"/>
            <w:shd w:val="clear" w:color="auto" w:fill="auto"/>
          </w:tcPr>
          <w:p w14:paraId="59E2B70B"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69950612"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1516E205"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29E98880" w14:textId="77777777" w:rsidR="00897A99" w:rsidRPr="008655E8" w:rsidRDefault="00897A99" w:rsidP="00061C37">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39629C49" w14:textId="77777777" w:rsidTr="00726E81">
        <w:tc>
          <w:tcPr>
            <w:tcW w:w="370" w:type="pct"/>
            <w:shd w:val="clear" w:color="auto" w:fill="auto"/>
          </w:tcPr>
          <w:p w14:paraId="43DC892A" w14:textId="3FC97918"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lastRenderedPageBreak/>
              <w:t>Еженед</w:t>
            </w:r>
            <w:proofErr w:type="spellEnd"/>
            <w:r w:rsidRPr="002304B9">
              <w:rPr>
                <w:rFonts w:ascii="Times New Roman" w:hAnsi="Times New Roman"/>
                <w:b/>
                <w:bCs/>
                <w:kern w:val="2"/>
                <w:sz w:val="24"/>
                <w:szCs w:val="24"/>
                <w:lang w:eastAsia="ko-KR"/>
              </w:rPr>
              <w:t>.</w:t>
            </w:r>
          </w:p>
        </w:tc>
        <w:tc>
          <w:tcPr>
            <w:tcW w:w="1545" w:type="pct"/>
            <w:shd w:val="clear" w:color="auto" w:fill="auto"/>
          </w:tcPr>
          <w:p w14:paraId="7E86DE41" w14:textId="2F3759D9"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lastRenderedPageBreak/>
              <w:t>Разговоры о важном</w:t>
            </w:r>
          </w:p>
        </w:tc>
        <w:tc>
          <w:tcPr>
            <w:tcW w:w="646" w:type="pct"/>
            <w:shd w:val="clear" w:color="auto" w:fill="auto"/>
          </w:tcPr>
          <w:p w14:paraId="17096731" w14:textId="797EA249"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r>
            <w:r w:rsidRPr="002304B9">
              <w:rPr>
                <w:rFonts w:ascii="Times New Roman" w:hAnsi="Times New Roman"/>
                <w:i/>
                <w:iCs/>
                <w:kern w:val="2"/>
                <w:sz w:val="24"/>
                <w:szCs w:val="24"/>
                <w:lang w:eastAsia="ko-KR"/>
              </w:rPr>
              <w:lastRenderedPageBreak/>
              <w:t>группы</w:t>
            </w:r>
          </w:p>
        </w:tc>
        <w:tc>
          <w:tcPr>
            <w:tcW w:w="665" w:type="pct"/>
          </w:tcPr>
          <w:p w14:paraId="5EC874C7" w14:textId="0A24BD2A"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lastRenderedPageBreak/>
              <w:t>Аудитории</w:t>
            </w:r>
          </w:p>
        </w:tc>
        <w:tc>
          <w:tcPr>
            <w:tcW w:w="1455" w:type="pct"/>
            <w:shd w:val="clear" w:color="auto" w:fill="auto"/>
          </w:tcPr>
          <w:p w14:paraId="4B34D60D" w14:textId="3E79A470"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shd w:val="clear" w:color="auto" w:fill="auto"/>
          </w:tcPr>
          <w:p w14:paraId="45048FCF" w14:textId="5BA62EA8"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w:t>
            </w:r>
            <w:r w:rsidRPr="002304B9">
              <w:rPr>
                <w:rFonts w:ascii="Times New Roman" w:hAnsi="Times New Roman"/>
                <w:i/>
                <w:iCs/>
                <w:kern w:val="2"/>
                <w:sz w:val="24"/>
                <w:szCs w:val="24"/>
                <w:lang w:eastAsia="ko-KR"/>
              </w:rPr>
              <w:lastRenderedPageBreak/>
              <w:t>11</w:t>
            </w:r>
          </w:p>
        </w:tc>
      </w:tr>
      <w:tr w:rsidR="00726E81" w:rsidRPr="008655E8" w14:paraId="082B5DCE" w14:textId="77777777" w:rsidTr="00726E81">
        <w:tc>
          <w:tcPr>
            <w:tcW w:w="370" w:type="pct"/>
            <w:shd w:val="clear" w:color="auto" w:fill="auto"/>
          </w:tcPr>
          <w:p w14:paraId="70201C6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545" w:type="pct"/>
            <w:shd w:val="clear" w:color="auto" w:fill="auto"/>
          </w:tcPr>
          <w:p w14:paraId="1AEE4E99"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 xml:space="preserve"> Посвящение в студенты</w:t>
            </w:r>
          </w:p>
        </w:tc>
        <w:tc>
          <w:tcPr>
            <w:tcW w:w="646" w:type="pct"/>
            <w:shd w:val="clear" w:color="auto" w:fill="auto"/>
          </w:tcPr>
          <w:p w14:paraId="4349F97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07F3C7F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2E4BD727"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Заместитель директора, курирующий воспитание</w:t>
            </w:r>
          </w:p>
        </w:tc>
        <w:tc>
          <w:tcPr>
            <w:tcW w:w="319" w:type="pct"/>
            <w:shd w:val="clear" w:color="auto" w:fill="auto"/>
          </w:tcPr>
          <w:p w14:paraId="2E89CD62"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352B0ECF" w14:textId="77777777" w:rsidTr="00726E81">
        <w:tc>
          <w:tcPr>
            <w:tcW w:w="370" w:type="pct"/>
            <w:shd w:val="clear" w:color="auto" w:fill="auto"/>
          </w:tcPr>
          <w:p w14:paraId="4F86C86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545" w:type="pct"/>
            <w:shd w:val="clear" w:color="auto" w:fill="auto"/>
          </w:tcPr>
          <w:p w14:paraId="00C380E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Введение в профессию (специальность)</w:t>
            </w:r>
          </w:p>
        </w:tc>
        <w:tc>
          <w:tcPr>
            <w:tcW w:w="646" w:type="pct"/>
            <w:shd w:val="clear" w:color="auto" w:fill="auto"/>
          </w:tcPr>
          <w:p w14:paraId="6734AAB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6A86A41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4A52220E"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 xml:space="preserve">заместитель директора по учебно-производственной работе </w:t>
            </w:r>
          </w:p>
        </w:tc>
        <w:tc>
          <w:tcPr>
            <w:tcW w:w="319" w:type="pct"/>
            <w:shd w:val="clear" w:color="auto" w:fill="auto"/>
          </w:tcPr>
          <w:p w14:paraId="4BF15E2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7830F0C3" w14:textId="77777777" w:rsidTr="00726E81">
        <w:tc>
          <w:tcPr>
            <w:tcW w:w="370" w:type="pct"/>
            <w:shd w:val="clear" w:color="auto" w:fill="auto"/>
          </w:tcPr>
          <w:p w14:paraId="7FD4B5B2"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21 </w:t>
            </w:r>
          </w:p>
        </w:tc>
        <w:tc>
          <w:tcPr>
            <w:tcW w:w="1545" w:type="pct"/>
            <w:shd w:val="clear" w:color="auto" w:fill="auto"/>
          </w:tcPr>
          <w:p w14:paraId="1E4B5943" w14:textId="77777777" w:rsidR="00726E81" w:rsidRPr="008655E8" w:rsidRDefault="00726E81" w:rsidP="00726E81">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4BAC32E2" w14:textId="77777777" w:rsidR="00726E81" w:rsidRPr="008655E8" w:rsidRDefault="00726E81" w:rsidP="00726E81">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зарождения российской государственности (862 год)</w:t>
            </w:r>
          </w:p>
        </w:tc>
        <w:tc>
          <w:tcPr>
            <w:tcW w:w="646" w:type="pct"/>
            <w:shd w:val="clear" w:color="auto" w:fill="auto"/>
          </w:tcPr>
          <w:p w14:paraId="2828F63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467BA92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1115F87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12E9D443"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0A79384E" w14:textId="77777777" w:rsidTr="00726E81">
        <w:tc>
          <w:tcPr>
            <w:tcW w:w="370" w:type="pct"/>
            <w:shd w:val="clear" w:color="auto" w:fill="auto"/>
          </w:tcPr>
          <w:p w14:paraId="089152A4"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27</w:t>
            </w:r>
          </w:p>
        </w:tc>
        <w:tc>
          <w:tcPr>
            <w:tcW w:w="1545" w:type="pct"/>
            <w:shd w:val="clear" w:color="auto" w:fill="auto"/>
          </w:tcPr>
          <w:p w14:paraId="4A1C2356" w14:textId="77777777" w:rsidR="00726E81" w:rsidRPr="008655E8" w:rsidRDefault="00726E81" w:rsidP="00726E81">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Всемирный день туризма</w:t>
            </w:r>
          </w:p>
        </w:tc>
        <w:tc>
          <w:tcPr>
            <w:tcW w:w="646" w:type="pct"/>
            <w:shd w:val="clear" w:color="auto" w:fill="auto"/>
          </w:tcPr>
          <w:p w14:paraId="3484783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59043430"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1152F25A"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3628232A"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3C9CFB3B" w14:textId="77777777" w:rsidTr="00726E81">
        <w:trPr>
          <w:trHeight w:val="363"/>
        </w:trPr>
        <w:tc>
          <w:tcPr>
            <w:tcW w:w="370" w:type="pct"/>
            <w:shd w:val="clear" w:color="auto" w:fill="auto"/>
          </w:tcPr>
          <w:p w14:paraId="6771B6CA"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28</w:t>
            </w:r>
          </w:p>
        </w:tc>
        <w:tc>
          <w:tcPr>
            <w:tcW w:w="1545" w:type="pct"/>
            <w:shd w:val="clear" w:color="auto" w:fill="auto"/>
          </w:tcPr>
          <w:p w14:paraId="107E54E7" w14:textId="77777777" w:rsidR="00726E81" w:rsidRPr="008655E8" w:rsidRDefault="00726E81" w:rsidP="00726E81">
            <w:pPr>
              <w:keepNext/>
              <w:shd w:val="clear" w:color="auto" w:fill="FBFBFB"/>
              <w:spacing w:after="0" w:line="240" w:lineRule="auto"/>
              <w:textAlignment w:val="baseline"/>
              <w:outlineLvl w:val="0"/>
              <w:rPr>
                <w:rFonts w:ascii="Times New Roman" w:hAnsi="Times New Roman"/>
                <w:b/>
                <w:color w:val="000000"/>
                <w:kern w:val="32"/>
                <w:sz w:val="24"/>
                <w:szCs w:val="24"/>
              </w:rPr>
            </w:pPr>
            <w:bookmarkStart w:id="494" w:name="_Toc129627402"/>
            <w:bookmarkStart w:id="495" w:name="_Toc129874487"/>
            <w:bookmarkStart w:id="496" w:name="_Toc139457997"/>
            <w:r w:rsidRPr="008655E8">
              <w:rPr>
                <w:rFonts w:ascii="Times New Roman" w:hAnsi="Times New Roman"/>
                <w:b/>
                <w:color w:val="000000"/>
                <w:kern w:val="32"/>
                <w:sz w:val="24"/>
                <w:szCs w:val="24"/>
              </w:rPr>
              <w:t>День машиностроителя</w:t>
            </w:r>
            <w:bookmarkEnd w:id="494"/>
            <w:bookmarkEnd w:id="495"/>
            <w:bookmarkEnd w:id="496"/>
          </w:p>
          <w:p w14:paraId="598BDC83" w14:textId="77777777" w:rsidR="00726E81" w:rsidRPr="008655E8" w:rsidRDefault="00726E81" w:rsidP="00726E81">
            <w:pPr>
              <w:shd w:val="clear" w:color="auto" w:fill="FBFBFB"/>
              <w:spacing w:after="0" w:line="240" w:lineRule="auto"/>
              <w:textAlignment w:val="top"/>
              <w:rPr>
                <w:rFonts w:ascii="Times New Roman" w:hAnsi="Times New Roman"/>
                <w:b/>
                <w:bCs/>
                <w:kern w:val="2"/>
                <w:sz w:val="24"/>
                <w:szCs w:val="24"/>
                <w:lang w:eastAsia="ko-KR"/>
              </w:rPr>
            </w:pPr>
          </w:p>
        </w:tc>
        <w:tc>
          <w:tcPr>
            <w:tcW w:w="646" w:type="pct"/>
            <w:shd w:val="clear" w:color="auto" w:fill="auto"/>
          </w:tcPr>
          <w:p w14:paraId="65976913"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7CA6F5C9"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2C3011D6"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4B291549"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0222637F"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Кл. руководители</w:t>
            </w:r>
          </w:p>
          <w:p w14:paraId="7C4FA7AB"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p>
        </w:tc>
        <w:tc>
          <w:tcPr>
            <w:tcW w:w="319" w:type="pct"/>
            <w:shd w:val="clear" w:color="auto" w:fill="auto"/>
          </w:tcPr>
          <w:p w14:paraId="16E0559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6B83F276" w14:textId="77777777" w:rsidTr="00726E81">
        <w:tc>
          <w:tcPr>
            <w:tcW w:w="5000" w:type="pct"/>
            <w:gridSpan w:val="6"/>
            <w:shd w:val="clear" w:color="auto" w:fill="auto"/>
          </w:tcPr>
          <w:p w14:paraId="0F489D66" w14:textId="77777777" w:rsidR="00726E81" w:rsidRPr="008655E8" w:rsidRDefault="00726E81" w:rsidP="00726E81">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ОКТЯБРЬ</w:t>
            </w:r>
          </w:p>
        </w:tc>
      </w:tr>
      <w:tr w:rsidR="00726E81" w:rsidRPr="008655E8" w14:paraId="2EDF62A7" w14:textId="77777777" w:rsidTr="00726E81">
        <w:tc>
          <w:tcPr>
            <w:tcW w:w="370" w:type="pct"/>
            <w:shd w:val="clear" w:color="auto" w:fill="auto"/>
          </w:tcPr>
          <w:p w14:paraId="3FF990AE"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w:t>
            </w:r>
          </w:p>
        </w:tc>
        <w:tc>
          <w:tcPr>
            <w:tcW w:w="1545" w:type="pct"/>
            <w:shd w:val="clear" w:color="auto" w:fill="auto"/>
          </w:tcPr>
          <w:p w14:paraId="643027C5"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пожилых людей</w:t>
            </w:r>
          </w:p>
        </w:tc>
        <w:tc>
          <w:tcPr>
            <w:tcW w:w="646" w:type="pct"/>
            <w:shd w:val="clear" w:color="auto" w:fill="auto"/>
          </w:tcPr>
          <w:p w14:paraId="26729220"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145C9C23"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3FDE9B4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59F7748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470187FF" w14:textId="77777777" w:rsidTr="00726E81">
        <w:tc>
          <w:tcPr>
            <w:tcW w:w="370" w:type="pct"/>
            <w:shd w:val="clear" w:color="auto" w:fill="auto"/>
          </w:tcPr>
          <w:p w14:paraId="4278628E" w14:textId="6238DF83"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shd w:val="clear" w:color="auto" w:fill="auto"/>
          </w:tcPr>
          <w:p w14:paraId="1F69B68F" w14:textId="3AE39CC2"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shd w:val="clear" w:color="auto" w:fill="auto"/>
          </w:tcPr>
          <w:p w14:paraId="358D3EAD" w14:textId="4901874E"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Pr>
          <w:p w14:paraId="06AA4B91" w14:textId="5AB0AA74"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shd w:val="clear" w:color="auto" w:fill="auto"/>
          </w:tcPr>
          <w:p w14:paraId="4E21AF8C" w14:textId="46880C4A"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shd w:val="clear" w:color="auto" w:fill="auto"/>
          </w:tcPr>
          <w:p w14:paraId="7D587EB3" w14:textId="6C4C5F2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726E81" w:rsidRPr="008655E8" w14:paraId="34D32036" w14:textId="77777777" w:rsidTr="00726E81">
        <w:tc>
          <w:tcPr>
            <w:tcW w:w="370" w:type="pct"/>
            <w:shd w:val="clear" w:color="auto" w:fill="auto"/>
          </w:tcPr>
          <w:p w14:paraId="4AD85C50"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545" w:type="pct"/>
            <w:shd w:val="clear" w:color="auto" w:fill="auto"/>
          </w:tcPr>
          <w:p w14:paraId="695A3304"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Учителя</w:t>
            </w:r>
          </w:p>
        </w:tc>
        <w:tc>
          <w:tcPr>
            <w:tcW w:w="646" w:type="pct"/>
            <w:shd w:val="clear" w:color="auto" w:fill="auto"/>
          </w:tcPr>
          <w:p w14:paraId="44640502"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4C20EE6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26679721"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6F1D840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5C893BC6" w14:textId="77777777" w:rsidTr="00726E81">
        <w:tc>
          <w:tcPr>
            <w:tcW w:w="370" w:type="pct"/>
            <w:shd w:val="clear" w:color="auto" w:fill="auto"/>
          </w:tcPr>
          <w:p w14:paraId="16C87B71"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14</w:t>
            </w:r>
          </w:p>
        </w:tc>
        <w:tc>
          <w:tcPr>
            <w:tcW w:w="1545" w:type="pct"/>
            <w:shd w:val="clear" w:color="auto" w:fill="auto"/>
          </w:tcPr>
          <w:p w14:paraId="2434495D" w14:textId="77777777" w:rsidR="00726E81" w:rsidRPr="008655E8" w:rsidRDefault="00726E81" w:rsidP="00726E81">
            <w:pPr>
              <w:keepNext/>
              <w:shd w:val="clear" w:color="auto" w:fill="FBFBFB"/>
              <w:spacing w:after="0" w:line="240" w:lineRule="auto"/>
              <w:textAlignment w:val="baseline"/>
              <w:outlineLvl w:val="0"/>
              <w:rPr>
                <w:rFonts w:ascii="Times New Roman" w:hAnsi="Times New Roman"/>
                <w:b/>
                <w:color w:val="000000"/>
                <w:kern w:val="32"/>
                <w:sz w:val="24"/>
                <w:szCs w:val="24"/>
              </w:rPr>
            </w:pPr>
            <w:bookmarkStart w:id="497" w:name="_Toc129627403"/>
            <w:bookmarkStart w:id="498" w:name="_Toc129874488"/>
            <w:bookmarkStart w:id="499" w:name="_Toc139457998"/>
            <w:r w:rsidRPr="008655E8">
              <w:rPr>
                <w:rFonts w:ascii="Times New Roman" w:hAnsi="Times New Roman"/>
                <w:b/>
                <w:color w:val="000000"/>
                <w:kern w:val="32"/>
                <w:sz w:val="24"/>
                <w:szCs w:val="24"/>
              </w:rPr>
              <w:t>Всемирный день стандартов</w:t>
            </w:r>
            <w:bookmarkEnd w:id="497"/>
            <w:bookmarkEnd w:id="498"/>
            <w:bookmarkEnd w:id="499"/>
          </w:p>
        </w:tc>
        <w:tc>
          <w:tcPr>
            <w:tcW w:w="646" w:type="pct"/>
            <w:shd w:val="clear" w:color="auto" w:fill="auto"/>
          </w:tcPr>
          <w:p w14:paraId="04EF27D1"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65D724C9"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09AB2524"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05BC7BB2"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2AE2162F"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Кл. руководители</w:t>
            </w:r>
          </w:p>
        </w:tc>
        <w:tc>
          <w:tcPr>
            <w:tcW w:w="319" w:type="pct"/>
            <w:shd w:val="clear" w:color="auto" w:fill="auto"/>
          </w:tcPr>
          <w:p w14:paraId="3E79DD9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69FE741C" w14:textId="77777777" w:rsidTr="00726E81">
        <w:trPr>
          <w:trHeight w:val="295"/>
        </w:trPr>
        <w:tc>
          <w:tcPr>
            <w:tcW w:w="370" w:type="pct"/>
            <w:shd w:val="clear" w:color="auto" w:fill="auto"/>
          </w:tcPr>
          <w:p w14:paraId="17C6FA8A" w14:textId="77777777" w:rsidR="00726E81" w:rsidRPr="008655E8" w:rsidRDefault="00726E81" w:rsidP="00726E81">
            <w:pPr>
              <w:spacing w:after="0" w:line="240" w:lineRule="auto"/>
              <w:rPr>
                <w:rFonts w:ascii="Times New Roman" w:hAnsi="Times New Roman"/>
                <w:sz w:val="24"/>
                <w:szCs w:val="24"/>
              </w:rPr>
            </w:pPr>
            <w:r w:rsidRPr="008655E8">
              <w:rPr>
                <w:rFonts w:ascii="Times New Roman" w:hAnsi="Times New Roman"/>
                <w:sz w:val="24"/>
                <w:szCs w:val="24"/>
              </w:rPr>
              <w:t>30</w:t>
            </w:r>
          </w:p>
        </w:tc>
        <w:tc>
          <w:tcPr>
            <w:tcW w:w="1545" w:type="pct"/>
            <w:shd w:val="clear" w:color="auto" w:fill="auto"/>
          </w:tcPr>
          <w:p w14:paraId="47865148" w14:textId="77777777" w:rsidR="00726E81" w:rsidRPr="008655E8" w:rsidRDefault="00726E81" w:rsidP="00726E81">
            <w:pPr>
              <w:spacing w:after="0" w:line="240" w:lineRule="auto"/>
              <w:rPr>
                <w:rFonts w:ascii="Times New Roman" w:hAnsi="Times New Roman"/>
                <w:b/>
                <w:sz w:val="24"/>
                <w:szCs w:val="24"/>
              </w:rPr>
            </w:pPr>
            <w:r w:rsidRPr="008655E8">
              <w:rPr>
                <w:rFonts w:ascii="Times New Roman" w:hAnsi="Times New Roman"/>
                <w:b/>
                <w:sz w:val="24"/>
                <w:szCs w:val="24"/>
              </w:rPr>
              <w:t>День инженера-механика в России</w:t>
            </w:r>
          </w:p>
        </w:tc>
        <w:tc>
          <w:tcPr>
            <w:tcW w:w="646" w:type="pct"/>
            <w:shd w:val="clear" w:color="auto" w:fill="auto"/>
          </w:tcPr>
          <w:p w14:paraId="06E90622" w14:textId="77777777" w:rsidR="00726E81" w:rsidRPr="008655E8" w:rsidRDefault="00726E81" w:rsidP="00726E81">
            <w:pPr>
              <w:spacing w:after="0" w:line="240" w:lineRule="auto"/>
              <w:rPr>
                <w:rFonts w:ascii="Times New Roman" w:hAnsi="Times New Roman"/>
                <w:sz w:val="24"/>
                <w:szCs w:val="24"/>
              </w:rPr>
            </w:pPr>
          </w:p>
        </w:tc>
        <w:tc>
          <w:tcPr>
            <w:tcW w:w="665" w:type="pct"/>
          </w:tcPr>
          <w:p w14:paraId="349D0B10" w14:textId="77777777" w:rsidR="00726E81" w:rsidRPr="008655E8" w:rsidRDefault="00726E81" w:rsidP="00726E81">
            <w:pPr>
              <w:spacing w:after="0" w:line="240" w:lineRule="auto"/>
              <w:rPr>
                <w:rFonts w:ascii="Times New Roman" w:hAnsi="Times New Roman"/>
                <w:sz w:val="24"/>
                <w:szCs w:val="24"/>
              </w:rPr>
            </w:pPr>
          </w:p>
        </w:tc>
        <w:tc>
          <w:tcPr>
            <w:tcW w:w="1455" w:type="pct"/>
            <w:shd w:val="clear" w:color="auto" w:fill="auto"/>
          </w:tcPr>
          <w:p w14:paraId="07BE2DF2"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25F55B2E"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50B7CB60"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Кл. руководители</w:t>
            </w:r>
          </w:p>
        </w:tc>
        <w:tc>
          <w:tcPr>
            <w:tcW w:w="319" w:type="pct"/>
            <w:shd w:val="clear" w:color="auto" w:fill="auto"/>
          </w:tcPr>
          <w:p w14:paraId="36020FA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412E5832" w14:textId="77777777" w:rsidTr="00726E81">
        <w:tc>
          <w:tcPr>
            <w:tcW w:w="370" w:type="pct"/>
            <w:shd w:val="clear" w:color="auto" w:fill="auto"/>
          </w:tcPr>
          <w:p w14:paraId="61B93840"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30 </w:t>
            </w:r>
          </w:p>
        </w:tc>
        <w:tc>
          <w:tcPr>
            <w:tcW w:w="1545" w:type="pct"/>
            <w:shd w:val="clear" w:color="auto" w:fill="auto"/>
          </w:tcPr>
          <w:p w14:paraId="19AFE68A" w14:textId="77777777" w:rsidR="00726E81" w:rsidRPr="008655E8" w:rsidRDefault="00726E81" w:rsidP="00726E81">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памяти жертв политических репрессий</w:t>
            </w:r>
          </w:p>
        </w:tc>
        <w:tc>
          <w:tcPr>
            <w:tcW w:w="646" w:type="pct"/>
            <w:shd w:val="clear" w:color="auto" w:fill="auto"/>
          </w:tcPr>
          <w:p w14:paraId="0C2BF63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0D90F9F7"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0DD240B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560A5B7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7FDF6A6F" w14:textId="77777777" w:rsidTr="00726E81">
        <w:tc>
          <w:tcPr>
            <w:tcW w:w="5000" w:type="pct"/>
            <w:gridSpan w:val="6"/>
            <w:shd w:val="clear" w:color="auto" w:fill="auto"/>
          </w:tcPr>
          <w:p w14:paraId="31517410" w14:textId="77777777" w:rsidR="00726E81" w:rsidRPr="008655E8" w:rsidRDefault="00726E81" w:rsidP="00726E81">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НОЯБРЬ</w:t>
            </w:r>
          </w:p>
        </w:tc>
      </w:tr>
      <w:tr w:rsidR="00726E81" w:rsidRPr="008655E8" w14:paraId="2F5546DC" w14:textId="77777777" w:rsidTr="00726E81">
        <w:tc>
          <w:tcPr>
            <w:tcW w:w="370" w:type="pct"/>
            <w:shd w:val="clear" w:color="auto" w:fill="auto"/>
          </w:tcPr>
          <w:p w14:paraId="390313BE"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4</w:t>
            </w:r>
          </w:p>
        </w:tc>
        <w:tc>
          <w:tcPr>
            <w:tcW w:w="1545" w:type="pct"/>
            <w:shd w:val="clear" w:color="auto" w:fill="auto"/>
          </w:tcPr>
          <w:p w14:paraId="46193DC2"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народного единства</w:t>
            </w:r>
          </w:p>
        </w:tc>
        <w:tc>
          <w:tcPr>
            <w:tcW w:w="646" w:type="pct"/>
            <w:shd w:val="clear" w:color="auto" w:fill="auto"/>
          </w:tcPr>
          <w:p w14:paraId="51631E3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628BA6B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22874F7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3C003650"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75FB0844" w14:textId="77777777" w:rsidTr="00726E81">
        <w:trPr>
          <w:trHeight w:val="475"/>
        </w:trPr>
        <w:tc>
          <w:tcPr>
            <w:tcW w:w="370" w:type="pct"/>
            <w:shd w:val="clear" w:color="auto" w:fill="auto"/>
          </w:tcPr>
          <w:p w14:paraId="758C3F9C" w14:textId="77777777" w:rsidR="00726E81" w:rsidRPr="008655E8" w:rsidRDefault="00726E81" w:rsidP="00726E81">
            <w:pPr>
              <w:widowControl w:val="0"/>
              <w:autoSpaceDE w:val="0"/>
              <w:autoSpaceDN w:val="0"/>
              <w:spacing w:after="0" w:line="240" w:lineRule="auto"/>
              <w:jc w:val="both"/>
              <w:rPr>
                <w:rFonts w:ascii="Times New Roman" w:hAnsi="Times New Roman"/>
                <w:b/>
                <w:kern w:val="2"/>
                <w:sz w:val="24"/>
                <w:szCs w:val="24"/>
                <w:lang w:eastAsia="ko-KR"/>
              </w:rPr>
            </w:pPr>
            <w:r w:rsidRPr="008655E8">
              <w:rPr>
                <w:rFonts w:ascii="Times New Roman" w:hAnsi="Times New Roman"/>
                <w:b/>
                <w:kern w:val="2"/>
                <w:sz w:val="24"/>
                <w:szCs w:val="24"/>
                <w:lang w:eastAsia="ko-KR"/>
              </w:rPr>
              <w:t>10</w:t>
            </w:r>
          </w:p>
        </w:tc>
        <w:tc>
          <w:tcPr>
            <w:tcW w:w="1545" w:type="pct"/>
            <w:shd w:val="clear" w:color="auto" w:fill="auto"/>
          </w:tcPr>
          <w:p w14:paraId="20712DC6" w14:textId="77777777" w:rsidR="00726E81" w:rsidRPr="008655E8" w:rsidRDefault="00726E81" w:rsidP="00726E81">
            <w:pPr>
              <w:spacing w:after="0" w:line="240" w:lineRule="auto"/>
              <w:rPr>
                <w:rFonts w:ascii="Times New Roman" w:hAnsi="Times New Roman"/>
                <w:b/>
                <w:sz w:val="24"/>
                <w:szCs w:val="24"/>
              </w:rPr>
            </w:pPr>
            <w:r w:rsidRPr="008655E8">
              <w:rPr>
                <w:rFonts w:ascii="Times New Roman" w:hAnsi="Times New Roman"/>
                <w:b/>
                <w:sz w:val="24"/>
                <w:szCs w:val="24"/>
              </w:rPr>
              <w:t>Всемирный день науки</w:t>
            </w:r>
          </w:p>
        </w:tc>
        <w:tc>
          <w:tcPr>
            <w:tcW w:w="646" w:type="pct"/>
            <w:shd w:val="clear" w:color="auto" w:fill="auto"/>
          </w:tcPr>
          <w:p w14:paraId="30F5C033"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5EDB3200"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1A1A2329"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77C3AAB7"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lastRenderedPageBreak/>
              <w:t>Зав. отделениями</w:t>
            </w:r>
          </w:p>
          <w:p w14:paraId="287931FB"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Кл. руководители</w:t>
            </w:r>
          </w:p>
          <w:p w14:paraId="4C7F3BA1" w14:textId="77777777" w:rsidR="00726E81" w:rsidRPr="008655E8" w:rsidRDefault="00726E81" w:rsidP="00726E81">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Преподаватели</w:t>
            </w:r>
          </w:p>
        </w:tc>
        <w:tc>
          <w:tcPr>
            <w:tcW w:w="319" w:type="pct"/>
            <w:shd w:val="clear" w:color="auto" w:fill="auto"/>
          </w:tcPr>
          <w:p w14:paraId="481F7A5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2755B2C1" w14:textId="77777777" w:rsidTr="00726E81">
        <w:tc>
          <w:tcPr>
            <w:tcW w:w="370" w:type="pct"/>
            <w:shd w:val="clear" w:color="auto" w:fill="auto"/>
          </w:tcPr>
          <w:p w14:paraId="39E4476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545" w:type="pct"/>
            <w:shd w:val="clear" w:color="auto" w:fill="auto"/>
          </w:tcPr>
          <w:p w14:paraId="05942BA3"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матери</w:t>
            </w:r>
          </w:p>
        </w:tc>
        <w:tc>
          <w:tcPr>
            <w:tcW w:w="646" w:type="pct"/>
            <w:shd w:val="clear" w:color="auto" w:fill="auto"/>
          </w:tcPr>
          <w:p w14:paraId="205AD14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Pr>
          <w:p w14:paraId="571C3C9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shd w:val="clear" w:color="auto" w:fill="auto"/>
          </w:tcPr>
          <w:p w14:paraId="714CF02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shd w:val="clear" w:color="auto" w:fill="auto"/>
          </w:tcPr>
          <w:p w14:paraId="2FA5E1B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04CC00FF" w14:textId="77777777" w:rsidTr="00726E81">
        <w:tc>
          <w:tcPr>
            <w:tcW w:w="5000" w:type="pct"/>
            <w:gridSpan w:val="6"/>
            <w:shd w:val="clear" w:color="auto" w:fill="auto"/>
          </w:tcPr>
          <w:p w14:paraId="4A492712" w14:textId="77777777" w:rsidR="00726E81" w:rsidRPr="008655E8" w:rsidRDefault="00726E81" w:rsidP="00726E81">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ДЕКАБРЬ</w:t>
            </w:r>
          </w:p>
        </w:tc>
      </w:tr>
      <w:tr w:rsidR="00726E81" w:rsidRPr="008655E8" w14:paraId="34A02616" w14:textId="77777777" w:rsidTr="00726E81">
        <w:tc>
          <w:tcPr>
            <w:tcW w:w="370" w:type="pct"/>
            <w:shd w:val="clear" w:color="auto" w:fill="auto"/>
          </w:tcPr>
          <w:p w14:paraId="214EDD3A" w14:textId="59592342"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shd w:val="clear" w:color="auto" w:fill="auto"/>
          </w:tcPr>
          <w:p w14:paraId="6989C273" w14:textId="4BAA7C4F"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shd w:val="clear" w:color="auto" w:fill="auto"/>
          </w:tcPr>
          <w:p w14:paraId="64F5A173" w14:textId="666FBAAA"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Pr>
          <w:p w14:paraId="3E3F934B" w14:textId="6758EF09"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shd w:val="clear" w:color="auto" w:fill="auto"/>
          </w:tcPr>
          <w:p w14:paraId="280267E8" w14:textId="59D71FF5"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shd w:val="clear" w:color="auto" w:fill="auto"/>
          </w:tcPr>
          <w:p w14:paraId="7F5909F1" w14:textId="2CF1E53A"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726E81" w:rsidRPr="008655E8" w14:paraId="3F307153"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EE1F34E"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9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3D3FE4F5"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Героев Отечества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73F5AF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3491153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CE798E7"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BE1990E"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1E5238D8"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0784CF4"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22CF146"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Конституции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130F2F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7DE56363"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422CAC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5C9C082"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7851F42C"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D372C60" w14:textId="77777777" w:rsidR="00726E81" w:rsidRPr="008655E8" w:rsidRDefault="00726E81" w:rsidP="00726E81">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ЯНВАРЬ</w:t>
            </w:r>
          </w:p>
        </w:tc>
      </w:tr>
      <w:tr w:rsidR="00726E81" w:rsidRPr="008655E8" w14:paraId="54652624"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B113F68"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5FBA69B2"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Новый год</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D75C7AE"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7A7A14E8"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880F90D"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6DF296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1CD43BF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345AEC4A" w14:textId="7C2B7E55"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F27975F" w14:textId="2B9A7093"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CE6CBBC" w14:textId="5EDD8E3E"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Borders>
              <w:top w:val="single" w:sz="4" w:space="0" w:color="auto"/>
              <w:left w:val="single" w:sz="4" w:space="0" w:color="auto"/>
              <w:bottom w:val="single" w:sz="4" w:space="0" w:color="auto"/>
              <w:right w:val="single" w:sz="4" w:space="0" w:color="auto"/>
            </w:tcBorders>
          </w:tcPr>
          <w:p w14:paraId="4D22DC4A" w14:textId="74A6CE5E"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D69D96D" w14:textId="3E47D0ED"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0C6FC91" w14:textId="6426F9C6"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726E81" w:rsidRPr="008655E8" w14:paraId="2B9E294F"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7752232"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30.01</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3ADC050" w14:textId="77777777" w:rsidR="00726E81" w:rsidRPr="008655E8" w:rsidRDefault="00726E81" w:rsidP="00726E81">
            <w:pPr>
              <w:spacing w:after="0" w:line="240" w:lineRule="auto"/>
              <w:rPr>
                <w:rFonts w:ascii="Times New Roman" w:hAnsi="Times New Roman"/>
                <w:b/>
                <w:sz w:val="24"/>
                <w:szCs w:val="24"/>
              </w:rPr>
            </w:pPr>
            <w:r w:rsidRPr="008655E8">
              <w:rPr>
                <w:rFonts w:ascii="Times New Roman" w:hAnsi="Times New Roman"/>
                <w:b/>
                <w:sz w:val="24"/>
                <w:szCs w:val="24"/>
              </w:rPr>
              <w:t>Социальная акция </w:t>
            </w:r>
            <w:r w:rsidRPr="008655E8">
              <w:rPr>
                <w:rFonts w:ascii="Times New Roman" w:hAnsi="Times New Roman"/>
                <w:b/>
                <w:bCs/>
                <w:color w:val="000000"/>
                <w:sz w:val="24"/>
                <w:szCs w:val="24"/>
                <w:shd w:val="clear" w:color="auto" w:fill="FFFFFF"/>
              </w:rPr>
              <w:t>#МыВместе</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BB7A95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7FE80DD9"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0468344C"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CAB01D5"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5A9DB65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DA38547"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25</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353CDCD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b/>
                <w:bCs/>
                <w:kern w:val="2"/>
                <w:sz w:val="24"/>
                <w:szCs w:val="24"/>
                <w:lang w:eastAsia="ko-KR"/>
              </w:rPr>
              <w:t>«Татьянин день»</w:t>
            </w:r>
            <w:r w:rsidRPr="008655E8">
              <w:rPr>
                <w:rFonts w:ascii="Times New Roman" w:hAnsi="Times New Roman"/>
                <w:kern w:val="2"/>
                <w:sz w:val="24"/>
                <w:szCs w:val="24"/>
                <w:lang w:eastAsia="ko-KR"/>
              </w:rPr>
              <w:t xml:space="preserve"> </w:t>
            </w:r>
            <w:r w:rsidRPr="008655E8">
              <w:rPr>
                <w:rFonts w:ascii="Times New Roman" w:hAnsi="Times New Roman"/>
                <w:b/>
                <w:bCs/>
                <w:kern w:val="2"/>
                <w:sz w:val="24"/>
                <w:szCs w:val="24"/>
                <w:lang w:eastAsia="ko-KR"/>
              </w:rPr>
              <w:t>(праздник студентов)</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AF2160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3443DB2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2A3BC52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2085744"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44F5F1B8"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F68363D"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27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0BF5A2D2"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снятия блокады Ленинграда</w:t>
            </w:r>
          </w:p>
          <w:p w14:paraId="6974120D" w14:textId="77777777" w:rsidR="00726E81" w:rsidRPr="008655E8" w:rsidRDefault="00726E81" w:rsidP="00726E81">
            <w:pPr>
              <w:widowControl w:val="0"/>
              <w:autoSpaceDE w:val="0"/>
              <w:autoSpaceDN w:val="0"/>
              <w:spacing w:after="0" w:line="240" w:lineRule="auto"/>
              <w:jc w:val="both"/>
              <w:rPr>
                <w:rFonts w:ascii="Times New Roman" w:hAnsi="Times New Roman"/>
                <w:b/>
                <w:bCs/>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4E56CA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0869DD6"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1761D9AF"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FE8D83B" w14:textId="77777777" w:rsidR="00726E81" w:rsidRPr="008655E8" w:rsidRDefault="00726E81" w:rsidP="00726E81">
            <w:pPr>
              <w:widowControl w:val="0"/>
              <w:autoSpaceDE w:val="0"/>
              <w:autoSpaceDN w:val="0"/>
              <w:spacing w:after="0" w:line="240" w:lineRule="auto"/>
              <w:jc w:val="both"/>
              <w:rPr>
                <w:rFonts w:ascii="Times New Roman" w:hAnsi="Times New Roman"/>
                <w:kern w:val="2"/>
                <w:sz w:val="24"/>
                <w:szCs w:val="24"/>
                <w:lang w:eastAsia="ko-KR"/>
              </w:rPr>
            </w:pPr>
          </w:p>
        </w:tc>
      </w:tr>
      <w:tr w:rsidR="00726E81" w:rsidRPr="008655E8" w14:paraId="7D86FB88"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87CC32C" w14:textId="77777777" w:rsidR="00726E81" w:rsidRPr="008655E8" w:rsidRDefault="00726E81" w:rsidP="00726E81">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ФЕВРАЛЬ</w:t>
            </w:r>
          </w:p>
        </w:tc>
      </w:tr>
      <w:tr w:rsidR="002B62CF" w:rsidRPr="008655E8" w14:paraId="7AD7F99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5F537185" w14:textId="5A3BEC06"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F36D588" w14:textId="47DA8E8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5AA908F" w14:textId="269A9D8C"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Borders>
              <w:top w:val="single" w:sz="4" w:space="0" w:color="auto"/>
              <w:left w:val="single" w:sz="4" w:space="0" w:color="auto"/>
              <w:bottom w:val="single" w:sz="4" w:space="0" w:color="auto"/>
              <w:right w:val="single" w:sz="4" w:space="0" w:color="auto"/>
            </w:tcBorders>
          </w:tcPr>
          <w:p w14:paraId="4B7882BC" w14:textId="149AC8CC"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93C3665" w14:textId="1115F1C9"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5FFA133" w14:textId="11E95DED"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2B62CF" w:rsidRPr="008655E8" w14:paraId="3275CE2A"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3E6C8359"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2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3F7B962"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воинской славы России</w:t>
            </w:r>
          </w:p>
          <w:p w14:paraId="318FCC74"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(Сталинградская битва, 1943)</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4A34E8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3808DA2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6A5D1B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626B91F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0A22D20B"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C72FC4B"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8</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245BDB0"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русской науки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88AC6E8"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EFD6E1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B74A6CA"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52F960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3E56282E"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4E0A438"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908E955" w14:textId="77777777" w:rsidR="002B62CF" w:rsidRPr="008655E8" w:rsidRDefault="002B62CF" w:rsidP="002B62CF">
            <w:pPr>
              <w:spacing w:after="0" w:line="240" w:lineRule="auto"/>
              <w:rPr>
                <w:rFonts w:ascii="Times New Roman" w:hAnsi="Times New Roman"/>
                <w:b/>
                <w:sz w:val="24"/>
                <w:szCs w:val="24"/>
              </w:rPr>
            </w:pPr>
            <w:r w:rsidRPr="008655E8">
              <w:rPr>
                <w:rFonts w:ascii="Times New Roman" w:hAnsi="Times New Roman"/>
                <w:b/>
                <w:sz w:val="24"/>
                <w:szCs w:val="24"/>
              </w:rPr>
              <w:t xml:space="preserve">Конкурс профессионального мастерства </w:t>
            </w:r>
            <w:proofErr w:type="spellStart"/>
            <w:r w:rsidRPr="008655E8">
              <w:rPr>
                <w:rFonts w:ascii="Times New Roman" w:hAnsi="Times New Roman"/>
                <w:b/>
                <w:sz w:val="24"/>
                <w:szCs w:val="24"/>
              </w:rPr>
              <w:t>WorldSkills</w:t>
            </w:r>
            <w:proofErr w:type="spellEnd"/>
            <w:r w:rsidRPr="008655E8">
              <w:rPr>
                <w:rFonts w:ascii="Times New Roman" w:hAnsi="Times New Roman"/>
                <w:b/>
                <w:sz w:val="24"/>
                <w:szCs w:val="24"/>
              </w:rPr>
              <w:t xml:space="preserve"> Russia «Молодые профессионалы» по компетенциям </w:t>
            </w:r>
            <w:r w:rsidRPr="008655E8">
              <w:rPr>
                <w:rFonts w:ascii="Times New Roman" w:hAnsi="Times New Roman"/>
                <w:b/>
                <w:color w:val="000000"/>
                <w:sz w:val="24"/>
                <w:szCs w:val="24"/>
              </w:rPr>
              <w:t>«Метрология КИП»; «</w:t>
            </w:r>
            <w:r w:rsidRPr="008655E8">
              <w:rPr>
                <w:rFonts w:ascii="Times New Roman" w:hAnsi="Times New Roman"/>
                <w:b/>
                <w:sz w:val="24"/>
                <w:szCs w:val="24"/>
              </w:rPr>
              <w:t>Цифровая метрология»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5EC5ECA"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7FD16F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367DD2D"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УР</w:t>
            </w:r>
          </w:p>
          <w:p w14:paraId="329CC517"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4341D09B"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Преподаватели</w:t>
            </w:r>
          </w:p>
          <w:p w14:paraId="4EECAE90"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Руководители мастерских</w:t>
            </w:r>
          </w:p>
          <w:p w14:paraId="68F1A580"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966FB8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60D62D8"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0A50456E" w14:textId="77777777" w:rsidR="002B62CF" w:rsidRPr="008655E8" w:rsidRDefault="002B62CF" w:rsidP="002B62CF">
            <w:pPr>
              <w:widowControl w:val="0"/>
              <w:autoSpaceDE w:val="0"/>
              <w:autoSpaceDN w:val="0"/>
              <w:spacing w:after="0" w:line="240" w:lineRule="auto"/>
              <w:jc w:val="both"/>
              <w:rPr>
                <w:rFonts w:ascii="Times New Roman" w:hAnsi="Times New Roman"/>
                <w:b/>
                <w:kern w:val="2"/>
                <w:sz w:val="24"/>
                <w:szCs w:val="24"/>
                <w:lang w:eastAsia="ko-KR"/>
              </w:rPr>
            </w:pPr>
            <w:r w:rsidRPr="008655E8">
              <w:rPr>
                <w:rFonts w:ascii="Times New Roman" w:hAnsi="Times New Roman"/>
                <w:b/>
                <w:kern w:val="2"/>
                <w:sz w:val="24"/>
                <w:szCs w:val="24"/>
                <w:lang w:eastAsia="ko-KR"/>
              </w:rPr>
              <w:t>20</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448442D6" w14:textId="77777777" w:rsidR="002B62CF" w:rsidRPr="008655E8" w:rsidRDefault="002B62CF" w:rsidP="002B62CF">
            <w:pPr>
              <w:spacing w:after="0" w:line="240" w:lineRule="auto"/>
              <w:rPr>
                <w:rFonts w:ascii="Times New Roman" w:hAnsi="Times New Roman"/>
                <w:b/>
                <w:sz w:val="24"/>
                <w:szCs w:val="24"/>
              </w:rPr>
            </w:pPr>
            <w:r w:rsidRPr="008655E8">
              <w:rPr>
                <w:rFonts w:ascii="Times New Roman" w:hAnsi="Times New Roman"/>
                <w:b/>
                <w:sz w:val="24"/>
                <w:szCs w:val="24"/>
              </w:rPr>
              <w:t>Студенческий управленческий турнир</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104D63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519B1150"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4F40447"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6054E5F1"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340639B3"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lastRenderedPageBreak/>
              <w:t>Преподаватели</w:t>
            </w:r>
          </w:p>
          <w:p w14:paraId="6DE05820"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Руководители мастерских</w:t>
            </w:r>
          </w:p>
          <w:p w14:paraId="52A1A422"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E22846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6C38D07"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A95E6A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23</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3BFCF44"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День защитников Отечества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07F621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41E3900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21A58A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7C7EA4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56BFC15B"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DA4A043"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МАРТ</w:t>
            </w:r>
          </w:p>
        </w:tc>
      </w:tr>
      <w:tr w:rsidR="002B62CF" w:rsidRPr="008655E8" w14:paraId="71CDB6F6"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0F0DAF29" w14:textId="0BA2BD80"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B056D9F" w14:textId="7D4C958A"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A4B294E" w14:textId="7E11B841"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Borders>
              <w:top w:val="single" w:sz="4" w:space="0" w:color="auto"/>
              <w:left w:val="single" w:sz="4" w:space="0" w:color="auto"/>
              <w:bottom w:val="single" w:sz="4" w:space="0" w:color="auto"/>
              <w:right w:val="single" w:sz="4" w:space="0" w:color="auto"/>
            </w:tcBorders>
          </w:tcPr>
          <w:p w14:paraId="707C662E" w14:textId="08D68FD3"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F68F289" w14:textId="2A584F05"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82D6D7A" w14:textId="18DC4398"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2B62CF" w:rsidRPr="008655E8" w14:paraId="5A907B96"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1569AE0E"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8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2471B71"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Международный женский день</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CF4750C"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593B33A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F38CBB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0ECA4C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00686F73"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3E215B0"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18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4366E5DE" w14:textId="77777777" w:rsidR="002B62CF" w:rsidRPr="008655E8" w:rsidRDefault="002B62CF" w:rsidP="002B62CF">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воссоединения Крыма с Россией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D8D42E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0F4C55D0"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E84C162"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5FBCEFA"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CB3FAE4"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1884181"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15</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345CA95" w14:textId="77777777" w:rsidR="002B62CF" w:rsidRPr="008655E8" w:rsidRDefault="002B62CF" w:rsidP="002B62CF">
            <w:pPr>
              <w:widowControl w:val="0"/>
              <w:autoSpaceDE w:val="0"/>
              <w:autoSpaceDN w:val="0"/>
              <w:spacing w:after="0" w:line="240" w:lineRule="auto"/>
              <w:rPr>
                <w:rFonts w:ascii="Times New Roman" w:hAnsi="Times New Roman"/>
                <w:b/>
                <w:kern w:val="2"/>
                <w:sz w:val="24"/>
                <w:szCs w:val="24"/>
                <w:lang w:eastAsia="ko-KR"/>
              </w:rPr>
            </w:pPr>
            <w:r w:rsidRPr="008655E8">
              <w:rPr>
                <w:rFonts w:ascii="Times New Roman" w:hAnsi="Times New Roman"/>
                <w:b/>
                <w:color w:val="000000"/>
                <w:sz w:val="24"/>
                <w:szCs w:val="24"/>
                <w:shd w:val="clear" w:color="auto" w:fill="FFFFFF"/>
              </w:rPr>
              <w:t>Федеральный проект «Лыжня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7797A6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A59140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6618E14"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4794910C"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Руководитель физ. воспитания, преподаватели физ. воспитания</w:t>
            </w:r>
          </w:p>
          <w:p w14:paraId="298D55E6"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E25188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6113E0A0"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1FAD099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26</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4C56D7ED" w14:textId="77777777" w:rsidR="002B62CF" w:rsidRPr="008655E8" w:rsidRDefault="002B62CF" w:rsidP="002B62CF">
            <w:pPr>
              <w:spacing w:after="0" w:line="240" w:lineRule="auto"/>
              <w:rPr>
                <w:rFonts w:ascii="Times New Roman" w:hAnsi="Times New Roman"/>
                <w:b/>
                <w:sz w:val="24"/>
                <w:szCs w:val="24"/>
              </w:rPr>
            </w:pPr>
            <w:r w:rsidRPr="008655E8">
              <w:rPr>
                <w:rFonts w:ascii="Times New Roman" w:hAnsi="Times New Roman"/>
                <w:b/>
                <w:sz w:val="24"/>
                <w:szCs w:val="24"/>
              </w:rPr>
              <w:t>Всероссийский конкурс для школьников и студентов профессиональных образовательных организаций «Большая перемена»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AA67DA8"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02F78B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836C06C"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УВР</w:t>
            </w:r>
          </w:p>
          <w:p w14:paraId="4780D510"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347A9AE2"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Кл. руководители</w:t>
            </w:r>
          </w:p>
          <w:p w14:paraId="5E94A24C"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Преподаватели</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0723216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3D99CA8"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F0FA738"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АПРЕЛЬ</w:t>
            </w:r>
          </w:p>
        </w:tc>
      </w:tr>
      <w:tr w:rsidR="002B62CF" w:rsidRPr="008655E8" w14:paraId="4902A6C5"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DCE6745" w14:textId="1209E13D"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25CBCF2" w14:textId="20129B62"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AC98BEB" w14:textId="04DFB740"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Borders>
              <w:top w:val="single" w:sz="4" w:space="0" w:color="auto"/>
              <w:left w:val="single" w:sz="4" w:space="0" w:color="auto"/>
              <w:bottom w:val="single" w:sz="4" w:space="0" w:color="auto"/>
              <w:right w:val="single" w:sz="4" w:space="0" w:color="auto"/>
            </w:tcBorders>
          </w:tcPr>
          <w:p w14:paraId="5109A7E3" w14:textId="1585D204"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A7A907E" w14:textId="49D6AD08"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B063A98" w14:textId="4BB8F3FB"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2B62CF" w:rsidRPr="008655E8" w14:paraId="0B5BC665"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E5BE10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5D49718"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космонавтики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7B54D8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316D389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622052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22C776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545B5A62"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5AD6CB3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7</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D3EAB22" w14:textId="77777777" w:rsidR="002B62CF" w:rsidRPr="008655E8" w:rsidRDefault="002B62CF" w:rsidP="002B62CF">
            <w:pPr>
              <w:widowControl w:val="0"/>
              <w:autoSpaceDE w:val="0"/>
              <w:autoSpaceDN w:val="0"/>
              <w:spacing w:after="0" w:line="240" w:lineRule="auto"/>
              <w:jc w:val="both"/>
              <w:rPr>
                <w:rFonts w:ascii="Times New Roman" w:hAnsi="Times New Roman"/>
                <w:b/>
                <w:kern w:val="2"/>
                <w:sz w:val="24"/>
                <w:szCs w:val="24"/>
                <w:lang w:eastAsia="ko-KR"/>
              </w:rPr>
            </w:pPr>
            <w:r w:rsidRPr="008655E8">
              <w:rPr>
                <w:rFonts w:ascii="Times New Roman" w:hAnsi="Times New Roman"/>
                <w:b/>
                <w:kern w:val="2"/>
                <w:sz w:val="24"/>
                <w:szCs w:val="24"/>
                <w:lang w:eastAsia="ko-KR"/>
              </w:rPr>
              <w:t>Всемирный день здоровья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838335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4F171B9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489B75C"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724C1FE8"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Руководитель физ. воспитания, преподаватели физ. воспитания</w:t>
            </w:r>
          </w:p>
          <w:p w14:paraId="6D70FF2A"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2F9E01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6DEAC8D9"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FA756D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25</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1BC4063" w14:textId="77777777" w:rsidR="002B62CF" w:rsidRPr="008655E8" w:rsidRDefault="002B62CF" w:rsidP="002B62CF">
            <w:pPr>
              <w:spacing w:after="0" w:line="240" w:lineRule="auto"/>
              <w:rPr>
                <w:rFonts w:ascii="Times New Roman" w:hAnsi="Times New Roman"/>
                <w:b/>
                <w:sz w:val="24"/>
                <w:szCs w:val="24"/>
              </w:rPr>
            </w:pPr>
            <w:r w:rsidRPr="008655E8">
              <w:rPr>
                <w:rFonts w:ascii="Times New Roman" w:hAnsi="Times New Roman"/>
                <w:b/>
                <w:sz w:val="24"/>
                <w:szCs w:val="24"/>
              </w:rPr>
              <w:t>Онлайн-проект – «Школа социального лидерства «Наследники»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DFF099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0C1F570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295A3601"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04D6A061" w14:textId="77777777" w:rsidR="002B62CF" w:rsidRPr="008655E8" w:rsidRDefault="002B62CF" w:rsidP="002B62CF">
            <w:pPr>
              <w:widowControl w:val="0"/>
              <w:autoSpaceDE w:val="0"/>
              <w:autoSpaceDN w:val="0"/>
              <w:spacing w:after="0" w:line="240" w:lineRule="auto"/>
              <w:jc w:val="center"/>
              <w:rPr>
                <w:rFonts w:ascii="Times New Roman" w:hAnsi="Times New Roman"/>
                <w:color w:val="000000"/>
                <w:kern w:val="2"/>
                <w:sz w:val="24"/>
                <w:szCs w:val="24"/>
                <w:lang w:eastAsia="ko-KR"/>
              </w:rPr>
            </w:pPr>
            <w:r w:rsidRPr="008655E8">
              <w:rPr>
                <w:rFonts w:ascii="Times New Roman" w:hAnsi="Times New Roman"/>
                <w:color w:val="000000"/>
                <w:kern w:val="2"/>
                <w:sz w:val="24"/>
                <w:szCs w:val="24"/>
                <w:lang w:eastAsia="ko-KR"/>
              </w:rPr>
              <w:t xml:space="preserve">Соц. педагоги </w:t>
            </w:r>
          </w:p>
          <w:p w14:paraId="38D35ED0"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color w:val="000000"/>
                <w:kern w:val="2"/>
                <w:sz w:val="24"/>
                <w:szCs w:val="24"/>
                <w:lang w:eastAsia="ko-KR"/>
              </w:rPr>
              <w:t>Кл. руководители</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FE9268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17B07FE1"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3B5838D"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МАЙ</w:t>
            </w:r>
          </w:p>
        </w:tc>
      </w:tr>
      <w:tr w:rsidR="002B62CF" w:rsidRPr="008655E8" w14:paraId="3E731F15"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926AA4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0B609529"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Праздник весны и труда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346EE0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32776B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C0205F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34AC03D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031D01D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B234E77" w14:textId="1A9ED588"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lastRenderedPageBreak/>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485F723" w14:textId="5A728B4F"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lastRenderedPageBreak/>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266AD44" w14:textId="77574BC8"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r>
            <w:r w:rsidRPr="002304B9">
              <w:rPr>
                <w:rFonts w:ascii="Times New Roman" w:hAnsi="Times New Roman"/>
                <w:i/>
                <w:iCs/>
                <w:kern w:val="2"/>
                <w:sz w:val="24"/>
                <w:szCs w:val="24"/>
                <w:lang w:eastAsia="ko-KR"/>
              </w:rPr>
              <w:lastRenderedPageBreak/>
              <w:t>группы</w:t>
            </w:r>
          </w:p>
        </w:tc>
        <w:tc>
          <w:tcPr>
            <w:tcW w:w="665" w:type="pct"/>
            <w:tcBorders>
              <w:top w:val="single" w:sz="4" w:space="0" w:color="auto"/>
              <w:left w:val="single" w:sz="4" w:space="0" w:color="auto"/>
              <w:bottom w:val="single" w:sz="4" w:space="0" w:color="auto"/>
              <w:right w:val="single" w:sz="4" w:space="0" w:color="auto"/>
            </w:tcBorders>
          </w:tcPr>
          <w:p w14:paraId="7811E257" w14:textId="6B03420C"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lastRenderedPageBreak/>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1251F3C" w14:textId="7709B314"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682C35E8" w14:textId="4A27F5AF"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w:t>
            </w:r>
            <w:r w:rsidRPr="002304B9">
              <w:rPr>
                <w:rFonts w:ascii="Times New Roman" w:hAnsi="Times New Roman"/>
                <w:i/>
                <w:iCs/>
                <w:kern w:val="2"/>
                <w:sz w:val="24"/>
                <w:szCs w:val="24"/>
                <w:lang w:eastAsia="ko-KR"/>
              </w:rPr>
              <w:lastRenderedPageBreak/>
              <w:t>11</w:t>
            </w:r>
          </w:p>
        </w:tc>
      </w:tr>
      <w:tr w:rsidR="002B62CF" w:rsidRPr="008655E8" w14:paraId="1143D75D"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17C3B33"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9</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5F7F3C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Победы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45135B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7A85E44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D933FD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506445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4B66C4C2"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72A9C9CC"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8655E8">
              <w:rPr>
                <w:rFonts w:ascii="Times New Roman" w:hAnsi="Times New Roman"/>
                <w:kern w:val="2"/>
                <w:sz w:val="24"/>
                <w:szCs w:val="24"/>
                <w:lang w:eastAsia="ko-KR"/>
              </w:rPr>
              <w:t>4</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6AF8E18" w14:textId="77777777" w:rsidR="002B62CF" w:rsidRPr="008655E8" w:rsidRDefault="002B62CF" w:rsidP="002B62CF">
            <w:pPr>
              <w:widowControl w:val="0"/>
              <w:autoSpaceDE w:val="0"/>
              <w:autoSpaceDN w:val="0"/>
              <w:spacing w:after="0" w:line="240" w:lineRule="auto"/>
              <w:jc w:val="both"/>
              <w:rPr>
                <w:rFonts w:ascii="Times New Roman" w:hAnsi="Times New Roman"/>
                <w:b/>
                <w:kern w:val="2"/>
                <w:sz w:val="24"/>
                <w:szCs w:val="24"/>
                <w:lang w:eastAsia="ko-KR"/>
              </w:rPr>
            </w:pPr>
            <w:r w:rsidRPr="008655E8">
              <w:rPr>
                <w:rFonts w:ascii="Times New Roman" w:hAnsi="Times New Roman"/>
                <w:b/>
                <w:color w:val="212529"/>
                <w:sz w:val="24"/>
                <w:szCs w:val="24"/>
                <w:shd w:val="clear" w:color="auto" w:fill="FFFFFF"/>
              </w:rPr>
              <w:t>Неделя «Помни!» посвящена исторической памяти и 75-летию Победы в Великой Отечественной войне</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7EB19A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1438A3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71A0718"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7C8EF683" w14:textId="77777777" w:rsidR="002B62CF" w:rsidRPr="008655E8" w:rsidRDefault="002B62CF" w:rsidP="002B62CF">
            <w:pPr>
              <w:widowControl w:val="0"/>
              <w:autoSpaceDE w:val="0"/>
              <w:autoSpaceDN w:val="0"/>
              <w:spacing w:after="0" w:line="240" w:lineRule="auto"/>
              <w:jc w:val="center"/>
              <w:rPr>
                <w:rFonts w:ascii="Times New Roman" w:hAnsi="Times New Roman"/>
                <w:color w:val="000000"/>
                <w:kern w:val="2"/>
                <w:sz w:val="24"/>
                <w:szCs w:val="24"/>
                <w:lang w:eastAsia="ko-KR"/>
              </w:rPr>
            </w:pPr>
            <w:r w:rsidRPr="008655E8">
              <w:rPr>
                <w:rFonts w:ascii="Times New Roman" w:hAnsi="Times New Roman"/>
                <w:color w:val="000000"/>
                <w:kern w:val="2"/>
                <w:sz w:val="24"/>
                <w:szCs w:val="24"/>
                <w:lang w:eastAsia="ko-KR"/>
              </w:rPr>
              <w:t xml:space="preserve">Соц. педагоги </w:t>
            </w:r>
          </w:p>
          <w:p w14:paraId="1393F4C8"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color w:val="000000"/>
                <w:kern w:val="2"/>
                <w:sz w:val="24"/>
                <w:szCs w:val="24"/>
                <w:lang w:eastAsia="ko-KR"/>
              </w:rPr>
              <w:t>Кл. руководители</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E22536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DC454D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03005E2"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24</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D5E9707"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славянской письменности и культуры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0D4BEE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CACC28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2AB0166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0593BD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20C141DD"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FF6C5B7"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26</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90BFDFB" w14:textId="77777777" w:rsidR="002B62CF" w:rsidRPr="008655E8" w:rsidRDefault="002B62CF" w:rsidP="002B62CF">
            <w:pPr>
              <w:widowControl w:val="0"/>
              <w:autoSpaceDE w:val="0"/>
              <w:autoSpaceDN w:val="0"/>
              <w:spacing w:after="0" w:line="240" w:lineRule="auto"/>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День российского предпринимательства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C1B73C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43675B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084E92B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95F813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4A3E027F"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310871C2"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15</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C00FB57" w14:textId="77777777" w:rsidR="002B62CF" w:rsidRPr="008655E8" w:rsidRDefault="007846AE" w:rsidP="002B62CF">
            <w:pPr>
              <w:shd w:val="clear" w:color="auto" w:fill="FBFBFB"/>
              <w:spacing w:after="0" w:line="240" w:lineRule="auto"/>
              <w:textAlignment w:val="top"/>
              <w:rPr>
                <w:rFonts w:ascii="Times New Roman" w:hAnsi="Times New Roman"/>
                <w:b/>
                <w:color w:val="000000"/>
                <w:sz w:val="24"/>
                <w:szCs w:val="24"/>
              </w:rPr>
            </w:pPr>
            <w:hyperlink r:id="rId125" w:history="1">
              <w:r w:rsidR="002B62CF" w:rsidRPr="008655E8">
                <w:rPr>
                  <w:rFonts w:ascii="Times New Roman" w:hAnsi="Times New Roman"/>
                  <w:b/>
                  <w:color w:val="000000"/>
                  <w:sz w:val="24"/>
                  <w:szCs w:val="24"/>
                  <w:bdr w:val="none" w:sz="0" w:space="0" w:color="auto" w:frame="1"/>
                </w:rPr>
                <w:t>День астрономии</w:t>
              </w:r>
            </w:hyperlink>
          </w:p>
          <w:p w14:paraId="3CB7069B" w14:textId="77777777" w:rsidR="002B62CF" w:rsidRPr="008655E8" w:rsidRDefault="002B62CF" w:rsidP="002B62CF">
            <w:pPr>
              <w:widowControl w:val="0"/>
              <w:autoSpaceDE w:val="0"/>
              <w:autoSpaceDN w:val="0"/>
              <w:spacing w:after="0" w:line="240" w:lineRule="auto"/>
              <w:rPr>
                <w:rFonts w:ascii="Times New Roman" w:hAnsi="Times New Roman"/>
                <w:b/>
                <w:bCs/>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485458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7C8D7A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0F0627CB"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УР</w:t>
            </w:r>
          </w:p>
          <w:p w14:paraId="7A314F77"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50C27553"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преподаватели</w:t>
            </w:r>
          </w:p>
          <w:p w14:paraId="4F1BDCF9"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AF924E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2E50D71C"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7F28D97"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20</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3F2EB053" w14:textId="77777777" w:rsidR="002B62CF" w:rsidRPr="008655E8" w:rsidRDefault="002B62CF" w:rsidP="002B62CF">
            <w:pPr>
              <w:spacing w:after="0" w:line="240" w:lineRule="auto"/>
              <w:rPr>
                <w:rFonts w:ascii="Times New Roman" w:hAnsi="Times New Roman"/>
                <w:b/>
                <w:sz w:val="24"/>
                <w:szCs w:val="24"/>
              </w:rPr>
            </w:pPr>
            <w:r w:rsidRPr="008655E8">
              <w:rPr>
                <w:rFonts w:ascii="Times New Roman" w:hAnsi="Times New Roman"/>
                <w:b/>
                <w:sz w:val="24"/>
                <w:szCs w:val="24"/>
              </w:rPr>
              <w:t> </w:t>
            </w:r>
            <w:hyperlink r:id="rId126" w:history="1">
              <w:r w:rsidRPr="008655E8">
                <w:rPr>
                  <w:rFonts w:ascii="Times New Roman" w:hAnsi="Times New Roman"/>
                  <w:b/>
                  <w:sz w:val="24"/>
                  <w:szCs w:val="24"/>
                </w:rPr>
                <w:t>Всемирный день метрологии</w:t>
              </w:r>
            </w:hyperlink>
          </w:p>
          <w:p w14:paraId="7D2F2B27" w14:textId="77777777" w:rsidR="002B62CF" w:rsidRPr="008655E8" w:rsidRDefault="002B62CF" w:rsidP="002B62CF">
            <w:pPr>
              <w:shd w:val="clear" w:color="auto" w:fill="FBFBFB"/>
              <w:spacing w:after="0" w:line="240" w:lineRule="auto"/>
              <w:textAlignment w:val="top"/>
              <w:rPr>
                <w:rFonts w:ascii="Times New Roman" w:hAnsi="Times New Roman"/>
                <w:b/>
                <w:color w:val="000000"/>
                <w:sz w:val="24"/>
                <w:szCs w:val="24"/>
                <w:bdr w:val="none" w:sz="0" w:space="0" w:color="auto" w:frame="1"/>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597708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6DC5B4F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4BBC56A"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Зам. директора по УР</w:t>
            </w:r>
          </w:p>
          <w:p w14:paraId="42914627"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Зав. отделениями</w:t>
            </w:r>
          </w:p>
          <w:p w14:paraId="5A3D2D6B" w14:textId="77777777" w:rsidR="002B62CF" w:rsidRPr="008655E8" w:rsidRDefault="002B62CF" w:rsidP="002B62CF">
            <w:pPr>
              <w:widowControl w:val="0"/>
              <w:autoSpaceDE w:val="0"/>
              <w:autoSpaceDN w:val="0"/>
              <w:spacing w:after="0" w:line="240" w:lineRule="auto"/>
              <w:jc w:val="center"/>
              <w:rPr>
                <w:rFonts w:ascii="Times New Roman" w:hAnsi="Times New Roman"/>
                <w:kern w:val="2"/>
                <w:sz w:val="24"/>
                <w:szCs w:val="24"/>
                <w:lang w:eastAsia="ko-KR"/>
              </w:rPr>
            </w:pPr>
            <w:r w:rsidRPr="008655E8">
              <w:rPr>
                <w:rFonts w:ascii="Times New Roman" w:hAnsi="Times New Roman"/>
                <w:kern w:val="2"/>
                <w:sz w:val="24"/>
                <w:szCs w:val="24"/>
                <w:lang w:eastAsia="ko-KR"/>
              </w:rPr>
              <w:t>преподаватели</w:t>
            </w:r>
          </w:p>
          <w:p w14:paraId="7804473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72E32D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6CCA54CE"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2E54E24"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ИЮНЬ</w:t>
            </w:r>
          </w:p>
        </w:tc>
      </w:tr>
      <w:tr w:rsidR="002B62CF" w:rsidRPr="008655E8" w14:paraId="761B1E6A"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29244392"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1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F40FEB2"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Международный день защиты детей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B77D78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F93CFA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492E8D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2FAE3B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38AACC10"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17D6DD5F" w14:textId="3F265019"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 xml:space="preserve">Пн. </w:t>
            </w:r>
            <w:proofErr w:type="spellStart"/>
            <w:r w:rsidRPr="002304B9">
              <w:rPr>
                <w:rFonts w:ascii="Times New Roman" w:hAnsi="Times New Roman"/>
                <w:b/>
                <w:bCs/>
                <w:kern w:val="2"/>
                <w:sz w:val="24"/>
                <w:szCs w:val="24"/>
                <w:lang w:eastAsia="ko-KR"/>
              </w:rPr>
              <w:t>Еженед</w:t>
            </w:r>
            <w:proofErr w:type="spellEnd"/>
            <w:r w:rsidRPr="002304B9">
              <w:rPr>
                <w:rFonts w:ascii="Times New Roman" w:hAnsi="Times New Roman"/>
                <w:b/>
                <w:bCs/>
                <w:kern w:val="2"/>
                <w:sz w:val="24"/>
                <w:szCs w:val="24"/>
                <w:lang w:eastAsia="ko-KR"/>
              </w:rPr>
              <w:t>.</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28F735EB" w14:textId="3BDB94B1"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2304B9">
              <w:rPr>
                <w:rFonts w:ascii="Times New Roman" w:hAnsi="Times New Roman"/>
                <w:b/>
                <w:bCs/>
                <w:kern w:val="2"/>
                <w:sz w:val="24"/>
                <w:szCs w:val="24"/>
                <w:lang w:eastAsia="ko-KR"/>
              </w:rPr>
              <w:t>Разговоры о важном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EDC38E3" w14:textId="71E41A52"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 xml:space="preserve">Все </w:t>
            </w:r>
            <w:r w:rsidRPr="002304B9">
              <w:rPr>
                <w:rFonts w:ascii="Times New Roman" w:hAnsi="Times New Roman"/>
                <w:i/>
                <w:iCs/>
                <w:kern w:val="2"/>
                <w:sz w:val="24"/>
                <w:szCs w:val="24"/>
                <w:lang w:eastAsia="ko-KR"/>
              </w:rPr>
              <w:br/>
              <w:t>группы</w:t>
            </w:r>
          </w:p>
        </w:tc>
        <w:tc>
          <w:tcPr>
            <w:tcW w:w="665" w:type="pct"/>
            <w:tcBorders>
              <w:top w:val="single" w:sz="4" w:space="0" w:color="auto"/>
              <w:left w:val="single" w:sz="4" w:space="0" w:color="auto"/>
              <w:bottom w:val="single" w:sz="4" w:space="0" w:color="auto"/>
              <w:right w:val="single" w:sz="4" w:space="0" w:color="auto"/>
            </w:tcBorders>
          </w:tcPr>
          <w:p w14:paraId="517F1F00" w14:textId="56D2BBB1"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Аудитории</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14D5283B" w14:textId="6D775189"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Куратор группы</w:t>
            </w: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075221E" w14:textId="157FE59D"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r w:rsidRPr="002304B9">
              <w:rPr>
                <w:rFonts w:ascii="Times New Roman" w:hAnsi="Times New Roman"/>
                <w:i/>
                <w:iCs/>
                <w:kern w:val="2"/>
                <w:sz w:val="24"/>
                <w:szCs w:val="24"/>
                <w:lang w:eastAsia="ko-KR"/>
              </w:rPr>
              <w:t>ЛР 1 -11</w:t>
            </w:r>
          </w:p>
        </w:tc>
      </w:tr>
      <w:tr w:rsidR="002B62CF" w:rsidRPr="008655E8" w14:paraId="0572C1DE"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096AAD5D"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5</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5C898F24"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эколога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445476C"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0D1D0E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C48F401"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5C5B762"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5483CD55"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1E840445"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6</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49A47B65"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Пушкинский 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61EB19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2290279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0F4C23C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70635A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3EC1350A"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5F691509"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12</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5D58EE55"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День России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7BC1A9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46548897"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3408E71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49730B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2A8FD379"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9577D73"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22</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3C74856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памяти и скорби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D2FD94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0FB040F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7B9A722"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284DCE4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00DE9AE9"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6AB09E26"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27</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4B005CD"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молодежи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FDB55D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5C785D0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1095225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445447AA"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7B952C8D"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077D699"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ИЮЛЬ</w:t>
            </w:r>
          </w:p>
        </w:tc>
      </w:tr>
      <w:tr w:rsidR="002B62CF" w:rsidRPr="008655E8" w14:paraId="3C517B0C"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37A2630D"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val="en-US" w:eastAsia="ko-KR"/>
              </w:rPr>
            </w:pPr>
            <w:r w:rsidRPr="008655E8">
              <w:rPr>
                <w:rFonts w:ascii="Times New Roman" w:hAnsi="Times New Roman"/>
                <w:b/>
                <w:bCs/>
                <w:kern w:val="2"/>
                <w:sz w:val="24"/>
                <w:szCs w:val="24"/>
                <w:lang w:val="en-US" w:eastAsia="ko-KR"/>
              </w:rPr>
              <w:t>8</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6BBEB53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семьи, любви и верности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E3C35B0"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36E467E5"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7372968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0E06A1A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62EC8055" w14:textId="77777777" w:rsidTr="00726E81">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0DAAE80" w14:textId="77777777" w:rsidR="002B62CF" w:rsidRPr="008655E8" w:rsidRDefault="002B62CF" w:rsidP="002B62CF">
            <w:pPr>
              <w:widowControl w:val="0"/>
              <w:autoSpaceDE w:val="0"/>
              <w:autoSpaceDN w:val="0"/>
              <w:spacing w:after="0" w:line="240" w:lineRule="auto"/>
              <w:jc w:val="center"/>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АВГУСТ</w:t>
            </w:r>
          </w:p>
        </w:tc>
      </w:tr>
      <w:tr w:rsidR="002B62CF" w:rsidRPr="008655E8" w14:paraId="1BB23EE6"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2604397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0B1E2683"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EB8289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9FACB48"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5553E21"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723D61EF"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04657701"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2023B035"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lastRenderedPageBreak/>
              <w:t>22</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142BB301"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Государственного Флага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B7EE75B"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7E7E7E8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5C8CD3E"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376B964"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1EE52548"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43932240"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 xml:space="preserve">23 </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E95D6A0"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воинской славы России (Курская битва, 1943)</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557AF1C"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FE5B019"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49A16A46"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5076EC4D" w14:textId="77777777" w:rsidR="002B62CF" w:rsidRPr="008655E8" w:rsidRDefault="002B62CF" w:rsidP="002B62CF">
            <w:pPr>
              <w:widowControl w:val="0"/>
              <w:autoSpaceDE w:val="0"/>
              <w:autoSpaceDN w:val="0"/>
              <w:spacing w:after="0" w:line="240" w:lineRule="auto"/>
              <w:jc w:val="both"/>
              <w:rPr>
                <w:rFonts w:ascii="Times New Roman" w:hAnsi="Times New Roman"/>
                <w:kern w:val="2"/>
                <w:sz w:val="24"/>
                <w:szCs w:val="24"/>
                <w:lang w:eastAsia="ko-KR"/>
              </w:rPr>
            </w:pPr>
          </w:p>
        </w:tc>
      </w:tr>
      <w:tr w:rsidR="002B62CF" w:rsidRPr="008655E8" w14:paraId="3839BAFD" w14:textId="77777777" w:rsidTr="00726E81">
        <w:tc>
          <w:tcPr>
            <w:tcW w:w="370" w:type="pct"/>
            <w:tcBorders>
              <w:top w:val="single" w:sz="4" w:space="0" w:color="auto"/>
              <w:left w:val="single" w:sz="4" w:space="0" w:color="auto"/>
              <w:bottom w:val="single" w:sz="4" w:space="0" w:color="auto"/>
              <w:right w:val="single" w:sz="4" w:space="0" w:color="auto"/>
            </w:tcBorders>
            <w:shd w:val="clear" w:color="auto" w:fill="auto"/>
          </w:tcPr>
          <w:p w14:paraId="57D3F586"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27</w:t>
            </w:r>
          </w:p>
        </w:tc>
        <w:tc>
          <w:tcPr>
            <w:tcW w:w="1545" w:type="pct"/>
            <w:tcBorders>
              <w:top w:val="single" w:sz="4" w:space="0" w:color="auto"/>
              <w:left w:val="single" w:sz="4" w:space="0" w:color="auto"/>
              <w:bottom w:val="single" w:sz="4" w:space="0" w:color="auto"/>
              <w:right w:val="single" w:sz="4" w:space="0" w:color="auto"/>
            </w:tcBorders>
            <w:shd w:val="clear" w:color="auto" w:fill="auto"/>
          </w:tcPr>
          <w:p w14:paraId="797F029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r w:rsidRPr="008655E8">
              <w:rPr>
                <w:rFonts w:ascii="Times New Roman" w:hAnsi="Times New Roman"/>
                <w:b/>
                <w:bCs/>
                <w:kern w:val="2"/>
                <w:sz w:val="24"/>
                <w:szCs w:val="24"/>
                <w:lang w:eastAsia="ko-KR"/>
              </w:rPr>
              <w:t>День российского кино</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8949203"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p>
        </w:tc>
        <w:tc>
          <w:tcPr>
            <w:tcW w:w="665" w:type="pct"/>
            <w:tcBorders>
              <w:top w:val="single" w:sz="4" w:space="0" w:color="auto"/>
              <w:left w:val="single" w:sz="4" w:space="0" w:color="auto"/>
              <w:bottom w:val="single" w:sz="4" w:space="0" w:color="auto"/>
              <w:right w:val="single" w:sz="4" w:space="0" w:color="auto"/>
            </w:tcBorders>
          </w:tcPr>
          <w:p w14:paraId="16B2477F"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506D94C6"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p>
        </w:tc>
        <w:tc>
          <w:tcPr>
            <w:tcW w:w="319" w:type="pct"/>
            <w:tcBorders>
              <w:top w:val="single" w:sz="4" w:space="0" w:color="auto"/>
              <w:left w:val="single" w:sz="4" w:space="0" w:color="auto"/>
              <w:bottom w:val="single" w:sz="4" w:space="0" w:color="auto"/>
              <w:right w:val="single" w:sz="4" w:space="0" w:color="auto"/>
            </w:tcBorders>
            <w:shd w:val="clear" w:color="auto" w:fill="auto"/>
          </w:tcPr>
          <w:p w14:paraId="16F14E44" w14:textId="77777777" w:rsidR="002B62CF" w:rsidRPr="008655E8" w:rsidRDefault="002B62CF" w:rsidP="002B62CF">
            <w:pPr>
              <w:widowControl w:val="0"/>
              <w:autoSpaceDE w:val="0"/>
              <w:autoSpaceDN w:val="0"/>
              <w:spacing w:after="0" w:line="240" w:lineRule="auto"/>
              <w:jc w:val="both"/>
              <w:rPr>
                <w:rFonts w:ascii="Times New Roman" w:hAnsi="Times New Roman"/>
                <w:b/>
                <w:bCs/>
                <w:kern w:val="2"/>
                <w:sz w:val="24"/>
                <w:szCs w:val="24"/>
                <w:lang w:eastAsia="ko-KR"/>
              </w:rPr>
            </w:pPr>
          </w:p>
        </w:tc>
      </w:tr>
    </w:tbl>
    <w:p w14:paraId="0C9D2633" w14:textId="77777777" w:rsidR="001E4C11" w:rsidRPr="008655E8" w:rsidRDefault="001E4C11" w:rsidP="001E4C11">
      <w:pPr>
        <w:widowControl w:val="0"/>
        <w:autoSpaceDE w:val="0"/>
        <w:autoSpaceDN w:val="0"/>
        <w:spacing w:after="0" w:line="240" w:lineRule="auto"/>
        <w:jc w:val="both"/>
        <w:rPr>
          <w:rFonts w:ascii="Times New Roman" w:hAnsi="Times New Roman"/>
          <w:kern w:val="2"/>
          <w:sz w:val="24"/>
          <w:szCs w:val="24"/>
          <w:lang w:eastAsia="ko-KR"/>
        </w:rPr>
      </w:pPr>
    </w:p>
    <w:bookmarkEnd w:id="445"/>
    <w:p w14:paraId="03CF19DE" w14:textId="77777777" w:rsidR="001E4C11" w:rsidRPr="008655E8" w:rsidRDefault="001E4C11" w:rsidP="001E4C11">
      <w:pPr>
        <w:spacing w:after="0"/>
        <w:jc w:val="right"/>
        <w:rPr>
          <w:rFonts w:ascii="Times New Roman" w:hAnsi="Times New Roman"/>
          <w:b/>
          <w:sz w:val="24"/>
          <w:szCs w:val="24"/>
          <w:lang w:val="en-US"/>
        </w:rPr>
      </w:pPr>
    </w:p>
    <w:p w14:paraId="3B201AFD" w14:textId="77777777" w:rsidR="00713272" w:rsidRPr="008655E8" w:rsidRDefault="00713272" w:rsidP="001E4C11">
      <w:pPr>
        <w:pStyle w:val="1"/>
        <w:jc w:val="right"/>
        <w:rPr>
          <w:kern w:val="2"/>
          <w:szCs w:val="24"/>
          <w:lang w:eastAsia="ko-KR"/>
        </w:rPr>
      </w:pPr>
    </w:p>
    <w:p w14:paraId="59B81E5F" w14:textId="77777777" w:rsidR="00713272" w:rsidRPr="008655E8" w:rsidRDefault="00713272" w:rsidP="00713272">
      <w:pPr>
        <w:jc w:val="right"/>
        <w:rPr>
          <w:rFonts w:ascii="Times New Roman" w:hAnsi="Times New Roman"/>
          <w:b/>
          <w:sz w:val="20"/>
          <w:szCs w:val="48"/>
        </w:rPr>
      </w:pPr>
    </w:p>
    <w:p w14:paraId="077200C6" w14:textId="77777777" w:rsidR="00713272" w:rsidRPr="008655E8" w:rsidRDefault="00713272" w:rsidP="00713272">
      <w:pPr>
        <w:spacing w:before="120" w:after="120"/>
        <w:jc w:val="center"/>
        <w:rPr>
          <w:rFonts w:ascii="Times New Roman" w:hAnsi="Times New Roman"/>
          <w:b/>
          <w:szCs w:val="52"/>
        </w:rPr>
        <w:sectPr w:rsidR="00713272" w:rsidRPr="008655E8" w:rsidSect="006A0A26">
          <w:footerReference w:type="even" r:id="rId127"/>
          <w:footerReference w:type="default" r:id="rId128"/>
          <w:pgSz w:w="16838" w:h="11906" w:orient="landscape"/>
          <w:pgMar w:top="1701" w:right="1134" w:bottom="851" w:left="1134" w:header="709" w:footer="340" w:gutter="0"/>
          <w:cols w:space="708"/>
          <w:docGrid w:linePitch="360"/>
        </w:sectPr>
      </w:pPr>
    </w:p>
    <w:p w14:paraId="2437D505" w14:textId="3668F0EB" w:rsidR="00D20135" w:rsidRPr="00BE4AAC" w:rsidRDefault="00D20135" w:rsidP="00BE4AAC">
      <w:pPr>
        <w:pStyle w:val="2"/>
        <w:jc w:val="right"/>
        <w:rPr>
          <w:rFonts w:ascii="Times New Roman" w:hAnsi="Times New Roman"/>
          <w:i w:val="0"/>
          <w:iCs w:val="0"/>
        </w:rPr>
      </w:pPr>
      <w:bookmarkStart w:id="500" w:name="_Toc103329712"/>
      <w:bookmarkStart w:id="501" w:name="_Toc139457999"/>
      <w:r w:rsidRPr="00BE4AAC">
        <w:rPr>
          <w:rFonts w:ascii="Times New Roman" w:hAnsi="Times New Roman"/>
          <w:i w:val="0"/>
          <w:iCs w:val="0"/>
          <w:sz w:val="24"/>
          <w:szCs w:val="24"/>
        </w:rPr>
        <w:lastRenderedPageBreak/>
        <w:t>Приложение 4</w:t>
      </w:r>
      <w:bookmarkEnd w:id="500"/>
      <w:bookmarkEnd w:id="501"/>
    </w:p>
    <w:p w14:paraId="03FE3213" w14:textId="3241F771" w:rsidR="00D20135" w:rsidRPr="003B1B27" w:rsidRDefault="00D20135" w:rsidP="003B1B27">
      <w:pPr>
        <w:spacing w:after="0"/>
        <w:jc w:val="right"/>
        <w:rPr>
          <w:rFonts w:ascii="Times New Roman" w:hAnsi="Times New Roman"/>
          <w:b/>
          <w:bCs/>
          <w:sz w:val="24"/>
          <w:szCs w:val="24"/>
        </w:rPr>
      </w:pPr>
      <w:r w:rsidRPr="003B1B27">
        <w:rPr>
          <w:rFonts w:ascii="Times New Roman" w:hAnsi="Times New Roman"/>
          <w:b/>
          <w:bCs/>
          <w:sz w:val="24"/>
          <w:szCs w:val="24"/>
        </w:rPr>
        <w:t xml:space="preserve">к </w:t>
      </w:r>
      <w:r w:rsidR="008655E8" w:rsidRPr="003B1B27">
        <w:rPr>
          <w:rFonts w:ascii="Times New Roman" w:hAnsi="Times New Roman"/>
          <w:b/>
          <w:bCs/>
          <w:sz w:val="24"/>
          <w:szCs w:val="24"/>
        </w:rPr>
        <w:t>ПОП</w:t>
      </w:r>
      <w:r w:rsidRPr="003B1B27">
        <w:rPr>
          <w:rFonts w:ascii="Times New Roman" w:hAnsi="Times New Roman"/>
          <w:b/>
          <w:bCs/>
          <w:sz w:val="24"/>
          <w:szCs w:val="24"/>
        </w:rPr>
        <w:t xml:space="preserve"> по специальности </w:t>
      </w:r>
    </w:p>
    <w:p w14:paraId="49D3AAFD" w14:textId="77777777" w:rsidR="00D20135" w:rsidRPr="003B1B27" w:rsidRDefault="00D20135" w:rsidP="00D20135">
      <w:pPr>
        <w:spacing w:after="0"/>
        <w:jc w:val="right"/>
        <w:rPr>
          <w:rFonts w:ascii="Times New Roman" w:hAnsi="Times New Roman"/>
          <w:b/>
          <w:bCs/>
          <w:sz w:val="24"/>
          <w:szCs w:val="24"/>
        </w:rPr>
      </w:pPr>
      <w:r w:rsidRPr="003B1B27">
        <w:rPr>
          <w:rFonts w:ascii="Times New Roman" w:hAnsi="Times New Roman"/>
          <w:b/>
          <w:bCs/>
          <w:sz w:val="24"/>
          <w:szCs w:val="24"/>
        </w:rPr>
        <w:t>27.02.05 Системы и средства диспетчерского управления</w:t>
      </w:r>
    </w:p>
    <w:p w14:paraId="58538C91" w14:textId="77777777" w:rsidR="00D20135" w:rsidRPr="008655E8" w:rsidRDefault="00D20135" w:rsidP="00D20135">
      <w:pPr>
        <w:tabs>
          <w:tab w:val="right" w:leader="underscore" w:pos="9639"/>
        </w:tabs>
        <w:spacing w:after="120"/>
        <w:jc w:val="center"/>
        <w:rPr>
          <w:b/>
          <w:sz w:val="28"/>
          <w:szCs w:val="28"/>
          <w:vertAlign w:val="superscript"/>
        </w:rPr>
      </w:pPr>
    </w:p>
    <w:p w14:paraId="18447CA8" w14:textId="77777777" w:rsidR="00D20135" w:rsidRPr="008655E8" w:rsidRDefault="00D20135" w:rsidP="00D20135">
      <w:pPr>
        <w:jc w:val="center"/>
        <w:rPr>
          <w:b/>
        </w:rPr>
      </w:pPr>
    </w:p>
    <w:p w14:paraId="166EF4AD" w14:textId="77777777" w:rsidR="00D20135" w:rsidRPr="008655E8" w:rsidRDefault="00D20135" w:rsidP="00D20135">
      <w:pPr>
        <w:jc w:val="center"/>
        <w:rPr>
          <w:b/>
          <w:sz w:val="24"/>
          <w:szCs w:val="24"/>
        </w:rPr>
      </w:pPr>
    </w:p>
    <w:p w14:paraId="39AD5ACD" w14:textId="77777777" w:rsidR="00D20135" w:rsidRPr="008655E8" w:rsidRDefault="00D20135" w:rsidP="00D20135">
      <w:pPr>
        <w:jc w:val="center"/>
        <w:rPr>
          <w:b/>
          <w:sz w:val="24"/>
          <w:szCs w:val="24"/>
        </w:rPr>
      </w:pPr>
    </w:p>
    <w:p w14:paraId="4A814F07" w14:textId="77777777" w:rsidR="00D20135" w:rsidRPr="008655E8" w:rsidRDefault="00D20135" w:rsidP="00D20135">
      <w:pPr>
        <w:jc w:val="center"/>
        <w:rPr>
          <w:rFonts w:ascii="Times New Roman" w:hAnsi="Times New Roman"/>
          <w:b/>
          <w:sz w:val="24"/>
          <w:szCs w:val="24"/>
        </w:rPr>
      </w:pPr>
    </w:p>
    <w:p w14:paraId="5DC1903D" w14:textId="77777777" w:rsidR="00D20135" w:rsidRPr="008655E8" w:rsidRDefault="00D20135" w:rsidP="00D20135">
      <w:pPr>
        <w:jc w:val="center"/>
        <w:rPr>
          <w:rFonts w:ascii="Times New Roman" w:hAnsi="Times New Roman"/>
          <w:b/>
          <w:sz w:val="24"/>
          <w:szCs w:val="24"/>
        </w:rPr>
      </w:pPr>
    </w:p>
    <w:p w14:paraId="65C7660D" w14:textId="149099E2" w:rsidR="00D20135" w:rsidRPr="00BE4AAC" w:rsidRDefault="00D20135" w:rsidP="00BE4AAC">
      <w:pPr>
        <w:pStyle w:val="2"/>
        <w:jc w:val="center"/>
        <w:rPr>
          <w:rFonts w:ascii="Times New Roman" w:hAnsi="Times New Roman"/>
          <w:i w:val="0"/>
          <w:iCs w:val="0"/>
          <w:sz w:val="24"/>
          <w:szCs w:val="24"/>
        </w:rPr>
      </w:pPr>
      <w:bookmarkStart w:id="502" w:name="_Toc139458000"/>
      <w:r w:rsidRPr="00BE4AAC">
        <w:rPr>
          <w:rFonts w:ascii="Times New Roman" w:hAnsi="Times New Roman"/>
          <w:i w:val="0"/>
          <w:iCs w:val="0"/>
          <w:sz w:val="24"/>
          <w:szCs w:val="24"/>
        </w:rPr>
        <w:t xml:space="preserve">ПРИМЕРНЫЕ ОЦЕНОЧНЫЕ </w:t>
      </w:r>
      <w:r w:rsidR="003B1B27" w:rsidRPr="00BE4AAC">
        <w:rPr>
          <w:rFonts w:ascii="Times New Roman" w:hAnsi="Times New Roman"/>
          <w:i w:val="0"/>
          <w:iCs w:val="0"/>
          <w:sz w:val="24"/>
          <w:szCs w:val="24"/>
        </w:rPr>
        <w:t>МАТЕРИАЛЫ</w:t>
      </w:r>
      <w:r w:rsidRPr="00BE4AAC">
        <w:rPr>
          <w:rFonts w:ascii="Times New Roman" w:hAnsi="Times New Roman"/>
          <w:i w:val="0"/>
          <w:iCs w:val="0"/>
          <w:sz w:val="24"/>
          <w:szCs w:val="24"/>
        </w:rPr>
        <w:t xml:space="preserve"> ДЛЯ ГИА</w:t>
      </w:r>
      <w:bookmarkEnd w:id="502"/>
    </w:p>
    <w:p w14:paraId="2DA2DE29" w14:textId="77777777" w:rsidR="00D20135" w:rsidRPr="008655E8" w:rsidRDefault="00D20135" w:rsidP="00D20135">
      <w:pPr>
        <w:spacing w:line="360" w:lineRule="auto"/>
        <w:jc w:val="center"/>
        <w:rPr>
          <w:rFonts w:ascii="Times New Roman" w:hAnsi="Times New Roman"/>
          <w:b/>
          <w:sz w:val="24"/>
          <w:szCs w:val="24"/>
        </w:rPr>
      </w:pPr>
      <w:r w:rsidRPr="008655E8">
        <w:rPr>
          <w:rFonts w:ascii="Times New Roman" w:hAnsi="Times New Roman"/>
          <w:b/>
          <w:sz w:val="24"/>
          <w:szCs w:val="24"/>
        </w:rPr>
        <w:t>ПО СПЕЦИАЛЬНОСТИ</w:t>
      </w:r>
    </w:p>
    <w:p w14:paraId="5C3191C6" w14:textId="77777777" w:rsidR="00D20135" w:rsidRPr="008655E8" w:rsidRDefault="00D20135" w:rsidP="00D20135">
      <w:pPr>
        <w:spacing w:after="0" w:line="240" w:lineRule="auto"/>
        <w:jc w:val="center"/>
        <w:rPr>
          <w:rFonts w:ascii="Times New Roman" w:hAnsi="Times New Roman"/>
          <w:b/>
          <w:sz w:val="24"/>
          <w:szCs w:val="24"/>
        </w:rPr>
      </w:pPr>
      <w:r w:rsidRPr="008655E8">
        <w:rPr>
          <w:rFonts w:ascii="Times New Roman" w:hAnsi="Times New Roman"/>
          <w:b/>
          <w:sz w:val="24"/>
          <w:szCs w:val="24"/>
        </w:rPr>
        <w:t>27.02.05 Системы и средства диспетчерского управления</w:t>
      </w:r>
    </w:p>
    <w:p w14:paraId="74B252AF" w14:textId="77777777" w:rsidR="00D20135" w:rsidRPr="008655E8" w:rsidRDefault="00D20135" w:rsidP="00D20135">
      <w:pPr>
        <w:jc w:val="center"/>
        <w:rPr>
          <w:rFonts w:ascii="Times New Roman" w:hAnsi="Times New Roman"/>
          <w:b/>
        </w:rPr>
      </w:pPr>
    </w:p>
    <w:p w14:paraId="781B0A24" w14:textId="77777777" w:rsidR="00D20135" w:rsidRPr="008655E8" w:rsidRDefault="00D20135" w:rsidP="00D20135">
      <w:pPr>
        <w:jc w:val="center"/>
        <w:rPr>
          <w:rFonts w:ascii="Times New Roman" w:hAnsi="Times New Roman"/>
          <w:b/>
        </w:rPr>
      </w:pPr>
    </w:p>
    <w:p w14:paraId="40610FF9" w14:textId="77777777" w:rsidR="00D20135" w:rsidRPr="008655E8" w:rsidRDefault="00D20135" w:rsidP="00D20135">
      <w:pPr>
        <w:jc w:val="center"/>
        <w:rPr>
          <w:rFonts w:ascii="Times New Roman" w:hAnsi="Times New Roman"/>
          <w:b/>
        </w:rPr>
      </w:pPr>
    </w:p>
    <w:p w14:paraId="66AE97E6" w14:textId="77777777" w:rsidR="00D20135" w:rsidRPr="008655E8" w:rsidRDefault="00D20135" w:rsidP="00D20135">
      <w:pPr>
        <w:jc w:val="center"/>
        <w:rPr>
          <w:rFonts w:ascii="Times New Roman" w:hAnsi="Times New Roman"/>
          <w:b/>
        </w:rPr>
      </w:pPr>
    </w:p>
    <w:p w14:paraId="53064798" w14:textId="77777777" w:rsidR="00D20135" w:rsidRPr="008655E8" w:rsidRDefault="00D20135" w:rsidP="00D20135">
      <w:pPr>
        <w:jc w:val="center"/>
        <w:rPr>
          <w:rFonts w:ascii="Times New Roman" w:hAnsi="Times New Roman"/>
          <w:b/>
        </w:rPr>
      </w:pPr>
    </w:p>
    <w:p w14:paraId="32F5616B" w14:textId="77777777" w:rsidR="00D20135" w:rsidRPr="008655E8" w:rsidRDefault="00D20135" w:rsidP="00D20135">
      <w:pPr>
        <w:jc w:val="center"/>
        <w:rPr>
          <w:rFonts w:ascii="Times New Roman" w:hAnsi="Times New Roman"/>
          <w:b/>
        </w:rPr>
      </w:pPr>
    </w:p>
    <w:p w14:paraId="0AA71F7D" w14:textId="77777777" w:rsidR="00D20135" w:rsidRPr="008655E8" w:rsidRDefault="00D20135" w:rsidP="00D20135">
      <w:pPr>
        <w:jc w:val="center"/>
        <w:rPr>
          <w:rFonts w:ascii="Times New Roman" w:hAnsi="Times New Roman"/>
          <w:b/>
        </w:rPr>
      </w:pPr>
    </w:p>
    <w:p w14:paraId="486FBB2D" w14:textId="77777777" w:rsidR="00D20135" w:rsidRPr="008655E8" w:rsidRDefault="00D20135" w:rsidP="00D20135">
      <w:pPr>
        <w:jc w:val="center"/>
        <w:rPr>
          <w:rFonts w:ascii="Times New Roman" w:hAnsi="Times New Roman"/>
          <w:b/>
        </w:rPr>
      </w:pPr>
    </w:p>
    <w:p w14:paraId="016C931B" w14:textId="77777777" w:rsidR="00D20135" w:rsidRPr="008655E8" w:rsidRDefault="00D20135" w:rsidP="00D20135">
      <w:pPr>
        <w:jc w:val="center"/>
        <w:rPr>
          <w:rFonts w:ascii="Times New Roman" w:hAnsi="Times New Roman"/>
          <w:b/>
        </w:rPr>
      </w:pPr>
    </w:p>
    <w:p w14:paraId="3D54198C" w14:textId="77777777" w:rsidR="00D20135" w:rsidRPr="008655E8" w:rsidRDefault="00D20135" w:rsidP="00D20135">
      <w:pPr>
        <w:jc w:val="center"/>
        <w:rPr>
          <w:rFonts w:ascii="Times New Roman" w:hAnsi="Times New Roman"/>
          <w:b/>
        </w:rPr>
      </w:pPr>
    </w:p>
    <w:p w14:paraId="5E64E62D" w14:textId="77777777" w:rsidR="00D20135" w:rsidRPr="008655E8" w:rsidRDefault="00D20135" w:rsidP="00D20135">
      <w:pPr>
        <w:jc w:val="center"/>
        <w:rPr>
          <w:rFonts w:ascii="Times New Roman" w:hAnsi="Times New Roman"/>
          <w:b/>
        </w:rPr>
      </w:pPr>
    </w:p>
    <w:p w14:paraId="5FDF3B3D" w14:textId="77777777" w:rsidR="00D20135" w:rsidRPr="008655E8" w:rsidRDefault="00D20135" w:rsidP="00D20135">
      <w:pPr>
        <w:jc w:val="center"/>
        <w:rPr>
          <w:rFonts w:ascii="Times New Roman" w:hAnsi="Times New Roman"/>
          <w:b/>
        </w:rPr>
      </w:pPr>
    </w:p>
    <w:p w14:paraId="11F08CC6" w14:textId="77777777" w:rsidR="00D20135" w:rsidRPr="008655E8" w:rsidRDefault="00D20135" w:rsidP="00D20135">
      <w:pPr>
        <w:jc w:val="center"/>
        <w:rPr>
          <w:rFonts w:ascii="Times New Roman" w:hAnsi="Times New Roman"/>
          <w:b/>
        </w:rPr>
      </w:pPr>
    </w:p>
    <w:p w14:paraId="545533D6" w14:textId="77777777" w:rsidR="00D20135" w:rsidRPr="008655E8" w:rsidRDefault="00D20135" w:rsidP="00D20135">
      <w:pPr>
        <w:jc w:val="center"/>
        <w:rPr>
          <w:rFonts w:ascii="Times New Roman" w:hAnsi="Times New Roman"/>
          <w:b/>
        </w:rPr>
      </w:pPr>
    </w:p>
    <w:p w14:paraId="63B28383" w14:textId="77777777" w:rsidR="00D20135" w:rsidRPr="008655E8" w:rsidRDefault="00D20135" w:rsidP="00D20135">
      <w:pPr>
        <w:jc w:val="center"/>
        <w:rPr>
          <w:rFonts w:ascii="Times New Roman" w:hAnsi="Times New Roman"/>
          <w:b/>
        </w:rPr>
      </w:pPr>
    </w:p>
    <w:p w14:paraId="526C3293" w14:textId="73024292" w:rsidR="00D20135" w:rsidRPr="008655E8" w:rsidRDefault="00D20135" w:rsidP="00D20135">
      <w:pPr>
        <w:jc w:val="center"/>
        <w:rPr>
          <w:rFonts w:ascii="Times New Roman" w:hAnsi="Times New Roman"/>
          <w:b/>
          <w:sz w:val="24"/>
          <w:szCs w:val="24"/>
        </w:rPr>
      </w:pPr>
      <w:r w:rsidRPr="008655E8">
        <w:rPr>
          <w:rFonts w:ascii="Times New Roman" w:hAnsi="Times New Roman"/>
          <w:b/>
          <w:sz w:val="24"/>
          <w:szCs w:val="24"/>
        </w:rPr>
        <w:t>202</w:t>
      </w:r>
      <w:r w:rsidR="003B1B27">
        <w:rPr>
          <w:rFonts w:ascii="Times New Roman" w:hAnsi="Times New Roman"/>
          <w:b/>
          <w:sz w:val="24"/>
          <w:szCs w:val="24"/>
        </w:rPr>
        <w:t>3</w:t>
      </w:r>
      <w:r w:rsidRPr="008655E8">
        <w:rPr>
          <w:rFonts w:ascii="Times New Roman" w:hAnsi="Times New Roman"/>
          <w:b/>
          <w:sz w:val="24"/>
          <w:szCs w:val="24"/>
        </w:rPr>
        <w:t xml:space="preserve"> г.</w:t>
      </w:r>
    </w:p>
    <w:p w14:paraId="1BDD0028" w14:textId="77777777" w:rsidR="00D20135" w:rsidRPr="008655E8" w:rsidRDefault="00D20135" w:rsidP="00D20135">
      <w:pPr>
        <w:spacing w:after="0" w:line="240" w:lineRule="auto"/>
        <w:jc w:val="center"/>
        <w:rPr>
          <w:rFonts w:ascii="Times New Roman" w:hAnsi="Times New Roman"/>
          <w:b/>
          <w:sz w:val="24"/>
          <w:szCs w:val="24"/>
        </w:rPr>
      </w:pPr>
    </w:p>
    <w:p w14:paraId="085BAE57" w14:textId="77777777" w:rsidR="00D20135" w:rsidRPr="008655E8" w:rsidRDefault="00D20135" w:rsidP="00D20135">
      <w:pPr>
        <w:spacing w:after="0" w:line="240" w:lineRule="auto"/>
        <w:rPr>
          <w:rFonts w:ascii="Times New Roman" w:hAnsi="Times New Roman"/>
          <w:b/>
          <w:sz w:val="24"/>
          <w:szCs w:val="24"/>
        </w:rPr>
        <w:sectPr w:rsidR="00D20135" w:rsidRPr="008655E8" w:rsidSect="003551C6">
          <w:footerReference w:type="even" r:id="rId129"/>
          <w:footerReference w:type="default" r:id="rId130"/>
          <w:pgSz w:w="11907" w:h="16840"/>
          <w:pgMar w:top="1134" w:right="851" w:bottom="992" w:left="1418" w:header="709" w:footer="709" w:gutter="0"/>
          <w:cols w:space="720"/>
        </w:sectPr>
      </w:pPr>
    </w:p>
    <w:p w14:paraId="403BEEBC" w14:textId="77777777" w:rsidR="00D20135" w:rsidRPr="008655E8" w:rsidRDefault="00D20135" w:rsidP="00D20135">
      <w:pPr>
        <w:spacing w:after="0" w:line="240" w:lineRule="auto"/>
        <w:jc w:val="center"/>
        <w:rPr>
          <w:rFonts w:ascii="Times New Roman" w:hAnsi="Times New Roman"/>
          <w:b/>
          <w:sz w:val="24"/>
          <w:szCs w:val="24"/>
        </w:rPr>
      </w:pPr>
      <w:r w:rsidRPr="008655E8">
        <w:rPr>
          <w:rFonts w:ascii="Times New Roman" w:hAnsi="Times New Roman"/>
          <w:b/>
          <w:sz w:val="24"/>
          <w:szCs w:val="24"/>
        </w:rPr>
        <w:lastRenderedPageBreak/>
        <w:t>СОДЕРЖАНИЕ</w:t>
      </w:r>
    </w:p>
    <w:p w14:paraId="564285CD" w14:textId="77777777" w:rsidR="00D20135" w:rsidRPr="008655E8" w:rsidRDefault="00D20135" w:rsidP="00D20135">
      <w:pPr>
        <w:spacing w:after="0" w:line="240" w:lineRule="auto"/>
        <w:jc w:val="center"/>
        <w:rPr>
          <w:rFonts w:ascii="Times New Roman" w:hAnsi="Times New Roman"/>
          <w:b/>
          <w:sz w:val="24"/>
          <w:szCs w:val="24"/>
        </w:rPr>
      </w:pPr>
    </w:p>
    <w:p w14:paraId="703435BA" w14:textId="77777777" w:rsidR="003B1B27" w:rsidRPr="006F7F08" w:rsidRDefault="003B1B27" w:rsidP="003B1B27">
      <w:pPr>
        <w:pStyle w:val="ae"/>
        <w:numPr>
          <w:ilvl w:val="0"/>
          <w:numId w:val="121"/>
        </w:numPr>
        <w:suppressAutoHyphens/>
        <w:spacing w:before="0" w:after="200" w:line="480" w:lineRule="auto"/>
        <w:contextualSpacing/>
        <w:rPr>
          <w:lang w:val="ru-RU"/>
        </w:rPr>
      </w:pPr>
      <w:bookmarkStart w:id="503" w:name="_Hlk127958065"/>
      <w:r w:rsidRPr="006F7F08">
        <w:rPr>
          <w:b/>
          <w:lang w:val="ru-RU"/>
        </w:rPr>
        <w:t xml:space="preserve">ПАСПОРТ </w:t>
      </w:r>
      <w:r w:rsidRPr="00C1752F">
        <w:rPr>
          <w:b/>
          <w:lang w:val="ru-RU"/>
        </w:rPr>
        <w:t>ПРИМЕРНЫХ</w:t>
      </w:r>
      <w:r w:rsidRPr="006F7F08">
        <w:rPr>
          <w:b/>
          <w:lang w:val="ru-RU"/>
        </w:rPr>
        <w:t xml:space="preserve"> ОЦЕНОЧНЫХ МАТЕРИАЛОВ ДЛЯ ГИ</w:t>
      </w:r>
      <w:r w:rsidRPr="006F7F08">
        <w:rPr>
          <w:b/>
        </w:rPr>
        <w:t>А</w:t>
      </w:r>
    </w:p>
    <w:p w14:paraId="1DFE0B92" w14:textId="77777777" w:rsidR="003B1B27" w:rsidRDefault="003B1B27" w:rsidP="003B1B27">
      <w:pPr>
        <w:pStyle w:val="ae"/>
        <w:numPr>
          <w:ilvl w:val="0"/>
          <w:numId w:val="121"/>
        </w:numPr>
        <w:suppressAutoHyphens/>
        <w:spacing w:before="0" w:after="200" w:line="276" w:lineRule="auto"/>
        <w:ind w:left="1077" w:hanging="357"/>
        <w:contextualSpacing/>
        <w:rPr>
          <w:b/>
          <w:lang w:val="ru-RU"/>
        </w:rPr>
      </w:pPr>
      <w:r w:rsidRPr="006F7F08">
        <w:rPr>
          <w:b/>
          <w:lang w:val="ru-RU"/>
        </w:rPr>
        <w:t xml:space="preserve">СТРУКТУРА ПРОЦЕДУР </w:t>
      </w:r>
      <w:r>
        <w:rPr>
          <w:b/>
          <w:lang w:val="ru-RU"/>
        </w:rPr>
        <w:t>ДЕМОНСТРАЦИОННОГО ЭКЗАМЕНА</w:t>
      </w:r>
      <w:r w:rsidRPr="006F7F08">
        <w:rPr>
          <w:b/>
          <w:lang w:val="ru-RU"/>
        </w:rPr>
        <w:t xml:space="preserve"> </w:t>
      </w:r>
      <w:r>
        <w:rPr>
          <w:b/>
          <w:lang w:val="ru-RU"/>
        </w:rPr>
        <w:br/>
      </w:r>
      <w:r w:rsidRPr="006F7F08">
        <w:rPr>
          <w:b/>
          <w:lang w:val="ru-RU"/>
        </w:rPr>
        <w:t>И ПОРЯДОК ПРОВЕДЕНИЯ</w:t>
      </w:r>
      <w:bookmarkEnd w:id="503"/>
    </w:p>
    <w:p w14:paraId="360EA234" w14:textId="77777777" w:rsidR="003B1B27" w:rsidRPr="006F7F08" w:rsidRDefault="003B1B27" w:rsidP="003B1B27">
      <w:pPr>
        <w:pStyle w:val="ae"/>
        <w:suppressAutoHyphens/>
        <w:spacing w:before="0" w:after="200" w:line="276" w:lineRule="auto"/>
        <w:ind w:left="1077"/>
        <w:contextualSpacing/>
        <w:rPr>
          <w:b/>
          <w:lang w:val="ru-RU"/>
        </w:rPr>
      </w:pPr>
    </w:p>
    <w:p w14:paraId="6A716746" w14:textId="0BE9FFF1" w:rsidR="003B1B27" w:rsidRDefault="003B1B27" w:rsidP="003B1B27">
      <w:pPr>
        <w:pStyle w:val="ae"/>
        <w:numPr>
          <w:ilvl w:val="0"/>
          <w:numId w:val="121"/>
        </w:numPr>
        <w:suppressAutoHyphens/>
        <w:spacing w:before="240" w:after="240"/>
        <w:ind w:left="1077" w:hanging="357"/>
        <w:contextualSpacing/>
        <w:rPr>
          <w:b/>
          <w:lang w:val="ru-RU"/>
        </w:rPr>
      </w:pPr>
      <w:r w:rsidRPr="006F7F08">
        <w:rPr>
          <w:b/>
          <w:lang w:val="ru-RU"/>
        </w:rPr>
        <w:t>ПОРЯДОК ОРГАНИЗАЦИИ И ПРОВЕДЕНИЯ ЗАЩИТЫ ДИПЛОМНОГО ПРОЕКТА (РАБОТЫ)</w:t>
      </w:r>
    </w:p>
    <w:p w14:paraId="4A644C56" w14:textId="77777777" w:rsidR="00D20135" w:rsidRPr="008655E8" w:rsidRDefault="00D20135" w:rsidP="00D20135">
      <w:pPr>
        <w:pStyle w:val="ae"/>
        <w:spacing w:before="0" w:after="0"/>
        <w:ind w:left="1080"/>
        <w:jc w:val="both"/>
        <w:rPr>
          <w:b/>
        </w:rPr>
      </w:pPr>
    </w:p>
    <w:p w14:paraId="04D16B98" w14:textId="77777777" w:rsidR="00D20135" w:rsidRPr="008655E8" w:rsidRDefault="00D20135" w:rsidP="00D20135">
      <w:pPr>
        <w:spacing w:after="0" w:line="240" w:lineRule="auto"/>
        <w:ind w:left="720"/>
        <w:jc w:val="both"/>
        <w:rPr>
          <w:rFonts w:ascii="Times New Roman" w:hAnsi="Times New Roman"/>
          <w:b/>
          <w:sz w:val="24"/>
          <w:szCs w:val="24"/>
        </w:rPr>
        <w:sectPr w:rsidR="00D20135" w:rsidRPr="008655E8" w:rsidSect="003551C6">
          <w:pgSz w:w="11906" w:h="16838"/>
          <w:pgMar w:top="1134" w:right="851" w:bottom="1134" w:left="1701" w:header="709" w:footer="709" w:gutter="0"/>
          <w:cols w:space="708"/>
          <w:docGrid w:linePitch="360"/>
        </w:sectPr>
      </w:pPr>
    </w:p>
    <w:p w14:paraId="47D1B47A" w14:textId="77777777" w:rsidR="003B1B27" w:rsidRDefault="003B1B27" w:rsidP="00082B88">
      <w:pPr>
        <w:pStyle w:val="ae"/>
        <w:numPr>
          <w:ilvl w:val="0"/>
          <w:numId w:val="122"/>
        </w:numPr>
        <w:suppressAutoHyphens/>
        <w:spacing w:before="0" w:after="0"/>
        <w:ind w:left="0"/>
        <w:contextualSpacing/>
        <w:jc w:val="center"/>
        <w:rPr>
          <w:lang w:val="ru-RU"/>
        </w:rPr>
      </w:pPr>
      <w:r>
        <w:rPr>
          <w:b/>
          <w:lang w:val="ru-RU"/>
        </w:rPr>
        <w:lastRenderedPageBreak/>
        <w:t>ПАСПОРТ ПРИМЕРНЫХ ОЦЕНОЧНЫХ МАТЕРИАЛОВ ДЛЯ ГИ</w:t>
      </w:r>
      <w:r>
        <w:rPr>
          <w:b/>
        </w:rPr>
        <w:t>А</w:t>
      </w:r>
    </w:p>
    <w:p w14:paraId="744AF691" w14:textId="77777777" w:rsidR="00D20135" w:rsidRPr="008655E8" w:rsidRDefault="00D20135" w:rsidP="00082B88">
      <w:pPr>
        <w:pStyle w:val="ae"/>
        <w:spacing w:before="0" w:after="0"/>
        <w:ind w:left="0"/>
        <w:contextualSpacing/>
        <w:rPr>
          <w:b/>
        </w:rPr>
      </w:pPr>
    </w:p>
    <w:p w14:paraId="7AE20C70" w14:textId="77777777" w:rsidR="00D20135" w:rsidRPr="008655E8" w:rsidRDefault="00D20135" w:rsidP="00082B88">
      <w:pPr>
        <w:pStyle w:val="ae"/>
        <w:numPr>
          <w:ilvl w:val="1"/>
          <w:numId w:val="4"/>
        </w:numPr>
        <w:spacing w:before="0" w:after="0"/>
        <w:ind w:left="0" w:firstLine="709"/>
        <w:contextualSpacing/>
        <w:jc w:val="both"/>
        <w:rPr>
          <w:b/>
          <w:bCs/>
          <w:color w:val="000000"/>
          <w:shd w:val="clear" w:color="auto" w:fill="FFFFFF"/>
        </w:rPr>
      </w:pPr>
      <w:r w:rsidRPr="008655E8">
        <w:rPr>
          <w:b/>
          <w:bCs/>
          <w:color w:val="000000"/>
          <w:shd w:val="clear" w:color="auto" w:fill="FFFFFF"/>
        </w:rPr>
        <w:t>Особенности образовательной программы</w:t>
      </w:r>
    </w:p>
    <w:p w14:paraId="4D0416F4" w14:textId="0333CF9C" w:rsidR="00D20135" w:rsidRPr="008655E8" w:rsidRDefault="00D20135" w:rsidP="00082B88">
      <w:pPr>
        <w:pStyle w:val="ae"/>
        <w:spacing w:before="0" w:after="0"/>
        <w:ind w:left="0" w:firstLine="709"/>
        <w:jc w:val="both"/>
        <w:rPr>
          <w:shd w:val="clear" w:color="auto" w:fill="FFFFFF"/>
          <w:lang w:val="ru-RU"/>
        </w:rPr>
      </w:pPr>
      <w:r w:rsidRPr="008655E8">
        <w:rPr>
          <w:shd w:val="clear" w:color="auto" w:fill="FFFFFF"/>
          <w:lang w:val="ru-RU"/>
        </w:rPr>
        <w:t xml:space="preserve">Примерные </w:t>
      </w:r>
      <w:r w:rsidRPr="008655E8">
        <w:rPr>
          <w:shd w:val="clear" w:color="auto" w:fill="FFFFFF"/>
        </w:rPr>
        <w:t>оценочны</w:t>
      </w:r>
      <w:r w:rsidRPr="008655E8">
        <w:rPr>
          <w:shd w:val="clear" w:color="auto" w:fill="FFFFFF"/>
          <w:lang w:val="ru-RU"/>
        </w:rPr>
        <w:t>е</w:t>
      </w:r>
      <w:r w:rsidRPr="008655E8">
        <w:rPr>
          <w:shd w:val="clear" w:color="auto" w:fill="FFFFFF"/>
        </w:rPr>
        <w:t xml:space="preserve"> </w:t>
      </w:r>
      <w:r w:rsidR="004A53ED">
        <w:rPr>
          <w:shd w:val="clear" w:color="auto" w:fill="FFFFFF"/>
          <w:lang w:val="ru-RU"/>
        </w:rPr>
        <w:t>материалы</w:t>
      </w:r>
      <w:r w:rsidRPr="008655E8">
        <w:rPr>
          <w:shd w:val="clear" w:color="auto" w:fill="FFFFFF"/>
        </w:rPr>
        <w:t xml:space="preserve"> разработаны для </w:t>
      </w:r>
      <w:r w:rsidRPr="008655E8">
        <w:rPr>
          <w:shd w:val="clear" w:color="auto" w:fill="FFFFFF"/>
          <w:lang w:val="ru-RU"/>
        </w:rPr>
        <w:t>специальности</w:t>
      </w:r>
      <w:r w:rsidRPr="008655E8">
        <w:rPr>
          <w:shd w:val="clear" w:color="auto" w:fill="FFFFFF"/>
        </w:rPr>
        <w:t xml:space="preserve"> </w:t>
      </w:r>
      <w:r w:rsidRPr="008655E8">
        <w:t>27.02.05 Системы и средства диспетчерского управления</w:t>
      </w:r>
      <w:r w:rsidRPr="008655E8">
        <w:rPr>
          <w:shd w:val="clear" w:color="auto" w:fill="FFFFFF"/>
          <w:lang w:val="ru-RU"/>
        </w:rPr>
        <w:t>.</w:t>
      </w:r>
    </w:p>
    <w:p w14:paraId="30F168A1" w14:textId="77777777" w:rsidR="00D20135" w:rsidRPr="008655E8" w:rsidRDefault="00D20135" w:rsidP="00082B88">
      <w:pPr>
        <w:pStyle w:val="ae"/>
        <w:spacing w:before="0" w:after="0"/>
        <w:ind w:left="0" w:firstLine="709"/>
        <w:jc w:val="both"/>
        <w:rPr>
          <w:shd w:val="clear" w:color="auto" w:fill="FFFFFF"/>
          <w:lang w:val="ru-RU"/>
        </w:rPr>
      </w:pPr>
      <w:r w:rsidRPr="008655E8">
        <w:rPr>
          <w:shd w:val="clear" w:color="auto" w:fill="FFFFFF"/>
        </w:rPr>
        <w:t>В рамках специальности СПО предусмотрено освоение квалификаци</w:t>
      </w:r>
      <w:r w:rsidRPr="008655E8">
        <w:rPr>
          <w:shd w:val="clear" w:color="auto" w:fill="FFFFFF"/>
          <w:lang w:val="ru-RU"/>
        </w:rPr>
        <w:t>и</w:t>
      </w:r>
      <w:r w:rsidRPr="008655E8">
        <w:rPr>
          <w:shd w:val="clear" w:color="auto" w:fill="FFFFFF"/>
        </w:rPr>
        <w:t xml:space="preserve">: </w:t>
      </w:r>
      <w:r w:rsidRPr="008655E8">
        <w:rPr>
          <w:shd w:val="clear" w:color="auto" w:fill="FFFFFF"/>
          <w:lang w:val="ru-RU"/>
        </w:rPr>
        <w:t>техник.</w:t>
      </w:r>
    </w:p>
    <w:p w14:paraId="0780C4A7" w14:textId="77777777" w:rsidR="004A53ED" w:rsidRPr="006F7F08" w:rsidRDefault="004A53ED" w:rsidP="004A53ED">
      <w:pPr>
        <w:pStyle w:val="ae"/>
        <w:spacing w:before="0" w:after="0" w:line="276" w:lineRule="auto"/>
        <w:ind w:left="0" w:firstLine="709"/>
        <w:jc w:val="both"/>
        <w:rPr>
          <w:strike/>
          <w:color w:val="FF0000"/>
          <w:shd w:val="clear" w:color="auto" w:fill="FFFFFF"/>
          <w:lang w:val="ru-RU"/>
        </w:rPr>
      </w:pPr>
      <w:r w:rsidRPr="006F7F08">
        <w:rPr>
          <w:shd w:val="clear" w:color="auto" w:fill="FFFFFF"/>
          <w:lang w:val="ru-RU"/>
        </w:rPr>
        <w:t xml:space="preserve">Выпускник, освоивший образовательную программу, должен быть готов </w:t>
      </w:r>
      <w:r>
        <w:rPr>
          <w:shd w:val="clear" w:color="auto" w:fill="FFFFFF"/>
          <w:lang w:val="ru-RU"/>
        </w:rPr>
        <w:br/>
      </w:r>
      <w:r w:rsidRPr="006F7F08">
        <w:rPr>
          <w:shd w:val="clear" w:color="auto" w:fill="FFFFFF"/>
          <w:lang w:val="ru-RU"/>
        </w:rPr>
        <w:t xml:space="preserve">к выполнению видов деятельности, перечисленных в таблице №1. </w:t>
      </w:r>
    </w:p>
    <w:p w14:paraId="0E10832B" w14:textId="77777777" w:rsidR="004A53ED" w:rsidRPr="006F7F08" w:rsidRDefault="004A53ED" w:rsidP="004A53ED">
      <w:pPr>
        <w:pStyle w:val="ae"/>
        <w:spacing w:before="0" w:after="0"/>
        <w:ind w:left="0" w:firstLine="709"/>
        <w:jc w:val="right"/>
        <w:rPr>
          <w:b/>
          <w:iCs/>
          <w:shd w:val="clear" w:color="auto" w:fill="FFFFFF"/>
          <w:lang w:val="ru-RU"/>
        </w:rPr>
      </w:pPr>
      <w:r w:rsidRPr="006F7F08">
        <w:rPr>
          <w:b/>
          <w:iCs/>
          <w:shd w:val="clear" w:color="auto" w:fill="FFFFFF"/>
          <w:lang w:val="ru-RU"/>
        </w:rPr>
        <w:t xml:space="preserve">Таблица №1. </w:t>
      </w:r>
    </w:p>
    <w:p w14:paraId="2A84AF5C" w14:textId="77777777" w:rsidR="004A53ED" w:rsidRPr="006F7F08" w:rsidRDefault="004A53ED" w:rsidP="004A53ED">
      <w:pPr>
        <w:pStyle w:val="ae"/>
        <w:spacing w:before="0" w:after="0"/>
        <w:ind w:left="0" w:firstLine="709"/>
        <w:jc w:val="center"/>
        <w:rPr>
          <w:b/>
          <w:lang w:val="ru-RU"/>
        </w:rPr>
      </w:pPr>
      <w:r w:rsidRPr="006F7F08">
        <w:rPr>
          <w:b/>
          <w:lang w:val="ru-RU"/>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4A53ED" w:rsidRPr="006F7F08" w14:paraId="1FBD407C" w14:textId="77777777" w:rsidTr="00787BBD">
        <w:trPr>
          <w:trHeight w:val="441"/>
        </w:trPr>
        <w:tc>
          <w:tcPr>
            <w:tcW w:w="4932" w:type="dxa"/>
            <w:tcBorders>
              <w:top w:val="single" w:sz="4" w:space="0" w:color="000000"/>
              <w:left w:val="single" w:sz="4" w:space="0" w:color="000000"/>
              <w:bottom w:val="single" w:sz="4" w:space="0" w:color="000000"/>
              <w:right w:val="single" w:sz="4" w:space="0" w:color="000000"/>
            </w:tcBorders>
          </w:tcPr>
          <w:p w14:paraId="02568851" w14:textId="77777777" w:rsidR="004A53ED" w:rsidRPr="006F7F08" w:rsidRDefault="004A53ED" w:rsidP="00787BBD">
            <w:pPr>
              <w:spacing w:after="0" w:line="240" w:lineRule="auto"/>
              <w:jc w:val="center"/>
              <w:rPr>
                <w:rFonts w:ascii="Times New Roman" w:hAnsi="Times New Roman"/>
                <w:b/>
                <w:color w:val="000000"/>
                <w:sz w:val="24"/>
                <w:szCs w:val="24"/>
              </w:rPr>
            </w:pPr>
            <w:r w:rsidRPr="006F7F08">
              <w:rPr>
                <w:rFonts w:ascii="Times New Roman" w:hAnsi="Times New Roman"/>
                <w:b/>
                <w:color w:val="000000"/>
                <w:sz w:val="24"/>
                <w:szCs w:val="24"/>
              </w:rPr>
              <w:t xml:space="preserve">Код и наименование </w:t>
            </w:r>
          </w:p>
          <w:p w14:paraId="4CB82D98"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50B9F377" w14:textId="77777777" w:rsidR="004A53ED" w:rsidRPr="006F7F08" w:rsidRDefault="004A53ED" w:rsidP="00787BBD">
            <w:pPr>
              <w:spacing w:after="0" w:line="240" w:lineRule="auto"/>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Код и наименование </w:t>
            </w:r>
          </w:p>
          <w:p w14:paraId="08BE0582" w14:textId="77777777" w:rsidR="004A53ED" w:rsidRPr="006F7F08" w:rsidRDefault="004A53ED" w:rsidP="00787BBD">
            <w:pPr>
              <w:spacing w:after="0" w:line="240" w:lineRule="auto"/>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профессионального модуля (ПМ), </w:t>
            </w:r>
          </w:p>
          <w:p w14:paraId="7CE60791" w14:textId="77777777" w:rsidR="004A53ED" w:rsidRPr="006F7F08" w:rsidRDefault="004A53ED" w:rsidP="00787BBD">
            <w:pPr>
              <w:spacing w:after="0" w:line="240" w:lineRule="auto"/>
              <w:jc w:val="center"/>
              <w:rPr>
                <w:rFonts w:ascii="Times New Roman" w:hAnsi="Times New Roman"/>
                <w:b/>
                <w:bCs/>
                <w:color w:val="000000"/>
                <w:sz w:val="24"/>
                <w:szCs w:val="24"/>
              </w:rPr>
            </w:pPr>
            <w:r w:rsidRPr="006F7F08">
              <w:rPr>
                <w:rFonts w:ascii="Times New Roman" w:hAnsi="Times New Roman"/>
                <w:b/>
                <w:bCs/>
                <w:color w:val="000000"/>
                <w:sz w:val="24"/>
                <w:szCs w:val="24"/>
              </w:rPr>
              <w:t>в рамках которого осваивается ВД</w:t>
            </w:r>
          </w:p>
        </w:tc>
      </w:tr>
      <w:tr w:rsidR="004A53ED" w:rsidRPr="006F7F08" w14:paraId="78BA3C48" w14:textId="77777777" w:rsidTr="00787BBD">
        <w:trPr>
          <w:trHeight w:val="221"/>
        </w:trPr>
        <w:tc>
          <w:tcPr>
            <w:tcW w:w="4932" w:type="dxa"/>
            <w:tcBorders>
              <w:top w:val="single" w:sz="4" w:space="0" w:color="000000"/>
              <w:left w:val="single" w:sz="4" w:space="0" w:color="000000"/>
              <w:bottom w:val="single" w:sz="4" w:space="0" w:color="000000"/>
              <w:right w:val="single" w:sz="4" w:space="0" w:color="000000"/>
            </w:tcBorders>
          </w:tcPr>
          <w:p w14:paraId="3A5FA3CC"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021B9F48"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2</w:t>
            </w:r>
          </w:p>
        </w:tc>
      </w:tr>
      <w:tr w:rsidR="004A53ED" w:rsidRPr="006F7F08" w14:paraId="08B2FF7E" w14:textId="77777777" w:rsidTr="00787BBD">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1BA7A007" w14:textId="77777777" w:rsidR="004A53ED" w:rsidRPr="006F7F08" w:rsidRDefault="004A53ED" w:rsidP="00787BBD">
            <w:pPr>
              <w:spacing w:after="0" w:line="240" w:lineRule="auto"/>
              <w:jc w:val="center"/>
              <w:rPr>
                <w:rFonts w:ascii="Times New Roman" w:hAnsi="Times New Roman"/>
                <w:b/>
                <w:color w:val="000000"/>
                <w:sz w:val="24"/>
                <w:szCs w:val="24"/>
              </w:rPr>
            </w:pPr>
            <w:r w:rsidRPr="006F7F08">
              <w:rPr>
                <w:rFonts w:ascii="Times New Roman" w:hAnsi="Times New Roman"/>
                <w:b/>
                <w:color w:val="000000"/>
                <w:sz w:val="24"/>
                <w:szCs w:val="24"/>
              </w:rPr>
              <w:t>В соответствии с ФГОС</w:t>
            </w:r>
          </w:p>
        </w:tc>
      </w:tr>
      <w:tr w:rsidR="004A53ED" w:rsidRPr="006F7F08" w14:paraId="0A0218DD" w14:textId="77777777" w:rsidTr="00787BBD">
        <w:trPr>
          <w:trHeight w:val="221"/>
        </w:trPr>
        <w:tc>
          <w:tcPr>
            <w:tcW w:w="4932" w:type="dxa"/>
            <w:tcBorders>
              <w:top w:val="single" w:sz="4" w:space="0" w:color="000000"/>
              <w:left w:val="single" w:sz="4" w:space="0" w:color="000000"/>
              <w:bottom w:val="single" w:sz="4" w:space="0" w:color="000000"/>
              <w:right w:val="single" w:sz="4" w:space="0" w:color="000000"/>
            </w:tcBorders>
          </w:tcPr>
          <w:p w14:paraId="56003B2C" w14:textId="784D032C" w:rsidR="004A53ED" w:rsidRPr="004A53ED" w:rsidRDefault="004A53ED" w:rsidP="004A53ED">
            <w:pPr>
              <w:pStyle w:val="ConsPlusNormal"/>
              <w:rPr>
                <w:rFonts w:ascii="Times New Roman" w:hAnsi="Times New Roman" w:cs="Times New Roman"/>
                <w:sz w:val="24"/>
                <w:szCs w:val="24"/>
              </w:rPr>
            </w:pPr>
            <w:r w:rsidRPr="008655E8">
              <w:rPr>
                <w:rFonts w:ascii="Times New Roman" w:hAnsi="Times New Roman" w:cs="Times New Roman"/>
                <w:sz w:val="24"/>
                <w:szCs w:val="24"/>
              </w:rPr>
              <w:t>ВД.01 Техническая эксплуатация телекоммуникационного оборудования узлов диспетчерского управления</w:t>
            </w:r>
          </w:p>
        </w:tc>
        <w:tc>
          <w:tcPr>
            <w:tcW w:w="4492" w:type="dxa"/>
            <w:tcBorders>
              <w:top w:val="single" w:sz="4" w:space="0" w:color="000000"/>
              <w:left w:val="single" w:sz="4" w:space="0" w:color="000000"/>
              <w:bottom w:val="single" w:sz="4" w:space="0" w:color="000000"/>
              <w:right w:val="single" w:sz="4" w:space="0" w:color="000000"/>
            </w:tcBorders>
            <w:vAlign w:val="center"/>
          </w:tcPr>
          <w:p w14:paraId="61EADBE0" w14:textId="018C9FD7" w:rsidR="004A53ED" w:rsidRPr="006F7F08" w:rsidRDefault="004A53ED" w:rsidP="004A53ED">
            <w:pPr>
              <w:pStyle w:val="ConsPlusNormal"/>
              <w:rPr>
                <w:rFonts w:ascii="Times New Roman" w:hAnsi="Times New Roman"/>
                <w:color w:val="000000"/>
                <w:sz w:val="24"/>
                <w:szCs w:val="24"/>
              </w:rPr>
            </w:pPr>
            <w:r w:rsidRPr="008655E8">
              <w:rPr>
                <w:rFonts w:ascii="Times New Roman" w:eastAsia="Calibri" w:hAnsi="Times New Roman" w:cs="Times New Roman"/>
                <w:sz w:val="24"/>
                <w:szCs w:val="24"/>
                <w:lang w:eastAsia="en-US"/>
              </w:rPr>
              <w:t xml:space="preserve">ПМ 01 </w:t>
            </w:r>
            <w:r w:rsidRPr="008655E8">
              <w:rPr>
                <w:rFonts w:ascii="Times New Roman" w:hAnsi="Times New Roman" w:cs="Times New Roman"/>
                <w:sz w:val="24"/>
                <w:szCs w:val="24"/>
              </w:rPr>
              <w:t>Техническая эксплуатация телекоммуникационного оборудования узлов диспетчерского управления</w:t>
            </w:r>
          </w:p>
        </w:tc>
      </w:tr>
      <w:tr w:rsidR="004A53ED" w:rsidRPr="006F7F08" w14:paraId="27F3399C" w14:textId="77777777" w:rsidTr="00787BBD">
        <w:trPr>
          <w:trHeight w:val="221"/>
        </w:trPr>
        <w:tc>
          <w:tcPr>
            <w:tcW w:w="4932" w:type="dxa"/>
            <w:tcBorders>
              <w:top w:val="single" w:sz="4" w:space="0" w:color="000000"/>
              <w:left w:val="single" w:sz="4" w:space="0" w:color="000000"/>
              <w:bottom w:val="single" w:sz="4" w:space="0" w:color="000000"/>
              <w:right w:val="single" w:sz="4" w:space="0" w:color="000000"/>
            </w:tcBorders>
            <w:vAlign w:val="center"/>
          </w:tcPr>
          <w:p w14:paraId="0D808CC3" w14:textId="4E68E66F" w:rsidR="004A53ED" w:rsidRPr="006F7F08" w:rsidRDefault="004A53ED" w:rsidP="004A53ED">
            <w:pPr>
              <w:pStyle w:val="ConsPlusNormal"/>
              <w:rPr>
                <w:rFonts w:ascii="Times New Roman" w:hAnsi="Times New Roman"/>
                <w:color w:val="000000"/>
                <w:sz w:val="24"/>
                <w:szCs w:val="24"/>
              </w:rPr>
            </w:pPr>
            <w:r w:rsidRPr="008655E8">
              <w:rPr>
                <w:rFonts w:ascii="Times New Roman" w:hAnsi="Times New Roman" w:cs="Times New Roman"/>
                <w:sz w:val="24"/>
                <w:szCs w:val="24"/>
              </w:rPr>
              <w:t>ВД.02 Техническая эксплуатация слаботочных систем охраны и безопасности</w:t>
            </w:r>
          </w:p>
        </w:tc>
        <w:tc>
          <w:tcPr>
            <w:tcW w:w="4492" w:type="dxa"/>
            <w:tcBorders>
              <w:top w:val="single" w:sz="4" w:space="0" w:color="000000"/>
              <w:left w:val="single" w:sz="4" w:space="0" w:color="000000"/>
              <w:bottom w:val="single" w:sz="4" w:space="0" w:color="000000"/>
              <w:right w:val="single" w:sz="4" w:space="0" w:color="000000"/>
            </w:tcBorders>
            <w:vAlign w:val="center"/>
          </w:tcPr>
          <w:p w14:paraId="17A4CA57" w14:textId="0ADCB3AE" w:rsidR="004A53ED" w:rsidRPr="006F7F08" w:rsidRDefault="004A53ED" w:rsidP="004A53ED">
            <w:pPr>
              <w:pStyle w:val="ConsPlusNormal"/>
              <w:rPr>
                <w:rFonts w:ascii="Times New Roman" w:hAnsi="Times New Roman"/>
                <w:color w:val="000000"/>
                <w:sz w:val="24"/>
                <w:szCs w:val="24"/>
              </w:rPr>
            </w:pPr>
            <w:r w:rsidRPr="008655E8">
              <w:rPr>
                <w:rFonts w:ascii="Times New Roman" w:eastAsia="Calibri" w:hAnsi="Times New Roman" w:cs="Times New Roman"/>
                <w:sz w:val="24"/>
                <w:szCs w:val="24"/>
                <w:lang w:eastAsia="en-US"/>
              </w:rPr>
              <w:t xml:space="preserve">ПМ 02 </w:t>
            </w:r>
            <w:r w:rsidRPr="008655E8">
              <w:rPr>
                <w:rFonts w:ascii="Times New Roman" w:hAnsi="Times New Roman" w:cs="Times New Roman"/>
                <w:sz w:val="24"/>
                <w:szCs w:val="24"/>
              </w:rPr>
              <w:t>Техническая эксплуатация слаботочных систем охраны и безопасности</w:t>
            </w:r>
          </w:p>
        </w:tc>
      </w:tr>
      <w:tr w:rsidR="004A53ED" w:rsidRPr="006F7F08" w14:paraId="380B26CA" w14:textId="77777777" w:rsidTr="00787BBD">
        <w:trPr>
          <w:trHeight w:val="221"/>
        </w:trPr>
        <w:tc>
          <w:tcPr>
            <w:tcW w:w="4932" w:type="dxa"/>
            <w:tcBorders>
              <w:top w:val="single" w:sz="4" w:space="0" w:color="000000"/>
              <w:left w:val="single" w:sz="4" w:space="0" w:color="000000"/>
              <w:bottom w:val="single" w:sz="4" w:space="0" w:color="000000"/>
              <w:right w:val="single" w:sz="4" w:space="0" w:color="000000"/>
            </w:tcBorders>
            <w:vAlign w:val="center"/>
          </w:tcPr>
          <w:p w14:paraId="38F5CC85" w14:textId="295D1D59" w:rsidR="004A53ED" w:rsidRPr="006F7F08" w:rsidRDefault="004A53ED" w:rsidP="004A53ED">
            <w:pPr>
              <w:pStyle w:val="ConsPlusNormal"/>
              <w:rPr>
                <w:rFonts w:ascii="Times New Roman" w:hAnsi="Times New Roman"/>
                <w:color w:val="000000"/>
                <w:sz w:val="24"/>
                <w:szCs w:val="24"/>
              </w:rPr>
            </w:pPr>
            <w:r w:rsidRPr="008655E8">
              <w:rPr>
                <w:rFonts w:ascii="Times New Roman" w:hAnsi="Times New Roman" w:cs="Times New Roman"/>
                <w:sz w:val="24"/>
                <w:szCs w:val="24"/>
              </w:rPr>
              <w:t>ВД.03 Обеспечение безопасного функционирования автоматизированных систем диспетчерского контроля и управления</w:t>
            </w:r>
          </w:p>
        </w:tc>
        <w:tc>
          <w:tcPr>
            <w:tcW w:w="4492" w:type="dxa"/>
            <w:tcBorders>
              <w:top w:val="single" w:sz="4" w:space="0" w:color="000000"/>
              <w:left w:val="single" w:sz="4" w:space="0" w:color="000000"/>
              <w:bottom w:val="single" w:sz="4" w:space="0" w:color="000000"/>
              <w:right w:val="single" w:sz="4" w:space="0" w:color="000000"/>
            </w:tcBorders>
            <w:vAlign w:val="center"/>
          </w:tcPr>
          <w:p w14:paraId="48B3E2A8" w14:textId="4FE5D302" w:rsidR="004A53ED" w:rsidRPr="006F7F08" w:rsidRDefault="004A53ED" w:rsidP="004A53ED">
            <w:pPr>
              <w:pStyle w:val="ConsPlusNormal"/>
              <w:rPr>
                <w:rFonts w:ascii="Times New Roman" w:hAnsi="Times New Roman"/>
                <w:color w:val="000000"/>
                <w:sz w:val="24"/>
                <w:szCs w:val="24"/>
              </w:rPr>
            </w:pPr>
            <w:r w:rsidRPr="008655E8">
              <w:rPr>
                <w:rFonts w:ascii="Times New Roman" w:eastAsia="Calibri" w:hAnsi="Times New Roman" w:cs="Times New Roman"/>
                <w:sz w:val="24"/>
                <w:szCs w:val="24"/>
                <w:lang w:eastAsia="en-US"/>
              </w:rPr>
              <w:t xml:space="preserve">ПМ 03 </w:t>
            </w:r>
            <w:r w:rsidRPr="008655E8">
              <w:rPr>
                <w:rFonts w:ascii="Times New Roman" w:hAnsi="Times New Roman" w:cs="Times New Roman"/>
                <w:sz w:val="24"/>
                <w:szCs w:val="24"/>
              </w:rPr>
              <w:t>Обеспечение безопасного функционирования автоматизированных систем диспетчерского контроля и управления</w:t>
            </w:r>
          </w:p>
        </w:tc>
      </w:tr>
      <w:tr w:rsidR="004A53ED" w:rsidRPr="006F7F08" w14:paraId="306CD7FA" w14:textId="77777777" w:rsidTr="00787BBD">
        <w:trPr>
          <w:trHeight w:val="221"/>
        </w:trPr>
        <w:tc>
          <w:tcPr>
            <w:tcW w:w="4932" w:type="dxa"/>
            <w:tcBorders>
              <w:top w:val="single" w:sz="4" w:space="0" w:color="000000"/>
              <w:left w:val="single" w:sz="4" w:space="0" w:color="000000"/>
              <w:bottom w:val="single" w:sz="4" w:space="0" w:color="000000"/>
              <w:right w:val="single" w:sz="4" w:space="0" w:color="000000"/>
            </w:tcBorders>
            <w:vAlign w:val="center"/>
          </w:tcPr>
          <w:p w14:paraId="1EDBF278" w14:textId="743B9DD2" w:rsidR="004A53ED" w:rsidRPr="006F7F08" w:rsidRDefault="004A53ED" w:rsidP="004A53ED">
            <w:pPr>
              <w:pStyle w:val="ConsPlusNormal"/>
              <w:rPr>
                <w:rFonts w:ascii="Times New Roman" w:hAnsi="Times New Roman"/>
                <w:color w:val="000000"/>
                <w:sz w:val="24"/>
                <w:szCs w:val="24"/>
              </w:rPr>
            </w:pPr>
            <w:r w:rsidRPr="008655E8">
              <w:rPr>
                <w:rFonts w:ascii="Times New Roman" w:hAnsi="Times New Roman" w:cs="Times New Roman"/>
                <w:sz w:val="24"/>
                <w:szCs w:val="24"/>
              </w:rPr>
              <w:t>ВД.04 Прием и обработка экстренных вызовов (сообщений о происшествиях)</w:t>
            </w:r>
          </w:p>
        </w:tc>
        <w:tc>
          <w:tcPr>
            <w:tcW w:w="4492" w:type="dxa"/>
            <w:tcBorders>
              <w:top w:val="single" w:sz="4" w:space="0" w:color="000000"/>
              <w:left w:val="single" w:sz="4" w:space="0" w:color="000000"/>
              <w:bottom w:val="single" w:sz="4" w:space="0" w:color="000000"/>
              <w:right w:val="single" w:sz="4" w:space="0" w:color="000000"/>
            </w:tcBorders>
            <w:vAlign w:val="center"/>
          </w:tcPr>
          <w:p w14:paraId="76F1AC53" w14:textId="3EDCCCEE" w:rsidR="004A53ED" w:rsidRPr="006F7F08" w:rsidRDefault="004A53ED" w:rsidP="004A53ED">
            <w:pPr>
              <w:pStyle w:val="ConsPlusNormal"/>
              <w:rPr>
                <w:rFonts w:ascii="Times New Roman" w:hAnsi="Times New Roman"/>
                <w:color w:val="000000"/>
                <w:sz w:val="24"/>
                <w:szCs w:val="24"/>
              </w:rPr>
            </w:pPr>
            <w:r w:rsidRPr="008655E8">
              <w:rPr>
                <w:rFonts w:ascii="Times New Roman" w:hAnsi="Times New Roman" w:cs="Times New Roman"/>
                <w:sz w:val="24"/>
                <w:szCs w:val="24"/>
              </w:rPr>
              <w:t>ПМ 04 Прием и обработка экстренных вызовов (сообщений о происшествиях)</w:t>
            </w:r>
          </w:p>
        </w:tc>
      </w:tr>
    </w:tbl>
    <w:p w14:paraId="3847C819" w14:textId="77777777" w:rsidR="00D20135" w:rsidRPr="008655E8" w:rsidRDefault="00D20135" w:rsidP="00082B88">
      <w:pPr>
        <w:pStyle w:val="ae"/>
        <w:spacing w:before="0" w:after="0"/>
        <w:ind w:left="0" w:firstLine="709"/>
        <w:jc w:val="both"/>
        <w:rPr>
          <w:shd w:val="clear" w:color="auto" w:fill="FFFFFF"/>
          <w:lang w:val="ru-RU"/>
        </w:rPr>
      </w:pPr>
    </w:p>
    <w:p w14:paraId="5200C0DA" w14:textId="77777777" w:rsidR="004A53ED" w:rsidRPr="006F7F08" w:rsidRDefault="004A53ED" w:rsidP="004A53ED">
      <w:pPr>
        <w:pStyle w:val="ae"/>
        <w:numPr>
          <w:ilvl w:val="1"/>
          <w:numId w:val="123"/>
        </w:numPr>
        <w:suppressAutoHyphens/>
        <w:spacing w:before="0" w:after="0" w:line="276" w:lineRule="auto"/>
        <w:ind w:left="0" w:firstLine="709"/>
        <w:contextualSpacing/>
        <w:jc w:val="both"/>
        <w:rPr>
          <w:b/>
          <w:bCs/>
          <w:shd w:val="clear" w:color="auto" w:fill="FFFFFF"/>
          <w:lang w:val="ru-RU"/>
        </w:rPr>
      </w:pPr>
      <w:r w:rsidRPr="006F7F08">
        <w:rPr>
          <w:b/>
          <w:bCs/>
          <w:shd w:val="clear" w:color="auto" w:fill="FFFFFF"/>
          <w:lang w:val="ru-RU"/>
        </w:rPr>
        <w:t>Требования к проверке результатов освоения образовательной программы</w:t>
      </w:r>
    </w:p>
    <w:p w14:paraId="01F34ACF" w14:textId="77777777" w:rsidR="004A53ED" w:rsidRPr="006F7F08" w:rsidRDefault="004A53ED" w:rsidP="004A53ED">
      <w:pPr>
        <w:pStyle w:val="ae"/>
        <w:spacing w:before="0" w:after="0" w:line="276" w:lineRule="auto"/>
        <w:ind w:left="0" w:firstLine="709"/>
        <w:jc w:val="both"/>
        <w:rPr>
          <w:i/>
          <w:iCs/>
          <w:color w:val="FF0000"/>
          <w:shd w:val="clear" w:color="auto" w:fill="FFFFFF"/>
          <w:lang w:val="ru-RU"/>
        </w:rPr>
      </w:pPr>
      <w:r w:rsidRPr="006F7F08">
        <w:rPr>
          <w:shd w:val="clear" w:color="auto" w:fill="FFFFFF"/>
          <w:lang w:val="ru-RU"/>
        </w:rPr>
        <w:t>Результаты освоения основной профессиональной образовательной программы, демонстрируемые при проведении ГИА представлены в таблице №2.</w:t>
      </w:r>
    </w:p>
    <w:p w14:paraId="6D8991FB" w14:textId="77777777" w:rsidR="004A53ED" w:rsidRPr="006F7F08" w:rsidRDefault="004A53ED" w:rsidP="004A53ED">
      <w:pPr>
        <w:pStyle w:val="ae"/>
        <w:spacing w:before="0" w:after="0" w:line="276" w:lineRule="auto"/>
        <w:ind w:left="0" w:firstLine="709"/>
        <w:jc w:val="both"/>
        <w:rPr>
          <w:shd w:val="clear" w:color="auto" w:fill="FFFFFF"/>
          <w:lang w:val="ru-RU"/>
        </w:rPr>
      </w:pPr>
      <w:r w:rsidRPr="006F7F08">
        <w:rPr>
          <w:shd w:val="clear" w:color="auto" w:fill="FFFFFF"/>
          <w:lang w:val="ru-RU"/>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val="ru-RU" w:eastAsia="en-US"/>
        </w:rPr>
        <w:t>(далее - КОД)</w:t>
      </w:r>
      <w:r w:rsidRPr="006F7F08">
        <w:rPr>
          <w:shd w:val="clear" w:color="auto" w:fill="FFFFFF"/>
          <w:lang w:val="ru-RU"/>
        </w:rPr>
        <w:t xml:space="preserve">, разрабатываемый оператором согласно </w:t>
      </w:r>
      <w:r w:rsidRPr="006F7F08">
        <w:rPr>
          <w:shd w:val="clear" w:color="auto" w:fill="FFFFFF"/>
          <w:lang w:val="ru-RU"/>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59F407FB" w14:textId="77777777" w:rsidR="004A53ED" w:rsidRPr="006F7F08" w:rsidRDefault="004A53ED" w:rsidP="004A53ED">
      <w:pPr>
        <w:pStyle w:val="ae"/>
        <w:spacing w:after="0"/>
        <w:ind w:left="0" w:firstLine="709"/>
        <w:jc w:val="right"/>
        <w:rPr>
          <w:b/>
          <w:shd w:val="clear" w:color="auto" w:fill="FFFFFF"/>
          <w:lang w:val="ru-RU"/>
        </w:rPr>
      </w:pPr>
      <w:r w:rsidRPr="006F7F08">
        <w:rPr>
          <w:b/>
          <w:shd w:val="clear" w:color="auto" w:fill="FFFFFF"/>
          <w:lang w:val="ru-RU"/>
        </w:rPr>
        <w:t>Таблица № 2</w:t>
      </w:r>
    </w:p>
    <w:p w14:paraId="01E30792" w14:textId="77777777" w:rsidR="004A53ED" w:rsidRPr="006F7F08" w:rsidRDefault="004A53ED" w:rsidP="004A53ED">
      <w:pPr>
        <w:pStyle w:val="ae"/>
        <w:spacing w:after="0"/>
        <w:ind w:left="0" w:firstLine="709"/>
        <w:jc w:val="center"/>
        <w:rPr>
          <w:b/>
          <w:lang w:val="ru-RU"/>
        </w:rPr>
      </w:pPr>
      <w:r w:rsidRPr="006F7F08">
        <w:rPr>
          <w:b/>
          <w:shd w:val="clear" w:color="auto" w:fill="FFFFFF"/>
          <w:lang w:val="ru-RU"/>
        </w:rPr>
        <w:t>Перечень проверяемых требований к результатам освоения основной профессиональной образовательной прогр</w:t>
      </w:r>
      <w:r w:rsidRPr="006F7F08">
        <w:rPr>
          <w:b/>
          <w:lang w:val="ru-RU"/>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4A53ED" w:rsidRPr="006F7F08" w14:paraId="5B0C5AAF" w14:textId="77777777" w:rsidTr="00882266">
        <w:trPr>
          <w:trHeight w:val="775"/>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1F9128D6" w14:textId="7ABDD691" w:rsidR="004A53ED" w:rsidRPr="006F7F08" w:rsidRDefault="004A53ED" w:rsidP="00787BBD">
            <w:pPr>
              <w:spacing w:after="0" w:line="240" w:lineRule="auto"/>
              <w:jc w:val="center"/>
              <w:rPr>
                <w:rFonts w:ascii="Times New Roman" w:eastAsia="Calibri" w:hAnsi="Times New Roman"/>
                <w:sz w:val="28"/>
                <w:szCs w:val="28"/>
              </w:rPr>
            </w:pPr>
            <w:bookmarkStart w:id="504" w:name="_Hlk106790531"/>
            <w:r w:rsidRPr="006F7F08">
              <w:rPr>
                <w:rFonts w:ascii="Times New Roman" w:hAnsi="Times New Roman"/>
                <w:color w:val="000000"/>
                <w:sz w:val="24"/>
                <w:szCs w:val="24"/>
              </w:rPr>
              <w:t xml:space="preserve">ФГОС </w:t>
            </w:r>
            <w:r w:rsidRPr="004A53ED">
              <w:rPr>
                <w:rFonts w:ascii="Times New Roman" w:hAnsi="Times New Roman"/>
                <w:color w:val="000000"/>
                <w:sz w:val="24"/>
                <w:szCs w:val="24"/>
              </w:rPr>
              <w:t>27.02.05 Системы и средства диспетчерского управления</w:t>
            </w:r>
          </w:p>
          <w:p w14:paraId="1ED86C2A"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 xml:space="preserve">Перечень проверяемых требований к результатам освоения </w:t>
            </w:r>
          </w:p>
          <w:p w14:paraId="6FBA599A" w14:textId="5FDD846A" w:rsidR="004A53ED" w:rsidRPr="006F7F08" w:rsidRDefault="004A53ED" w:rsidP="00787BBD">
            <w:pPr>
              <w:spacing w:after="0" w:line="240" w:lineRule="auto"/>
              <w:jc w:val="center"/>
              <w:rPr>
                <w:rFonts w:ascii="Times New Roman" w:eastAsia="Calibri" w:hAnsi="Times New Roman"/>
                <w:sz w:val="28"/>
                <w:szCs w:val="28"/>
              </w:rPr>
            </w:pPr>
            <w:r w:rsidRPr="006F7F08">
              <w:rPr>
                <w:rFonts w:ascii="Times New Roman" w:hAnsi="Times New Roman"/>
                <w:color w:val="000000"/>
                <w:sz w:val="24"/>
                <w:szCs w:val="24"/>
              </w:rPr>
              <w:t xml:space="preserve">основной профессиональной образовательной программы </w:t>
            </w:r>
          </w:p>
        </w:tc>
      </w:tr>
      <w:tr w:rsidR="004A53ED" w:rsidRPr="006F7F08" w14:paraId="42DAB2E9" w14:textId="77777777" w:rsidTr="00787BBD">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03FFE197"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0A7E148F"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21E755FE"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Наименование проверяемого требования к результатам</w:t>
            </w:r>
          </w:p>
        </w:tc>
      </w:tr>
      <w:tr w:rsidR="004A53ED" w:rsidRPr="006F7F08" w14:paraId="09DD1031" w14:textId="77777777" w:rsidTr="00787BBD">
        <w:trPr>
          <w:trHeight w:val="118"/>
        </w:trPr>
        <w:tc>
          <w:tcPr>
            <w:tcW w:w="2609" w:type="dxa"/>
            <w:tcBorders>
              <w:left w:val="single" w:sz="4" w:space="0" w:color="000000"/>
              <w:bottom w:val="single" w:sz="4" w:space="0" w:color="000000"/>
              <w:right w:val="single" w:sz="4" w:space="0" w:color="000000"/>
            </w:tcBorders>
            <w:shd w:val="clear" w:color="auto" w:fill="auto"/>
          </w:tcPr>
          <w:p w14:paraId="5B0E72FA"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545DD4F5"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2EBFA9AD" w14:textId="77777777"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3</w:t>
            </w:r>
          </w:p>
        </w:tc>
      </w:tr>
      <w:tr w:rsidR="007D635B" w:rsidRPr="006F7F08" w14:paraId="59499B9F" w14:textId="77777777" w:rsidTr="00787BBD">
        <w:tc>
          <w:tcPr>
            <w:tcW w:w="2609" w:type="dxa"/>
            <w:vMerge w:val="restart"/>
            <w:tcBorders>
              <w:top w:val="single" w:sz="4" w:space="0" w:color="000000"/>
              <w:left w:val="single" w:sz="4" w:space="0" w:color="000000"/>
              <w:right w:val="single" w:sz="4" w:space="0" w:color="000000"/>
            </w:tcBorders>
            <w:shd w:val="clear" w:color="auto" w:fill="auto"/>
          </w:tcPr>
          <w:p w14:paraId="00C2E013" w14:textId="77777777" w:rsidR="007D635B" w:rsidRPr="006F7F08" w:rsidRDefault="007D635B" w:rsidP="00787BBD">
            <w:pPr>
              <w:spacing w:after="0" w:line="240" w:lineRule="auto"/>
              <w:jc w:val="center"/>
              <w:rPr>
                <w:rFonts w:ascii="Times New Roman" w:eastAsia="Calibri" w:hAnsi="Times New Roman"/>
                <w:sz w:val="28"/>
                <w:szCs w:val="28"/>
              </w:rPr>
            </w:pPr>
            <w:r w:rsidRPr="006F7F08">
              <w:rPr>
                <w:rFonts w:ascii="Times New Roman" w:hAnsi="Times New Roman"/>
                <w:color w:val="000000"/>
                <w:sz w:val="24"/>
                <w:szCs w:val="24"/>
              </w:rPr>
              <w:lastRenderedPageBreak/>
              <w:t>ВД 01</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4F1AFC30" w14:textId="1E39C2AA" w:rsidR="007D635B" w:rsidRPr="006F7F08" w:rsidRDefault="007D635B" w:rsidP="00787BBD">
            <w:pPr>
              <w:spacing w:after="0" w:line="240" w:lineRule="auto"/>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t xml:space="preserve">Вид деятельности 1 </w:t>
            </w:r>
            <w:r w:rsidRPr="008655E8">
              <w:rPr>
                <w:rFonts w:ascii="Times New Roman" w:hAnsi="Times New Roman"/>
                <w:sz w:val="24"/>
                <w:szCs w:val="24"/>
              </w:rPr>
              <w:t>Техническая эксплуатация телекоммуникационного оборудования узлов диспетчерского управления</w:t>
            </w:r>
          </w:p>
        </w:tc>
      </w:tr>
      <w:tr w:rsidR="007D635B" w:rsidRPr="006F7F08" w14:paraId="4EB31B16" w14:textId="77777777" w:rsidTr="00787BBD">
        <w:tc>
          <w:tcPr>
            <w:tcW w:w="2609" w:type="dxa"/>
            <w:vMerge/>
            <w:tcBorders>
              <w:left w:val="single" w:sz="4" w:space="0" w:color="000000"/>
              <w:right w:val="single" w:sz="4" w:space="0" w:color="000000"/>
            </w:tcBorders>
            <w:shd w:val="clear" w:color="auto" w:fill="auto"/>
          </w:tcPr>
          <w:p w14:paraId="77E4146D"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3F0887F" w14:textId="75AC03BF"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DB11D05" w14:textId="011B69E9" w:rsidR="007D635B" w:rsidRPr="006F7F08" w:rsidRDefault="007D635B" w:rsidP="007D635B">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Обеспечивать выполнение различных видов монтажа и комплексную проверку монтажа телекоммуникационного оборудования</w:t>
            </w:r>
            <w:r w:rsidRPr="008655E8">
              <w:rPr>
                <w:rFonts w:ascii="Times New Roman" w:hAnsi="Times New Roman"/>
                <w:b/>
                <w:sz w:val="24"/>
                <w:szCs w:val="24"/>
              </w:rPr>
              <w:t xml:space="preserve"> </w:t>
            </w:r>
            <w:r w:rsidRPr="008655E8">
              <w:rPr>
                <w:rFonts w:ascii="Times New Roman" w:hAnsi="Times New Roman"/>
                <w:sz w:val="24"/>
                <w:szCs w:val="24"/>
              </w:rPr>
              <w:t>узлов диспетчерского управления</w:t>
            </w:r>
          </w:p>
        </w:tc>
      </w:tr>
      <w:tr w:rsidR="007D635B" w:rsidRPr="006F7F08" w14:paraId="3F103997" w14:textId="77777777" w:rsidTr="00787BBD">
        <w:tc>
          <w:tcPr>
            <w:tcW w:w="2609" w:type="dxa"/>
            <w:vMerge/>
            <w:tcBorders>
              <w:left w:val="single" w:sz="4" w:space="0" w:color="000000"/>
              <w:right w:val="single" w:sz="4" w:space="0" w:color="000000"/>
            </w:tcBorders>
            <w:shd w:val="clear" w:color="auto" w:fill="auto"/>
          </w:tcPr>
          <w:p w14:paraId="482305C4"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2A103D4" w14:textId="6318B8E9"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61C8466" w14:textId="2C13916B" w:rsidR="007D635B" w:rsidRPr="006F7F08" w:rsidRDefault="007D635B" w:rsidP="007D635B">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Обслуживать абонентское и терминальное телекоммуникационное оборудование диспетчерского управления</w:t>
            </w:r>
          </w:p>
        </w:tc>
      </w:tr>
      <w:tr w:rsidR="007D635B" w:rsidRPr="006F7F08" w14:paraId="518324F3" w14:textId="77777777" w:rsidTr="00787BBD">
        <w:tc>
          <w:tcPr>
            <w:tcW w:w="2609" w:type="dxa"/>
            <w:vMerge/>
            <w:tcBorders>
              <w:left w:val="single" w:sz="4" w:space="0" w:color="000000"/>
              <w:right w:val="single" w:sz="4" w:space="0" w:color="000000"/>
            </w:tcBorders>
            <w:shd w:val="clear" w:color="auto" w:fill="auto"/>
          </w:tcPr>
          <w:p w14:paraId="6C7E1C10"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D077338" w14:textId="467AACAB"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1DC0A47" w14:textId="139C32D2" w:rsidR="007D635B" w:rsidRPr="006F7F08" w:rsidRDefault="007D635B" w:rsidP="007D635B">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Обслуживать линейное телекоммуникационное оборудование диспетчерского управления</w:t>
            </w:r>
          </w:p>
        </w:tc>
      </w:tr>
      <w:tr w:rsidR="007D635B" w:rsidRPr="006F7F08" w14:paraId="39F70B3B" w14:textId="77777777" w:rsidTr="00787BBD">
        <w:trPr>
          <w:trHeight w:val="395"/>
        </w:trPr>
        <w:tc>
          <w:tcPr>
            <w:tcW w:w="2609" w:type="dxa"/>
            <w:vMerge/>
            <w:tcBorders>
              <w:left w:val="single" w:sz="4" w:space="0" w:color="000000"/>
              <w:right w:val="single" w:sz="4" w:space="0" w:color="000000"/>
            </w:tcBorders>
            <w:shd w:val="clear" w:color="auto" w:fill="auto"/>
          </w:tcPr>
          <w:p w14:paraId="2F2D7258"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D885B4E" w14:textId="6B3EF6C8" w:rsidR="007D635B" w:rsidRPr="006F7F08" w:rsidRDefault="007D635B" w:rsidP="007D635B">
            <w:pPr>
              <w:spacing w:after="0" w:line="240" w:lineRule="auto"/>
              <w:jc w:val="center"/>
              <w:rPr>
                <w:rFonts w:ascii="Times New Roman" w:hAnsi="Times New Roman"/>
                <w:color w:val="000000"/>
                <w:sz w:val="24"/>
                <w:szCs w:val="24"/>
                <w:vertAlign w:val="subscript"/>
                <w:lang w:val="en-US"/>
              </w:rPr>
            </w:pPr>
            <w:r w:rsidRPr="00B05F03">
              <w:rPr>
                <w:rFonts w:ascii="Times New Roman" w:hAnsi="Times New Roman"/>
                <w:sz w:val="24"/>
                <w:szCs w:val="24"/>
              </w:rPr>
              <w:t>ПК 1.4.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323A828" w14:textId="1567879E" w:rsidR="007D635B" w:rsidRPr="006F7F08" w:rsidRDefault="007D635B" w:rsidP="007D635B">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Разрабатывать несложные проекты и схемы, обеспечивая их соответствие техническим заданиям, действующим стандартам и нормативным документам</w:t>
            </w:r>
          </w:p>
        </w:tc>
      </w:tr>
      <w:tr w:rsidR="007D635B" w:rsidRPr="006F7F08" w14:paraId="551DE2CE" w14:textId="77777777" w:rsidTr="00787BBD">
        <w:trPr>
          <w:trHeight w:val="395"/>
        </w:trPr>
        <w:tc>
          <w:tcPr>
            <w:tcW w:w="2609" w:type="dxa"/>
            <w:vMerge/>
            <w:tcBorders>
              <w:left w:val="single" w:sz="4" w:space="0" w:color="000000"/>
              <w:right w:val="single" w:sz="4" w:space="0" w:color="000000"/>
            </w:tcBorders>
            <w:shd w:val="clear" w:color="auto" w:fill="auto"/>
          </w:tcPr>
          <w:p w14:paraId="3CB44785"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B288883" w14:textId="698E4E9D"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D0A0992" w14:textId="60A03BA4" w:rsidR="007D635B" w:rsidRPr="008655E8" w:rsidRDefault="007D635B" w:rsidP="007D635B">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Подготавливать к работе компьютерные и периферийные устройства, используемые для записи, хранения, передачи и обработки различной информации диспетчерского управления, устанавливать носители информации, обеспечивать их хранение</w:t>
            </w:r>
          </w:p>
        </w:tc>
      </w:tr>
      <w:tr w:rsidR="007D635B" w:rsidRPr="006F7F08" w14:paraId="5707AB58" w14:textId="77777777" w:rsidTr="00787BBD">
        <w:trPr>
          <w:trHeight w:val="395"/>
        </w:trPr>
        <w:tc>
          <w:tcPr>
            <w:tcW w:w="2609" w:type="dxa"/>
            <w:vMerge/>
            <w:tcBorders>
              <w:left w:val="single" w:sz="4" w:space="0" w:color="000000"/>
              <w:right w:val="single" w:sz="4" w:space="0" w:color="000000"/>
            </w:tcBorders>
            <w:shd w:val="clear" w:color="auto" w:fill="auto"/>
          </w:tcPr>
          <w:p w14:paraId="28A2312B"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144F65D" w14:textId="136AD5E6"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1.6</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DAC5361" w14:textId="414DC828" w:rsidR="007D635B" w:rsidRPr="008655E8" w:rsidRDefault="007D635B" w:rsidP="007D635B">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Осуществлять техническое обслуживание оборудования станционного телекоммуникационного оборудования узлов диспетчерского управления</w:t>
            </w:r>
          </w:p>
        </w:tc>
      </w:tr>
      <w:tr w:rsidR="007D635B" w:rsidRPr="006F7F08" w14:paraId="396F5736" w14:textId="77777777" w:rsidTr="00787BBD">
        <w:trPr>
          <w:trHeight w:val="395"/>
        </w:trPr>
        <w:tc>
          <w:tcPr>
            <w:tcW w:w="2609" w:type="dxa"/>
            <w:vMerge/>
            <w:tcBorders>
              <w:left w:val="single" w:sz="4" w:space="0" w:color="000000"/>
              <w:bottom w:val="single" w:sz="4" w:space="0" w:color="000000"/>
              <w:right w:val="single" w:sz="4" w:space="0" w:color="000000"/>
            </w:tcBorders>
            <w:shd w:val="clear" w:color="auto" w:fill="auto"/>
          </w:tcPr>
          <w:p w14:paraId="64CBED10" w14:textId="77777777" w:rsidR="007D635B" w:rsidRPr="006F7F08" w:rsidRDefault="007D635B" w:rsidP="007D635B">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E525B58" w14:textId="7772AC70" w:rsidR="007D635B" w:rsidRPr="006F7F08" w:rsidRDefault="007D635B" w:rsidP="007D635B">
            <w:pPr>
              <w:spacing w:after="0" w:line="240" w:lineRule="auto"/>
              <w:jc w:val="center"/>
              <w:rPr>
                <w:rFonts w:ascii="Times New Roman" w:hAnsi="Times New Roman"/>
                <w:color w:val="000000"/>
                <w:sz w:val="24"/>
                <w:szCs w:val="24"/>
              </w:rPr>
            </w:pPr>
            <w:r w:rsidRPr="00B05F03">
              <w:rPr>
                <w:rFonts w:ascii="Times New Roman" w:hAnsi="Times New Roman"/>
                <w:sz w:val="24"/>
                <w:szCs w:val="24"/>
              </w:rPr>
              <w:t>ПК 1.7.</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8874BAF" w14:textId="000EF675" w:rsidR="007D635B" w:rsidRPr="008655E8" w:rsidRDefault="007D635B" w:rsidP="007D635B">
            <w:pPr>
              <w:shd w:val="clear" w:color="auto" w:fill="FFFFFF"/>
              <w:spacing w:after="0" w:line="240" w:lineRule="auto"/>
              <w:jc w:val="both"/>
              <w:rPr>
                <w:rFonts w:ascii="Times New Roman" w:hAnsi="Times New Roman"/>
                <w:sz w:val="24"/>
                <w:szCs w:val="24"/>
              </w:rPr>
            </w:pPr>
            <w:r w:rsidRPr="008655E8">
              <w:rPr>
                <w:rFonts w:ascii="Times New Roman" w:hAnsi="Times New Roman"/>
                <w:sz w:val="24"/>
                <w:szCs w:val="24"/>
              </w:rPr>
              <w:t>Обеспечивать</w:t>
            </w:r>
            <w:r w:rsidRPr="008655E8">
              <w:rPr>
                <w:rFonts w:ascii="Times New Roman" w:eastAsia="Calibri" w:hAnsi="Times New Roman"/>
                <w:bCs/>
                <w:sz w:val="24"/>
                <w:szCs w:val="24"/>
              </w:rPr>
              <w:t xml:space="preserve"> информационную безопасность</w:t>
            </w:r>
            <w:r w:rsidRPr="008655E8">
              <w:rPr>
                <w:rFonts w:ascii="Times New Roman" w:hAnsi="Times New Roman"/>
                <w:sz w:val="24"/>
                <w:szCs w:val="24"/>
              </w:rPr>
              <w:t xml:space="preserve"> телекоммуникационного оборудования</w:t>
            </w:r>
            <w:r w:rsidRPr="008655E8">
              <w:rPr>
                <w:rFonts w:ascii="Times New Roman" w:hAnsi="Times New Roman"/>
                <w:b/>
                <w:sz w:val="24"/>
                <w:szCs w:val="24"/>
              </w:rPr>
              <w:t xml:space="preserve"> </w:t>
            </w:r>
            <w:r w:rsidRPr="008655E8">
              <w:rPr>
                <w:rFonts w:ascii="Times New Roman" w:hAnsi="Times New Roman"/>
                <w:sz w:val="24"/>
                <w:szCs w:val="24"/>
              </w:rPr>
              <w:t>на объектах диспетчерского управления</w:t>
            </w:r>
          </w:p>
        </w:tc>
      </w:tr>
      <w:tr w:rsidR="007D635B" w:rsidRPr="006F7F08" w14:paraId="06607355" w14:textId="77777777" w:rsidTr="00787BBD">
        <w:tc>
          <w:tcPr>
            <w:tcW w:w="2609" w:type="dxa"/>
            <w:vMerge w:val="restart"/>
            <w:tcBorders>
              <w:top w:val="single" w:sz="4" w:space="0" w:color="000000"/>
              <w:left w:val="single" w:sz="4" w:space="0" w:color="000000"/>
              <w:right w:val="single" w:sz="4" w:space="0" w:color="000000"/>
            </w:tcBorders>
            <w:shd w:val="clear" w:color="auto" w:fill="auto"/>
          </w:tcPr>
          <w:p w14:paraId="5576A448" w14:textId="77777777" w:rsidR="007D635B" w:rsidRPr="006F7F08" w:rsidRDefault="007D635B" w:rsidP="00787BBD">
            <w:pPr>
              <w:widowControl w:val="0"/>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ВД 02</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438953CB" w14:textId="4775DDE0" w:rsidR="007D635B" w:rsidRPr="006F7F08" w:rsidRDefault="007D635B" w:rsidP="00787BBD">
            <w:pPr>
              <w:spacing w:after="0" w:line="240" w:lineRule="auto"/>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t xml:space="preserve">Вид деятельности </w:t>
            </w:r>
            <w:r w:rsidRPr="00882266">
              <w:rPr>
                <w:rFonts w:ascii="Times New Roman" w:eastAsia="Calibri" w:hAnsi="Times New Roman"/>
                <w:b/>
                <w:color w:val="000000"/>
                <w:spacing w:val="2"/>
                <w:sz w:val="24"/>
                <w:szCs w:val="24"/>
                <w:shd w:val="clear" w:color="auto" w:fill="FFFFFF"/>
              </w:rPr>
              <w:t>2</w:t>
            </w:r>
            <w:r w:rsidRPr="006F7F08">
              <w:rPr>
                <w:rFonts w:ascii="Times New Roman" w:eastAsia="Calibri" w:hAnsi="Times New Roman"/>
                <w:b/>
                <w:color w:val="000000"/>
                <w:spacing w:val="2"/>
                <w:sz w:val="24"/>
                <w:szCs w:val="24"/>
                <w:shd w:val="clear" w:color="auto" w:fill="FFFFFF"/>
              </w:rPr>
              <w:t xml:space="preserve"> </w:t>
            </w:r>
            <w:r w:rsidRPr="008655E8">
              <w:rPr>
                <w:rFonts w:ascii="Times New Roman" w:hAnsi="Times New Roman"/>
                <w:sz w:val="24"/>
                <w:szCs w:val="24"/>
              </w:rPr>
              <w:t>Техническая эксплуатация слаботочных систем охраны и безопасности</w:t>
            </w:r>
          </w:p>
        </w:tc>
      </w:tr>
      <w:tr w:rsidR="00F654AE" w:rsidRPr="006F7F08" w14:paraId="6309065E" w14:textId="77777777" w:rsidTr="00787BBD">
        <w:tc>
          <w:tcPr>
            <w:tcW w:w="2609" w:type="dxa"/>
            <w:vMerge/>
            <w:tcBorders>
              <w:left w:val="single" w:sz="4" w:space="0" w:color="000000"/>
              <w:right w:val="single" w:sz="4" w:space="0" w:color="000000"/>
            </w:tcBorders>
            <w:shd w:val="clear" w:color="auto" w:fill="auto"/>
          </w:tcPr>
          <w:p w14:paraId="3D353C86" w14:textId="77777777" w:rsidR="00F654AE" w:rsidRPr="006F7F08" w:rsidRDefault="00F654AE" w:rsidP="00F654A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E5FC6CF" w14:textId="2921C1C3" w:rsidR="00F654AE" w:rsidRPr="006F7F08" w:rsidRDefault="00F654AE" w:rsidP="00F654AE">
            <w:pPr>
              <w:spacing w:after="0" w:line="240" w:lineRule="auto"/>
              <w:jc w:val="center"/>
              <w:rPr>
                <w:rFonts w:ascii="Times New Roman" w:hAnsi="Times New Roman"/>
                <w:color w:val="000000"/>
                <w:sz w:val="24"/>
                <w:szCs w:val="24"/>
              </w:rPr>
            </w:pPr>
            <w:r w:rsidRPr="008D696B">
              <w:rPr>
                <w:rFonts w:ascii="Times New Roman" w:hAnsi="Times New Roman"/>
                <w:sz w:val="24"/>
                <w:szCs w:val="24"/>
              </w:rPr>
              <w:t>ПК 2.1.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B5ABCC7" w14:textId="65B32927" w:rsidR="00F654AE" w:rsidRPr="006F7F08" w:rsidRDefault="00F654AE" w:rsidP="00F654AE">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Обеспечивать выполнение монтажа слаботочных линий связи и электрооборудования систем охраны и безопасности объектов капитального строительства</w:t>
            </w:r>
          </w:p>
        </w:tc>
      </w:tr>
      <w:tr w:rsidR="00F654AE" w:rsidRPr="006F7F08" w14:paraId="4A68B8C4" w14:textId="77777777" w:rsidTr="00787BBD">
        <w:tc>
          <w:tcPr>
            <w:tcW w:w="2609" w:type="dxa"/>
            <w:vMerge/>
            <w:tcBorders>
              <w:left w:val="single" w:sz="4" w:space="0" w:color="000000"/>
              <w:right w:val="single" w:sz="4" w:space="0" w:color="000000"/>
            </w:tcBorders>
            <w:shd w:val="clear" w:color="auto" w:fill="auto"/>
          </w:tcPr>
          <w:p w14:paraId="6C462986" w14:textId="77777777" w:rsidR="00F654AE" w:rsidRPr="006F7F08" w:rsidRDefault="00F654AE" w:rsidP="00F654A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AB3F0AA" w14:textId="7834609E" w:rsidR="00F654AE" w:rsidRPr="006F7F08" w:rsidRDefault="00F654AE" w:rsidP="00F654AE">
            <w:pPr>
              <w:spacing w:after="0" w:line="240" w:lineRule="auto"/>
              <w:jc w:val="center"/>
              <w:rPr>
                <w:rFonts w:ascii="Times New Roman" w:hAnsi="Times New Roman"/>
                <w:color w:val="000000"/>
                <w:sz w:val="24"/>
                <w:szCs w:val="24"/>
                <w:lang w:val="en-US"/>
              </w:rPr>
            </w:pPr>
            <w:r w:rsidRPr="008D696B">
              <w:rPr>
                <w:rFonts w:ascii="Times New Roman" w:hAnsi="Times New Roman"/>
                <w:sz w:val="24"/>
                <w:szCs w:val="24"/>
              </w:rPr>
              <w:t>ПК 2.2</w:t>
            </w:r>
            <w:r>
              <w:rPr>
                <w:rFonts w:ascii="Times New Roman" w:hAnsi="Times New Roman"/>
                <w:sz w:val="24"/>
                <w:szCs w:val="24"/>
              </w:rPr>
              <w:t>.</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42494AE" w14:textId="04A0C17D" w:rsidR="00F654AE" w:rsidRPr="006F7F08" w:rsidRDefault="00F654AE" w:rsidP="00F654AE">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Обеспечивать выполнение пусконаладочных работ смонтированного объектового комплекса систем охраны и безопасности</w:t>
            </w:r>
          </w:p>
        </w:tc>
      </w:tr>
      <w:tr w:rsidR="00F654AE" w:rsidRPr="006F7F08" w14:paraId="09DFBC52" w14:textId="77777777" w:rsidTr="00787BBD">
        <w:tc>
          <w:tcPr>
            <w:tcW w:w="2609" w:type="dxa"/>
            <w:vMerge/>
            <w:tcBorders>
              <w:left w:val="single" w:sz="4" w:space="0" w:color="000000"/>
              <w:right w:val="single" w:sz="4" w:space="0" w:color="000000"/>
            </w:tcBorders>
            <w:shd w:val="clear" w:color="auto" w:fill="auto"/>
          </w:tcPr>
          <w:p w14:paraId="2E852413" w14:textId="77777777" w:rsidR="00F654AE" w:rsidRPr="006F7F08" w:rsidRDefault="00F654AE" w:rsidP="00F654A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4C5C3D2" w14:textId="6D91DDF5" w:rsidR="00F654AE" w:rsidRPr="006F7F08" w:rsidRDefault="00F654AE" w:rsidP="00F654AE">
            <w:pPr>
              <w:spacing w:after="0" w:line="240" w:lineRule="auto"/>
              <w:jc w:val="center"/>
              <w:rPr>
                <w:rFonts w:ascii="Times New Roman" w:hAnsi="Times New Roman"/>
                <w:color w:val="000000"/>
                <w:sz w:val="24"/>
                <w:szCs w:val="24"/>
              </w:rPr>
            </w:pPr>
            <w:r w:rsidRPr="008D696B">
              <w:rPr>
                <w:rFonts w:ascii="Times New Roman" w:hAnsi="Times New Roman"/>
                <w:sz w:val="24"/>
                <w:szCs w:val="24"/>
              </w:rPr>
              <w:t>ПК2.3.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1F61DBC" w14:textId="644236DE" w:rsidR="00F654AE" w:rsidRPr="006F7F08" w:rsidRDefault="00F654AE" w:rsidP="00F654AE">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Контролировать и анализировать функционирование параметров систем и средств охраны и безопасности в процессе эксплуатации</w:t>
            </w:r>
          </w:p>
        </w:tc>
      </w:tr>
      <w:tr w:rsidR="00F654AE" w:rsidRPr="006F7F08" w14:paraId="03C32B30" w14:textId="77777777" w:rsidTr="00787BBD">
        <w:tc>
          <w:tcPr>
            <w:tcW w:w="2609" w:type="dxa"/>
            <w:vMerge/>
            <w:tcBorders>
              <w:left w:val="single" w:sz="4" w:space="0" w:color="000000"/>
              <w:right w:val="single" w:sz="4" w:space="0" w:color="000000"/>
            </w:tcBorders>
            <w:shd w:val="clear" w:color="auto" w:fill="auto"/>
          </w:tcPr>
          <w:p w14:paraId="6748558D" w14:textId="77777777" w:rsidR="00F654AE" w:rsidRPr="006F7F08" w:rsidRDefault="00F654AE" w:rsidP="00F654AE">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D06F22A" w14:textId="0FFD01A2" w:rsidR="00F654AE" w:rsidRPr="006F7F08" w:rsidRDefault="00F654AE" w:rsidP="00F654AE">
            <w:pPr>
              <w:spacing w:after="0" w:line="240" w:lineRule="auto"/>
              <w:jc w:val="center"/>
              <w:rPr>
                <w:rFonts w:ascii="Times New Roman" w:hAnsi="Times New Roman"/>
                <w:color w:val="000000"/>
                <w:sz w:val="24"/>
                <w:szCs w:val="24"/>
              </w:rPr>
            </w:pPr>
            <w:r w:rsidRPr="008D696B">
              <w:rPr>
                <w:rFonts w:ascii="Times New Roman" w:hAnsi="Times New Roman"/>
                <w:sz w:val="24"/>
                <w:szCs w:val="24"/>
              </w:rPr>
              <w:t>ПК 2.4.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6E851D55" w14:textId="183684C5" w:rsidR="00F654AE" w:rsidRPr="006F7F08" w:rsidRDefault="00F654AE" w:rsidP="00F654AE">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Разрабатывать схемы конфигурирования систем охраны и безопасности</w:t>
            </w:r>
          </w:p>
        </w:tc>
      </w:tr>
      <w:tr w:rsidR="007D635B" w:rsidRPr="006F7F08" w14:paraId="1EAB787F" w14:textId="77777777" w:rsidTr="00787BBD">
        <w:tc>
          <w:tcPr>
            <w:tcW w:w="2609" w:type="dxa"/>
            <w:vMerge/>
            <w:tcBorders>
              <w:left w:val="single" w:sz="4" w:space="0" w:color="000000"/>
              <w:bottom w:val="single" w:sz="4" w:space="0" w:color="000000"/>
              <w:right w:val="single" w:sz="4" w:space="0" w:color="000000"/>
            </w:tcBorders>
            <w:shd w:val="clear" w:color="auto" w:fill="auto"/>
          </w:tcPr>
          <w:p w14:paraId="6E476D51" w14:textId="77777777" w:rsidR="007D635B" w:rsidRPr="006F7F08" w:rsidRDefault="007D635B" w:rsidP="00787BBD">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5399CC9" w14:textId="67928B92" w:rsidR="007D635B" w:rsidRPr="006F7F08" w:rsidRDefault="00F654AE" w:rsidP="00787BB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2.5.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E409546" w14:textId="5E1B5757" w:rsidR="007D635B" w:rsidRPr="006F7F08" w:rsidRDefault="00F654AE" w:rsidP="00787BBD">
            <w:pPr>
              <w:shd w:val="clear" w:color="auto" w:fill="FFFFFF"/>
              <w:spacing w:after="0" w:line="240" w:lineRule="auto"/>
              <w:jc w:val="both"/>
              <w:rPr>
                <w:rFonts w:ascii="Times New Roman" w:hAnsi="Times New Roman"/>
                <w:i/>
                <w:iCs/>
                <w:color w:val="000000"/>
                <w:spacing w:val="2"/>
                <w:sz w:val="24"/>
                <w:szCs w:val="24"/>
              </w:rPr>
            </w:pPr>
            <w:r w:rsidRPr="008655E8">
              <w:rPr>
                <w:rFonts w:ascii="Times New Roman" w:hAnsi="Times New Roman"/>
                <w:sz w:val="24"/>
                <w:szCs w:val="24"/>
              </w:rPr>
              <w:t>Организовывать технического обслуживание и ремонт систем охраны и безопасности</w:t>
            </w:r>
          </w:p>
        </w:tc>
      </w:tr>
      <w:tr w:rsidR="00882266" w:rsidRPr="006F7F08" w14:paraId="0940290F" w14:textId="77777777" w:rsidTr="00787BBD">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07CE6435" w14:textId="77777777" w:rsidR="00882266" w:rsidRPr="006F7F08" w:rsidRDefault="00882266" w:rsidP="00787BBD">
            <w:pPr>
              <w:widowControl w:val="0"/>
              <w:spacing w:after="0" w:line="240" w:lineRule="auto"/>
              <w:jc w:val="center"/>
              <w:rPr>
                <w:rFonts w:ascii="Times New Roman" w:hAnsi="Times New Roman"/>
                <w:sz w:val="24"/>
                <w:szCs w:val="24"/>
              </w:rPr>
            </w:pPr>
            <w:r w:rsidRPr="006F7F08">
              <w:rPr>
                <w:rFonts w:ascii="Times New Roman" w:hAnsi="Times New Roman"/>
                <w:color w:val="000000"/>
                <w:sz w:val="24"/>
                <w:szCs w:val="24"/>
              </w:rPr>
              <w:t>ВД 0</w:t>
            </w:r>
            <w:r>
              <w:rPr>
                <w:rFonts w:ascii="Times New Roman" w:hAnsi="Times New Roman"/>
                <w:color w:val="000000"/>
                <w:sz w:val="24"/>
                <w:szCs w:val="24"/>
              </w:rPr>
              <w:t>3</w:t>
            </w:r>
          </w:p>
          <w:p w14:paraId="13E6F044" w14:textId="77777777" w:rsidR="00882266" w:rsidRPr="006F7F08" w:rsidRDefault="00882266" w:rsidP="00787BBD">
            <w:pPr>
              <w:widowControl w:val="0"/>
              <w:spacing w:after="0" w:line="240" w:lineRule="auto"/>
              <w:jc w:val="both"/>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1D9C1E39" w14:textId="77777777" w:rsidR="00882266" w:rsidRPr="006F7F08" w:rsidRDefault="00882266" w:rsidP="00787BBD">
            <w:pPr>
              <w:shd w:val="clear" w:color="auto" w:fill="FFFFFF"/>
              <w:spacing w:after="0" w:line="240" w:lineRule="auto"/>
              <w:jc w:val="both"/>
              <w:rPr>
                <w:rFonts w:ascii="Times New Roman" w:hAnsi="Times New Roman"/>
                <w:color w:val="000000"/>
                <w:spacing w:val="2"/>
                <w:sz w:val="24"/>
                <w:szCs w:val="24"/>
              </w:rPr>
            </w:pPr>
            <w:r w:rsidRPr="006F7F08">
              <w:rPr>
                <w:rFonts w:ascii="Times New Roman" w:hAnsi="Times New Roman"/>
                <w:b/>
                <w:color w:val="000000"/>
                <w:sz w:val="24"/>
                <w:szCs w:val="24"/>
              </w:rPr>
              <w:t xml:space="preserve">Вид деятельности </w:t>
            </w:r>
            <w:r>
              <w:rPr>
                <w:rFonts w:ascii="Times New Roman" w:hAnsi="Times New Roman"/>
                <w:b/>
                <w:color w:val="000000"/>
                <w:sz w:val="24"/>
                <w:szCs w:val="24"/>
              </w:rPr>
              <w:t xml:space="preserve">3 </w:t>
            </w:r>
            <w:r w:rsidRPr="008655E8">
              <w:rPr>
                <w:rFonts w:ascii="Times New Roman" w:hAnsi="Times New Roman"/>
                <w:sz w:val="24"/>
                <w:szCs w:val="24"/>
              </w:rPr>
              <w:t>Обеспечение безопасного функционирования автоматизированных систем диспетчерского контроля и управления</w:t>
            </w:r>
          </w:p>
        </w:tc>
      </w:tr>
      <w:tr w:rsidR="00882266" w:rsidRPr="006F7F08" w14:paraId="307D30CC" w14:textId="77777777" w:rsidTr="00787BBD">
        <w:tc>
          <w:tcPr>
            <w:tcW w:w="2609" w:type="dxa"/>
            <w:vMerge/>
            <w:tcBorders>
              <w:left w:val="single" w:sz="4" w:space="0" w:color="000000"/>
              <w:right w:val="single" w:sz="4" w:space="0" w:color="000000"/>
            </w:tcBorders>
            <w:shd w:val="clear" w:color="auto" w:fill="auto"/>
          </w:tcPr>
          <w:p w14:paraId="7D73C856" w14:textId="77777777" w:rsidR="00882266" w:rsidRPr="006F7F08" w:rsidRDefault="00882266"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DD98BAB" w14:textId="77777777" w:rsidR="00882266" w:rsidRPr="006F7F08" w:rsidRDefault="00882266"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ПК 3.1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DD005D8" w14:textId="050082E5" w:rsidR="00882266" w:rsidRPr="006F7F08" w:rsidRDefault="004E7909" w:rsidP="00787BBD">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Контролировать и анализировать функционирование а</w:t>
            </w:r>
            <w:r w:rsidRPr="008655E8">
              <w:rPr>
                <w:rFonts w:ascii="Times New Roman" w:eastAsia="Calibri" w:hAnsi="Times New Roman"/>
                <w:bCs/>
                <w:sz w:val="24"/>
                <w:szCs w:val="24"/>
              </w:rPr>
              <w:t>втоматизированных систем и аппаратно-программных комплексов диспетчерского управления</w:t>
            </w:r>
          </w:p>
        </w:tc>
      </w:tr>
      <w:tr w:rsidR="00882266" w:rsidRPr="006F7F08" w14:paraId="6A3BAD0F" w14:textId="77777777" w:rsidTr="00787BBD">
        <w:tc>
          <w:tcPr>
            <w:tcW w:w="2609" w:type="dxa"/>
            <w:vMerge/>
            <w:tcBorders>
              <w:left w:val="single" w:sz="4" w:space="0" w:color="000000"/>
              <w:right w:val="single" w:sz="4" w:space="0" w:color="000000"/>
            </w:tcBorders>
            <w:shd w:val="clear" w:color="auto" w:fill="auto"/>
          </w:tcPr>
          <w:p w14:paraId="4DC5C95E" w14:textId="77777777" w:rsidR="00882266" w:rsidRPr="006F7F08" w:rsidRDefault="00882266"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7CAEB06" w14:textId="77777777" w:rsidR="00882266" w:rsidRPr="006F7F08" w:rsidRDefault="00882266"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ПК 3.2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EA710C7" w14:textId="5EA07642" w:rsidR="00882266" w:rsidRPr="006F7F08" w:rsidRDefault="004E7909" w:rsidP="00787BBD">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rPr>
              <w:t>Контролировать и анализировать функционирование интегрированных системы охраны и безопасности</w:t>
            </w:r>
          </w:p>
        </w:tc>
      </w:tr>
      <w:tr w:rsidR="00882266" w:rsidRPr="006F7F08" w14:paraId="775BB068" w14:textId="77777777" w:rsidTr="00787BBD">
        <w:tc>
          <w:tcPr>
            <w:tcW w:w="2609" w:type="dxa"/>
            <w:vMerge/>
            <w:tcBorders>
              <w:left w:val="single" w:sz="4" w:space="0" w:color="000000"/>
              <w:right w:val="single" w:sz="4" w:space="0" w:color="000000"/>
            </w:tcBorders>
            <w:shd w:val="clear" w:color="auto" w:fill="auto"/>
          </w:tcPr>
          <w:p w14:paraId="0E6B0194" w14:textId="77777777" w:rsidR="00882266" w:rsidRPr="006F7F08" w:rsidRDefault="00882266"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A28382C" w14:textId="0F16B41C" w:rsidR="00882266" w:rsidRPr="006F7F08" w:rsidRDefault="004E7909" w:rsidP="00787BB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3.3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3FFCCAC" w14:textId="01CCC17C" w:rsidR="00882266" w:rsidRPr="006F7F08" w:rsidRDefault="004E7909" w:rsidP="004E7909">
            <w:pPr>
              <w:shd w:val="clear" w:color="auto" w:fill="FFFFFF"/>
              <w:spacing w:after="0" w:line="240" w:lineRule="auto"/>
              <w:jc w:val="both"/>
              <w:rPr>
                <w:rFonts w:ascii="Times New Roman" w:hAnsi="Times New Roman"/>
                <w:i/>
                <w:iCs/>
                <w:color w:val="000000"/>
                <w:spacing w:val="2"/>
                <w:sz w:val="24"/>
                <w:szCs w:val="24"/>
              </w:rPr>
            </w:pPr>
            <w:r w:rsidRPr="008655E8">
              <w:rPr>
                <w:rFonts w:ascii="Times New Roman" w:hAnsi="Times New Roman"/>
                <w:sz w:val="24"/>
                <w:szCs w:val="24"/>
              </w:rPr>
              <w:t>Техническое обслуживание, ремонт и монтаж оборудования диспетчерских систем, контролирующих работу инженерного оборудования зданий и сооружений</w:t>
            </w:r>
            <w:r w:rsidRPr="006F7F08">
              <w:rPr>
                <w:rFonts w:ascii="Times New Roman" w:hAnsi="Times New Roman"/>
                <w:i/>
                <w:iCs/>
                <w:color w:val="000000"/>
                <w:spacing w:val="2"/>
                <w:sz w:val="24"/>
                <w:szCs w:val="24"/>
              </w:rPr>
              <w:t xml:space="preserve"> </w:t>
            </w:r>
          </w:p>
        </w:tc>
      </w:tr>
      <w:tr w:rsidR="004A53ED" w:rsidRPr="006F7F08" w14:paraId="3D8AB31E" w14:textId="77777777" w:rsidTr="00787BBD">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715C73BA" w14:textId="787883E7" w:rsidR="004A53ED" w:rsidRPr="006F7F08" w:rsidRDefault="004A53ED" w:rsidP="00787BBD">
            <w:pPr>
              <w:widowControl w:val="0"/>
              <w:spacing w:after="0" w:line="240" w:lineRule="auto"/>
              <w:jc w:val="center"/>
              <w:rPr>
                <w:rFonts w:ascii="Times New Roman" w:hAnsi="Times New Roman"/>
                <w:sz w:val="24"/>
                <w:szCs w:val="24"/>
              </w:rPr>
            </w:pPr>
            <w:r w:rsidRPr="006F7F08">
              <w:rPr>
                <w:rFonts w:ascii="Times New Roman" w:hAnsi="Times New Roman"/>
                <w:color w:val="000000"/>
                <w:sz w:val="24"/>
                <w:szCs w:val="24"/>
              </w:rPr>
              <w:t>ВД 0</w:t>
            </w:r>
            <w:r w:rsidR="00882266">
              <w:rPr>
                <w:rFonts w:ascii="Times New Roman" w:hAnsi="Times New Roman"/>
                <w:color w:val="000000"/>
                <w:sz w:val="24"/>
                <w:szCs w:val="24"/>
              </w:rPr>
              <w:t>4</w:t>
            </w:r>
          </w:p>
          <w:p w14:paraId="02D0959E" w14:textId="77777777" w:rsidR="004A53ED" w:rsidRPr="006F7F08" w:rsidRDefault="004A53ED" w:rsidP="00787BBD">
            <w:pPr>
              <w:widowControl w:val="0"/>
              <w:spacing w:after="0" w:line="240" w:lineRule="auto"/>
              <w:jc w:val="both"/>
              <w:rPr>
                <w:rFonts w:ascii="Times New Roman" w:hAnsi="Times New Roman"/>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1708895F" w14:textId="52CA4C66" w:rsidR="004A53ED" w:rsidRPr="006F7F08" w:rsidRDefault="004A53ED" w:rsidP="00787BBD">
            <w:pPr>
              <w:shd w:val="clear" w:color="auto" w:fill="FFFFFF"/>
              <w:spacing w:after="0" w:line="240" w:lineRule="auto"/>
              <w:jc w:val="both"/>
              <w:rPr>
                <w:rFonts w:ascii="Times New Roman" w:hAnsi="Times New Roman"/>
                <w:color w:val="000000"/>
                <w:spacing w:val="2"/>
                <w:sz w:val="24"/>
                <w:szCs w:val="24"/>
              </w:rPr>
            </w:pPr>
            <w:r w:rsidRPr="006F7F08">
              <w:rPr>
                <w:rFonts w:ascii="Times New Roman" w:hAnsi="Times New Roman"/>
                <w:b/>
                <w:color w:val="000000"/>
                <w:sz w:val="24"/>
                <w:szCs w:val="24"/>
              </w:rPr>
              <w:t xml:space="preserve">Вид деятельности </w:t>
            </w:r>
            <w:r w:rsidR="00882266">
              <w:rPr>
                <w:rFonts w:ascii="Times New Roman" w:hAnsi="Times New Roman"/>
                <w:b/>
                <w:color w:val="000000"/>
                <w:sz w:val="24"/>
                <w:szCs w:val="24"/>
              </w:rPr>
              <w:t xml:space="preserve">4 </w:t>
            </w:r>
            <w:r w:rsidR="00882266" w:rsidRPr="008655E8">
              <w:rPr>
                <w:rFonts w:ascii="Times New Roman" w:hAnsi="Times New Roman"/>
                <w:sz w:val="24"/>
                <w:szCs w:val="24"/>
              </w:rPr>
              <w:t>Прием и обработка экстренных вызовов (сообщений о происшествиях)</w:t>
            </w:r>
          </w:p>
        </w:tc>
      </w:tr>
      <w:tr w:rsidR="004A53ED" w:rsidRPr="006F7F08" w14:paraId="52530246" w14:textId="77777777" w:rsidTr="00787BBD">
        <w:tc>
          <w:tcPr>
            <w:tcW w:w="2609" w:type="dxa"/>
            <w:vMerge/>
            <w:tcBorders>
              <w:left w:val="single" w:sz="4" w:space="0" w:color="000000"/>
              <w:right w:val="single" w:sz="4" w:space="0" w:color="000000"/>
            </w:tcBorders>
            <w:shd w:val="clear" w:color="auto" w:fill="auto"/>
          </w:tcPr>
          <w:p w14:paraId="0D0659D2" w14:textId="77777777" w:rsidR="004A53ED" w:rsidRPr="006F7F08" w:rsidRDefault="004A53ED"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7B0918C" w14:textId="2FCCCFB8"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00882266">
              <w:rPr>
                <w:rFonts w:ascii="Times New Roman" w:hAnsi="Times New Roman"/>
                <w:color w:val="000000"/>
                <w:sz w:val="24"/>
                <w:szCs w:val="24"/>
              </w:rPr>
              <w:t>4</w:t>
            </w:r>
            <w:r w:rsidRPr="006F7F08">
              <w:rPr>
                <w:rFonts w:ascii="Times New Roman" w:hAnsi="Times New Roman"/>
                <w:color w:val="000000"/>
                <w:sz w:val="24"/>
                <w:szCs w:val="24"/>
              </w:rPr>
              <w:t>.1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BCC93E8" w14:textId="2C2E524B" w:rsidR="004A53ED" w:rsidRPr="006F7F08" w:rsidRDefault="004E7909" w:rsidP="00787BBD">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lang w:bidi="ru-RU"/>
              </w:rPr>
              <w:t>Прием экстренных вызовов (сообщений о происшествиях)</w:t>
            </w:r>
          </w:p>
        </w:tc>
      </w:tr>
      <w:tr w:rsidR="004A53ED" w:rsidRPr="006F7F08" w14:paraId="5CAAFDFC" w14:textId="77777777" w:rsidTr="00787BBD">
        <w:tc>
          <w:tcPr>
            <w:tcW w:w="2609" w:type="dxa"/>
            <w:vMerge/>
            <w:tcBorders>
              <w:left w:val="single" w:sz="4" w:space="0" w:color="000000"/>
              <w:right w:val="single" w:sz="4" w:space="0" w:color="000000"/>
            </w:tcBorders>
            <w:shd w:val="clear" w:color="auto" w:fill="auto"/>
          </w:tcPr>
          <w:p w14:paraId="558B0CD9" w14:textId="77777777" w:rsidR="004A53ED" w:rsidRPr="006F7F08" w:rsidRDefault="004A53ED"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278BD5E" w14:textId="24AB4354" w:rsidR="004A53ED" w:rsidRPr="006F7F08" w:rsidRDefault="004A53ED" w:rsidP="00787BBD">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 xml:space="preserve">ПК </w:t>
            </w:r>
            <w:r w:rsidR="00882266">
              <w:rPr>
                <w:rFonts w:ascii="Times New Roman" w:hAnsi="Times New Roman"/>
                <w:color w:val="000000"/>
                <w:sz w:val="24"/>
                <w:szCs w:val="24"/>
              </w:rPr>
              <w:t>4</w:t>
            </w:r>
            <w:r w:rsidRPr="006F7F08">
              <w:rPr>
                <w:rFonts w:ascii="Times New Roman" w:hAnsi="Times New Roman"/>
                <w:color w:val="000000"/>
                <w:sz w:val="24"/>
                <w:szCs w:val="24"/>
              </w:rPr>
              <w:t>.2</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D05A57F" w14:textId="45CA73CD" w:rsidR="004A53ED" w:rsidRPr="006F7F08" w:rsidRDefault="004E7909" w:rsidP="00787BBD">
            <w:pPr>
              <w:shd w:val="clear" w:color="auto" w:fill="FFFFFF"/>
              <w:spacing w:after="0" w:line="240" w:lineRule="auto"/>
              <w:jc w:val="both"/>
              <w:rPr>
                <w:rFonts w:ascii="Times New Roman" w:hAnsi="Times New Roman"/>
                <w:i/>
                <w:iCs/>
                <w:color w:val="000000"/>
                <w:sz w:val="24"/>
                <w:szCs w:val="24"/>
              </w:rPr>
            </w:pPr>
            <w:r w:rsidRPr="008655E8">
              <w:rPr>
                <w:rFonts w:ascii="Times New Roman" w:hAnsi="Times New Roman"/>
                <w:sz w:val="24"/>
                <w:szCs w:val="24"/>
                <w:lang w:bidi="ru-RU"/>
              </w:rPr>
              <w:t>Оповещение экстренных оперативных и аварийно-восстановительных служб, служб жизнеобеспечения населения и единых дежурно-диспетчерских служб о происшествии</w:t>
            </w:r>
          </w:p>
        </w:tc>
      </w:tr>
      <w:tr w:rsidR="004A53ED" w:rsidRPr="006F7F08" w14:paraId="2EDC58CF" w14:textId="77777777" w:rsidTr="00787BBD">
        <w:tc>
          <w:tcPr>
            <w:tcW w:w="2609" w:type="dxa"/>
            <w:vMerge/>
            <w:tcBorders>
              <w:left w:val="single" w:sz="4" w:space="0" w:color="000000"/>
              <w:right w:val="single" w:sz="4" w:space="0" w:color="000000"/>
            </w:tcBorders>
            <w:shd w:val="clear" w:color="auto" w:fill="auto"/>
          </w:tcPr>
          <w:p w14:paraId="26DE8856" w14:textId="77777777" w:rsidR="004A53ED" w:rsidRPr="006F7F08" w:rsidRDefault="004A53ED" w:rsidP="00787BBD">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2211246" w14:textId="0311C9C1" w:rsidR="004A53ED" w:rsidRPr="006F7F08" w:rsidRDefault="004E7909" w:rsidP="00787BB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4.3</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9C6E8C4" w14:textId="35813009" w:rsidR="004A53ED" w:rsidRPr="006F7F08" w:rsidRDefault="004E7909" w:rsidP="004E7909">
            <w:pPr>
              <w:shd w:val="clear" w:color="auto" w:fill="FFFFFF"/>
              <w:spacing w:after="0" w:line="240" w:lineRule="auto"/>
              <w:jc w:val="both"/>
              <w:rPr>
                <w:rFonts w:ascii="Times New Roman" w:hAnsi="Times New Roman"/>
                <w:i/>
                <w:iCs/>
                <w:color w:val="000000"/>
                <w:spacing w:val="2"/>
                <w:sz w:val="24"/>
                <w:szCs w:val="24"/>
              </w:rPr>
            </w:pPr>
            <w:r w:rsidRPr="008655E8">
              <w:rPr>
                <w:rFonts w:ascii="Times New Roman" w:hAnsi="Times New Roman"/>
                <w:sz w:val="24"/>
                <w:szCs w:val="24"/>
              </w:rPr>
              <w:t>Оказание справочно-консультативной помощи заявителям</w:t>
            </w:r>
            <w:r w:rsidRPr="006F7F08">
              <w:rPr>
                <w:rFonts w:ascii="Times New Roman" w:hAnsi="Times New Roman"/>
                <w:i/>
                <w:iCs/>
                <w:color w:val="000000"/>
                <w:spacing w:val="2"/>
                <w:sz w:val="24"/>
                <w:szCs w:val="24"/>
              </w:rPr>
              <w:t xml:space="preserve"> </w:t>
            </w:r>
          </w:p>
        </w:tc>
      </w:tr>
      <w:bookmarkEnd w:id="504"/>
    </w:tbl>
    <w:p w14:paraId="7F898659" w14:textId="6E19D36A" w:rsidR="004A53ED" w:rsidRDefault="004A53ED" w:rsidP="00D20135">
      <w:pPr>
        <w:pStyle w:val="ae"/>
        <w:spacing w:before="0" w:after="0"/>
        <w:ind w:left="0" w:firstLine="709"/>
        <w:jc w:val="both"/>
        <w:rPr>
          <w:shd w:val="clear" w:color="auto" w:fill="FFFFFF"/>
          <w:lang w:val="ru-RU"/>
        </w:rPr>
      </w:pPr>
    </w:p>
    <w:p w14:paraId="76A313CC" w14:textId="77777777" w:rsidR="007D6F70" w:rsidRPr="006F7F08" w:rsidRDefault="007D6F70" w:rsidP="007D6F70">
      <w:pPr>
        <w:pStyle w:val="ae"/>
        <w:spacing w:before="0" w:after="0" w:line="276" w:lineRule="auto"/>
        <w:ind w:left="0" w:firstLine="708"/>
        <w:jc w:val="both"/>
        <w:rPr>
          <w:iCs/>
          <w:lang w:val="ru-RU"/>
        </w:rPr>
      </w:pPr>
      <w:r w:rsidRPr="006F7F08">
        <w:rPr>
          <w:iCs/>
          <w:lang w:val="ru-RU"/>
        </w:rPr>
        <w:t>Для выпускников из числа лиц с ограниченными возможностями здоровья</w:t>
      </w:r>
      <w:r w:rsidRPr="006F7F08">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93B653B" w14:textId="77777777" w:rsidR="007D6F70" w:rsidRPr="006F7F08" w:rsidRDefault="007D6F70" w:rsidP="007D6F70">
      <w:pPr>
        <w:pStyle w:val="ae"/>
        <w:spacing w:before="0" w:after="0" w:line="276" w:lineRule="auto"/>
        <w:ind w:left="0" w:firstLine="708"/>
        <w:jc w:val="both"/>
        <w:rPr>
          <w:lang w:val="ru-RU"/>
        </w:rPr>
      </w:pPr>
      <w:r w:rsidRPr="006F7F08">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26A76678" w14:textId="5BB59A01" w:rsidR="007D6F70" w:rsidRDefault="007D6F70" w:rsidP="007D6F70">
      <w:pPr>
        <w:pStyle w:val="ae"/>
        <w:spacing w:before="0" w:after="0" w:line="276" w:lineRule="auto"/>
        <w:ind w:left="0" w:firstLine="709"/>
        <w:jc w:val="both"/>
        <w:rPr>
          <w:iCs/>
          <w:lang w:val="ru-RU"/>
        </w:rPr>
      </w:pPr>
      <w:r w:rsidRPr="006F7F08">
        <w:rPr>
          <w:iCs/>
          <w:lang w:val="ru-RU"/>
        </w:rPr>
        <w:t xml:space="preserve">Длительность проведения государственной итоговой аттестации по основной профессиональной образовательной программе по </w:t>
      </w:r>
      <w:r w:rsidRPr="007D6F70">
        <w:rPr>
          <w:lang w:val="ru-RU"/>
        </w:rPr>
        <w:t>специальности</w:t>
      </w:r>
      <w:r w:rsidRPr="006F7F08">
        <w:rPr>
          <w:iCs/>
          <w:lang w:val="ru-RU"/>
        </w:rPr>
        <w:t xml:space="preserve"> </w:t>
      </w:r>
      <w:r>
        <w:t>27.02.05 Системы и средства диспетчерского управления</w:t>
      </w:r>
      <w:r w:rsidRPr="006F7F08">
        <w:rPr>
          <w:iCs/>
          <w:lang w:val="ru-RU"/>
        </w:rPr>
        <w:t xml:space="preserve">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7D6F70">
        <w:rPr>
          <w:lang w:val="ru-RU"/>
        </w:rPr>
        <w:t>специальности</w:t>
      </w:r>
      <w:r w:rsidRPr="006F7F08">
        <w:rPr>
          <w:iCs/>
          <w:lang w:val="ru-RU"/>
        </w:rPr>
        <w:t xml:space="preserve"> </w:t>
      </w:r>
      <w:r>
        <w:t>27.02.05 Системы и средства диспетчерского управления</w:t>
      </w:r>
      <w:r w:rsidRPr="006F7F08">
        <w:rPr>
          <w:i/>
          <w:lang w:val="ru-RU"/>
        </w:rPr>
        <w:t xml:space="preserve"> </w:t>
      </w:r>
      <w:r w:rsidRPr="006F7F08">
        <w:rPr>
          <w:iCs/>
          <w:lang w:val="ru-RU"/>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6FD081EA" w14:textId="77777777" w:rsidR="007D6F70" w:rsidRDefault="007D6F70" w:rsidP="00D20135">
      <w:pPr>
        <w:pStyle w:val="ae"/>
        <w:spacing w:before="0" w:after="0"/>
        <w:ind w:left="0" w:firstLine="709"/>
        <w:jc w:val="both"/>
        <w:rPr>
          <w:shd w:val="clear" w:color="auto" w:fill="FFFFFF"/>
          <w:lang w:val="ru-RU"/>
        </w:rPr>
      </w:pPr>
    </w:p>
    <w:p w14:paraId="10F2C688" w14:textId="77777777" w:rsidR="00D20135" w:rsidRPr="008655E8" w:rsidRDefault="00D20135" w:rsidP="00D20135">
      <w:pPr>
        <w:spacing w:after="0" w:line="240" w:lineRule="auto"/>
        <w:ind w:firstLine="708"/>
        <w:jc w:val="both"/>
        <w:rPr>
          <w:rFonts w:ascii="Times New Roman" w:hAnsi="Times New Roman"/>
          <w:sz w:val="24"/>
          <w:szCs w:val="24"/>
        </w:rPr>
      </w:pPr>
    </w:p>
    <w:p w14:paraId="160CED35" w14:textId="77777777" w:rsidR="004E7909" w:rsidRPr="006F7F08" w:rsidRDefault="004E7909" w:rsidP="004E7909">
      <w:pPr>
        <w:pStyle w:val="ae"/>
        <w:tabs>
          <w:tab w:val="left" w:pos="681"/>
        </w:tabs>
        <w:spacing w:before="0" w:after="0" w:line="276" w:lineRule="auto"/>
        <w:ind w:left="0"/>
        <w:jc w:val="center"/>
        <w:rPr>
          <w:lang w:val="ru-RU"/>
        </w:rPr>
      </w:pPr>
      <w:r w:rsidRPr="006F7F08">
        <w:rPr>
          <w:b/>
          <w:color w:val="000000"/>
          <w:shd w:val="clear" w:color="auto" w:fill="FFFFFF"/>
          <w:lang w:val="ru-RU"/>
        </w:rPr>
        <w:lastRenderedPageBreak/>
        <w:t>2. СТРУКТУРА ПРОЦЕДУР Д</w:t>
      </w:r>
      <w:r>
        <w:rPr>
          <w:b/>
          <w:color w:val="000000"/>
          <w:shd w:val="clear" w:color="auto" w:fill="FFFFFF"/>
          <w:lang w:val="ru-RU"/>
        </w:rPr>
        <w:t>ЕМОНСТРАЦИОННОГО ЭКЗАМЕНА</w:t>
      </w:r>
      <w:r w:rsidRPr="006F7F08">
        <w:rPr>
          <w:b/>
          <w:color w:val="000000"/>
          <w:shd w:val="clear" w:color="auto" w:fill="FFFFFF"/>
          <w:lang w:val="ru-RU"/>
        </w:rPr>
        <w:t xml:space="preserve"> </w:t>
      </w:r>
      <w:r>
        <w:rPr>
          <w:b/>
          <w:color w:val="000000"/>
          <w:shd w:val="clear" w:color="auto" w:fill="FFFFFF"/>
          <w:lang w:val="ru-RU"/>
        </w:rPr>
        <w:br/>
      </w:r>
      <w:r w:rsidRPr="006F7F08">
        <w:rPr>
          <w:b/>
          <w:color w:val="000000"/>
          <w:shd w:val="clear" w:color="auto" w:fill="FFFFFF"/>
          <w:lang w:val="ru-RU"/>
        </w:rPr>
        <w:t>И ПОРЯДОК ПРОВЕДЕНИЯ</w:t>
      </w:r>
    </w:p>
    <w:p w14:paraId="57AD7DAE" w14:textId="77777777" w:rsidR="00D20135" w:rsidRPr="008655E8" w:rsidRDefault="00D20135" w:rsidP="00D20135">
      <w:pPr>
        <w:pStyle w:val="ae"/>
        <w:spacing w:before="0" w:after="0"/>
        <w:ind w:left="0" w:firstLine="709"/>
        <w:jc w:val="both"/>
        <w:rPr>
          <w:b/>
          <w:color w:val="000000"/>
          <w:shd w:val="clear" w:color="auto" w:fill="FFFFFF"/>
        </w:rPr>
      </w:pPr>
    </w:p>
    <w:p w14:paraId="73D03D4C" w14:textId="77777777" w:rsidR="00A167A8" w:rsidRPr="006F7F08" w:rsidRDefault="00A167A8" w:rsidP="00A167A8">
      <w:pPr>
        <w:pStyle w:val="ae"/>
        <w:spacing w:before="0" w:after="0" w:line="276" w:lineRule="auto"/>
        <w:ind w:left="0" w:firstLine="709"/>
        <w:jc w:val="both"/>
        <w:rPr>
          <w:lang w:val="ru-RU"/>
        </w:rPr>
      </w:pPr>
      <w:r w:rsidRPr="006F7F08">
        <w:rPr>
          <w:b/>
          <w:color w:val="000000"/>
          <w:shd w:val="clear" w:color="auto" w:fill="FFFFFF"/>
          <w:lang w:val="ru-RU"/>
        </w:rPr>
        <w:t>2.1. Описание структуры задания для процедуры ГИА в форме ДЭ</w:t>
      </w:r>
    </w:p>
    <w:p w14:paraId="547D2F67" w14:textId="77777777" w:rsidR="00A167A8" w:rsidRPr="006F7F08" w:rsidRDefault="00A167A8" w:rsidP="00A167A8">
      <w:pPr>
        <w:spacing w:after="0"/>
        <w:ind w:firstLine="709"/>
        <w:jc w:val="both"/>
        <w:rPr>
          <w:rFonts w:ascii="Times New Roman" w:hAnsi="Times New Roman"/>
        </w:rPr>
      </w:pPr>
      <w:r w:rsidRPr="006F7F08">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в соответствии с ФГОС СПО проводится в форме демонстрационного экзамена,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а осваивающих ППССЗ – в форме демонстрационного экзамена и защиты дипломного проекта (работы). </w:t>
      </w:r>
    </w:p>
    <w:p w14:paraId="61906576" w14:textId="77777777" w:rsidR="00A167A8" w:rsidRPr="006F7F08" w:rsidRDefault="00A167A8" w:rsidP="00A167A8">
      <w:pPr>
        <w:spacing w:after="0"/>
        <w:ind w:firstLine="709"/>
        <w:jc w:val="both"/>
        <w:rPr>
          <w:rFonts w:ascii="Times New Roman" w:hAnsi="Times New Roman"/>
        </w:rPr>
      </w:pPr>
      <w:r w:rsidRPr="006F7F08">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B9155BA" w14:textId="77777777" w:rsidR="00A167A8" w:rsidRPr="006F7F08" w:rsidRDefault="00A167A8" w:rsidP="00A167A8">
      <w:pPr>
        <w:pStyle w:val="ae"/>
        <w:spacing w:before="0" w:after="0" w:line="276" w:lineRule="auto"/>
        <w:ind w:left="0" w:firstLine="709"/>
        <w:jc w:val="both"/>
        <w:rPr>
          <w:iCs/>
          <w:color w:val="000000"/>
          <w:shd w:val="clear" w:color="auto" w:fill="FFFFFF"/>
          <w:lang w:val="ru-RU"/>
        </w:rPr>
      </w:pPr>
      <w:r w:rsidRPr="006F7F08">
        <w:rPr>
          <w:lang w:val="ru-RU" w:eastAsia="ru-RU"/>
        </w:rPr>
        <w:t xml:space="preserve">Для выпускников, освоивших </w:t>
      </w:r>
      <w:r w:rsidRPr="006F7F08">
        <w:rPr>
          <w:lang w:val="ru-RU"/>
        </w:rPr>
        <w:t xml:space="preserve">образовательные программы среднего профессионального образования </w:t>
      </w:r>
      <w:r w:rsidRPr="006F7F08">
        <w:rPr>
          <w:lang w:val="ru-RU" w:eastAsia="ru-RU"/>
        </w:rPr>
        <w:t xml:space="preserve">проводится </w:t>
      </w:r>
      <w:r w:rsidRPr="006F7F08">
        <w:rPr>
          <w:lang w:val="ru-RU"/>
        </w:rPr>
        <w:t>демонстрационный экзамен</w:t>
      </w:r>
      <w:r w:rsidRPr="006F7F08">
        <w:rPr>
          <w:lang w:val="ru-RU" w:eastAsia="ru-RU"/>
        </w:rPr>
        <w:t xml:space="preserve"> с</w:t>
      </w:r>
      <w:r w:rsidRPr="006F7F08">
        <w:rPr>
          <w:iCs/>
          <w:color w:val="000000"/>
          <w:shd w:val="clear" w:color="auto" w:fill="FFFFFF"/>
          <w:lang w:val="ru-RU"/>
        </w:rPr>
        <w:t xml:space="preserve"> использованием </w:t>
      </w:r>
      <w:r w:rsidRPr="006F7F08">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6F7F08">
        <w:rPr>
          <w:iCs/>
          <w:color w:val="000000"/>
          <w:shd w:val="clear" w:color="auto" w:fill="FFFFFF"/>
          <w:lang w:val="ru-RU"/>
        </w:rPr>
        <w:t>.</w:t>
      </w:r>
    </w:p>
    <w:p w14:paraId="1192B610" w14:textId="77777777" w:rsidR="00A167A8" w:rsidRPr="006F7F08" w:rsidRDefault="00A167A8" w:rsidP="00A167A8">
      <w:pPr>
        <w:pStyle w:val="ae"/>
        <w:spacing w:before="0" w:after="0" w:line="276" w:lineRule="auto"/>
        <w:ind w:left="0" w:firstLine="709"/>
        <w:jc w:val="both"/>
        <w:rPr>
          <w:szCs w:val="20"/>
          <w:lang w:val="ru-RU" w:eastAsia="ru-RU"/>
        </w:rPr>
      </w:pPr>
      <w:r w:rsidRPr="006F7F08">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445F3018" w14:textId="77777777" w:rsidR="00A167A8" w:rsidRPr="006F7F08" w:rsidRDefault="00A167A8" w:rsidP="00A167A8">
      <w:pPr>
        <w:pStyle w:val="ae"/>
        <w:spacing w:before="0" w:after="0" w:line="276" w:lineRule="auto"/>
        <w:ind w:left="0" w:firstLine="709"/>
        <w:jc w:val="both"/>
        <w:rPr>
          <w:rFonts w:eastAsia="Calibri"/>
          <w:szCs w:val="22"/>
          <w:lang w:val="ru-RU" w:eastAsia="en-US"/>
        </w:rPr>
      </w:pPr>
      <w:r w:rsidRPr="006F7F08">
        <w:rPr>
          <w:rFonts w:eastAsia="Calibr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6F7F08">
        <w:rPr>
          <w:lang w:val="ru-RU"/>
        </w:rPr>
        <w:t xml:space="preserve">оператора до 1 октября года, предшествующего проведению демонстрационного экзамена (далее – ДЭ). </w:t>
      </w:r>
      <w:r w:rsidRPr="006F7F08">
        <w:rPr>
          <w:rFonts w:eastAsia="Calibri"/>
          <w:szCs w:val="22"/>
          <w:lang w:val="ru-RU" w:eastAsia="en-US"/>
        </w:rPr>
        <w:t>Конкретный вариант задания доступен главному эксперту за день до даты ДЭ.</w:t>
      </w:r>
    </w:p>
    <w:p w14:paraId="32945CC0" w14:textId="77777777" w:rsidR="00D20135" w:rsidRPr="008655E8" w:rsidRDefault="00D20135" w:rsidP="00D20135">
      <w:pPr>
        <w:pStyle w:val="ae"/>
        <w:spacing w:before="0" w:after="0"/>
        <w:ind w:left="0" w:firstLine="709"/>
        <w:jc w:val="both"/>
        <w:rPr>
          <w:color w:val="000000"/>
          <w:shd w:val="clear" w:color="auto" w:fill="FFFFFF"/>
          <w:lang w:val="ru-RU"/>
        </w:rPr>
      </w:pPr>
    </w:p>
    <w:p w14:paraId="22F3C172" w14:textId="77777777" w:rsidR="00A167A8" w:rsidRPr="006F7F08" w:rsidRDefault="00A167A8" w:rsidP="00A167A8">
      <w:pPr>
        <w:pStyle w:val="ae"/>
        <w:spacing w:before="0" w:after="0" w:line="276" w:lineRule="auto"/>
        <w:ind w:left="0" w:firstLine="709"/>
        <w:rPr>
          <w:b/>
          <w:lang w:val="ru-RU"/>
        </w:rPr>
      </w:pPr>
      <w:r w:rsidRPr="006F7F08">
        <w:rPr>
          <w:b/>
          <w:lang w:val="ru-RU"/>
        </w:rPr>
        <w:t>2.2. Порядок проведения процедуры ГИА в форме ДЭ</w:t>
      </w:r>
    </w:p>
    <w:p w14:paraId="49676CC8" w14:textId="77777777" w:rsidR="00A167A8" w:rsidRPr="00BE2D68" w:rsidRDefault="00A167A8" w:rsidP="00A167A8">
      <w:pPr>
        <w:spacing w:after="0"/>
        <w:ind w:firstLine="709"/>
        <w:jc w:val="both"/>
        <w:rPr>
          <w:rFonts w:ascii="Times New Roman" w:eastAsia="Cambria Math" w:hAnsi="Times New Roman"/>
          <w:iCs/>
          <w:sz w:val="24"/>
          <w:szCs w:val="24"/>
          <w:lang w:eastAsia="x-none"/>
        </w:rPr>
      </w:pPr>
      <w:r w:rsidRPr="00BE2D68">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BE2D68">
        <w:rPr>
          <w:rFonts w:ascii="Times New Roman" w:eastAsia="Cambria Math" w:hAnsi="Times New Roman"/>
          <w:b/>
          <w:bCs/>
          <w:iCs/>
          <w:sz w:val="24"/>
          <w:szCs w:val="24"/>
          <w:lang w:eastAsia="x-none"/>
        </w:rPr>
        <w:t xml:space="preserve"> </w:t>
      </w:r>
      <w:r w:rsidRPr="00BE2D68">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1FC5074E"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w:t>
      </w:r>
      <w:r w:rsidRPr="006F7F08">
        <w:rPr>
          <w:rFonts w:ascii="Times New Roman" w:eastAsia="Calibri" w:hAnsi="Times New Roman"/>
          <w:sz w:val="24"/>
          <w:szCs w:val="24"/>
          <w:lang w:eastAsia="en-US"/>
        </w:rPr>
        <w:lastRenderedPageBreak/>
        <w:t xml:space="preserve">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части наличия расходных материалов.</w:t>
      </w:r>
    </w:p>
    <w:p w14:paraId="64B5FC39"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3499FC16"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Выпускники проходят демонстрационный экзамен в ЦПДЭ</w:t>
      </w:r>
      <w:r>
        <w:rPr>
          <w:rFonts w:ascii="Times New Roman" w:eastAsia="Calibri" w:hAnsi="Times New Roman"/>
          <w:sz w:val="24"/>
          <w:szCs w:val="24"/>
          <w:lang w:eastAsia="en-US"/>
        </w:rPr>
        <w:t xml:space="preserve"> </w:t>
      </w:r>
      <w:r w:rsidRPr="006F7F08">
        <w:rPr>
          <w:rFonts w:ascii="Times New Roman" w:eastAsia="Calibri" w:hAnsi="Times New Roman"/>
          <w:sz w:val="24"/>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6F7F08">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6F7F08">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1268A89E"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541979F5"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70688D8F"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760B93D1" w14:textId="77777777" w:rsidR="00A167A8" w:rsidRPr="006F7F08" w:rsidRDefault="00A167A8" w:rsidP="00A167A8">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проведении демонстрационного экзамена тьютора (ассистента).</w:t>
      </w:r>
    </w:p>
    <w:p w14:paraId="363A1DBA" w14:textId="77777777" w:rsidR="00A167A8" w:rsidRDefault="00A167A8" w:rsidP="00A167A8">
      <w:pPr>
        <w:spacing w:after="160"/>
        <w:jc w:val="both"/>
        <w:rPr>
          <w:rFonts w:ascii="Times New Roman" w:eastAsia="Calibri" w:hAnsi="Times New Roman"/>
          <w:bCs/>
          <w:sz w:val="24"/>
          <w:szCs w:val="24"/>
          <w:lang w:eastAsia="en-US"/>
        </w:rPr>
      </w:pPr>
    </w:p>
    <w:p w14:paraId="73836CCE" w14:textId="692B1E66" w:rsidR="00A167A8" w:rsidRDefault="00A167A8" w:rsidP="00A167A8">
      <w:pPr>
        <w:spacing w:after="160"/>
        <w:jc w:val="both"/>
        <w:rPr>
          <w:rFonts w:ascii="Times New Roman" w:eastAsia="Calibri" w:hAnsi="Times New Roman"/>
          <w:bCs/>
          <w:sz w:val="24"/>
          <w:szCs w:val="24"/>
          <w:lang w:eastAsia="en-US"/>
        </w:rPr>
      </w:pPr>
      <w:r w:rsidRPr="006F7F08">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A167A8" w:rsidRPr="006F7F08" w14:paraId="7FEF1364" w14:textId="77777777" w:rsidTr="00787BBD">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13F2236F" w14:textId="77777777" w:rsidR="00A167A8" w:rsidRPr="006F7F08" w:rsidRDefault="00A167A8" w:rsidP="00787BBD">
            <w:pPr>
              <w:spacing w:after="0"/>
              <w:jc w:val="both"/>
              <w:rPr>
                <w:rFonts w:ascii="Times New Roman" w:eastAsia="Calibri" w:hAnsi="Times New Roman"/>
                <w:sz w:val="24"/>
                <w:szCs w:val="24"/>
              </w:rPr>
            </w:pPr>
            <w:r w:rsidRPr="006F7F08">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5A295D59" w14:textId="6585F1D3" w:rsidR="00A167A8" w:rsidRPr="006F7F08" w:rsidRDefault="00A167A8" w:rsidP="00787BBD">
            <w:pPr>
              <w:spacing w:after="0"/>
              <w:jc w:val="center"/>
              <w:rPr>
                <w:rFonts w:ascii="Times New Roman" w:eastAsia="Calibri" w:hAnsi="Times New Roman"/>
                <w:sz w:val="24"/>
                <w:szCs w:val="24"/>
              </w:rPr>
            </w:pPr>
            <w:r>
              <w:rPr>
                <w:rFonts w:ascii="Times New Roman" w:eastAsia="Calibri" w:hAnsi="Times New Roman"/>
                <w:b/>
                <w:color w:val="000000"/>
                <w:sz w:val="24"/>
                <w:szCs w:val="24"/>
              </w:rPr>
              <w:t>6</w:t>
            </w:r>
            <w:r w:rsidRPr="006F7F08">
              <w:rPr>
                <w:rFonts w:ascii="Times New Roman" w:eastAsia="Calibri" w:hAnsi="Times New Roman"/>
                <w:b/>
                <w:color w:val="000000"/>
                <w:sz w:val="24"/>
                <w:szCs w:val="24"/>
              </w:rPr>
              <w:t>:00:0</w:t>
            </w:r>
            <w:r>
              <w:rPr>
                <w:rFonts w:ascii="Times New Roman" w:eastAsia="Calibri" w:hAnsi="Times New Roman"/>
                <w:b/>
                <w:color w:val="000000"/>
                <w:sz w:val="24"/>
                <w:szCs w:val="24"/>
              </w:rPr>
              <w:t>0</w:t>
            </w:r>
          </w:p>
        </w:tc>
      </w:tr>
    </w:tbl>
    <w:p w14:paraId="11C7F165" w14:textId="77777777" w:rsidR="00A167A8" w:rsidRDefault="00A167A8" w:rsidP="00A167A8">
      <w:pPr>
        <w:pStyle w:val="ae"/>
        <w:spacing w:before="0" w:after="0" w:line="276" w:lineRule="auto"/>
        <w:ind w:left="0" w:firstLine="709"/>
        <w:jc w:val="both"/>
        <w:rPr>
          <w:iCs/>
          <w:lang w:val="ru-RU"/>
        </w:rPr>
      </w:pPr>
    </w:p>
    <w:p w14:paraId="7157FA53" w14:textId="77777777" w:rsidR="00D20135" w:rsidRPr="008655E8" w:rsidRDefault="00D20135" w:rsidP="00D20135">
      <w:pPr>
        <w:autoSpaceDE w:val="0"/>
        <w:autoSpaceDN w:val="0"/>
        <w:adjustRightInd w:val="0"/>
        <w:spacing w:after="0" w:line="240" w:lineRule="auto"/>
        <w:jc w:val="center"/>
        <w:rPr>
          <w:rFonts w:ascii="Times New Roman" w:eastAsia="Calibri" w:hAnsi="Times New Roman"/>
          <w:b/>
          <w:sz w:val="24"/>
          <w:szCs w:val="24"/>
          <w:lang w:eastAsia="en-US"/>
        </w:rPr>
        <w:sectPr w:rsidR="00D20135" w:rsidRPr="008655E8" w:rsidSect="00764A68">
          <w:pgSz w:w="11906" w:h="16838"/>
          <w:pgMar w:top="1134" w:right="851" w:bottom="1134" w:left="1701" w:header="709" w:footer="709" w:gutter="0"/>
          <w:cols w:space="708"/>
          <w:docGrid w:linePitch="360"/>
        </w:sectPr>
      </w:pPr>
    </w:p>
    <w:p w14:paraId="2EAD78CB" w14:textId="71B29A8C" w:rsidR="00A167A8" w:rsidRPr="006F7F08" w:rsidRDefault="00A167A8" w:rsidP="00A167A8">
      <w:pPr>
        <w:spacing w:after="0"/>
        <w:jc w:val="center"/>
        <w:rPr>
          <w:rFonts w:ascii="Times New Roman" w:hAnsi="Times New Roman"/>
          <w:b/>
          <w:sz w:val="24"/>
          <w:szCs w:val="24"/>
        </w:rPr>
      </w:pPr>
      <w:r w:rsidRPr="006F7F08">
        <w:rPr>
          <w:rFonts w:ascii="Times New Roman" w:hAnsi="Times New Roman"/>
          <w:b/>
          <w:sz w:val="24"/>
          <w:szCs w:val="24"/>
        </w:rPr>
        <w:lastRenderedPageBreak/>
        <w:t>3. ПОРЯДОК ОРГАНИЗАЦИИ И ПРОВЕДЕНИЯ ЗАЩИТЫ ДИПЛОМНОГО ПРОЕКТА (РАБОТЫ)</w:t>
      </w:r>
    </w:p>
    <w:p w14:paraId="632DB125" w14:textId="77777777" w:rsidR="00D20135" w:rsidRPr="008655E8" w:rsidRDefault="00D20135" w:rsidP="00D20135">
      <w:pPr>
        <w:spacing w:after="0" w:line="240" w:lineRule="auto"/>
        <w:jc w:val="center"/>
        <w:rPr>
          <w:rFonts w:ascii="Times New Roman" w:hAnsi="Times New Roman"/>
          <w:b/>
          <w:sz w:val="24"/>
          <w:szCs w:val="24"/>
        </w:rPr>
      </w:pPr>
    </w:p>
    <w:p w14:paraId="509D504F" w14:textId="77777777" w:rsidR="00914A5F" w:rsidRPr="006F7F08" w:rsidRDefault="00914A5F" w:rsidP="00914A5F">
      <w:pPr>
        <w:pStyle w:val="ae"/>
        <w:spacing w:before="0" w:after="0" w:line="276" w:lineRule="auto"/>
        <w:ind w:left="0" w:firstLine="709"/>
        <w:contextualSpacing/>
        <w:jc w:val="both"/>
        <w:rPr>
          <w:i/>
          <w:lang w:val="ru-RU"/>
        </w:rPr>
      </w:pPr>
      <w:r w:rsidRPr="006F7F08">
        <w:rPr>
          <w:lang w:val="ru-RU"/>
        </w:rPr>
        <w:t xml:space="preserve">Программа организации проведения защиты дипломного проекта (работы) </w:t>
      </w:r>
      <w:r>
        <w:rPr>
          <w:lang w:val="ru-RU"/>
        </w:rPr>
        <w:br/>
      </w:r>
      <w:r w:rsidRPr="006F7F08">
        <w:rPr>
          <w:lang w:val="ru-RU"/>
        </w:rPr>
        <w:t>как часть программы ГИА должна включать:</w:t>
      </w:r>
    </w:p>
    <w:p w14:paraId="3E1EC3B0" w14:textId="237A6854" w:rsidR="00914A5F" w:rsidRPr="006F7F08" w:rsidRDefault="00914A5F" w:rsidP="00914A5F">
      <w:pPr>
        <w:pStyle w:val="ae"/>
        <w:spacing w:before="0" w:after="0" w:line="276" w:lineRule="auto"/>
        <w:ind w:left="0" w:firstLine="709"/>
        <w:contextualSpacing/>
        <w:jc w:val="both"/>
        <w:rPr>
          <w:i/>
          <w:lang w:val="ru-RU"/>
        </w:rPr>
      </w:pPr>
      <w:r w:rsidRPr="006F7F08">
        <w:rPr>
          <w:lang w:val="ru-RU"/>
        </w:rPr>
        <w:t xml:space="preserve">3.1 Общие положения </w:t>
      </w:r>
    </w:p>
    <w:p w14:paraId="3D45FA60" w14:textId="77777777" w:rsidR="00914A5F" w:rsidRPr="006F7F08" w:rsidRDefault="00914A5F" w:rsidP="00914A5F">
      <w:pPr>
        <w:pStyle w:val="ae"/>
        <w:spacing w:after="0" w:line="276" w:lineRule="auto"/>
        <w:ind w:left="0" w:firstLine="709"/>
        <w:contextualSpacing/>
        <w:jc w:val="both"/>
        <w:rPr>
          <w:lang w:val="ru-RU"/>
        </w:rPr>
      </w:pPr>
      <w:r w:rsidRPr="006F7F08">
        <w:rPr>
          <w:iCs/>
          <w:lang w:val="ru-RU"/>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lang w:val="ru-RU"/>
        </w:rPr>
        <w:br/>
      </w:r>
      <w:r w:rsidRPr="006F7F08">
        <w:rPr>
          <w:iCs/>
          <w:lang w:val="ru-RU"/>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775F6D0" w14:textId="4A1E3F79" w:rsidR="00914A5F" w:rsidRPr="006F7F08" w:rsidRDefault="00BD4403" w:rsidP="00914A5F">
      <w:pPr>
        <w:pStyle w:val="ae"/>
        <w:spacing w:before="0" w:after="0" w:line="276" w:lineRule="auto"/>
        <w:ind w:left="0" w:firstLine="709"/>
        <w:contextualSpacing/>
        <w:jc w:val="both"/>
        <w:rPr>
          <w:iCs/>
          <w:lang w:val="ru-RU"/>
        </w:rPr>
      </w:pPr>
      <w:r>
        <w:rPr>
          <w:iCs/>
          <w:lang w:val="ru-RU"/>
        </w:rPr>
        <w:t>Те</w:t>
      </w:r>
      <w:r w:rsidR="00914A5F" w:rsidRPr="006F7F08">
        <w:rPr>
          <w:iCs/>
          <w:lang w:val="ru-RU"/>
        </w:rPr>
        <w:t>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w:t>
      </w:r>
      <w:r w:rsidR="00914A5F">
        <w:rPr>
          <w:iCs/>
          <w:lang w:val="ru-RU"/>
        </w:rPr>
        <w:t xml:space="preserve"> </w:t>
      </w:r>
      <w:r w:rsidR="00914A5F" w:rsidRPr="006F7F08">
        <w:rPr>
          <w:iCs/>
          <w:lang w:val="ru-RU"/>
        </w:rPr>
        <w:t>в образовательную программу среднего профессионального образования.</w:t>
      </w:r>
    </w:p>
    <w:p w14:paraId="138A5ADD" w14:textId="77777777" w:rsidR="00914A5F" w:rsidRPr="006F7F08" w:rsidRDefault="00914A5F" w:rsidP="00914A5F">
      <w:pPr>
        <w:pStyle w:val="ae"/>
        <w:tabs>
          <w:tab w:val="left" w:pos="9354"/>
        </w:tabs>
        <w:spacing w:line="276" w:lineRule="auto"/>
        <w:ind w:left="0" w:firstLine="709"/>
        <w:contextualSpacing/>
        <w:jc w:val="both"/>
        <w:rPr>
          <w:iCs/>
          <w:lang w:val="ru-RU"/>
        </w:rPr>
      </w:pPr>
      <w:r w:rsidRPr="006F7F08">
        <w:rPr>
          <w:iCs/>
          <w:lang w:val="ru-RU"/>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3DCC86D5" w14:textId="77777777" w:rsidR="00914A5F" w:rsidRPr="006F7F08" w:rsidRDefault="00914A5F" w:rsidP="00914A5F">
      <w:pPr>
        <w:pStyle w:val="ae"/>
        <w:tabs>
          <w:tab w:val="left" w:pos="9354"/>
        </w:tabs>
        <w:spacing w:line="276" w:lineRule="auto"/>
        <w:ind w:left="0" w:firstLine="709"/>
        <w:contextualSpacing/>
        <w:jc w:val="both"/>
        <w:rPr>
          <w:iCs/>
          <w:lang w:val="ru-RU"/>
        </w:rPr>
      </w:pPr>
      <w:r w:rsidRPr="006F7F08">
        <w:rPr>
          <w:iCs/>
          <w:lang w:val="ru-RU"/>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1F58A9A" w14:textId="77777777" w:rsidR="00BD4403" w:rsidRDefault="00BD4403" w:rsidP="00BD4403">
      <w:pPr>
        <w:pStyle w:val="ae"/>
        <w:spacing w:before="0" w:after="0" w:line="360" w:lineRule="auto"/>
        <w:ind w:left="0" w:firstLine="709"/>
        <w:contextualSpacing/>
        <w:jc w:val="both"/>
        <w:rPr>
          <w:lang w:val="ru-RU"/>
        </w:rPr>
      </w:pPr>
    </w:p>
    <w:p w14:paraId="29AD23B2" w14:textId="4393A389" w:rsidR="00BD4403" w:rsidRDefault="00BD4403" w:rsidP="00BD4403">
      <w:pPr>
        <w:pStyle w:val="ae"/>
        <w:spacing w:before="0" w:after="0" w:line="360" w:lineRule="auto"/>
        <w:ind w:left="0" w:firstLine="709"/>
        <w:contextualSpacing/>
        <w:jc w:val="both"/>
        <w:rPr>
          <w:lang w:val="ru-RU"/>
        </w:rPr>
      </w:pPr>
      <w:r w:rsidRPr="006F7F08">
        <w:rPr>
          <w:lang w:val="ru-RU"/>
        </w:rPr>
        <w:t>3.2 Примерная тематика дипломных проектов (работы) по специальности</w:t>
      </w:r>
      <w:r>
        <w:rPr>
          <w:lang w:val="ru-RU"/>
        </w:rPr>
        <w:t>.</w:t>
      </w:r>
    </w:p>
    <w:p w14:paraId="3AC618BD" w14:textId="2CD5970D"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Тематика </w:t>
      </w:r>
      <w:r w:rsidR="00CB5858" w:rsidRPr="00CB5858">
        <w:rPr>
          <w:rFonts w:ascii="Times New Roman" w:hAnsi="Times New Roman"/>
          <w:sz w:val="24"/>
          <w:szCs w:val="24"/>
        </w:rPr>
        <w:t>дипломных проектов (работы)</w:t>
      </w:r>
      <w:r w:rsidRPr="008655E8">
        <w:rPr>
          <w:rFonts w:ascii="Times New Roman" w:hAnsi="Times New Roman"/>
          <w:sz w:val="24"/>
          <w:szCs w:val="24"/>
        </w:rPr>
        <w:t xml:space="preserve">должна быть актуальной и соответствовать современному состоянию и перспективам развития науки и техники в области диспетчерского управления, систем безопасности, телекоммуникационных систем и сетей или смежных с ними отраслей науки и техники. Ответственность за научно-технический уровень темы и ее актуальность несет руководитель </w:t>
      </w:r>
      <w:r w:rsidR="00CB5858" w:rsidRPr="00CB5858">
        <w:rPr>
          <w:rFonts w:ascii="Times New Roman" w:hAnsi="Times New Roman"/>
          <w:sz w:val="24"/>
          <w:szCs w:val="24"/>
        </w:rPr>
        <w:t>дипломных проектов (работы)</w:t>
      </w:r>
      <w:r w:rsidRPr="008655E8">
        <w:rPr>
          <w:rFonts w:ascii="Times New Roman" w:hAnsi="Times New Roman"/>
          <w:sz w:val="24"/>
          <w:szCs w:val="24"/>
        </w:rPr>
        <w:t xml:space="preserve">. </w:t>
      </w:r>
    </w:p>
    <w:p w14:paraId="5CAFD450" w14:textId="73A21E5A" w:rsidR="00D20135" w:rsidRPr="008655E8" w:rsidRDefault="00D20135" w:rsidP="00D20135">
      <w:pPr>
        <w:pStyle w:val="affffffe"/>
        <w:spacing w:after="0"/>
        <w:ind w:left="0" w:firstLine="567"/>
        <w:jc w:val="both"/>
      </w:pPr>
      <w:r w:rsidRPr="008655E8">
        <w:t xml:space="preserve">При выборе тематики рекомендуется учитывать реальные нужды и интересы предприятия, на котором будет работать будущий выпускник, однако без ущерба для учебных целей. Тематика дипломного проекта </w:t>
      </w:r>
      <w:r w:rsidR="00CB5858">
        <w:t xml:space="preserve">(работы) </w:t>
      </w:r>
      <w:r w:rsidRPr="008655E8">
        <w:t xml:space="preserve">должна быть направлена на решение конкретной технической задачи, имеющей практическое значение в соответствии с программными документами и нормативными документами в области систем безопасности, телекоммуникаций и диспетчерского управления, а также других министерств и ведомств. </w:t>
      </w:r>
      <w:r w:rsidR="00CB5858">
        <w:t>Д</w:t>
      </w:r>
      <w:r w:rsidR="00CB5858" w:rsidRPr="006F7F08">
        <w:t>ипломны</w:t>
      </w:r>
      <w:r w:rsidR="00CB5858">
        <w:t>й</w:t>
      </w:r>
      <w:r w:rsidR="00CB5858" w:rsidRPr="006F7F08">
        <w:t xml:space="preserve"> проект (работ</w:t>
      </w:r>
      <w:r w:rsidR="00CB5858">
        <w:t>а</w:t>
      </w:r>
      <w:r w:rsidR="00CB5858" w:rsidRPr="006F7F08">
        <w:t>)</w:t>
      </w:r>
      <w:r w:rsidR="00CB5858">
        <w:t xml:space="preserve"> </w:t>
      </w:r>
      <w:r w:rsidRPr="008655E8">
        <w:t>долж</w:t>
      </w:r>
      <w:r w:rsidR="00CB5858">
        <w:t>ен</w:t>
      </w:r>
      <w:r w:rsidRPr="008655E8">
        <w:t xml:space="preserve"> быть ориентирован на применение современных достижений науки и техники, компьютерных технологий.</w:t>
      </w:r>
    </w:p>
    <w:p w14:paraId="6070F01B" w14:textId="62E44842" w:rsidR="00D20135" w:rsidRPr="008655E8" w:rsidRDefault="00D20135" w:rsidP="00D20135">
      <w:pPr>
        <w:tabs>
          <w:tab w:val="left" w:pos="454"/>
          <w:tab w:val="left" w:pos="993"/>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Тема </w:t>
      </w:r>
      <w:r w:rsidR="00CB5858" w:rsidRPr="00CB5858">
        <w:rPr>
          <w:rFonts w:ascii="Times New Roman" w:hAnsi="Times New Roman"/>
          <w:sz w:val="24"/>
          <w:szCs w:val="24"/>
        </w:rPr>
        <w:t>дипломн</w:t>
      </w:r>
      <w:r w:rsidR="00CB5858">
        <w:rPr>
          <w:rFonts w:ascii="Times New Roman" w:hAnsi="Times New Roman"/>
          <w:sz w:val="24"/>
          <w:szCs w:val="24"/>
        </w:rPr>
        <w:t>ого</w:t>
      </w:r>
      <w:r w:rsidR="00CB5858" w:rsidRPr="00CB5858">
        <w:rPr>
          <w:rFonts w:ascii="Times New Roman" w:hAnsi="Times New Roman"/>
          <w:sz w:val="24"/>
          <w:szCs w:val="24"/>
        </w:rPr>
        <w:t xml:space="preserve"> проект</w:t>
      </w:r>
      <w:r w:rsidR="00CB5858">
        <w:rPr>
          <w:rFonts w:ascii="Times New Roman" w:hAnsi="Times New Roman"/>
          <w:sz w:val="24"/>
          <w:szCs w:val="24"/>
        </w:rPr>
        <w:t>а</w:t>
      </w:r>
      <w:r w:rsidR="00CB5858" w:rsidRPr="00CB5858">
        <w:rPr>
          <w:rFonts w:ascii="Times New Roman" w:hAnsi="Times New Roman"/>
          <w:sz w:val="24"/>
          <w:szCs w:val="24"/>
        </w:rPr>
        <w:t xml:space="preserve"> (работы)</w:t>
      </w:r>
      <w:r w:rsidR="00CB5858">
        <w:rPr>
          <w:rFonts w:ascii="Times New Roman" w:hAnsi="Times New Roman"/>
          <w:sz w:val="24"/>
          <w:szCs w:val="24"/>
        </w:rPr>
        <w:t xml:space="preserve"> </w:t>
      </w:r>
      <w:r w:rsidRPr="008655E8">
        <w:rPr>
          <w:rFonts w:ascii="Times New Roman" w:hAnsi="Times New Roman"/>
          <w:sz w:val="24"/>
          <w:szCs w:val="24"/>
        </w:rPr>
        <w:t xml:space="preserve">должна быть реальной и соответствовать по направленности, объему и сложности профилю специальности. </w:t>
      </w:r>
    </w:p>
    <w:p w14:paraId="67B81CFD" w14:textId="604126FD" w:rsidR="00D20135" w:rsidRPr="008655E8" w:rsidRDefault="00D20135" w:rsidP="001D2975">
      <w:pPr>
        <w:widowControl w:val="0"/>
        <w:shd w:val="clear" w:color="auto" w:fill="FFFFFF"/>
        <w:tabs>
          <w:tab w:val="left" w:pos="1134"/>
        </w:tabs>
        <w:overflowPunct w:val="0"/>
        <w:autoSpaceDE w:val="0"/>
        <w:autoSpaceDN w:val="0"/>
        <w:adjustRightInd w:val="0"/>
        <w:spacing w:after="0" w:line="240" w:lineRule="auto"/>
        <w:ind w:firstLine="567"/>
        <w:jc w:val="both"/>
        <w:rPr>
          <w:rFonts w:ascii="Times New Roman" w:hAnsi="Times New Roman"/>
          <w:b/>
          <w:bCs/>
          <w:sz w:val="24"/>
          <w:szCs w:val="24"/>
        </w:rPr>
      </w:pPr>
      <w:r w:rsidRPr="008655E8">
        <w:rPr>
          <w:rFonts w:ascii="Times New Roman" w:hAnsi="Times New Roman"/>
        </w:rPr>
        <w:t xml:space="preserve">Примерные темы </w:t>
      </w:r>
      <w:r w:rsidR="009E391A">
        <w:rPr>
          <w:rFonts w:ascii="Times New Roman" w:hAnsi="Times New Roman"/>
        </w:rPr>
        <w:t>дипломных проектов (работ)</w:t>
      </w:r>
      <w:r w:rsidRPr="008655E8">
        <w:rPr>
          <w:rFonts w:ascii="Times New Roman" w:hAnsi="Times New Roman"/>
          <w:sz w:val="24"/>
          <w:szCs w:val="24"/>
        </w:rPr>
        <w:t xml:space="preserve"> для </w:t>
      </w:r>
      <w:r w:rsidRPr="008655E8">
        <w:rPr>
          <w:rFonts w:ascii="Times New Roman" w:hAnsi="Times New Roman"/>
          <w:bCs/>
          <w:sz w:val="24"/>
          <w:szCs w:val="24"/>
        </w:rPr>
        <w:t xml:space="preserve">специальности </w:t>
      </w:r>
      <w:r w:rsidRPr="008655E8">
        <w:rPr>
          <w:rFonts w:ascii="Times New Roman" w:hAnsi="Times New Roman"/>
          <w:sz w:val="24"/>
          <w:szCs w:val="24"/>
        </w:rPr>
        <w:t>27.02.05 Системы и средства диспетчерского управления</w:t>
      </w:r>
      <w:r w:rsidRPr="008655E8">
        <w:rPr>
          <w:rFonts w:ascii="Times New Roman" w:hAnsi="Times New Roman"/>
          <w:b/>
          <w:bCs/>
          <w:sz w:val="24"/>
          <w:szCs w:val="24"/>
        </w:rPr>
        <w:t>:</w:t>
      </w:r>
    </w:p>
    <w:p w14:paraId="1D3D064E" w14:textId="77777777" w:rsidR="00D20135" w:rsidRPr="008655E8" w:rsidRDefault="00D20135" w:rsidP="00D20135">
      <w:pPr>
        <w:tabs>
          <w:tab w:val="center" w:pos="-567"/>
          <w:tab w:val="left" w:pos="284"/>
          <w:tab w:val="left" w:pos="993"/>
        </w:tabs>
        <w:spacing w:after="0" w:line="240" w:lineRule="auto"/>
        <w:ind w:firstLine="567"/>
        <w:rPr>
          <w:rFonts w:ascii="Times New Roman" w:eastAsia="Calibri" w:hAnsi="Times New Roman"/>
          <w:bCs/>
          <w:sz w:val="24"/>
          <w:szCs w:val="24"/>
        </w:rPr>
      </w:pPr>
      <w:r w:rsidRPr="008655E8">
        <w:rPr>
          <w:rFonts w:ascii="Times New Roman" w:hAnsi="Times New Roman"/>
          <w:sz w:val="24"/>
          <w:szCs w:val="24"/>
        </w:rPr>
        <w:t>1.</w:t>
      </w:r>
      <w:r w:rsidRPr="008655E8">
        <w:rPr>
          <w:rFonts w:ascii="Times New Roman" w:eastAsia="Calibri" w:hAnsi="Times New Roman"/>
          <w:bCs/>
          <w:sz w:val="24"/>
          <w:szCs w:val="24"/>
        </w:rPr>
        <w:t>Проектирование интегрированной корпоративной сети связи.</w:t>
      </w:r>
    </w:p>
    <w:p w14:paraId="4927A37F" w14:textId="77777777" w:rsidR="00D20135" w:rsidRPr="008655E8" w:rsidRDefault="00D20135" w:rsidP="00D20135">
      <w:pPr>
        <w:tabs>
          <w:tab w:val="center" w:pos="-567"/>
          <w:tab w:val="left" w:pos="284"/>
          <w:tab w:val="left" w:pos="993"/>
        </w:tabs>
        <w:spacing w:after="0" w:line="240" w:lineRule="auto"/>
        <w:ind w:firstLine="567"/>
        <w:rPr>
          <w:rFonts w:ascii="Times New Roman" w:eastAsia="Calibri" w:hAnsi="Times New Roman"/>
          <w:bCs/>
          <w:sz w:val="24"/>
          <w:szCs w:val="24"/>
        </w:rPr>
      </w:pPr>
      <w:r w:rsidRPr="008655E8">
        <w:rPr>
          <w:rFonts w:ascii="Times New Roman" w:eastAsia="Calibri" w:hAnsi="Times New Roman"/>
          <w:bCs/>
          <w:sz w:val="24"/>
          <w:szCs w:val="24"/>
        </w:rPr>
        <w:t xml:space="preserve">2.Проектирование </w:t>
      </w:r>
      <w:proofErr w:type="spellStart"/>
      <w:r w:rsidRPr="008655E8">
        <w:rPr>
          <w:rFonts w:ascii="Times New Roman" w:eastAsia="Calibri" w:hAnsi="Times New Roman"/>
          <w:bCs/>
          <w:sz w:val="24"/>
          <w:szCs w:val="24"/>
        </w:rPr>
        <w:t>мультисервисной</w:t>
      </w:r>
      <w:proofErr w:type="spellEnd"/>
      <w:r w:rsidRPr="008655E8">
        <w:rPr>
          <w:rFonts w:ascii="Times New Roman" w:eastAsia="Calibri" w:hAnsi="Times New Roman"/>
          <w:bCs/>
          <w:sz w:val="24"/>
          <w:szCs w:val="24"/>
        </w:rPr>
        <w:t xml:space="preserve"> корпоративной сети связи.</w:t>
      </w:r>
    </w:p>
    <w:p w14:paraId="10B80BB7" w14:textId="77777777" w:rsidR="00D20135" w:rsidRPr="008655E8" w:rsidRDefault="00D20135" w:rsidP="00D20135">
      <w:pPr>
        <w:tabs>
          <w:tab w:val="left" w:pos="993"/>
        </w:tabs>
        <w:spacing w:after="0" w:line="240" w:lineRule="auto"/>
        <w:ind w:firstLine="567"/>
        <w:rPr>
          <w:rFonts w:ascii="Times New Roman" w:eastAsia="Calibri" w:hAnsi="Times New Roman"/>
          <w:bCs/>
          <w:sz w:val="24"/>
          <w:szCs w:val="24"/>
        </w:rPr>
      </w:pPr>
      <w:r w:rsidRPr="008655E8">
        <w:rPr>
          <w:rFonts w:ascii="Times New Roman" w:eastAsia="Calibri" w:hAnsi="Times New Roman"/>
          <w:bCs/>
          <w:sz w:val="24"/>
          <w:szCs w:val="24"/>
        </w:rPr>
        <w:t>3.Проектирование локальной сети на основе реальных данных.</w:t>
      </w:r>
    </w:p>
    <w:p w14:paraId="7FA63761" w14:textId="77777777" w:rsidR="00D20135" w:rsidRPr="008655E8" w:rsidRDefault="00D20135" w:rsidP="00D20135">
      <w:pPr>
        <w:widowControl w:val="0"/>
        <w:tabs>
          <w:tab w:val="left" w:pos="993"/>
        </w:tabs>
        <w:spacing w:after="0" w:line="240" w:lineRule="auto"/>
        <w:ind w:firstLine="567"/>
        <w:rPr>
          <w:rFonts w:ascii="Times New Roman" w:hAnsi="Times New Roman"/>
          <w:sz w:val="24"/>
          <w:szCs w:val="24"/>
        </w:rPr>
      </w:pPr>
      <w:r w:rsidRPr="008655E8">
        <w:rPr>
          <w:rFonts w:ascii="Times New Roman" w:hAnsi="Times New Roman"/>
          <w:sz w:val="24"/>
          <w:szCs w:val="24"/>
        </w:rPr>
        <w:t xml:space="preserve">4.Проектирование сетевого оборудования </w:t>
      </w:r>
      <w:proofErr w:type="spellStart"/>
      <w:r w:rsidRPr="008655E8">
        <w:rPr>
          <w:rFonts w:ascii="Times New Roman" w:hAnsi="Times New Roman"/>
          <w:sz w:val="24"/>
          <w:szCs w:val="24"/>
        </w:rPr>
        <w:t>мультисервисной</w:t>
      </w:r>
      <w:proofErr w:type="spellEnd"/>
      <w:r w:rsidRPr="008655E8">
        <w:rPr>
          <w:rFonts w:ascii="Times New Roman" w:hAnsi="Times New Roman"/>
          <w:sz w:val="24"/>
          <w:szCs w:val="24"/>
        </w:rPr>
        <w:t xml:space="preserve"> сети</w:t>
      </w:r>
    </w:p>
    <w:p w14:paraId="26A78484" w14:textId="77777777" w:rsidR="00D20135" w:rsidRPr="008655E8" w:rsidRDefault="00D20135" w:rsidP="00D20135">
      <w:pPr>
        <w:numPr>
          <w:ilvl w:val="0"/>
          <w:numId w:val="5"/>
        </w:numPr>
        <w:tabs>
          <w:tab w:val="num" w:pos="426"/>
          <w:tab w:val="left" w:pos="454"/>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lastRenderedPageBreak/>
        <w:t>Внедрение технологии (наименование технологии построения сети связи (</w:t>
      </w:r>
      <w:r w:rsidRPr="008655E8">
        <w:rPr>
          <w:rFonts w:ascii="Times New Roman" w:hAnsi="Times New Roman"/>
          <w:sz w:val="24"/>
          <w:szCs w:val="24"/>
          <w:lang w:val="en-US"/>
        </w:rPr>
        <w:t>ATM</w:t>
      </w:r>
      <w:r w:rsidRPr="008655E8">
        <w:rPr>
          <w:rFonts w:ascii="Times New Roman" w:hAnsi="Times New Roman"/>
          <w:sz w:val="24"/>
          <w:szCs w:val="24"/>
        </w:rPr>
        <w:t xml:space="preserve">, </w:t>
      </w:r>
      <w:r w:rsidRPr="008655E8">
        <w:rPr>
          <w:rFonts w:ascii="Times New Roman" w:hAnsi="Times New Roman"/>
          <w:sz w:val="24"/>
          <w:szCs w:val="24"/>
          <w:lang w:val="en-US"/>
        </w:rPr>
        <w:t>SDH</w:t>
      </w:r>
      <w:r w:rsidRPr="008655E8">
        <w:rPr>
          <w:rFonts w:ascii="Times New Roman" w:hAnsi="Times New Roman"/>
          <w:sz w:val="24"/>
          <w:szCs w:val="24"/>
        </w:rPr>
        <w:t xml:space="preserve">, </w:t>
      </w:r>
      <w:r w:rsidRPr="008655E8">
        <w:rPr>
          <w:rFonts w:ascii="Times New Roman" w:hAnsi="Times New Roman"/>
          <w:sz w:val="24"/>
          <w:szCs w:val="24"/>
          <w:lang w:val="en-US"/>
        </w:rPr>
        <w:t>WDM</w:t>
      </w:r>
      <w:r w:rsidRPr="008655E8">
        <w:rPr>
          <w:rFonts w:ascii="Times New Roman" w:hAnsi="Times New Roman"/>
          <w:sz w:val="24"/>
          <w:szCs w:val="24"/>
        </w:rPr>
        <w:t xml:space="preserve"> и т.п)) на сети связи (магистральной, внутризоновой, …);</w:t>
      </w:r>
    </w:p>
    <w:p w14:paraId="03939499" w14:textId="77777777" w:rsidR="00D20135" w:rsidRPr="008655E8" w:rsidRDefault="00D20135" w:rsidP="00D20135">
      <w:pPr>
        <w:numPr>
          <w:ilvl w:val="0"/>
          <w:numId w:val="5"/>
        </w:numPr>
        <w:tabs>
          <w:tab w:val="num" w:pos="426"/>
          <w:tab w:val="left" w:pos="454"/>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t>Внедрение технологии (наименование технологии построения сети связи (</w:t>
      </w:r>
      <w:proofErr w:type="spellStart"/>
      <w:r w:rsidRPr="008655E8">
        <w:rPr>
          <w:rFonts w:ascii="Times New Roman" w:hAnsi="Times New Roman"/>
          <w:sz w:val="24"/>
          <w:szCs w:val="24"/>
          <w:lang w:val="en-US"/>
        </w:rPr>
        <w:t>xDSL</w:t>
      </w:r>
      <w:proofErr w:type="spellEnd"/>
      <w:r w:rsidRPr="008655E8">
        <w:rPr>
          <w:rFonts w:ascii="Times New Roman" w:hAnsi="Times New Roman"/>
          <w:sz w:val="24"/>
          <w:szCs w:val="24"/>
        </w:rPr>
        <w:t xml:space="preserve">, </w:t>
      </w:r>
      <w:r w:rsidRPr="008655E8">
        <w:rPr>
          <w:rFonts w:ascii="Times New Roman" w:hAnsi="Times New Roman"/>
          <w:sz w:val="24"/>
          <w:szCs w:val="24"/>
          <w:lang w:val="en-US"/>
        </w:rPr>
        <w:t>Ethernet</w:t>
      </w:r>
      <w:r w:rsidRPr="008655E8">
        <w:rPr>
          <w:rFonts w:ascii="Times New Roman" w:hAnsi="Times New Roman"/>
          <w:sz w:val="24"/>
          <w:szCs w:val="24"/>
        </w:rPr>
        <w:t xml:space="preserve">, </w:t>
      </w:r>
      <w:r w:rsidRPr="008655E8">
        <w:rPr>
          <w:rFonts w:ascii="Times New Roman" w:hAnsi="Times New Roman"/>
          <w:sz w:val="24"/>
          <w:szCs w:val="24"/>
          <w:lang w:val="en-US"/>
        </w:rPr>
        <w:t>Wi</w:t>
      </w:r>
      <w:r w:rsidRPr="008655E8">
        <w:rPr>
          <w:rFonts w:ascii="Times New Roman" w:hAnsi="Times New Roman"/>
          <w:sz w:val="24"/>
          <w:szCs w:val="24"/>
        </w:rPr>
        <w:t>-</w:t>
      </w:r>
      <w:r w:rsidRPr="008655E8">
        <w:rPr>
          <w:rFonts w:ascii="Times New Roman" w:hAnsi="Times New Roman"/>
          <w:sz w:val="24"/>
          <w:szCs w:val="24"/>
          <w:lang w:val="en-US"/>
        </w:rPr>
        <w:t>Fi</w:t>
      </w:r>
      <w:r w:rsidRPr="008655E8">
        <w:rPr>
          <w:rFonts w:ascii="Times New Roman" w:hAnsi="Times New Roman"/>
          <w:sz w:val="24"/>
          <w:szCs w:val="24"/>
        </w:rPr>
        <w:t xml:space="preserve"> и т.п)) на сети города </w:t>
      </w:r>
      <w:r w:rsidRPr="008655E8">
        <w:rPr>
          <w:rFonts w:ascii="Times New Roman" w:hAnsi="Times New Roman"/>
          <w:sz w:val="24"/>
          <w:szCs w:val="24"/>
          <w:lang w:val="en-US"/>
        </w:rPr>
        <w:t>N</w:t>
      </w:r>
      <w:r w:rsidRPr="008655E8">
        <w:rPr>
          <w:rFonts w:ascii="Times New Roman" w:hAnsi="Times New Roman"/>
          <w:sz w:val="24"/>
          <w:szCs w:val="24"/>
        </w:rPr>
        <w:t>;</w:t>
      </w:r>
    </w:p>
    <w:p w14:paraId="4FB8607D" w14:textId="77777777" w:rsidR="00D20135" w:rsidRPr="008655E8" w:rsidRDefault="00D20135" w:rsidP="00D20135">
      <w:pPr>
        <w:numPr>
          <w:ilvl w:val="0"/>
          <w:numId w:val="5"/>
        </w:numPr>
        <w:tabs>
          <w:tab w:val="num" w:pos="426"/>
          <w:tab w:val="left" w:pos="454"/>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t xml:space="preserve">Организация предоставления </w:t>
      </w:r>
      <w:proofErr w:type="spellStart"/>
      <w:r w:rsidRPr="008655E8">
        <w:rPr>
          <w:rFonts w:ascii="Times New Roman" w:hAnsi="Times New Roman"/>
          <w:sz w:val="24"/>
          <w:szCs w:val="24"/>
        </w:rPr>
        <w:t>мультисервисных</w:t>
      </w:r>
      <w:proofErr w:type="spellEnd"/>
      <w:r w:rsidRPr="008655E8">
        <w:rPr>
          <w:rFonts w:ascii="Times New Roman" w:hAnsi="Times New Roman"/>
          <w:sz w:val="24"/>
          <w:szCs w:val="24"/>
        </w:rPr>
        <w:t xml:space="preserve"> услуг на сети связи;</w:t>
      </w:r>
    </w:p>
    <w:p w14:paraId="6F5A6A02" w14:textId="77777777" w:rsidR="00D20135" w:rsidRPr="008655E8" w:rsidRDefault="00D20135" w:rsidP="00D20135">
      <w:pPr>
        <w:numPr>
          <w:ilvl w:val="0"/>
          <w:numId w:val="5"/>
        </w:numPr>
        <w:tabs>
          <w:tab w:val="num" w:pos="426"/>
          <w:tab w:val="left" w:pos="454"/>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t xml:space="preserve">Реализация концепции </w:t>
      </w:r>
      <w:r w:rsidRPr="008655E8">
        <w:rPr>
          <w:rFonts w:ascii="Times New Roman" w:hAnsi="Times New Roman"/>
          <w:sz w:val="24"/>
          <w:szCs w:val="24"/>
          <w:lang w:val="en-US"/>
        </w:rPr>
        <w:t>NGN</w:t>
      </w:r>
      <w:r w:rsidRPr="008655E8">
        <w:rPr>
          <w:rFonts w:ascii="Times New Roman" w:hAnsi="Times New Roman"/>
          <w:sz w:val="24"/>
          <w:szCs w:val="24"/>
        </w:rPr>
        <w:t xml:space="preserve"> на ССОП;</w:t>
      </w:r>
    </w:p>
    <w:p w14:paraId="7AA1BD51" w14:textId="77777777" w:rsidR="00D20135" w:rsidRPr="008655E8" w:rsidRDefault="00D20135" w:rsidP="00D20135">
      <w:pPr>
        <w:numPr>
          <w:ilvl w:val="0"/>
          <w:numId w:val="5"/>
        </w:numPr>
        <w:tabs>
          <w:tab w:val="center" w:pos="-567"/>
          <w:tab w:val="left" w:pos="259"/>
          <w:tab w:val="center" w:pos="567"/>
          <w:tab w:val="left" w:pos="993"/>
        </w:tabs>
        <w:spacing w:after="0" w:line="240" w:lineRule="auto"/>
        <w:ind w:left="0" w:firstLine="567"/>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системы неадресной охранно-пожарной сигнализации на объекте.</w:t>
      </w:r>
    </w:p>
    <w:p w14:paraId="29E8D087" w14:textId="77777777" w:rsidR="00D20135" w:rsidRPr="008655E8" w:rsidRDefault="00D20135" w:rsidP="00D20135">
      <w:pPr>
        <w:numPr>
          <w:ilvl w:val="0"/>
          <w:numId w:val="5"/>
        </w:numPr>
        <w:tabs>
          <w:tab w:val="center" w:pos="-567"/>
          <w:tab w:val="left" w:pos="259"/>
          <w:tab w:val="center" w:pos="567"/>
          <w:tab w:val="left" w:pos="993"/>
        </w:tabs>
        <w:spacing w:after="0" w:line="240" w:lineRule="auto"/>
        <w:ind w:left="0" w:firstLine="567"/>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системы адресной охранно-пожарной сигнализации на объекте.</w:t>
      </w:r>
    </w:p>
    <w:p w14:paraId="63948782" w14:textId="77777777" w:rsidR="00D20135" w:rsidRPr="008655E8" w:rsidRDefault="00D20135" w:rsidP="00D20135">
      <w:pPr>
        <w:widowControl w:val="0"/>
        <w:numPr>
          <w:ilvl w:val="0"/>
          <w:numId w:val="5"/>
        </w:numPr>
        <w:shd w:val="clear" w:color="auto" w:fill="FFFFFF"/>
        <w:tabs>
          <w:tab w:val="center" w:pos="-567"/>
          <w:tab w:val="left" w:pos="259"/>
          <w:tab w:val="left" w:pos="993"/>
        </w:tabs>
        <w:autoSpaceDE w:val="0"/>
        <w:autoSpaceDN w:val="0"/>
        <w:adjustRightInd w:val="0"/>
        <w:spacing w:after="0" w:line="240" w:lineRule="auto"/>
        <w:ind w:left="0" w:firstLine="567"/>
        <w:rPr>
          <w:rFonts w:ascii="Times New Roman" w:eastAsia="Calibri" w:hAnsi="Times New Roman"/>
          <w:bCs/>
          <w:sz w:val="24"/>
          <w:szCs w:val="24"/>
        </w:rPr>
      </w:pPr>
      <w:r w:rsidRPr="008655E8">
        <w:rPr>
          <w:rFonts w:ascii="Times New Roman" w:eastAsia="Calibri" w:hAnsi="Times New Roman"/>
          <w:bCs/>
          <w:sz w:val="24"/>
          <w:szCs w:val="24"/>
        </w:rPr>
        <w:t>Проектирование установок автоматики пожаротушения и сигнализации</w:t>
      </w:r>
    </w:p>
    <w:p w14:paraId="541F7678" w14:textId="77777777" w:rsidR="00D20135" w:rsidRPr="008655E8" w:rsidRDefault="00D20135" w:rsidP="00D20135">
      <w:pPr>
        <w:widowControl w:val="0"/>
        <w:numPr>
          <w:ilvl w:val="0"/>
          <w:numId w:val="5"/>
        </w:numPr>
        <w:shd w:val="clear" w:color="auto" w:fill="FFFFFF"/>
        <w:tabs>
          <w:tab w:val="center" w:pos="-567"/>
          <w:tab w:val="left" w:pos="259"/>
          <w:tab w:val="left" w:pos="993"/>
        </w:tabs>
        <w:autoSpaceDE w:val="0"/>
        <w:autoSpaceDN w:val="0"/>
        <w:adjustRightInd w:val="0"/>
        <w:spacing w:after="0" w:line="240" w:lineRule="auto"/>
        <w:ind w:left="0" w:firstLine="567"/>
        <w:rPr>
          <w:rFonts w:ascii="Times New Roman" w:hAnsi="Times New Roman"/>
          <w:color w:val="000000"/>
          <w:spacing w:val="-20"/>
          <w:sz w:val="24"/>
          <w:szCs w:val="24"/>
        </w:rPr>
      </w:pPr>
      <w:r w:rsidRPr="008655E8">
        <w:rPr>
          <w:rFonts w:ascii="Times New Roman" w:hAnsi="Times New Roman"/>
          <w:color w:val="000000"/>
          <w:spacing w:val="-2"/>
          <w:sz w:val="24"/>
          <w:szCs w:val="24"/>
        </w:rPr>
        <w:t>Разработка системы сбора, обработки и отображения информации.</w:t>
      </w:r>
    </w:p>
    <w:p w14:paraId="5610B72E" w14:textId="77777777" w:rsidR="00D20135" w:rsidRPr="008655E8" w:rsidRDefault="00D20135" w:rsidP="00D20135">
      <w:pPr>
        <w:numPr>
          <w:ilvl w:val="0"/>
          <w:numId w:val="5"/>
        </w:numPr>
        <w:tabs>
          <w:tab w:val="center" w:pos="-567"/>
          <w:tab w:val="left" w:pos="259"/>
          <w:tab w:val="center" w:pos="567"/>
          <w:tab w:val="left" w:pos="993"/>
        </w:tabs>
        <w:spacing w:after="0" w:line="240" w:lineRule="auto"/>
        <w:ind w:left="0" w:firstLine="567"/>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 охранной сигнализации и передачи извещений на объекте.</w:t>
      </w:r>
    </w:p>
    <w:p w14:paraId="5A503487" w14:textId="77777777" w:rsidR="00D20135" w:rsidRPr="008655E8" w:rsidRDefault="00D20135" w:rsidP="00D20135">
      <w:pPr>
        <w:numPr>
          <w:ilvl w:val="0"/>
          <w:numId w:val="5"/>
        </w:numPr>
        <w:tabs>
          <w:tab w:val="center" w:pos="-567"/>
          <w:tab w:val="left" w:pos="259"/>
          <w:tab w:val="center" w:pos="567"/>
          <w:tab w:val="left" w:pos="993"/>
        </w:tabs>
        <w:spacing w:after="0" w:line="240" w:lineRule="auto"/>
        <w:ind w:left="0" w:firstLine="567"/>
        <w:rPr>
          <w:rFonts w:ascii="Times New Roman" w:eastAsia="Calibri" w:hAnsi="Times New Roman"/>
          <w:bCs/>
          <w:sz w:val="24"/>
          <w:szCs w:val="24"/>
        </w:rPr>
      </w:pPr>
      <w:r w:rsidRPr="008655E8">
        <w:rPr>
          <w:rFonts w:ascii="Times New Roman" w:hAnsi="Times New Roman"/>
          <w:color w:val="000000"/>
          <w:spacing w:val="-2"/>
          <w:sz w:val="24"/>
          <w:szCs w:val="24"/>
        </w:rPr>
        <w:t>Проектирование систем пожарной сигнализации и СОУЭ  на объекте.</w:t>
      </w:r>
    </w:p>
    <w:p w14:paraId="51FC108F" w14:textId="77777777" w:rsidR="00D20135" w:rsidRPr="008655E8" w:rsidRDefault="00D20135" w:rsidP="00D20135">
      <w:pPr>
        <w:pStyle w:val="ae"/>
        <w:framePr w:hSpace="180" w:wrap="around" w:vAnchor="text" w:hAnchor="margin" w:y="17"/>
        <w:widowControl w:val="0"/>
        <w:numPr>
          <w:ilvl w:val="0"/>
          <w:numId w:val="5"/>
        </w:numPr>
        <w:shd w:val="clear" w:color="auto" w:fill="FFFFFF"/>
        <w:tabs>
          <w:tab w:val="center" w:pos="-567"/>
          <w:tab w:val="left" w:pos="447"/>
          <w:tab w:val="left" w:pos="993"/>
        </w:tabs>
        <w:autoSpaceDE w:val="0"/>
        <w:autoSpaceDN w:val="0"/>
        <w:adjustRightInd w:val="0"/>
        <w:spacing w:before="0" w:after="0"/>
        <w:ind w:left="0" w:firstLine="567"/>
        <w:contextualSpacing/>
        <w:rPr>
          <w:rStyle w:val="style1"/>
          <w:bCs/>
        </w:rPr>
      </w:pPr>
      <w:r w:rsidRPr="008655E8">
        <w:rPr>
          <w:rStyle w:val="style1"/>
        </w:rPr>
        <w:t>Проектирование системы видеонаблюдения объекта</w:t>
      </w:r>
      <w:r w:rsidRPr="008655E8">
        <w:rPr>
          <w:rStyle w:val="style1"/>
          <w:lang w:val="ru-RU"/>
        </w:rPr>
        <w:t>.</w:t>
      </w:r>
    </w:p>
    <w:p w14:paraId="4E141EE8" w14:textId="77777777" w:rsidR="00D20135" w:rsidRPr="008655E8" w:rsidRDefault="00D20135" w:rsidP="00D20135">
      <w:pPr>
        <w:pStyle w:val="ae"/>
        <w:framePr w:hSpace="180" w:wrap="around" w:vAnchor="text" w:hAnchor="margin" w:y="17"/>
        <w:widowControl w:val="0"/>
        <w:numPr>
          <w:ilvl w:val="0"/>
          <w:numId w:val="5"/>
        </w:numPr>
        <w:shd w:val="clear" w:color="auto" w:fill="FFFFFF"/>
        <w:tabs>
          <w:tab w:val="center" w:pos="-567"/>
          <w:tab w:val="left" w:pos="447"/>
          <w:tab w:val="left" w:pos="993"/>
        </w:tabs>
        <w:autoSpaceDE w:val="0"/>
        <w:autoSpaceDN w:val="0"/>
        <w:adjustRightInd w:val="0"/>
        <w:spacing w:before="0" w:after="0"/>
        <w:ind w:left="0" w:firstLine="567"/>
        <w:contextualSpacing/>
        <w:rPr>
          <w:rStyle w:val="style1"/>
          <w:bCs/>
        </w:rPr>
      </w:pPr>
      <w:r w:rsidRPr="008655E8">
        <w:rPr>
          <w:rStyle w:val="style1"/>
        </w:rPr>
        <w:t>Проектирование системы видеонаблюдения на перекрестках города.</w:t>
      </w:r>
    </w:p>
    <w:p w14:paraId="74F285C4" w14:textId="77777777" w:rsidR="00D20135" w:rsidRPr="008655E8" w:rsidRDefault="00D20135" w:rsidP="00D20135">
      <w:pPr>
        <w:pStyle w:val="ae"/>
        <w:framePr w:hSpace="180" w:wrap="around" w:vAnchor="text" w:hAnchor="margin" w:y="17"/>
        <w:numPr>
          <w:ilvl w:val="0"/>
          <w:numId w:val="5"/>
        </w:numPr>
        <w:tabs>
          <w:tab w:val="left" w:pos="447"/>
          <w:tab w:val="left" w:pos="705"/>
          <w:tab w:val="left" w:pos="731"/>
          <w:tab w:val="left" w:pos="993"/>
        </w:tabs>
        <w:suppressAutoHyphens/>
        <w:spacing w:before="0" w:after="0"/>
        <w:ind w:left="0" w:firstLine="567"/>
        <w:jc w:val="both"/>
        <w:rPr>
          <w:rStyle w:val="style1"/>
          <w:bCs/>
        </w:rPr>
      </w:pPr>
      <w:r w:rsidRPr="008655E8">
        <w:rPr>
          <w:rStyle w:val="style1"/>
        </w:rPr>
        <w:t>Автоматизированная  комплексная система безопасности для</w:t>
      </w:r>
      <w:r w:rsidRPr="008655E8">
        <w:rPr>
          <w:rStyle w:val="style1"/>
          <w:lang w:val="ru-RU"/>
        </w:rPr>
        <w:t xml:space="preserve"> объекта.</w:t>
      </w:r>
    </w:p>
    <w:p w14:paraId="1702A817" w14:textId="77777777" w:rsidR="00D20135" w:rsidRPr="008655E8" w:rsidRDefault="00D20135" w:rsidP="00D20135">
      <w:pPr>
        <w:pStyle w:val="ae"/>
        <w:framePr w:hSpace="180" w:wrap="around" w:vAnchor="text" w:hAnchor="margin" w:y="17"/>
        <w:numPr>
          <w:ilvl w:val="0"/>
          <w:numId w:val="5"/>
        </w:numPr>
        <w:tabs>
          <w:tab w:val="left" w:pos="447"/>
          <w:tab w:val="left" w:pos="705"/>
          <w:tab w:val="left" w:pos="731"/>
          <w:tab w:val="left" w:pos="993"/>
        </w:tabs>
        <w:suppressAutoHyphens/>
        <w:spacing w:before="0" w:after="0"/>
        <w:ind w:left="0" w:firstLine="567"/>
        <w:jc w:val="both"/>
        <w:rPr>
          <w:bCs/>
        </w:rPr>
      </w:pPr>
      <w:r w:rsidRPr="008655E8">
        <w:rPr>
          <w:shd w:val="clear" w:color="auto" w:fill="FFFFFF"/>
        </w:rPr>
        <w:t>Внедрение программного комплекса учета рабочего времени и контроля доступа </w:t>
      </w:r>
      <w:r w:rsidRPr="008655E8">
        <w:rPr>
          <w:bCs/>
          <w:shd w:val="clear" w:color="auto" w:fill="FFFFFF"/>
          <w:lang w:val="ru-RU"/>
        </w:rPr>
        <w:t>на объекте.</w:t>
      </w:r>
    </w:p>
    <w:p w14:paraId="5BF745CF" w14:textId="77777777" w:rsidR="00D20135" w:rsidRPr="008655E8" w:rsidRDefault="00D20135" w:rsidP="00D20135">
      <w:pPr>
        <w:pStyle w:val="ae"/>
        <w:framePr w:hSpace="180" w:wrap="around" w:vAnchor="text" w:hAnchor="margin" w:y="17"/>
        <w:numPr>
          <w:ilvl w:val="0"/>
          <w:numId w:val="5"/>
        </w:numPr>
        <w:tabs>
          <w:tab w:val="left" w:pos="447"/>
          <w:tab w:val="left" w:pos="705"/>
          <w:tab w:val="left" w:pos="731"/>
          <w:tab w:val="left" w:pos="993"/>
        </w:tabs>
        <w:suppressAutoHyphens/>
        <w:spacing w:before="0" w:after="0"/>
        <w:ind w:left="0" w:firstLine="567"/>
        <w:jc w:val="both"/>
        <w:rPr>
          <w:bCs/>
        </w:rPr>
      </w:pPr>
      <w:r w:rsidRPr="008655E8">
        <w:t>Разработка системы видеомониторинга</w:t>
      </w:r>
      <w:r w:rsidRPr="008655E8">
        <w:rPr>
          <w:lang w:val="ru-RU"/>
        </w:rPr>
        <w:t xml:space="preserve"> объекта.</w:t>
      </w:r>
    </w:p>
    <w:p w14:paraId="383DECAB" w14:textId="77777777" w:rsidR="00D20135" w:rsidRPr="008655E8" w:rsidRDefault="00D20135" w:rsidP="00D20135">
      <w:pPr>
        <w:numPr>
          <w:ilvl w:val="0"/>
          <w:numId w:val="5"/>
        </w:numPr>
        <w:tabs>
          <w:tab w:val="center" w:pos="-567"/>
          <w:tab w:val="left" w:pos="259"/>
          <w:tab w:val="center" w:pos="567"/>
          <w:tab w:val="left" w:pos="993"/>
        </w:tabs>
        <w:spacing w:after="0" w:line="240" w:lineRule="auto"/>
        <w:ind w:left="0" w:firstLine="567"/>
        <w:rPr>
          <w:rFonts w:ascii="Times New Roman" w:eastAsia="Calibri" w:hAnsi="Times New Roman"/>
          <w:bCs/>
          <w:sz w:val="24"/>
          <w:szCs w:val="24"/>
        </w:rPr>
      </w:pPr>
      <w:r w:rsidRPr="008655E8">
        <w:rPr>
          <w:rStyle w:val="style1"/>
          <w:rFonts w:ascii="Times New Roman" w:hAnsi="Times New Roman"/>
          <w:sz w:val="24"/>
          <w:szCs w:val="24"/>
        </w:rPr>
        <w:t>Проектирование системы</w:t>
      </w:r>
      <w:r w:rsidRPr="008655E8">
        <w:rPr>
          <w:rFonts w:ascii="Times New Roman" w:hAnsi="Times New Roman"/>
          <w:sz w:val="24"/>
          <w:szCs w:val="24"/>
          <w:shd w:val="clear" w:color="auto" w:fill="FFFFFF"/>
        </w:rPr>
        <w:t xml:space="preserve"> контроля и управления доступом на объекте.</w:t>
      </w:r>
    </w:p>
    <w:p w14:paraId="3AAD2720" w14:textId="77777777" w:rsidR="00D20135" w:rsidRPr="008655E8" w:rsidRDefault="00D20135" w:rsidP="00D20135">
      <w:pPr>
        <w:widowControl w:val="0"/>
        <w:numPr>
          <w:ilvl w:val="0"/>
          <w:numId w:val="5"/>
        </w:numPr>
        <w:tabs>
          <w:tab w:val="left" w:pos="421"/>
          <w:tab w:val="left" w:pos="993"/>
        </w:tabs>
        <w:spacing w:after="0" w:line="240" w:lineRule="auto"/>
        <w:ind w:left="0" w:firstLine="567"/>
        <w:rPr>
          <w:rFonts w:ascii="Times New Roman" w:hAnsi="Times New Roman"/>
          <w:color w:val="000000"/>
          <w:sz w:val="24"/>
          <w:szCs w:val="24"/>
        </w:rPr>
      </w:pPr>
      <w:r w:rsidRPr="008655E8">
        <w:rPr>
          <w:rFonts w:ascii="Times New Roman" w:hAnsi="Times New Roman"/>
          <w:color w:val="000000"/>
          <w:sz w:val="24"/>
          <w:szCs w:val="24"/>
        </w:rPr>
        <w:t>Разработка проекта центра по приему и обработке экстренных вызовов.</w:t>
      </w:r>
    </w:p>
    <w:p w14:paraId="1FC2C9A6" w14:textId="77777777" w:rsidR="00D20135" w:rsidRPr="008655E8" w:rsidRDefault="00D20135" w:rsidP="00D20135">
      <w:pPr>
        <w:widowControl w:val="0"/>
        <w:numPr>
          <w:ilvl w:val="0"/>
          <w:numId w:val="5"/>
        </w:numPr>
        <w:tabs>
          <w:tab w:val="left" w:pos="421"/>
          <w:tab w:val="left" w:pos="993"/>
        </w:tabs>
        <w:spacing w:after="0" w:line="240" w:lineRule="auto"/>
        <w:ind w:left="0" w:firstLine="567"/>
        <w:rPr>
          <w:rStyle w:val="style1"/>
          <w:rFonts w:ascii="Times New Roman" w:hAnsi="Times New Roman"/>
          <w:color w:val="000000"/>
          <w:sz w:val="24"/>
          <w:szCs w:val="24"/>
        </w:rPr>
      </w:pPr>
      <w:r w:rsidRPr="008655E8">
        <w:rPr>
          <w:rStyle w:val="style1"/>
          <w:rFonts w:ascii="Times New Roman" w:hAnsi="Times New Roman"/>
          <w:sz w:val="24"/>
          <w:szCs w:val="24"/>
        </w:rPr>
        <w:t>Проектирование системы диспетчеризации лифтового оборудования на объекте ЖКХ.</w:t>
      </w:r>
    </w:p>
    <w:p w14:paraId="0EBEA2AD" w14:textId="77777777" w:rsidR="00D20135" w:rsidRPr="008655E8" w:rsidRDefault="00D20135" w:rsidP="00D20135">
      <w:pPr>
        <w:widowControl w:val="0"/>
        <w:numPr>
          <w:ilvl w:val="0"/>
          <w:numId w:val="5"/>
        </w:numPr>
        <w:tabs>
          <w:tab w:val="left" w:pos="421"/>
          <w:tab w:val="left" w:pos="993"/>
        </w:tabs>
        <w:spacing w:after="0" w:line="240" w:lineRule="auto"/>
        <w:ind w:left="0" w:firstLine="567"/>
        <w:rPr>
          <w:rFonts w:ascii="Times New Roman" w:hAnsi="Times New Roman"/>
          <w:color w:val="000000"/>
          <w:sz w:val="24"/>
          <w:szCs w:val="24"/>
        </w:rPr>
      </w:pPr>
      <w:r w:rsidRPr="008655E8">
        <w:rPr>
          <w:rFonts w:ascii="Times New Roman" w:hAnsi="Times New Roman"/>
          <w:color w:val="000000"/>
          <w:sz w:val="24"/>
          <w:szCs w:val="24"/>
        </w:rPr>
        <w:t xml:space="preserve">Проектирование </w:t>
      </w:r>
      <w:r w:rsidRPr="008655E8">
        <w:rPr>
          <w:rFonts w:ascii="Times New Roman" w:hAnsi="Times New Roman"/>
          <w:color w:val="000000"/>
          <w:sz w:val="24"/>
          <w:szCs w:val="24"/>
          <w:lang w:val="en-US"/>
        </w:rPr>
        <w:t>C</w:t>
      </w:r>
      <w:r w:rsidRPr="008655E8">
        <w:rPr>
          <w:rFonts w:ascii="Times New Roman" w:hAnsi="Times New Roman"/>
          <w:color w:val="000000"/>
          <w:sz w:val="24"/>
          <w:szCs w:val="24"/>
        </w:rPr>
        <w:t>А</w:t>
      </w:r>
      <w:r w:rsidRPr="008655E8">
        <w:rPr>
          <w:rFonts w:ascii="Times New Roman" w:hAnsi="Times New Roman"/>
          <w:color w:val="000000"/>
          <w:sz w:val="24"/>
          <w:szCs w:val="24"/>
          <w:lang w:val="en-US"/>
        </w:rPr>
        <w:t>LL</w:t>
      </w:r>
      <w:r w:rsidRPr="008655E8">
        <w:rPr>
          <w:rFonts w:ascii="Times New Roman" w:hAnsi="Times New Roman"/>
          <w:color w:val="000000"/>
          <w:sz w:val="24"/>
          <w:szCs w:val="24"/>
        </w:rPr>
        <w:t>-центра по приему и обработке экстренных вызовов</w:t>
      </w:r>
    </w:p>
    <w:p w14:paraId="42737142" w14:textId="77777777" w:rsidR="00D20135" w:rsidRPr="008655E8" w:rsidRDefault="00D20135" w:rsidP="00D20135">
      <w:pPr>
        <w:widowControl w:val="0"/>
        <w:numPr>
          <w:ilvl w:val="0"/>
          <w:numId w:val="5"/>
        </w:numPr>
        <w:tabs>
          <w:tab w:val="left" w:pos="421"/>
          <w:tab w:val="left" w:pos="993"/>
        </w:tabs>
        <w:spacing w:after="0" w:line="240" w:lineRule="auto"/>
        <w:ind w:left="0" w:firstLine="567"/>
        <w:rPr>
          <w:rStyle w:val="style1"/>
          <w:rFonts w:ascii="Times New Roman" w:hAnsi="Times New Roman"/>
          <w:color w:val="000000"/>
          <w:sz w:val="24"/>
          <w:szCs w:val="24"/>
        </w:rPr>
      </w:pPr>
      <w:r w:rsidRPr="008655E8">
        <w:rPr>
          <w:rFonts w:ascii="Times New Roman" w:hAnsi="Times New Roman"/>
          <w:sz w:val="24"/>
          <w:szCs w:val="24"/>
          <w:shd w:val="clear" w:color="auto" w:fill="FFFFFF"/>
        </w:rPr>
        <w:t>Внедрение программного комплекса</w:t>
      </w:r>
      <w:r w:rsidRPr="008655E8">
        <w:rPr>
          <w:rStyle w:val="style1"/>
          <w:rFonts w:ascii="Times New Roman" w:hAnsi="Times New Roman"/>
          <w:sz w:val="24"/>
          <w:szCs w:val="24"/>
        </w:rPr>
        <w:t xml:space="preserve"> диспетчеризации лифтового оборудования на объекте ЖКХ.</w:t>
      </w:r>
    </w:p>
    <w:p w14:paraId="61CCC379" w14:textId="77777777" w:rsidR="00D20135" w:rsidRPr="008655E8" w:rsidRDefault="00D20135" w:rsidP="00D20135">
      <w:pPr>
        <w:widowControl w:val="0"/>
        <w:numPr>
          <w:ilvl w:val="0"/>
          <w:numId w:val="5"/>
        </w:numPr>
        <w:tabs>
          <w:tab w:val="left" w:pos="421"/>
          <w:tab w:val="left" w:pos="993"/>
        </w:tabs>
        <w:spacing w:after="0" w:line="240" w:lineRule="auto"/>
        <w:ind w:left="0" w:firstLine="567"/>
        <w:rPr>
          <w:rStyle w:val="style1"/>
          <w:rFonts w:ascii="Times New Roman" w:hAnsi="Times New Roman"/>
          <w:color w:val="000000"/>
          <w:sz w:val="24"/>
          <w:szCs w:val="24"/>
        </w:rPr>
      </w:pPr>
      <w:r w:rsidRPr="008655E8">
        <w:rPr>
          <w:rFonts w:ascii="Times New Roman" w:hAnsi="Times New Roman"/>
          <w:sz w:val="24"/>
          <w:szCs w:val="24"/>
          <w:shd w:val="clear" w:color="auto" w:fill="FFFFFF"/>
        </w:rPr>
        <w:t>Внедрение пульта централизованного наблюдения</w:t>
      </w:r>
      <w:r w:rsidRPr="008655E8">
        <w:rPr>
          <w:rStyle w:val="style1"/>
          <w:rFonts w:ascii="Times New Roman" w:hAnsi="Times New Roman"/>
          <w:sz w:val="24"/>
          <w:szCs w:val="24"/>
        </w:rPr>
        <w:t>.</w:t>
      </w:r>
    </w:p>
    <w:p w14:paraId="0773D246" w14:textId="77777777" w:rsidR="00D20135" w:rsidRPr="008655E8" w:rsidRDefault="00D20135" w:rsidP="00D20135">
      <w:pPr>
        <w:tabs>
          <w:tab w:val="left" w:pos="454"/>
          <w:tab w:val="left" w:pos="993"/>
        </w:tabs>
        <w:spacing w:after="0" w:line="240" w:lineRule="auto"/>
        <w:ind w:firstLine="567"/>
        <w:jc w:val="both"/>
        <w:rPr>
          <w:rFonts w:ascii="Times New Roman" w:hAnsi="Times New Roman"/>
          <w:bCs/>
          <w:sz w:val="24"/>
          <w:szCs w:val="24"/>
        </w:rPr>
      </w:pPr>
      <w:r w:rsidRPr="008655E8">
        <w:rPr>
          <w:rFonts w:ascii="Times New Roman" w:hAnsi="Times New Roman"/>
          <w:bCs/>
          <w:sz w:val="24"/>
          <w:szCs w:val="24"/>
        </w:rPr>
        <w:t>26. Проектирование комплексной (интегрированной) системы безопасности для объекта.</w:t>
      </w:r>
    </w:p>
    <w:p w14:paraId="01568EB1" w14:textId="77777777" w:rsidR="00D20135" w:rsidRPr="008655E8" w:rsidRDefault="00D20135" w:rsidP="00A40228">
      <w:pPr>
        <w:numPr>
          <w:ilvl w:val="0"/>
          <w:numId w:val="84"/>
        </w:numPr>
        <w:tabs>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t>Разработка устройства для передачи данных.</w:t>
      </w:r>
    </w:p>
    <w:p w14:paraId="70ACC5CF" w14:textId="77777777" w:rsidR="00D20135" w:rsidRPr="008655E8" w:rsidRDefault="00D20135" w:rsidP="00A40228">
      <w:pPr>
        <w:numPr>
          <w:ilvl w:val="0"/>
          <w:numId w:val="84"/>
        </w:numPr>
        <w:tabs>
          <w:tab w:val="left" w:pos="454"/>
          <w:tab w:val="left" w:pos="709"/>
          <w:tab w:val="left" w:pos="993"/>
        </w:tabs>
        <w:spacing w:after="0" w:line="240" w:lineRule="auto"/>
        <w:ind w:left="0" w:firstLine="567"/>
        <w:jc w:val="both"/>
        <w:rPr>
          <w:rFonts w:ascii="Times New Roman" w:hAnsi="Times New Roman"/>
          <w:sz w:val="24"/>
          <w:szCs w:val="24"/>
        </w:rPr>
      </w:pPr>
      <w:r w:rsidRPr="008655E8">
        <w:rPr>
          <w:rFonts w:ascii="Times New Roman" w:hAnsi="Times New Roman"/>
          <w:sz w:val="24"/>
          <w:szCs w:val="24"/>
        </w:rPr>
        <w:t>Анализ вариантов наращивания емкости существующей сети связи;</w:t>
      </w:r>
    </w:p>
    <w:p w14:paraId="2F2D882B" w14:textId="1A7AC634" w:rsidR="00D20135" w:rsidRPr="008655E8" w:rsidRDefault="00D20135" w:rsidP="00D20135">
      <w:pPr>
        <w:tabs>
          <w:tab w:val="left" w:pos="454"/>
          <w:tab w:val="left" w:pos="993"/>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Тема </w:t>
      </w:r>
      <w:r w:rsidR="001D2975" w:rsidRPr="001D2975">
        <w:rPr>
          <w:rFonts w:ascii="Times New Roman" w:hAnsi="Times New Roman"/>
          <w:sz w:val="24"/>
          <w:szCs w:val="24"/>
        </w:rPr>
        <w:t>дипломн</w:t>
      </w:r>
      <w:r w:rsidR="001D2975">
        <w:rPr>
          <w:rFonts w:ascii="Times New Roman" w:hAnsi="Times New Roman"/>
          <w:sz w:val="24"/>
          <w:szCs w:val="24"/>
        </w:rPr>
        <w:t>ого</w:t>
      </w:r>
      <w:r w:rsidR="001D2975" w:rsidRPr="001D2975">
        <w:rPr>
          <w:rFonts w:ascii="Times New Roman" w:hAnsi="Times New Roman"/>
          <w:sz w:val="24"/>
          <w:szCs w:val="24"/>
        </w:rPr>
        <w:t xml:space="preserve"> проект</w:t>
      </w:r>
      <w:r w:rsidR="001D2975">
        <w:rPr>
          <w:rFonts w:ascii="Times New Roman" w:hAnsi="Times New Roman"/>
          <w:sz w:val="24"/>
          <w:szCs w:val="24"/>
        </w:rPr>
        <w:t>а</w:t>
      </w:r>
      <w:r w:rsidR="001D2975" w:rsidRPr="001D2975">
        <w:rPr>
          <w:rFonts w:ascii="Times New Roman" w:hAnsi="Times New Roman"/>
          <w:sz w:val="24"/>
          <w:szCs w:val="24"/>
        </w:rPr>
        <w:t xml:space="preserve"> (работы)</w:t>
      </w:r>
      <w:r w:rsidR="001D2975">
        <w:rPr>
          <w:rFonts w:ascii="Times New Roman" w:hAnsi="Times New Roman"/>
          <w:sz w:val="24"/>
          <w:szCs w:val="24"/>
        </w:rPr>
        <w:t xml:space="preserve"> </w:t>
      </w:r>
      <w:r w:rsidRPr="008655E8">
        <w:rPr>
          <w:rFonts w:ascii="Times New Roman" w:hAnsi="Times New Roman"/>
          <w:sz w:val="24"/>
          <w:szCs w:val="24"/>
        </w:rPr>
        <w:t xml:space="preserve">предварительно согласуется с руководителем. Закрепление за обучающимся темы </w:t>
      </w:r>
      <w:r w:rsidR="00A771FB">
        <w:rPr>
          <w:rFonts w:ascii="Times New Roman" w:hAnsi="Times New Roman"/>
          <w:lang w:eastAsia="en-US"/>
        </w:rPr>
        <w:t xml:space="preserve">дипломного проекта (работы) </w:t>
      </w:r>
      <w:r w:rsidRPr="008655E8">
        <w:rPr>
          <w:rFonts w:ascii="Times New Roman" w:hAnsi="Times New Roman"/>
          <w:sz w:val="24"/>
          <w:szCs w:val="24"/>
        </w:rPr>
        <w:t xml:space="preserve">(по его личному письменному заявлению  по предоставлению ЦК оформляется приказом директора колледжа перед направлением обучающегося на преддипломную практику. </w:t>
      </w:r>
    </w:p>
    <w:p w14:paraId="00CDA348" w14:textId="0012F82E" w:rsidR="00D20135" w:rsidRPr="008655E8" w:rsidRDefault="00D20135" w:rsidP="00D20135">
      <w:pPr>
        <w:tabs>
          <w:tab w:val="left" w:pos="454"/>
          <w:tab w:val="left" w:pos="993"/>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Заявление должно содержать контактную информацию (телефон, адрес электронной почты) и подписи студента и руководителя. После рассмотрения и обсуждения тем </w:t>
      </w:r>
      <w:r w:rsidR="001D2975" w:rsidRPr="001D2975">
        <w:rPr>
          <w:rFonts w:ascii="Times New Roman" w:hAnsi="Times New Roman"/>
          <w:sz w:val="24"/>
          <w:szCs w:val="24"/>
        </w:rPr>
        <w:t>дипломных проектов (работы)</w:t>
      </w:r>
      <w:r w:rsidR="001D2975">
        <w:rPr>
          <w:rFonts w:ascii="Times New Roman" w:hAnsi="Times New Roman"/>
          <w:sz w:val="24"/>
          <w:szCs w:val="24"/>
        </w:rPr>
        <w:t xml:space="preserve"> </w:t>
      </w:r>
      <w:r w:rsidRPr="008655E8">
        <w:rPr>
          <w:rFonts w:ascii="Times New Roman" w:hAnsi="Times New Roman"/>
          <w:sz w:val="24"/>
          <w:szCs w:val="24"/>
        </w:rPr>
        <w:t xml:space="preserve">на заседании ЦК, обучающимся, при необходимости, выдаются рекомендации по уточнению или корректировке формулировки темы. </w:t>
      </w:r>
    </w:p>
    <w:p w14:paraId="6BFDA379" w14:textId="45D8C814" w:rsidR="00D20135" w:rsidRPr="008655E8" w:rsidRDefault="00D20135" w:rsidP="00D20135">
      <w:pPr>
        <w:tabs>
          <w:tab w:val="left" w:pos="454"/>
          <w:tab w:val="left" w:pos="993"/>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Тема </w:t>
      </w:r>
      <w:r w:rsidR="001D2975" w:rsidRPr="001D2975">
        <w:rPr>
          <w:rFonts w:ascii="Times New Roman" w:hAnsi="Times New Roman"/>
          <w:sz w:val="24"/>
          <w:szCs w:val="24"/>
        </w:rPr>
        <w:t>дипломн</w:t>
      </w:r>
      <w:r w:rsidR="001D2975">
        <w:rPr>
          <w:rFonts w:ascii="Times New Roman" w:hAnsi="Times New Roman"/>
          <w:sz w:val="24"/>
          <w:szCs w:val="24"/>
        </w:rPr>
        <w:t>ого</w:t>
      </w:r>
      <w:r w:rsidR="001D2975" w:rsidRPr="001D2975">
        <w:rPr>
          <w:rFonts w:ascii="Times New Roman" w:hAnsi="Times New Roman"/>
          <w:sz w:val="24"/>
          <w:szCs w:val="24"/>
        </w:rPr>
        <w:t xml:space="preserve"> проект</w:t>
      </w:r>
      <w:r w:rsidR="001D2975">
        <w:rPr>
          <w:rFonts w:ascii="Times New Roman" w:hAnsi="Times New Roman"/>
          <w:sz w:val="24"/>
          <w:szCs w:val="24"/>
        </w:rPr>
        <w:t>а</w:t>
      </w:r>
      <w:r w:rsidR="001D2975" w:rsidRPr="001D2975">
        <w:rPr>
          <w:rFonts w:ascii="Times New Roman" w:hAnsi="Times New Roman"/>
          <w:sz w:val="24"/>
          <w:szCs w:val="24"/>
        </w:rPr>
        <w:t xml:space="preserve"> (работы)</w:t>
      </w:r>
      <w:r w:rsidRPr="008655E8">
        <w:rPr>
          <w:rFonts w:ascii="Times New Roman" w:hAnsi="Times New Roman"/>
          <w:sz w:val="24"/>
          <w:szCs w:val="24"/>
        </w:rPr>
        <w:t>, ее руководитель, а также консультанты закрепляются за обучающимся приказом директора колледжа.</w:t>
      </w:r>
    </w:p>
    <w:p w14:paraId="38444CB9" w14:textId="77777777" w:rsidR="00D20135" w:rsidRPr="008655E8" w:rsidRDefault="00D20135" w:rsidP="00D20135">
      <w:pPr>
        <w:pStyle w:val="ae"/>
        <w:spacing w:before="0" w:after="0"/>
        <w:ind w:left="709"/>
        <w:contextualSpacing/>
        <w:jc w:val="both"/>
        <w:rPr>
          <w:lang w:val="ru-RU"/>
        </w:rPr>
      </w:pPr>
    </w:p>
    <w:p w14:paraId="563F8701" w14:textId="77777777" w:rsidR="003B701D" w:rsidRDefault="003B701D" w:rsidP="003B701D">
      <w:pPr>
        <w:pStyle w:val="ae"/>
        <w:spacing w:before="0" w:after="0" w:line="360" w:lineRule="auto"/>
        <w:ind w:left="0" w:firstLine="709"/>
        <w:contextualSpacing/>
        <w:jc w:val="both"/>
        <w:rPr>
          <w:lang w:val="ru-RU"/>
        </w:rPr>
      </w:pPr>
      <w:r w:rsidRPr="006F7F08">
        <w:rPr>
          <w:lang w:val="ru-RU"/>
        </w:rPr>
        <w:t>3.3 Структура и содержание дипломного проекта (работы)</w:t>
      </w:r>
      <w:r>
        <w:rPr>
          <w:lang w:val="ru-RU"/>
        </w:rPr>
        <w:t>.</w:t>
      </w:r>
    </w:p>
    <w:p w14:paraId="3A0046BA" w14:textId="4EDC44DD" w:rsidR="00D20135" w:rsidRPr="008655E8" w:rsidRDefault="003B701D" w:rsidP="00D20135">
      <w:pPr>
        <w:tabs>
          <w:tab w:val="left" w:pos="454"/>
        </w:tabs>
        <w:spacing w:after="0" w:line="240" w:lineRule="auto"/>
        <w:ind w:firstLine="284"/>
        <w:jc w:val="center"/>
        <w:rPr>
          <w:rFonts w:ascii="Times New Roman" w:hAnsi="Times New Roman"/>
          <w:b/>
          <w:sz w:val="24"/>
          <w:szCs w:val="24"/>
        </w:rPr>
      </w:pPr>
      <w:r>
        <w:rPr>
          <w:rFonts w:ascii="Times New Roman" w:hAnsi="Times New Roman"/>
          <w:b/>
          <w:sz w:val="24"/>
          <w:szCs w:val="24"/>
        </w:rPr>
        <w:t>3</w:t>
      </w:r>
      <w:r w:rsidR="00D20135" w:rsidRPr="008655E8">
        <w:rPr>
          <w:rFonts w:ascii="Times New Roman" w:hAnsi="Times New Roman"/>
          <w:b/>
          <w:sz w:val="24"/>
          <w:szCs w:val="24"/>
        </w:rPr>
        <w:t>.3.1 Общие требования к изложению материала пояснительной записки</w:t>
      </w:r>
    </w:p>
    <w:p w14:paraId="7B03A72B"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Пояснительная записка должна быть написана грамотно, литературным языком, с применением общепринятых терминов. Недопустимы технические жаргонные выражения и сокращения. На протяжении всей пояснительной записки необходимо обязательно соблюдать единство терминологии. Термины следует применять в соответствии с действующими стандартами и другими официальными документами. При введении новых, не общепринятых в научной литературе терминов, их следует четко объяснить при первом </w:t>
      </w:r>
      <w:r w:rsidRPr="008655E8">
        <w:rPr>
          <w:rFonts w:ascii="Times New Roman" w:hAnsi="Times New Roman"/>
          <w:sz w:val="24"/>
          <w:szCs w:val="24"/>
        </w:rPr>
        <w:lastRenderedPageBreak/>
        <w:t xml:space="preserve">упоминании, при этом их рекомендуется писать </w:t>
      </w:r>
      <w:r w:rsidRPr="008655E8">
        <w:rPr>
          <w:rFonts w:ascii="Times New Roman" w:hAnsi="Times New Roman"/>
          <w:spacing w:val="28"/>
          <w:sz w:val="24"/>
          <w:szCs w:val="24"/>
        </w:rPr>
        <w:t>вразрядку</w:t>
      </w:r>
      <w:r w:rsidRPr="008655E8">
        <w:rPr>
          <w:rFonts w:ascii="Times New Roman" w:hAnsi="Times New Roman"/>
          <w:sz w:val="24"/>
          <w:szCs w:val="24"/>
        </w:rPr>
        <w:t xml:space="preserve"> или курсивом. Иностранные термины и фамилии рекомендуется писать в русской транскрипции.</w:t>
      </w:r>
    </w:p>
    <w:p w14:paraId="56311973"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Текст пояснительной записки должен разделяться на разделы и подразделы, а, при необходимости, – на пункты и подпункты. Этот процесс называется рубрикацией. Все разделы, подразделы и пункты должны иметь заголовки, отражающие их содержание. Заголовки должны также отражать отношение автора к излагаемому материалу. Например, не рекомендуется в качестве заголовков применять фразы типа: «Структурная схема …», «Генератор…», «Принцип построения …» и т.п. Правильнее писать: «Разработка (или описание) структурной схемы …», «Разработка (или расчет) элементов генератора …», «Обзор и анализ принципов построения …» и т.д. Рубрикация должна быть проведена на протяжении всего раздела и подраздела. Не следует оставлять начальную часть раздела или подраздела без рубрикации, а затем вводить ее. Все разделы и подразделы, за исключением содержания, введения, заключения и списка использованных источников, нумеруются арабскими цифрами. </w:t>
      </w:r>
    </w:p>
    <w:p w14:paraId="34AA424B"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Изложение материала должно быть логичным и последовательным. Не допускается изложение текста от первого лица, то есть вместо фразы «На основании расчета я выбрал тип мультиплексора…» следует писать «На основании расчета выбран тип мультиплексора…». Текст каждого подраздела или пункта должен быть разбит по смысловому содержанию на абзацы.</w:t>
      </w:r>
    </w:p>
    <w:p w14:paraId="02BE1835"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Разделы проекта, содержащие методику, состав и основные результаты выполненной работы, должны подробно и последовательно излагать содержание проекта и описывать все основные и промежуточные результаты.</w:t>
      </w:r>
    </w:p>
    <w:p w14:paraId="51B35E61"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Разделы, посвященные расчетам электрических параметров элементов принципиальных схем, должны включать в себя методику расчетов, их результаты и спецификации рассчитанных узлов с указанием типов элементов.</w:t>
      </w:r>
    </w:p>
    <w:p w14:paraId="693880C3"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Для пояснения текста и большей наглядности в пояснительной записке следуем широко использовать иллюстрации: рисунки, фотографии, графики, схемы, диаграммы, таблицы. За счет перевода части содержания проекта в таблицы, графики и содержательные схемы легко сократить пояснительную записку до приемлемых размеров.</w:t>
      </w:r>
    </w:p>
    <w:p w14:paraId="37B09B4C"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Весь помещаемый в пояснительной записке иллюстрационный материал (кроме фотографий) именуется словом «рисунок». Подписи к рисункам должны дополнять текст рукописи, а не повторять его.</w:t>
      </w:r>
    </w:p>
    <w:p w14:paraId="0D428004" w14:textId="1657AFA8" w:rsidR="00D20135" w:rsidRPr="008655E8" w:rsidRDefault="003B701D" w:rsidP="00D20135">
      <w:pPr>
        <w:tabs>
          <w:tab w:val="left" w:pos="454"/>
        </w:tabs>
        <w:spacing w:after="0" w:line="240" w:lineRule="auto"/>
        <w:ind w:firstLine="567"/>
        <w:jc w:val="center"/>
        <w:rPr>
          <w:rFonts w:ascii="Times New Roman" w:hAnsi="Times New Roman"/>
          <w:b/>
          <w:sz w:val="24"/>
          <w:szCs w:val="24"/>
        </w:rPr>
      </w:pPr>
      <w:r>
        <w:rPr>
          <w:rFonts w:ascii="Times New Roman" w:hAnsi="Times New Roman"/>
          <w:b/>
          <w:sz w:val="24"/>
          <w:szCs w:val="24"/>
        </w:rPr>
        <w:t>3</w:t>
      </w:r>
      <w:r w:rsidR="00D20135" w:rsidRPr="008655E8">
        <w:rPr>
          <w:rFonts w:ascii="Times New Roman" w:hAnsi="Times New Roman"/>
          <w:b/>
          <w:sz w:val="24"/>
          <w:szCs w:val="24"/>
        </w:rPr>
        <w:t>.3.2 Состав пояснительной записки</w:t>
      </w:r>
    </w:p>
    <w:p w14:paraId="67EA1051"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Объем и содержание пояснительной записки в каждом конкретном случае определяется выбранной темой и техническим заданием. Пояснительная записка дипломного проекта (работы) должна содержать:</w:t>
      </w:r>
    </w:p>
    <w:p w14:paraId="1980D031"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титульный лист;</w:t>
      </w:r>
    </w:p>
    <w:p w14:paraId="7DBF9654" w14:textId="128159A8"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xml:space="preserve">- техническое задание на </w:t>
      </w:r>
      <w:r w:rsidR="009E391A">
        <w:rPr>
          <w:rFonts w:ascii="Times New Roman" w:hAnsi="Times New Roman"/>
        </w:rPr>
        <w:t>дипломный проект (работу)</w:t>
      </w:r>
      <w:r w:rsidRPr="008655E8">
        <w:rPr>
          <w:rFonts w:ascii="Times New Roman" w:hAnsi="Times New Roman"/>
          <w:sz w:val="24"/>
          <w:szCs w:val="24"/>
        </w:rPr>
        <w:t>;</w:t>
      </w:r>
    </w:p>
    <w:p w14:paraId="39F70D00"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содержание;</w:t>
      </w:r>
    </w:p>
    <w:p w14:paraId="55BA95D6"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термины и определения (глоссарий);</w:t>
      </w:r>
    </w:p>
    <w:p w14:paraId="72130E9A"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введение;</w:t>
      </w:r>
    </w:p>
    <w:p w14:paraId="60241E4F"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основную часть;</w:t>
      </w:r>
    </w:p>
    <w:p w14:paraId="64AB99FC"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технико-экономическое обоснование принятых решений;</w:t>
      </w:r>
    </w:p>
    <w:p w14:paraId="263F37DC"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раздел «Охрана труда и техника безопасности» (при необходимости);</w:t>
      </w:r>
    </w:p>
    <w:p w14:paraId="624EA832"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раздел «Экологическая безопасность проекта» (при необходимости);</w:t>
      </w:r>
    </w:p>
    <w:p w14:paraId="7E97659F"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заключение;</w:t>
      </w:r>
    </w:p>
    <w:p w14:paraId="11226E57"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список использованных источников;</w:t>
      </w:r>
    </w:p>
    <w:p w14:paraId="70EFB088"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 приложения.</w:t>
      </w:r>
    </w:p>
    <w:p w14:paraId="365442B3"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Содержание. </w:t>
      </w:r>
      <w:r w:rsidRPr="008655E8">
        <w:rPr>
          <w:rFonts w:ascii="Times New Roman" w:hAnsi="Times New Roman"/>
          <w:sz w:val="24"/>
          <w:szCs w:val="24"/>
        </w:rPr>
        <w:t>В содержании приводят наименования разделов, подразделов, список используемых источников и приложения с указанием страниц, на которых они начинаются.</w:t>
      </w:r>
    </w:p>
    <w:p w14:paraId="598F9914" w14:textId="18E7456B"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Введение. </w:t>
      </w:r>
      <w:r w:rsidRPr="008655E8">
        <w:rPr>
          <w:rFonts w:ascii="Times New Roman" w:hAnsi="Times New Roman"/>
          <w:sz w:val="24"/>
          <w:szCs w:val="24"/>
        </w:rPr>
        <w:t xml:space="preserve">Основное назначение введения – обоснование актуальности темы </w:t>
      </w:r>
      <w:r w:rsidR="009E391A">
        <w:rPr>
          <w:rFonts w:ascii="Times New Roman" w:hAnsi="Times New Roman"/>
        </w:rPr>
        <w:t>дипломных проектов (работ)</w:t>
      </w:r>
      <w:r w:rsidRPr="008655E8">
        <w:rPr>
          <w:rFonts w:ascii="Times New Roman" w:hAnsi="Times New Roman"/>
          <w:sz w:val="24"/>
          <w:szCs w:val="24"/>
        </w:rPr>
        <w:t xml:space="preserve">, формулировка цели проекта (работы), постановка задач, </w:t>
      </w:r>
      <w:r w:rsidRPr="008655E8">
        <w:rPr>
          <w:rFonts w:ascii="Times New Roman" w:hAnsi="Times New Roman"/>
          <w:sz w:val="24"/>
          <w:szCs w:val="24"/>
        </w:rPr>
        <w:lastRenderedPageBreak/>
        <w:t>необходимых для реализации поставленной цели. Введение должно кратко характеризовать современное состояние инженерно-технической проблемы, решению которой посвящен проект. Во введении могут быть даны основные понятия, термины и определения. Необходимо четко обосновать актуальность и своевременность решения задачи, а также показать возможные области внедрения результатов работы. Обзор и анализ состояния вопроса должны показать уровень уже решенных задач в выбранной области, возможные пути и средства решения каждой из поставленных задач. Объем введения должен составлять не более 5 страниц.</w:t>
      </w:r>
    </w:p>
    <w:p w14:paraId="74F07C1D"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Основная часть. </w:t>
      </w:r>
      <w:r w:rsidRPr="008655E8">
        <w:rPr>
          <w:rFonts w:ascii="Times New Roman" w:hAnsi="Times New Roman"/>
          <w:sz w:val="24"/>
          <w:szCs w:val="24"/>
        </w:rPr>
        <w:t xml:space="preserve">Наименования основных разделов пояснительной записки определяются техническим заданием. </w:t>
      </w:r>
    </w:p>
    <w:p w14:paraId="48D65B4C"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Разделы основной части проекта должны содержать краткое техническое задание на решение определенной задачи (постановку задачи раздела), которое устанавливает основное назначение, технические характеристики, показатели качества и технико-экономические требования, предъявляемые к разработке. Все разделы должны содержать обоснования правильности проектных решений и заканчиваться выводами. Выводы по разделу должны содержать четко сформулированные конкретные результаты решения каждой из поставленных задач. Фразы выводов должны быть лаконичными и начинаться со слов, отражающих основной смысл вывода.</w:t>
      </w:r>
    </w:p>
    <w:p w14:paraId="627948B3"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sz w:val="24"/>
          <w:szCs w:val="24"/>
        </w:rPr>
        <w:t>При выполнении основной части проекта необходимо учитывать, что 70% приведенного в пояснительной записке материала должно быть посвящено выбору и обоснованию проектных решений, и только 30% – общему описанию особенностей технологий построения сетей и т.п.</w:t>
      </w:r>
    </w:p>
    <w:p w14:paraId="61E6EFEA"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Технико-экономическое обоснование (ТЭО) принятых решений.</w:t>
      </w:r>
      <w:r w:rsidRPr="008655E8">
        <w:rPr>
          <w:rFonts w:ascii="Times New Roman" w:hAnsi="Times New Roman"/>
          <w:sz w:val="24"/>
          <w:szCs w:val="24"/>
        </w:rPr>
        <w:t xml:space="preserve"> В разделе должны оцениваться основные технико-экономические показатели, характеризующие уровень решения поставленной задачи.</w:t>
      </w:r>
    </w:p>
    <w:p w14:paraId="738ECBA1"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Охрана труда и техника безопасности. </w:t>
      </w:r>
      <w:r w:rsidRPr="008655E8">
        <w:rPr>
          <w:rFonts w:ascii="Times New Roman" w:hAnsi="Times New Roman"/>
          <w:sz w:val="24"/>
          <w:szCs w:val="24"/>
        </w:rPr>
        <w:t xml:space="preserve">Раздел должен быть посвящен вопросам охраны труда и техники безопасности, рассмотрение которых необходимо при эксплуатации разработанного в проекте устройства, выбранного телекоммуникационного оборудования или технических средств систем безопасности. При изложении материала необходимо учитывать специфику проекта и должностные обязанности работников, в соответствии с разделом ТЭО, в котором был определен штатный состав. </w:t>
      </w:r>
    </w:p>
    <w:p w14:paraId="4826E7B5"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Экологическая безопасность проекта.</w:t>
      </w:r>
      <w:r w:rsidRPr="008655E8">
        <w:rPr>
          <w:rFonts w:ascii="Times New Roman" w:hAnsi="Times New Roman"/>
          <w:sz w:val="24"/>
          <w:szCs w:val="24"/>
        </w:rPr>
        <w:t xml:space="preserve"> В данном разделе необходимо указать меры по предотвращению ущерба окружающей природной среде при реализации проекта. По материалам раздела необходимо сделать общий вывод по экологической безопасности проекта.</w:t>
      </w:r>
    </w:p>
    <w:p w14:paraId="1793ED4A"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Заключение. </w:t>
      </w:r>
      <w:r w:rsidRPr="008655E8">
        <w:rPr>
          <w:rFonts w:ascii="Times New Roman" w:hAnsi="Times New Roman"/>
          <w:sz w:val="24"/>
          <w:szCs w:val="24"/>
        </w:rPr>
        <w:t xml:space="preserve">Заключение должно содержать краткий перечень задач, решенных в проекте, оценку результатов работы и ее эффективности с учетом внедрения результатов в различные сферы народного хозяйства. При этом приводятся все проектные решения с краткими обоснованиями выбора и результатами их реализации, полная марка оборудования, кабелей связи, результаты расчета основных параметров с выводами по полученным значениям. </w:t>
      </w:r>
    </w:p>
    <w:p w14:paraId="2102DDE4" w14:textId="77777777" w:rsidR="00D20135" w:rsidRPr="008655E8" w:rsidRDefault="00D20135" w:rsidP="00D20135">
      <w:pPr>
        <w:tabs>
          <w:tab w:val="left" w:pos="454"/>
        </w:tabs>
        <w:spacing w:after="0" w:line="240" w:lineRule="auto"/>
        <w:ind w:firstLine="567"/>
        <w:jc w:val="both"/>
        <w:rPr>
          <w:rFonts w:ascii="Times New Roman" w:hAnsi="Times New Roman"/>
          <w:b/>
          <w:sz w:val="24"/>
          <w:szCs w:val="24"/>
        </w:rPr>
      </w:pPr>
      <w:r w:rsidRPr="008655E8">
        <w:rPr>
          <w:rFonts w:ascii="Times New Roman" w:hAnsi="Times New Roman"/>
          <w:sz w:val="24"/>
          <w:szCs w:val="24"/>
        </w:rPr>
        <w:t xml:space="preserve">При формировании текста заключения можно использовать сформулированные ранее выводы по основным разделам проекта, это позволит придать заключению нужную последовательность изложения и логическую структуру. В конце делается общее заключение о целесообразности внедрения проекта, дается оценка производственного, научного, социального эффекта, ожидаемого от его внедрения, и вывод о достижении цели проекта. </w:t>
      </w:r>
    </w:p>
    <w:p w14:paraId="06073B8A"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Список использованных источников. </w:t>
      </w:r>
      <w:r w:rsidRPr="008655E8">
        <w:rPr>
          <w:rFonts w:ascii="Times New Roman" w:hAnsi="Times New Roman"/>
          <w:sz w:val="24"/>
          <w:szCs w:val="24"/>
        </w:rPr>
        <w:t xml:space="preserve">Список должен содержать все источники, использованные при работе над дипломным проектом. Они могут быть расположены в алфавитном порядке, или в порядке ссылок на них в тексте. Состав списка литературы в значительной степени характеризует глубину и серьезность проработки вопроса. При ссылке на сайт </w:t>
      </w:r>
      <w:r w:rsidRPr="008655E8">
        <w:rPr>
          <w:rFonts w:ascii="Times New Roman" w:hAnsi="Times New Roman"/>
          <w:sz w:val="24"/>
          <w:szCs w:val="24"/>
          <w:lang w:val="en-US"/>
        </w:rPr>
        <w:t>Internet</w:t>
      </w:r>
      <w:r w:rsidRPr="008655E8">
        <w:rPr>
          <w:rFonts w:ascii="Times New Roman" w:hAnsi="Times New Roman"/>
          <w:sz w:val="24"/>
          <w:szCs w:val="24"/>
        </w:rPr>
        <w:t xml:space="preserve"> необходимо привести пояснение, например: </w:t>
      </w:r>
      <w:hyperlink r:id="rId131" w:history="1">
        <w:r w:rsidRPr="008655E8">
          <w:rPr>
            <w:rStyle w:val="ad"/>
            <w:rFonts w:ascii="Times New Roman" w:hAnsi="Times New Roman"/>
            <w:sz w:val="24"/>
            <w:szCs w:val="24"/>
          </w:rPr>
          <w:t>http://www.sokk.ru</w:t>
        </w:r>
      </w:hyperlink>
      <w:r w:rsidRPr="008655E8">
        <w:rPr>
          <w:rFonts w:ascii="Times New Roman" w:hAnsi="Times New Roman"/>
          <w:sz w:val="24"/>
          <w:szCs w:val="24"/>
        </w:rPr>
        <w:t xml:space="preserve"> – </w:t>
      </w:r>
      <w:r w:rsidRPr="008655E8">
        <w:rPr>
          <w:rFonts w:ascii="Times New Roman" w:hAnsi="Times New Roman"/>
          <w:sz w:val="24"/>
          <w:szCs w:val="24"/>
        </w:rPr>
        <w:lastRenderedPageBreak/>
        <w:t xml:space="preserve">официальный сайт Самарской оптической кабельной компании, справочные данные оптического кабеля </w:t>
      </w:r>
      <w:proofErr w:type="spellStart"/>
      <w:r w:rsidRPr="008655E8">
        <w:rPr>
          <w:rFonts w:ascii="Times New Roman" w:hAnsi="Times New Roman"/>
          <w:sz w:val="24"/>
          <w:szCs w:val="24"/>
        </w:rPr>
        <w:t>ОКЛСт</w:t>
      </w:r>
      <w:proofErr w:type="spellEnd"/>
      <w:r w:rsidRPr="008655E8">
        <w:rPr>
          <w:rFonts w:ascii="Times New Roman" w:hAnsi="Times New Roman"/>
          <w:sz w:val="24"/>
          <w:szCs w:val="24"/>
        </w:rPr>
        <w:t>.</w:t>
      </w:r>
    </w:p>
    <w:p w14:paraId="5E83CA17" w14:textId="77777777" w:rsidR="00D20135" w:rsidRPr="008655E8" w:rsidRDefault="00D20135" w:rsidP="00D20135">
      <w:pPr>
        <w:tabs>
          <w:tab w:val="left" w:pos="454"/>
        </w:tabs>
        <w:spacing w:after="0" w:line="240" w:lineRule="auto"/>
        <w:ind w:firstLine="567"/>
        <w:jc w:val="both"/>
        <w:rPr>
          <w:rFonts w:ascii="Times New Roman" w:hAnsi="Times New Roman"/>
          <w:sz w:val="24"/>
          <w:szCs w:val="24"/>
        </w:rPr>
      </w:pPr>
      <w:r w:rsidRPr="008655E8">
        <w:rPr>
          <w:rFonts w:ascii="Times New Roman" w:hAnsi="Times New Roman"/>
          <w:b/>
          <w:sz w:val="24"/>
          <w:szCs w:val="24"/>
        </w:rPr>
        <w:t xml:space="preserve">Приложения. </w:t>
      </w:r>
      <w:r w:rsidRPr="008655E8">
        <w:rPr>
          <w:rFonts w:ascii="Times New Roman" w:hAnsi="Times New Roman"/>
          <w:sz w:val="24"/>
          <w:szCs w:val="24"/>
        </w:rPr>
        <w:t>Приложения даются в конце пояснительной записки по мере необходимости. В приложения выносится весь тот материал, который, будучи удален из основной части записки, не нарушит последовательности и ясности изложения, но облегчает ее чтение. В приложения можно вынести: дополнительные материалы по теме проекта, описание и акты экспериментов и испытаний, распечатки и описания программ, а также результаты расчетов на ПК, копии сертификатов на оборудование и т.п.</w:t>
      </w:r>
    </w:p>
    <w:p w14:paraId="12CC86E0" w14:textId="71787983" w:rsidR="00D20135" w:rsidRPr="008655E8" w:rsidRDefault="003B701D" w:rsidP="00D20135">
      <w:pPr>
        <w:pStyle w:val="affffffe"/>
        <w:spacing w:after="0"/>
        <w:ind w:left="0" w:firstLine="567"/>
        <w:jc w:val="center"/>
        <w:rPr>
          <w:b/>
          <w:bCs/>
        </w:rPr>
      </w:pPr>
      <w:r>
        <w:rPr>
          <w:b/>
          <w:bCs/>
        </w:rPr>
        <w:t>3</w:t>
      </w:r>
      <w:r w:rsidR="00D20135" w:rsidRPr="008655E8">
        <w:rPr>
          <w:b/>
          <w:bCs/>
        </w:rPr>
        <w:t>.3.3 Правила оформления текста пояснительной записки</w:t>
      </w:r>
    </w:p>
    <w:p w14:paraId="13B73C76" w14:textId="6C3BCFDE"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 xml:space="preserve">Требования к оформлению </w:t>
      </w:r>
      <w:r w:rsidR="00BE23CE">
        <w:rPr>
          <w:rFonts w:ascii="Times New Roman" w:hAnsi="Times New Roman"/>
          <w:lang w:eastAsia="en-US"/>
        </w:rPr>
        <w:t>дипломного проекта (работы)</w:t>
      </w:r>
      <w:r w:rsidRPr="008655E8">
        <w:rPr>
          <w:rFonts w:ascii="Times New Roman" w:hAnsi="Times New Roman"/>
          <w:lang w:eastAsia="en-US"/>
        </w:rPr>
        <w:t xml:space="preserve"> должны соответствовать требованиями ЕСТД и ЕСКД:</w:t>
      </w:r>
    </w:p>
    <w:p w14:paraId="779724AD" w14:textId="77777777" w:rsidR="00D20135" w:rsidRPr="008655E8" w:rsidRDefault="00D20135" w:rsidP="00A40228">
      <w:pPr>
        <w:numPr>
          <w:ilvl w:val="0"/>
          <w:numId w:val="85"/>
        </w:numPr>
        <w:spacing w:after="0"/>
        <w:ind w:left="0" w:firstLine="567"/>
        <w:jc w:val="both"/>
        <w:rPr>
          <w:rFonts w:ascii="Times New Roman" w:hAnsi="Times New Roman"/>
          <w:lang w:eastAsia="en-US"/>
        </w:rPr>
      </w:pPr>
      <w:r w:rsidRPr="008655E8">
        <w:rPr>
          <w:rFonts w:ascii="Times New Roman" w:hAnsi="Times New Roman"/>
          <w:lang w:eastAsia="en-US"/>
        </w:rPr>
        <w:t>ГОСТ 21.602-2016 Система проектной документации для строительства (СПДС). Правила выполнения рабочей документации систем отопления, вентиляции и кондиционирования</w:t>
      </w:r>
    </w:p>
    <w:p w14:paraId="7C66E852" w14:textId="77777777" w:rsidR="00D20135" w:rsidRPr="008655E8" w:rsidRDefault="00D20135" w:rsidP="00A40228">
      <w:pPr>
        <w:numPr>
          <w:ilvl w:val="0"/>
          <w:numId w:val="85"/>
        </w:numPr>
        <w:spacing w:after="0"/>
        <w:ind w:left="0" w:firstLine="567"/>
        <w:jc w:val="both"/>
        <w:rPr>
          <w:rFonts w:ascii="Times New Roman" w:hAnsi="Times New Roman"/>
          <w:lang w:eastAsia="en-US"/>
        </w:rPr>
      </w:pPr>
      <w:r w:rsidRPr="008655E8">
        <w:rPr>
          <w:rFonts w:ascii="Times New Roman" w:hAnsi="Times New Roman"/>
          <w:lang w:eastAsia="en-US"/>
        </w:rPr>
        <w:t>ГОСТ 21.206-2012 Система проектной документации для строительства (СПДС). Условные обозначения трубопроводов</w:t>
      </w:r>
    </w:p>
    <w:p w14:paraId="12EB8C26" w14:textId="77777777" w:rsidR="00D20135" w:rsidRPr="008655E8" w:rsidRDefault="00D20135" w:rsidP="00A40228">
      <w:pPr>
        <w:numPr>
          <w:ilvl w:val="0"/>
          <w:numId w:val="85"/>
        </w:numPr>
        <w:spacing w:after="0"/>
        <w:ind w:left="0" w:firstLine="567"/>
        <w:jc w:val="both"/>
        <w:rPr>
          <w:rFonts w:ascii="Times New Roman" w:hAnsi="Times New Roman"/>
          <w:lang w:eastAsia="en-US"/>
        </w:rPr>
      </w:pPr>
      <w:r w:rsidRPr="008655E8">
        <w:rPr>
          <w:rFonts w:ascii="Times New Roman" w:hAnsi="Times New Roman"/>
          <w:lang w:eastAsia="en-US"/>
        </w:rPr>
        <w:t>ГОСТ 21.205-2016 Система проектной документации для строительства (СПДС). Условные обозначения элементов трубопроводных систем зданий и сооружений</w:t>
      </w:r>
    </w:p>
    <w:p w14:paraId="716C591B" w14:textId="77777777" w:rsidR="00D20135" w:rsidRPr="008655E8" w:rsidRDefault="00D20135" w:rsidP="00A40228">
      <w:pPr>
        <w:numPr>
          <w:ilvl w:val="0"/>
          <w:numId w:val="85"/>
        </w:numPr>
        <w:spacing w:after="0"/>
        <w:ind w:left="0" w:firstLine="567"/>
        <w:jc w:val="both"/>
        <w:rPr>
          <w:rFonts w:ascii="Times New Roman" w:hAnsi="Times New Roman"/>
          <w:lang w:eastAsia="en-US"/>
        </w:rPr>
      </w:pPr>
      <w:r w:rsidRPr="008655E8">
        <w:rPr>
          <w:rFonts w:ascii="Times New Roman" w:hAnsi="Times New Roman"/>
          <w:lang w:eastAsia="en-US"/>
        </w:rPr>
        <w:t>ГОСТ Р 21.101-2020 Система проектной документации для строительства. Основные требования к проектной и рабочей документации</w:t>
      </w:r>
    </w:p>
    <w:p w14:paraId="64A34FB3" w14:textId="50C97E70" w:rsidR="00D20135" w:rsidRPr="008655E8" w:rsidRDefault="00D20135" w:rsidP="00D20135">
      <w:pPr>
        <w:pStyle w:val="affffffe"/>
        <w:spacing w:after="0"/>
        <w:ind w:left="0" w:firstLine="567"/>
        <w:jc w:val="both"/>
        <w:rPr>
          <w:bCs/>
        </w:rPr>
      </w:pPr>
      <w:r w:rsidRPr="008655E8">
        <w:t xml:space="preserve">Оформление </w:t>
      </w:r>
      <w:r w:rsidR="00A771FB">
        <w:rPr>
          <w:lang w:eastAsia="en-US"/>
        </w:rPr>
        <w:t xml:space="preserve">дипломного проекта (работы) </w:t>
      </w:r>
      <w:r w:rsidRPr="008655E8">
        <w:t>необходимо выполнять в соответствии со стандартами СТП ТПУ 202-98 «ПРОЕКТЫ (РАБОТЫ) ДИПЛОМНЫЕ И КУРСОВЫЕ. ОБЩИЕ ТРЕБОВАНИЯ К СОДЕРЖАНИЮ И ОФОРМЛЕНИЮ» и по государственным стандартам (в части общих требований к текстовым документам – по ГОСТ 2.105-95</w:t>
      </w:r>
      <w:r w:rsidRPr="008655E8">
        <w:rPr>
          <w:bCs/>
        </w:rPr>
        <w:t>).</w:t>
      </w:r>
    </w:p>
    <w:p w14:paraId="68357FA2" w14:textId="77777777" w:rsidR="00D20135" w:rsidRPr="008655E8" w:rsidRDefault="00D20135" w:rsidP="00D20135">
      <w:pPr>
        <w:pStyle w:val="affffffe"/>
        <w:spacing w:after="0"/>
        <w:ind w:left="0" w:firstLine="567"/>
        <w:jc w:val="both"/>
        <w:rPr>
          <w:bCs/>
        </w:rPr>
      </w:pPr>
      <w:r w:rsidRPr="008655E8">
        <w:rPr>
          <w:bCs/>
        </w:rPr>
        <w:t xml:space="preserve">Расчетно-пояснительная записка должна быть выполнена на персональном компьютере в текстовом редакторе, отпечатана на принтере на одной стороне листа белой бумаги формата А4 (210х297 мм), листы оформляются стандартной рамкой с основной надписью. </w:t>
      </w:r>
    </w:p>
    <w:p w14:paraId="676E627C" w14:textId="3BF07D1B" w:rsidR="00D20135" w:rsidRPr="008655E8" w:rsidRDefault="00D20135" w:rsidP="00D20135">
      <w:pPr>
        <w:pStyle w:val="affffffe"/>
        <w:spacing w:after="0"/>
        <w:ind w:left="0" w:firstLine="567"/>
        <w:jc w:val="both"/>
        <w:rPr>
          <w:bCs/>
        </w:rPr>
      </w:pPr>
      <w:r w:rsidRPr="008655E8">
        <w:rPr>
          <w:bCs/>
        </w:rPr>
        <w:t xml:space="preserve">В настоящее время большинство студентов оформляют </w:t>
      </w:r>
      <w:r w:rsidR="00BE23CE">
        <w:rPr>
          <w:lang w:eastAsia="en-US"/>
        </w:rPr>
        <w:t>дипломный проект (работу)</w:t>
      </w:r>
      <w:r w:rsidR="00BE23CE" w:rsidRPr="008655E8">
        <w:rPr>
          <w:lang w:eastAsia="en-US"/>
        </w:rPr>
        <w:t xml:space="preserve"> </w:t>
      </w:r>
      <w:r w:rsidRPr="008655E8">
        <w:rPr>
          <w:bCs/>
        </w:rPr>
        <w:t>в текстовом редакторе Microsoft Word. Ниже приводятся требования к оформлению пояснительной записки, ориентированные на данный текстовый редактор:</w:t>
      </w:r>
    </w:p>
    <w:p w14:paraId="10C519D3" w14:textId="77777777" w:rsidR="00D20135" w:rsidRPr="008655E8" w:rsidRDefault="00D20135" w:rsidP="00D20135">
      <w:pPr>
        <w:pStyle w:val="affffffe"/>
        <w:spacing w:after="0"/>
        <w:ind w:left="0" w:firstLine="567"/>
        <w:jc w:val="both"/>
        <w:rPr>
          <w:bCs/>
        </w:rPr>
      </w:pPr>
      <w:r w:rsidRPr="008655E8">
        <w:rPr>
          <w:b/>
          <w:bCs/>
        </w:rPr>
        <w:t>Параметры страницы</w:t>
      </w:r>
      <w:r w:rsidRPr="008655E8">
        <w:rPr>
          <w:bCs/>
        </w:rPr>
        <w:t xml:space="preserve"> (в меню «Файл»): </w:t>
      </w:r>
    </w:p>
    <w:p w14:paraId="747C60E8" w14:textId="77777777" w:rsidR="00D20135" w:rsidRPr="008655E8" w:rsidRDefault="00D20135" w:rsidP="00D20135">
      <w:pPr>
        <w:pStyle w:val="affffffe"/>
        <w:spacing w:after="0"/>
        <w:ind w:left="0" w:firstLine="567"/>
        <w:jc w:val="both"/>
        <w:rPr>
          <w:bCs/>
        </w:rPr>
      </w:pPr>
      <w:r w:rsidRPr="008655E8">
        <w:rPr>
          <w:bCs/>
        </w:rPr>
        <w:t xml:space="preserve">- формат А4 (210х297); </w:t>
      </w:r>
    </w:p>
    <w:p w14:paraId="629E9964" w14:textId="77777777" w:rsidR="00D20135" w:rsidRPr="008655E8" w:rsidRDefault="00D20135" w:rsidP="00D20135">
      <w:pPr>
        <w:pStyle w:val="affffffe"/>
        <w:spacing w:after="0"/>
        <w:ind w:left="0" w:firstLine="567"/>
        <w:jc w:val="both"/>
        <w:rPr>
          <w:bCs/>
        </w:rPr>
      </w:pPr>
      <w:r w:rsidRPr="008655E8">
        <w:rPr>
          <w:bCs/>
        </w:rPr>
        <w:t xml:space="preserve">- ориентация – книжная; </w:t>
      </w:r>
    </w:p>
    <w:p w14:paraId="796F8DEE" w14:textId="77777777" w:rsidR="00D20135" w:rsidRPr="008655E8" w:rsidRDefault="00D20135" w:rsidP="00D20135">
      <w:pPr>
        <w:pStyle w:val="affffffe"/>
        <w:spacing w:after="0"/>
        <w:ind w:left="0" w:firstLine="567"/>
        <w:jc w:val="both"/>
        <w:rPr>
          <w:bCs/>
        </w:rPr>
      </w:pPr>
      <w:r w:rsidRPr="008655E8">
        <w:rPr>
          <w:bCs/>
        </w:rPr>
        <w:t xml:space="preserve">- поля страницы (мм): верхнее – 20; нижнее – 25; левое – 25; правое - 10. </w:t>
      </w:r>
    </w:p>
    <w:p w14:paraId="47A4E649" w14:textId="77777777" w:rsidR="00D20135" w:rsidRPr="008655E8" w:rsidRDefault="00D20135" w:rsidP="00D20135">
      <w:pPr>
        <w:pStyle w:val="affffffe"/>
        <w:spacing w:after="0"/>
        <w:ind w:left="0" w:firstLine="567"/>
        <w:jc w:val="both"/>
        <w:rPr>
          <w:bCs/>
        </w:rPr>
      </w:pPr>
      <w:r w:rsidRPr="008655E8">
        <w:rPr>
          <w:b/>
          <w:bCs/>
        </w:rPr>
        <w:t>Нумерация страниц</w:t>
      </w:r>
      <w:r w:rsidRPr="008655E8">
        <w:rPr>
          <w:bCs/>
        </w:rPr>
        <w:t xml:space="preserve"> указывается в нижнем правом углу основной надписи рамки. Номер страницы проставляется арабской цифрой без каких-либо знаков (точка, дефис). Первой страницей является титульный лист, но номер на нем не проставляется. </w:t>
      </w:r>
      <w:r w:rsidRPr="008655E8">
        <w:t>Бланк технического задания заверстывается сразу после титульного листа пояснительной записки перед «Содержанием», не нумеруется и при нумерации пояснительной записки не учитывается.</w:t>
      </w:r>
      <w:r w:rsidRPr="008655E8">
        <w:rPr>
          <w:bCs/>
        </w:rPr>
        <w:t xml:space="preserve"> Таким образом, нумерация начинается с «Содержания», это будет страница 2, и далее – сквозная нумерация. </w:t>
      </w:r>
    </w:p>
    <w:p w14:paraId="1C235E0E" w14:textId="77777777" w:rsidR="00D20135" w:rsidRPr="008655E8" w:rsidRDefault="00D20135" w:rsidP="00D20135">
      <w:pPr>
        <w:pStyle w:val="affffffe"/>
        <w:spacing w:after="0"/>
        <w:ind w:left="0" w:firstLine="567"/>
        <w:jc w:val="both"/>
        <w:rPr>
          <w:bCs/>
        </w:rPr>
      </w:pPr>
      <w:r w:rsidRPr="008655E8">
        <w:rPr>
          <w:b/>
          <w:bCs/>
        </w:rPr>
        <w:t>Форматирование текста</w:t>
      </w:r>
      <w:r w:rsidRPr="008655E8">
        <w:rPr>
          <w:bCs/>
        </w:rPr>
        <w:t xml:space="preserve"> (в меню «Формат»):</w:t>
      </w:r>
    </w:p>
    <w:p w14:paraId="13DC0945" w14:textId="77777777" w:rsidR="00D20135" w:rsidRPr="008655E8" w:rsidRDefault="00D20135" w:rsidP="00D20135">
      <w:pPr>
        <w:pStyle w:val="affffffe"/>
        <w:spacing w:after="0"/>
        <w:ind w:left="0" w:firstLine="567"/>
        <w:jc w:val="both"/>
        <w:rPr>
          <w:bCs/>
        </w:rPr>
      </w:pPr>
      <w:r w:rsidRPr="008655E8">
        <w:rPr>
          <w:b/>
          <w:bCs/>
        </w:rPr>
        <w:t>Шрифт (основного текста</w:t>
      </w:r>
      <w:r w:rsidRPr="008655E8">
        <w:rPr>
          <w:bCs/>
        </w:rPr>
        <w:t xml:space="preserve">): шрифт – Times New </w:t>
      </w:r>
      <w:proofErr w:type="spellStart"/>
      <w:r w:rsidRPr="008655E8">
        <w:rPr>
          <w:bCs/>
        </w:rPr>
        <w:t>Roman</w:t>
      </w:r>
      <w:proofErr w:type="spellEnd"/>
      <w:r w:rsidRPr="008655E8">
        <w:rPr>
          <w:bCs/>
        </w:rPr>
        <w:t xml:space="preserve">, размер – 14 пунктов, начертание – обычный. </w:t>
      </w:r>
    </w:p>
    <w:p w14:paraId="7B5C48CC" w14:textId="77777777" w:rsidR="00D20135" w:rsidRPr="008655E8" w:rsidRDefault="00D20135" w:rsidP="00D20135">
      <w:pPr>
        <w:pStyle w:val="affffffe"/>
        <w:spacing w:after="0"/>
        <w:ind w:left="0" w:firstLine="567"/>
        <w:jc w:val="both"/>
        <w:rPr>
          <w:bCs/>
        </w:rPr>
      </w:pPr>
      <w:r w:rsidRPr="008655E8">
        <w:rPr>
          <w:b/>
          <w:bCs/>
        </w:rPr>
        <w:t xml:space="preserve">Абзац: </w:t>
      </w:r>
      <w:r w:rsidRPr="008655E8">
        <w:rPr>
          <w:bCs/>
        </w:rPr>
        <w:t xml:space="preserve">выравнивание – по ширине страницы; первая строка – отступ на 1,5 см (6 знаков); междустрочный интервал – полуторный. </w:t>
      </w:r>
    </w:p>
    <w:p w14:paraId="1E61A4CF" w14:textId="77777777" w:rsidR="00D20135" w:rsidRPr="008655E8" w:rsidRDefault="00D20135" w:rsidP="00D20135">
      <w:pPr>
        <w:pStyle w:val="affffffe"/>
        <w:spacing w:after="0"/>
        <w:ind w:left="0" w:firstLine="567"/>
        <w:jc w:val="both"/>
        <w:rPr>
          <w:bCs/>
        </w:rPr>
      </w:pPr>
      <w:r w:rsidRPr="008655E8">
        <w:rPr>
          <w:bCs/>
        </w:rPr>
        <w:t xml:space="preserve">При распечатке текст размещают на одной стороне листа. </w:t>
      </w:r>
    </w:p>
    <w:p w14:paraId="3DFB33BA" w14:textId="77777777" w:rsidR="00D20135" w:rsidRPr="008655E8" w:rsidRDefault="00D20135" w:rsidP="00D20135">
      <w:pPr>
        <w:pStyle w:val="affffffe"/>
        <w:spacing w:after="0"/>
        <w:ind w:left="0" w:firstLine="567"/>
        <w:jc w:val="both"/>
        <w:rPr>
          <w:bCs/>
        </w:rPr>
      </w:pPr>
      <w:r w:rsidRPr="008655E8">
        <w:rPr>
          <w:bCs/>
        </w:rPr>
        <w:t xml:space="preserve">Общий объем пояснительной записки должен составлять 60-80 листов вместе с иллюстрациями, начиная с титульного листа, содержания и т.д. Приложения в указанном объеме не учитываются, их количество и объем может быть произвольным. В готовом виде </w:t>
      </w:r>
      <w:r w:rsidRPr="008655E8">
        <w:rPr>
          <w:bCs/>
        </w:rPr>
        <w:lastRenderedPageBreak/>
        <w:t>пояснительная записка, вместе с приложениями и бланком технического задания, должна быть сброшюрована в жесткой папке формата А4.</w:t>
      </w:r>
    </w:p>
    <w:p w14:paraId="68FC40DB" w14:textId="77777777" w:rsidR="00D20135" w:rsidRPr="008655E8" w:rsidRDefault="00D20135" w:rsidP="00D20135">
      <w:pPr>
        <w:pStyle w:val="affffffe"/>
        <w:spacing w:after="0"/>
        <w:ind w:left="0" w:firstLine="567"/>
        <w:jc w:val="both"/>
        <w:rPr>
          <w:bCs/>
        </w:rPr>
      </w:pPr>
      <w:r w:rsidRPr="008655E8">
        <w:rPr>
          <w:bCs/>
        </w:rPr>
        <w:t xml:space="preserve">Каждый пункт текста или законченную мысль необходимо записывать с абзаца. Текст пояснительной записки должен быть разделен на разделы, подразделы, в случае необходимости - пункты, подпункты. Последовательность расположения структурных частей должна соответствовать п.3.2. Разделы, подразделы, пункты, подпункты нумеруют и оформляют при разработке выпускных работ согласно требованиям ГОСТ 2.105-95 (раздел 2). </w:t>
      </w:r>
    </w:p>
    <w:p w14:paraId="30510D0B" w14:textId="77777777" w:rsidR="00D20135" w:rsidRPr="008655E8" w:rsidRDefault="00D20135" w:rsidP="00D20135">
      <w:pPr>
        <w:pStyle w:val="affffffe"/>
        <w:spacing w:after="0"/>
        <w:ind w:left="0" w:firstLine="567"/>
        <w:jc w:val="both"/>
        <w:rPr>
          <w:bCs/>
        </w:rPr>
      </w:pPr>
      <w:r w:rsidRPr="008655E8">
        <w:rPr>
          <w:bCs/>
        </w:rPr>
        <w:t xml:space="preserve">Каждый раздел следует начинать с нового листа. Наименования разделов следует располагать с абзацного отступа, с выравниванием по левому краю, и выделять прописными буквами с высотой букв и цифр единой для всех заголовков (16 пунктов), обычным шрифтом. Наименования подразделов и пунктов следует начинать с абзацного отступа, с выравниванием по левому краю листа, и печатать с прописной буквы обычным шрифтом (16 пунктов). </w:t>
      </w:r>
    </w:p>
    <w:p w14:paraId="306E1FA9" w14:textId="77777777" w:rsidR="00D20135" w:rsidRPr="008655E8" w:rsidRDefault="00D20135" w:rsidP="00D20135">
      <w:pPr>
        <w:pStyle w:val="affffffe"/>
        <w:spacing w:after="0"/>
        <w:ind w:left="0" w:firstLine="567"/>
        <w:jc w:val="both"/>
        <w:rPr>
          <w:bCs/>
        </w:rPr>
      </w:pPr>
      <w:r w:rsidRPr="008655E8">
        <w:rPr>
          <w:bCs/>
        </w:rPr>
        <w:t>Наименования разделов, подразделов, пунктов должны быть сформулированы кратко, на первом месте должно стоять имя существительное (например, «разработка», «анализ», «расчет», «составление», «описание»). Исключение составляет словосочетание «Инженерный расчет», так как оно относится к общепринятой в теории технических систем терминологии. Также следует избегать включения аббревиатур, за исключением общепринятых (АТС, ГТС), наименований технологий построения сетей (</w:t>
      </w:r>
      <w:r w:rsidRPr="008655E8">
        <w:rPr>
          <w:bCs/>
          <w:lang w:val="en-US"/>
        </w:rPr>
        <w:t>SDH</w:t>
      </w:r>
      <w:r w:rsidRPr="008655E8">
        <w:rPr>
          <w:bCs/>
        </w:rPr>
        <w:t xml:space="preserve">, </w:t>
      </w:r>
      <w:r w:rsidRPr="008655E8">
        <w:rPr>
          <w:bCs/>
          <w:lang w:val="en-US"/>
        </w:rPr>
        <w:t>ATM</w:t>
      </w:r>
      <w:r w:rsidRPr="008655E8">
        <w:rPr>
          <w:bCs/>
        </w:rPr>
        <w:t xml:space="preserve">, </w:t>
      </w:r>
      <w:proofErr w:type="spellStart"/>
      <w:r w:rsidRPr="008655E8">
        <w:rPr>
          <w:bCs/>
          <w:lang w:val="en-US"/>
        </w:rPr>
        <w:t>xDSL</w:t>
      </w:r>
      <w:proofErr w:type="spellEnd"/>
      <w:r w:rsidRPr="008655E8">
        <w:rPr>
          <w:bCs/>
        </w:rPr>
        <w:t xml:space="preserve">, </w:t>
      </w:r>
      <w:r w:rsidRPr="008655E8">
        <w:rPr>
          <w:bCs/>
          <w:lang w:val="en-US"/>
        </w:rPr>
        <w:t>WDM</w:t>
      </w:r>
      <w:r w:rsidRPr="008655E8">
        <w:rPr>
          <w:bCs/>
        </w:rPr>
        <w:t xml:space="preserve"> и т.п.).</w:t>
      </w:r>
    </w:p>
    <w:p w14:paraId="0BC166DF" w14:textId="77777777" w:rsidR="00D20135" w:rsidRPr="008655E8" w:rsidRDefault="00D20135" w:rsidP="00D20135">
      <w:pPr>
        <w:pStyle w:val="affffffe"/>
        <w:spacing w:after="0"/>
        <w:ind w:left="0" w:firstLine="567"/>
        <w:jc w:val="both"/>
        <w:rPr>
          <w:bCs/>
        </w:rPr>
      </w:pPr>
      <w:r w:rsidRPr="008655E8">
        <w:rPr>
          <w:b/>
          <w:bCs/>
        </w:rPr>
        <w:t>Не допускается</w:t>
      </w:r>
      <w:r w:rsidRPr="008655E8">
        <w:rPr>
          <w:bCs/>
        </w:rPr>
        <w:t xml:space="preserve"> помещать наименования разделов на отдельных листах, подчеркивать, допускать переносы букв в словах и ставить в конце наименования точку. </w:t>
      </w:r>
    </w:p>
    <w:p w14:paraId="15942FA3" w14:textId="2E45C836" w:rsidR="00D20135" w:rsidRPr="008655E8" w:rsidRDefault="00D20135" w:rsidP="00D20135">
      <w:pPr>
        <w:pStyle w:val="affffffe"/>
        <w:spacing w:after="0"/>
        <w:ind w:left="0" w:firstLine="567"/>
        <w:jc w:val="both"/>
        <w:rPr>
          <w:bCs/>
        </w:rPr>
      </w:pPr>
      <w:r w:rsidRPr="008655E8">
        <w:rPr>
          <w:bCs/>
        </w:rPr>
        <w:t xml:space="preserve">Разделы основной части </w:t>
      </w:r>
      <w:r w:rsidR="00BE23CE">
        <w:rPr>
          <w:lang w:eastAsia="en-US"/>
        </w:rPr>
        <w:t xml:space="preserve">дипломного проекта (работы) </w:t>
      </w:r>
      <w:r w:rsidRPr="008655E8">
        <w:rPr>
          <w:bCs/>
        </w:rPr>
        <w:t>нумеруются арабскими цифрами в пределах всего проекта (работы). После номера раздела точка не ставится. Подразделы нумеруются в пределах каждого раздела арабскими цифрами: номер раздела и номера подраздела, разделенные точкой. После номера подраздела и в конце наименования точки не ставятся. Для выделения разделов и подразделов в тексте вставляются пустые строки следующим образом:</w:t>
      </w:r>
    </w:p>
    <w:p w14:paraId="70F443A6" w14:textId="77777777" w:rsidR="00D20135" w:rsidRPr="008655E8" w:rsidRDefault="00D20135" w:rsidP="00D20135">
      <w:pPr>
        <w:pStyle w:val="affffffe"/>
        <w:spacing w:after="0"/>
        <w:ind w:left="0" w:firstLine="284"/>
        <w:jc w:val="both"/>
        <w:rPr>
          <w:bCs/>
        </w:rPr>
      </w:pPr>
      <w:r w:rsidRPr="008655E8">
        <w:rPr>
          <w:bCs/>
        </w:rPr>
        <w:t>- после наименования раздела перед наименованием подраздела – одна пустая строка;</w:t>
      </w:r>
    </w:p>
    <w:p w14:paraId="65D4236D" w14:textId="77777777" w:rsidR="00D20135" w:rsidRPr="008655E8" w:rsidRDefault="00D20135" w:rsidP="00D20135">
      <w:pPr>
        <w:pStyle w:val="affffffe"/>
        <w:spacing w:after="0"/>
        <w:ind w:left="0" w:firstLine="284"/>
        <w:jc w:val="both"/>
        <w:rPr>
          <w:bCs/>
        </w:rPr>
      </w:pPr>
      <w:r w:rsidRPr="008655E8">
        <w:rPr>
          <w:bCs/>
        </w:rPr>
        <w:t>- после наименования подраздела до последующего текста – одна пустая строка;</w:t>
      </w:r>
    </w:p>
    <w:p w14:paraId="165FEAA3" w14:textId="77777777" w:rsidR="00D20135" w:rsidRPr="008655E8" w:rsidRDefault="00D20135" w:rsidP="00D20135">
      <w:pPr>
        <w:pStyle w:val="affffffe"/>
        <w:spacing w:after="0"/>
        <w:ind w:left="0" w:firstLine="284"/>
        <w:jc w:val="both"/>
        <w:rPr>
          <w:bCs/>
        </w:rPr>
      </w:pPr>
      <w:r w:rsidRPr="008655E8">
        <w:rPr>
          <w:bCs/>
        </w:rPr>
        <w:t>- от текста предыдущего подраздела перед наименованием следующего подраздела вставляются две пустые строки.</w:t>
      </w:r>
    </w:p>
    <w:p w14:paraId="713854B0" w14:textId="1C7C2DAF" w:rsidR="00D20135" w:rsidRPr="008655E8" w:rsidRDefault="003B701D" w:rsidP="00D20135">
      <w:pPr>
        <w:spacing w:after="0"/>
        <w:ind w:firstLine="284"/>
        <w:jc w:val="center"/>
        <w:rPr>
          <w:rFonts w:ascii="Times New Roman" w:hAnsi="Times New Roman"/>
          <w:b/>
          <w:bCs/>
          <w:sz w:val="24"/>
          <w:szCs w:val="24"/>
        </w:rPr>
      </w:pPr>
      <w:r>
        <w:rPr>
          <w:rFonts w:ascii="Times New Roman" w:hAnsi="Times New Roman"/>
          <w:b/>
          <w:bCs/>
          <w:sz w:val="24"/>
          <w:szCs w:val="24"/>
        </w:rPr>
        <w:t>3</w:t>
      </w:r>
      <w:r w:rsidR="00D20135" w:rsidRPr="008655E8">
        <w:rPr>
          <w:rFonts w:ascii="Times New Roman" w:hAnsi="Times New Roman"/>
          <w:b/>
          <w:bCs/>
          <w:sz w:val="24"/>
          <w:szCs w:val="24"/>
        </w:rPr>
        <w:t xml:space="preserve">.3.4  Содержание графической части </w:t>
      </w:r>
      <w:r w:rsidR="00BE23CE" w:rsidRPr="00BE23CE">
        <w:rPr>
          <w:rFonts w:ascii="Times New Roman" w:hAnsi="Times New Roman"/>
          <w:b/>
          <w:bCs/>
          <w:sz w:val="24"/>
          <w:szCs w:val="24"/>
        </w:rPr>
        <w:t>дипломного проекта (работы)</w:t>
      </w:r>
    </w:p>
    <w:p w14:paraId="73887CBE" w14:textId="4309E0C0"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Графическая часть </w:t>
      </w:r>
      <w:r w:rsidR="00A771FB">
        <w:rPr>
          <w:rFonts w:ascii="Times New Roman" w:hAnsi="Times New Roman"/>
          <w:lang w:eastAsia="en-US"/>
        </w:rPr>
        <w:t>дипломного проекта (работы)</w:t>
      </w:r>
      <w:r w:rsidRPr="008655E8">
        <w:rPr>
          <w:rFonts w:ascii="Times New Roman" w:hAnsi="Times New Roman"/>
          <w:bCs/>
          <w:sz w:val="24"/>
          <w:szCs w:val="24"/>
        </w:rPr>
        <w:t xml:space="preserve">, в зависимости от принадлежности к той или иной категории, должна содержать структурные, функциональные и принципиальные схемы, графики, таблицы результатов экспериментов, схемы алгоритмов, пояснительные листы с важнейшими формулами, временные диаграммы, конструкторские чертежи, плакат экономических показателей и т.п. </w:t>
      </w:r>
    </w:p>
    <w:p w14:paraId="56267737" w14:textId="1F05FA9B"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Перечень чертежей с указанием конкретных наименований и объема в листах должен приводиться в задании на выпускную работу. Графическая часть </w:t>
      </w:r>
      <w:r w:rsidR="00BE23CE">
        <w:rPr>
          <w:rFonts w:ascii="Times New Roman" w:hAnsi="Times New Roman"/>
          <w:lang w:eastAsia="en-US"/>
        </w:rPr>
        <w:t xml:space="preserve">дипломного проекта (работы) </w:t>
      </w:r>
      <w:r w:rsidRPr="008655E8">
        <w:rPr>
          <w:rFonts w:ascii="Times New Roman" w:hAnsi="Times New Roman"/>
          <w:bCs/>
          <w:sz w:val="24"/>
          <w:szCs w:val="24"/>
        </w:rPr>
        <w:t xml:space="preserve">включает от 10 и более слайдов. </w:t>
      </w:r>
    </w:p>
    <w:p w14:paraId="1CB84BEE"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Как правило, типовой набор графической части дипломного проекта включает:</w:t>
      </w:r>
    </w:p>
    <w:p w14:paraId="65459FDB"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1) Существующую схему организации связи;</w:t>
      </w:r>
    </w:p>
    <w:p w14:paraId="3B128FD1"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2) Проектируемую схему организации связи;</w:t>
      </w:r>
    </w:p>
    <w:p w14:paraId="5224170C"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3) Иллюстративные чертежи к расчетно-теоретической части;</w:t>
      </w:r>
    </w:p>
    <w:p w14:paraId="4D950432"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4) Схему размещения оборудования;</w:t>
      </w:r>
    </w:p>
    <w:p w14:paraId="68CECE06"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5) Плакат технико-экономических показателей.</w:t>
      </w:r>
    </w:p>
    <w:p w14:paraId="60C2B08B"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lastRenderedPageBreak/>
        <w:t xml:space="preserve">К иллюстративным чертежам относятся: «Схема внешних соединений», </w:t>
      </w:r>
      <w:r w:rsidRPr="008655E8">
        <w:rPr>
          <w:rFonts w:ascii="Times New Roman" w:hAnsi="Times New Roman"/>
          <w:sz w:val="24"/>
          <w:szCs w:val="24"/>
        </w:rPr>
        <w:t xml:space="preserve">«Ситуационная схема трассы прокладки кабеля», </w:t>
      </w:r>
      <w:r w:rsidRPr="008655E8">
        <w:rPr>
          <w:rFonts w:ascii="Times New Roman" w:hAnsi="Times New Roman"/>
          <w:bCs/>
          <w:sz w:val="24"/>
          <w:szCs w:val="24"/>
        </w:rPr>
        <w:t xml:space="preserve">«Функциональная схема …», «Схема размещения технических средств…» и т.п. </w:t>
      </w:r>
    </w:p>
    <w:p w14:paraId="27FBA1B5"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На схеме размещения оборудования изображают поэтажный план здания, в котором планируется разместить оборудование (только те помещения, в которых будет установлено оборудование), с указанием нахождения силовых щитов электропитания, аппаратуры климат-контроля, схемы заземления, разводки кабеля (положения кабель-канала). Следует выполнять размещение оборудования в соответствии с требованиями руководящих документов отрасли. </w:t>
      </w:r>
    </w:p>
    <w:p w14:paraId="7B777517"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Плакат технико-экономических показателей должен содержать перечень технических и экономических параметров с их расчетными значениями, в виде таблицы, диаграмм,. Целесообразно привести значения рассчитанных параметров по вариантам, либо сравнить полученные показатели с данными аналогичных существующих телекоммуникационных объектов (устройств). Для обоснования причин выбора рекомендуемого варианта реализации проекта к таблице ТЭП можно добавить цветные диаграммы или гистограммы со сравниваемыми показателями. </w:t>
      </w:r>
    </w:p>
    <w:p w14:paraId="4F169C8E" w14:textId="31AEB36C" w:rsidR="00D20135" w:rsidRPr="008655E8" w:rsidRDefault="00700313" w:rsidP="00D20135">
      <w:pPr>
        <w:spacing w:after="0"/>
        <w:ind w:firstLine="567"/>
        <w:jc w:val="center"/>
        <w:rPr>
          <w:rFonts w:ascii="Times New Roman" w:hAnsi="Times New Roman"/>
          <w:b/>
          <w:bCs/>
          <w:sz w:val="24"/>
          <w:szCs w:val="24"/>
        </w:rPr>
      </w:pPr>
      <w:r>
        <w:rPr>
          <w:rFonts w:ascii="Times New Roman" w:hAnsi="Times New Roman"/>
          <w:b/>
          <w:bCs/>
          <w:sz w:val="24"/>
          <w:szCs w:val="24"/>
        </w:rPr>
        <w:t>3</w:t>
      </w:r>
      <w:r w:rsidR="00D20135" w:rsidRPr="008655E8">
        <w:rPr>
          <w:rFonts w:ascii="Times New Roman" w:hAnsi="Times New Roman"/>
          <w:b/>
          <w:bCs/>
          <w:sz w:val="24"/>
          <w:szCs w:val="24"/>
        </w:rPr>
        <w:t xml:space="preserve">.3.5 Правила выполнения графической части </w:t>
      </w:r>
      <w:r w:rsidR="00BE23CE" w:rsidRPr="00BE23CE">
        <w:rPr>
          <w:rFonts w:ascii="Times New Roman" w:hAnsi="Times New Roman"/>
          <w:b/>
          <w:bCs/>
          <w:sz w:val="24"/>
          <w:szCs w:val="24"/>
        </w:rPr>
        <w:t>дипломного проекта (работы)</w:t>
      </w:r>
    </w:p>
    <w:p w14:paraId="348F4932"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Графическая часть проекта (работы) выполняется в виде презентации. Толщина линий и размеры элементов должны выбираться так, чтобы содержание чертежа (плаката) было хорошо видно с расстояния 3-</w:t>
      </w:r>
      <w:smartTag w:uri="urn:schemas-microsoft-com:office:smarttags" w:element="metricconverter">
        <w:smartTagPr>
          <w:attr w:name="ProductID" w:val="5 м"/>
        </w:smartTagPr>
        <w:r w:rsidRPr="008655E8">
          <w:rPr>
            <w:rFonts w:ascii="Times New Roman" w:hAnsi="Times New Roman"/>
            <w:bCs/>
            <w:sz w:val="24"/>
            <w:szCs w:val="24"/>
          </w:rPr>
          <w:t>5 м</w:t>
        </w:r>
      </w:smartTag>
      <w:r w:rsidRPr="008655E8">
        <w:rPr>
          <w:rFonts w:ascii="Times New Roman" w:hAnsi="Times New Roman"/>
          <w:bCs/>
          <w:sz w:val="24"/>
          <w:szCs w:val="24"/>
        </w:rPr>
        <w:t xml:space="preserve">. В верхней части каждого слайда рекомендуется привести заголовки. </w:t>
      </w:r>
    </w:p>
    <w:p w14:paraId="77F7C5FF"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
          <w:bCs/>
          <w:sz w:val="24"/>
          <w:szCs w:val="24"/>
        </w:rPr>
        <w:t>Чертежи.</w:t>
      </w:r>
      <w:r w:rsidRPr="008655E8">
        <w:rPr>
          <w:rFonts w:ascii="Times New Roman" w:hAnsi="Times New Roman"/>
          <w:bCs/>
          <w:sz w:val="24"/>
          <w:szCs w:val="24"/>
        </w:rPr>
        <w:t xml:space="preserve"> Чертежи должны быть выполнены в соответствии с требованиями ГОСТ 21.406-88 «Проводные средства связи. Обозначения условные графические на схемах и планах», а также ведомственных строительных норм.  </w:t>
      </w:r>
    </w:p>
    <w:p w14:paraId="7773C8BC"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На чертежах необходимо привести: </w:t>
      </w:r>
    </w:p>
    <w:p w14:paraId="2FE8D34D"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1)  наименование; </w:t>
      </w:r>
    </w:p>
    <w:p w14:paraId="11FF0652"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2) изобразительную часть; </w:t>
      </w:r>
    </w:p>
    <w:p w14:paraId="7FA226FE"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3) пояснительный текст (при необходимости). </w:t>
      </w:r>
    </w:p>
    <w:p w14:paraId="0ABEC8C0"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Графические обозначения элементов на демонстрационных листах можно увеличивать пропорционально размерам, указанным в стандарте, для более удобного чтения чертежей перед комиссией. </w:t>
      </w:r>
    </w:p>
    <w:p w14:paraId="54282592" w14:textId="77777777" w:rsidR="00D20135" w:rsidRPr="008655E8" w:rsidRDefault="00D20135" w:rsidP="00D20135">
      <w:pPr>
        <w:spacing w:after="0"/>
        <w:ind w:firstLine="567"/>
        <w:jc w:val="both"/>
        <w:rPr>
          <w:rFonts w:ascii="Times New Roman" w:hAnsi="Times New Roman"/>
          <w:bCs/>
          <w:spacing w:val="-6"/>
          <w:sz w:val="24"/>
          <w:szCs w:val="24"/>
        </w:rPr>
      </w:pPr>
      <w:r w:rsidRPr="008655E8">
        <w:rPr>
          <w:rFonts w:ascii="Times New Roman" w:hAnsi="Times New Roman"/>
          <w:bCs/>
          <w:sz w:val="24"/>
          <w:szCs w:val="24"/>
        </w:rPr>
        <w:t xml:space="preserve">Пояснительный текст должен располагаться на свободном поле листа и выполняться чертежным шрифтом по </w:t>
      </w:r>
      <w:r w:rsidRPr="008655E8">
        <w:rPr>
          <w:rFonts w:ascii="Times New Roman" w:hAnsi="Times New Roman"/>
          <w:bCs/>
          <w:spacing w:val="-6"/>
          <w:sz w:val="24"/>
          <w:szCs w:val="24"/>
        </w:rPr>
        <w:t>ГОСТ 2.304 -81.</w:t>
      </w:r>
    </w:p>
    <w:p w14:paraId="2336383E"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
          <w:bCs/>
          <w:sz w:val="24"/>
          <w:szCs w:val="24"/>
        </w:rPr>
        <w:t xml:space="preserve">Плакаты. </w:t>
      </w:r>
      <w:r w:rsidRPr="008655E8">
        <w:rPr>
          <w:rFonts w:ascii="Times New Roman" w:hAnsi="Times New Roman"/>
          <w:bCs/>
          <w:sz w:val="24"/>
          <w:szCs w:val="24"/>
        </w:rPr>
        <w:t xml:space="preserve">В верхней части плаката ТЭП размещают его название («Технико-экономические показатели проекта»). Оформление таблиц и рисунков – аналогично оформлению иллюстративного материала пояснительной записки. Таблицы и рисунки должны иметь названия. </w:t>
      </w:r>
    </w:p>
    <w:p w14:paraId="72187312"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Если графическая часть проекта дополнительно включает несколько плакатов, иллюстрирующих проектные решения, они должны быть оформлены в соответствии с приведенными рекомендациями: иметь название, содержать таблицы, рисунки, фотографии и т.п. При этом рекомендуется выполнять все плакаты в едином стиле, с использованием 3-5 гармонирующих цветов. Принятые цифровые и цветовые обозначения должны быть расшифрованы.</w:t>
      </w:r>
    </w:p>
    <w:p w14:paraId="2F035D7F" w14:textId="77777777" w:rsidR="00D20135" w:rsidRPr="008655E8" w:rsidRDefault="00D20135" w:rsidP="00D20135">
      <w:pPr>
        <w:spacing w:after="0"/>
        <w:ind w:firstLine="567"/>
        <w:jc w:val="both"/>
        <w:rPr>
          <w:rFonts w:ascii="Times New Roman" w:hAnsi="Times New Roman"/>
          <w:bCs/>
          <w:sz w:val="24"/>
          <w:szCs w:val="24"/>
        </w:rPr>
      </w:pPr>
    </w:p>
    <w:p w14:paraId="1EC44FE3" w14:textId="77777777" w:rsidR="00700313" w:rsidRDefault="00700313" w:rsidP="00700313">
      <w:pPr>
        <w:pStyle w:val="ae"/>
        <w:spacing w:before="0" w:after="0" w:line="360" w:lineRule="auto"/>
        <w:ind w:left="0" w:firstLine="709"/>
        <w:contextualSpacing/>
        <w:jc w:val="both"/>
        <w:rPr>
          <w:lang w:val="ru-RU"/>
        </w:rPr>
      </w:pPr>
      <w:r w:rsidRPr="006F7F08">
        <w:rPr>
          <w:lang w:val="ru-RU"/>
        </w:rPr>
        <w:t>3.4. Порядок оценки результатов дипломного проекта (работы).</w:t>
      </w:r>
    </w:p>
    <w:p w14:paraId="391FC3A6" w14:textId="776FD0FB" w:rsidR="00D20135" w:rsidRPr="008655E8" w:rsidRDefault="00D20135" w:rsidP="00D20135">
      <w:pPr>
        <w:tabs>
          <w:tab w:val="left" w:pos="1276"/>
        </w:tabs>
        <w:spacing w:after="0"/>
        <w:ind w:firstLine="709"/>
        <w:jc w:val="both"/>
        <w:rPr>
          <w:rFonts w:ascii="Times New Roman" w:hAnsi="Times New Roman"/>
          <w:lang w:eastAsia="ko-KR"/>
        </w:rPr>
      </w:pPr>
      <w:r w:rsidRPr="008655E8">
        <w:rPr>
          <w:rFonts w:ascii="Times New Roman" w:hAnsi="Times New Roman"/>
          <w:lang w:eastAsia="ko-KR"/>
        </w:rPr>
        <w:lastRenderedPageBreak/>
        <w:t xml:space="preserve">В основе оценки </w:t>
      </w:r>
      <w:r w:rsidR="00A771FB">
        <w:rPr>
          <w:rFonts w:ascii="Times New Roman" w:hAnsi="Times New Roman"/>
          <w:lang w:eastAsia="en-US"/>
        </w:rPr>
        <w:t xml:space="preserve">дипломного проекта (работы) </w:t>
      </w:r>
      <w:r w:rsidRPr="008655E8">
        <w:rPr>
          <w:rFonts w:ascii="Times New Roman" w:hAnsi="Times New Roman"/>
          <w:lang w:eastAsia="ko-KR"/>
        </w:rPr>
        <w:t xml:space="preserve">лежит пятибалльная система. Эта оценка складывается из оценки выполненной работы и оценки защиты </w:t>
      </w:r>
      <w:r w:rsidR="00BE23CE">
        <w:rPr>
          <w:rFonts w:ascii="Times New Roman" w:hAnsi="Times New Roman"/>
          <w:lang w:eastAsia="en-US"/>
        </w:rPr>
        <w:t>дипломного проекта (работы)</w:t>
      </w:r>
      <w:r w:rsidRPr="008655E8">
        <w:rPr>
          <w:rFonts w:ascii="Times New Roman" w:hAnsi="Times New Roman"/>
          <w:lang w:eastAsia="ko-KR"/>
        </w:rPr>
        <w:t>.</w:t>
      </w:r>
    </w:p>
    <w:p w14:paraId="12A19B30" w14:textId="498A7711" w:rsidR="00D20135" w:rsidRPr="008655E8" w:rsidRDefault="00D20135" w:rsidP="00D201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lang w:val="x-none" w:eastAsia="x-none"/>
        </w:rPr>
      </w:pPr>
      <w:r w:rsidRPr="008655E8">
        <w:rPr>
          <w:rFonts w:ascii="Times New Roman" w:eastAsia="Arial Unicode MS" w:hAnsi="Times New Roman"/>
          <w:lang w:val="x-none" w:eastAsia="x-none"/>
        </w:rPr>
        <w:t xml:space="preserve">Студенты,  выполнившие  </w:t>
      </w:r>
      <w:r w:rsidR="00013324">
        <w:rPr>
          <w:rFonts w:ascii="Times New Roman" w:hAnsi="Times New Roman"/>
          <w:lang w:eastAsia="en-US"/>
        </w:rPr>
        <w:t>дипломн</w:t>
      </w:r>
      <w:r w:rsidR="00013324">
        <w:rPr>
          <w:lang w:eastAsia="en-US"/>
        </w:rPr>
        <w:t>ый</w:t>
      </w:r>
      <w:r w:rsidR="00013324">
        <w:rPr>
          <w:rFonts w:ascii="Times New Roman" w:hAnsi="Times New Roman"/>
          <w:lang w:eastAsia="en-US"/>
        </w:rPr>
        <w:t xml:space="preserve"> проект (работ</w:t>
      </w:r>
      <w:r w:rsidR="00013324">
        <w:rPr>
          <w:lang w:eastAsia="en-US"/>
        </w:rPr>
        <w:t>у</w:t>
      </w:r>
      <w:r w:rsidR="00013324">
        <w:rPr>
          <w:rFonts w:ascii="Times New Roman" w:hAnsi="Times New Roman"/>
          <w:lang w:eastAsia="en-US"/>
        </w:rPr>
        <w:t>)</w:t>
      </w:r>
      <w:r w:rsidRPr="008655E8">
        <w:rPr>
          <w:rFonts w:ascii="Times New Roman" w:eastAsia="Arial Unicode MS" w:hAnsi="Times New Roman"/>
          <w:lang w:val="x-none" w:eastAsia="x-none"/>
        </w:rPr>
        <w:t xml:space="preserve">, но получившие при защите оценку </w:t>
      </w:r>
      <w:r w:rsidRPr="008655E8">
        <w:rPr>
          <w:rFonts w:ascii="Times New Roman" w:eastAsia="Arial Unicode MS" w:hAnsi="Times New Roman"/>
          <w:lang w:eastAsia="x-none"/>
        </w:rPr>
        <w:t>«</w:t>
      </w:r>
      <w:r w:rsidRPr="008655E8">
        <w:rPr>
          <w:rFonts w:ascii="Times New Roman" w:eastAsia="Arial Unicode MS" w:hAnsi="Times New Roman"/>
          <w:lang w:val="x-none" w:eastAsia="x-none"/>
        </w:rPr>
        <w:t>неудовлетворительно</w:t>
      </w:r>
      <w:r w:rsidRPr="008655E8">
        <w:rPr>
          <w:rFonts w:ascii="Times New Roman" w:eastAsia="Arial Unicode MS" w:hAnsi="Times New Roman"/>
          <w:lang w:eastAsia="x-none"/>
        </w:rPr>
        <w:t>»</w:t>
      </w:r>
      <w:r w:rsidRPr="008655E8">
        <w:rPr>
          <w:rFonts w:ascii="Times New Roman" w:eastAsia="Arial Unicode MS" w:hAnsi="Times New Roman"/>
          <w:lang w:val="x-none" w:eastAsia="x-none"/>
        </w:rPr>
        <w:t>,  имеют право на повторную   защиту.   В  этом  случае  государственная  экзаменационной комиссия может признать целесообразным повторную защиту студентом  то</w:t>
      </w:r>
      <w:r w:rsidR="00013324">
        <w:rPr>
          <w:rFonts w:ascii="Times New Roman" w:eastAsia="Arial Unicode MS" w:hAnsi="Times New Roman"/>
          <w:lang w:eastAsia="x-none"/>
        </w:rPr>
        <w:t>го</w:t>
      </w:r>
      <w:r w:rsidRPr="008655E8">
        <w:rPr>
          <w:rFonts w:ascii="Times New Roman" w:eastAsia="Arial Unicode MS" w:hAnsi="Times New Roman"/>
          <w:lang w:val="x-none" w:eastAsia="x-none"/>
        </w:rPr>
        <w:t xml:space="preserve"> же   </w:t>
      </w:r>
      <w:r w:rsidR="00013324">
        <w:rPr>
          <w:rFonts w:ascii="Times New Roman" w:hAnsi="Times New Roman"/>
          <w:lang w:eastAsia="en-US"/>
        </w:rPr>
        <w:t>дипломного проекта (работы)</w:t>
      </w:r>
      <w:r w:rsidRPr="008655E8">
        <w:rPr>
          <w:rFonts w:ascii="Times New Roman" w:eastAsia="Arial Unicode MS" w:hAnsi="Times New Roman"/>
          <w:lang w:val="x-none" w:eastAsia="x-none"/>
        </w:rPr>
        <w:t xml:space="preserve">,   либо  вынести  решение  о закреплении за ним нового задания на </w:t>
      </w:r>
      <w:r w:rsidR="00013324">
        <w:rPr>
          <w:rFonts w:ascii="Times New Roman" w:hAnsi="Times New Roman"/>
          <w:lang w:eastAsia="en-US"/>
        </w:rPr>
        <w:t>дипломн</w:t>
      </w:r>
      <w:r w:rsidR="00013324">
        <w:rPr>
          <w:lang w:eastAsia="en-US"/>
        </w:rPr>
        <w:t>ый</w:t>
      </w:r>
      <w:r w:rsidR="00013324">
        <w:rPr>
          <w:rFonts w:ascii="Times New Roman" w:hAnsi="Times New Roman"/>
          <w:lang w:eastAsia="en-US"/>
        </w:rPr>
        <w:t xml:space="preserve"> проект (работ</w:t>
      </w:r>
      <w:r w:rsidR="00013324">
        <w:rPr>
          <w:lang w:eastAsia="en-US"/>
        </w:rPr>
        <w:t>у</w:t>
      </w:r>
      <w:r w:rsidR="00013324">
        <w:rPr>
          <w:rFonts w:ascii="Times New Roman" w:hAnsi="Times New Roman"/>
          <w:lang w:eastAsia="en-US"/>
        </w:rPr>
        <w:t xml:space="preserve">) </w:t>
      </w:r>
      <w:r w:rsidRPr="008655E8">
        <w:rPr>
          <w:rFonts w:ascii="Times New Roman" w:eastAsia="Arial Unicode MS" w:hAnsi="Times New Roman"/>
          <w:lang w:val="x-none" w:eastAsia="x-none"/>
        </w:rPr>
        <w:t>и определить срок повторной защиты, но не ранее чем через шесть месяцев после прохождения государственной итоговой аттестации впервые.</w:t>
      </w:r>
    </w:p>
    <w:p w14:paraId="5CCB38C8" w14:textId="77777777" w:rsidR="00D20135" w:rsidRPr="008655E8" w:rsidRDefault="00D20135" w:rsidP="00D2013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8655E8">
        <w:rPr>
          <w:rFonts w:ascii="Times New Roman" w:eastAsia="Arial Unicode MS" w:hAnsi="Times New Roman"/>
          <w:lang w:val="x-none" w:eastAsia="x-none"/>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установленный техникумом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14:paraId="7B4E4145" w14:textId="77777777" w:rsidR="00D20135" w:rsidRPr="008655E8" w:rsidRDefault="00D20135" w:rsidP="00D2013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8655E8">
        <w:rPr>
          <w:rFonts w:ascii="Times New Roman" w:eastAsia="Arial Unicode MS" w:hAnsi="Times New Roman"/>
          <w:lang w:val="x-none" w:eastAsia="x-none"/>
        </w:rPr>
        <w:t>Повторное прохождение государственной итоговой аттестации для одного лица назначается не более двух раз.</w:t>
      </w:r>
    </w:p>
    <w:p w14:paraId="042AF47F" w14:textId="42E199C9" w:rsidR="00D20135" w:rsidRPr="008655E8" w:rsidRDefault="00D20135" w:rsidP="00D2013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lang w:val="x-none" w:eastAsia="x-none"/>
        </w:rPr>
      </w:pPr>
      <w:r w:rsidRPr="008655E8">
        <w:rPr>
          <w:rFonts w:ascii="Times New Roman" w:eastAsia="Arial Unicode MS" w:hAnsi="Times New Roman"/>
          <w:lang w:val="x-none" w:eastAsia="x-none"/>
        </w:rPr>
        <w:t xml:space="preserve">Студенту,  получившему  оценку  </w:t>
      </w:r>
      <w:r w:rsidRPr="008655E8">
        <w:rPr>
          <w:rFonts w:ascii="Times New Roman" w:eastAsia="Arial Unicode MS" w:hAnsi="Times New Roman"/>
          <w:lang w:eastAsia="x-none"/>
        </w:rPr>
        <w:t>«</w:t>
      </w:r>
      <w:r w:rsidRPr="008655E8">
        <w:rPr>
          <w:rFonts w:ascii="Times New Roman" w:eastAsia="Arial Unicode MS" w:hAnsi="Times New Roman"/>
          <w:lang w:val="x-none" w:eastAsia="x-none"/>
        </w:rPr>
        <w:t>неудовлетворительно</w:t>
      </w:r>
      <w:r w:rsidRPr="008655E8">
        <w:rPr>
          <w:rFonts w:ascii="Times New Roman" w:eastAsia="Arial Unicode MS" w:hAnsi="Times New Roman"/>
          <w:lang w:eastAsia="x-none"/>
        </w:rPr>
        <w:t>»</w:t>
      </w:r>
      <w:r w:rsidRPr="008655E8">
        <w:rPr>
          <w:rFonts w:ascii="Times New Roman" w:eastAsia="Arial Unicode MS" w:hAnsi="Times New Roman"/>
          <w:lang w:val="x-none" w:eastAsia="x-none"/>
        </w:rPr>
        <w:t xml:space="preserve">  при защите   </w:t>
      </w:r>
      <w:r w:rsidR="00013324">
        <w:rPr>
          <w:rFonts w:ascii="Times New Roman" w:hAnsi="Times New Roman"/>
          <w:lang w:eastAsia="en-US"/>
        </w:rPr>
        <w:t>дипломного проекта (работы)</w:t>
      </w:r>
      <w:r w:rsidRPr="008655E8">
        <w:rPr>
          <w:rFonts w:ascii="Times New Roman" w:eastAsia="Arial Unicode MS" w:hAnsi="Times New Roman"/>
          <w:lang w:val="x-none" w:eastAsia="x-none"/>
        </w:rPr>
        <w:t xml:space="preserve">,  выдается  академическая справка установленного образца.  Академическая справка обменивается на диплом в соответствии  с  решением  государственной  экзаменационной комиссии после успешной защиты  студентом  </w:t>
      </w:r>
      <w:r w:rsidR="00013324">
        <w:rPr>
          <w:rFonts w:ascii="Times New Roman" w:hAnsi="Times New Roman"/>
          <w:lang w:eastAsia="en-US"/>
        </w:rPr>
        <w:t>дипломного проекта (работы)</w:t>
      </w:r>
      <w:r w:rsidRPr="008655E8">
        <w:rPr>
          <w:rFonts w:ascii="Times New Roman" w:eastAsia="Arial Unicode MS" w:hAnsi="Times New Roman"/>
          <w:lang w:val="x-none" w:eastAsia="x-none"/>
        </w:rPr>
        <w:t>.</w:t>
      </w:r>
    </w:p>
    <w:p w14:paraId="7EF26C7F" w14:textId="77777777" w:rsidR="00D20135" w:rsidRPr="008655E8" w:rsidRDefault="00D20135" w:rsidP="00D20135">
      <w:pPr>
        <w:spacing w:after="120" w:line="240" w:lineRule="auto"/>
        <w:ind w:left="246"/>
        <w:contextualSpacing/>
        <w:jc w:val="both"/>
        <w:rPr>
          <w:rFonts w:ascii="Times New Roman" w:hAnsi="Times New Roman"/>
        </w:rPr>
      </w:pPr>
    </w:p>
    <w:p w14:paraId="39E547CB" w14:textId="77777777" w:rsidR="00700313" w:rsidRPr="006F7F08" w:rsidRDefault="00700313" w:rsidP="00700313">
      <w:pPr>
        <w:pStyle w:val="ae"/>
        <w:spacing w:before="0" w:after="0" w:line="360" w:lineRule="auto"/>
        <w:ind w:left="0" w:firstLine="709"/>
        <w:contextualSpacing/>
        <w:jc w:val="both"/>
        <w:rPr>
          <w:i/>
          <w:iCs/>
          <w:lang w:val="ru-RU"/>
        </w:rPr>
      </w:pPr>
      <w:r w:rsidRPr="006F7F08">
        <w:rPr>
          <w:lang w:val="ru-RU"/>
        </w:rPr>
        <w:t>3.5 Порядок оценки защиты дипломного проекта (работы).</w:t>
      </w:r>
    </w:p>
    <w:p w14:paraId="136A1046" w14:textId="3E957E23"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Во время защиты </w:t>
      </w:r>
      <w:r w:rsidR="00BE23CE">
        <w:rPr>
          <w:rFonts w:ascii="Times New Roman" w:hAnsi="Times New Roman"/>
          <w:lang w:eastAsia="en-US"/>
        </w:rPr>
        <w:t xml:space="preserve">дипломного проекта (работы) </w:t>
      </w:r>
      <w:r w:rsidRPr="008655E8">
        <w:rPr>
          <w:rFonts w:ascii="Times New Roman" w:hAnsi="Times New Roman"/>
          <w:bCs/>
          <w:sz w:val="24"/>
          <w:szCs w:val="24"/>
        </w:rPr>
        <w:t xml:space="preserve">графическая часть должна быть представлена в форме плакатов, представленных в виде слайдов, которые будут демонстрироваться с помощью компьютера и проектора (презентация). </w:t>
      </w:r>
    </w:p>
    <w:p w14:paraId="66FF1968" w14:textId="64E36B51"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
          <w:bCs/>
          <w:sz w:val="24"/>
          <w:szCs w:val="24"/>
        </w:rPr>
        <w:t xml:space="preserve">Защита </w:t>
      </w:r>
      <w:r w:rsidR="00BE23CE" w:rsidRPr="00BE23CE">
        <w:rPr>
          <w:rFonts w:ascii="Times New Roman" w:hAnsi="Times New Roman"/>
          <w:b/>
          <w:bCs/>
          <w:sz w:val="24"/>
          <w:szCs w:val="24"/>
        </w:rPr>
        <w:t xml:space="preserve">дипломного проекта (работы) </w:t>
      </w:r>
      <w:r w:rsidRPr="008655E8">
        <w:rPr>
          <w:rFonts w:ascii="Times New Roman" w:hAnsi="Times New Roman"/>
          <w:b/>
          <w:bCs/>
          <w:sz w:val="24"/>
          <w:szCs w:val="24"/>
        </w:rPr>
        <w:t xml:space="preserve">в форме презентации. </w:t>
      </w:r>
      <w:r w:rsidRPr="008655E8">
        <w:rPr>
          <w:rFonts w:ascii="Times New Roman" w:hAnsi="Times New Roman"/>
          <w:bCs/>
          <w:sz w:val="24"/>
          <w:szCs w:val="24"/>
        </w:rPr>
        <w:t xml:space="preserve">Слайды выполняются в любом графическом редакторе,  компонуются в порядке их демонстрации на защите </w:t>
      </w:r>
      <w:r w:rsidR="00BE23CE">
        <w:rPr>
          <w:rFonts w:ascii="Times New Roman" w:hAnsi="Times New Roman"/>
          <w:lang w:eastAsia="en-US"/>
        </w:rPr>
        <w:t>дипломного проекта (работы)</w:t>
      </w:r>
      <w:r w:rsidRPr="008655E8">
        <w:rPr>
          <w:rFonts w:ascii="Times New Roman" w:hAnsi="Times New Roman"/>
          <w:bCs/>
          <w:sz w:val="24"/>
          <w:szCs w:val="24"/>
        </w:rPr>
        <w:t xml:space="preserve">. </w:t>
      </w:r>
    </w:p>
    <w:p w14:paraId="637E8BA9" w14:textId="2CDB689E"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Презентация создается с помощью программы </w:t>
      </w:r>
      <w:proofErr w:type="spellStart"/>
      <w:r w:rsidRPr="008655E8">
        <w:rPr>
          <w:rFonts w:ascii="Times New Roman" w:hAnsi="Times New Roman"/>
          <w:bCs/>
          <w:sz w:val="24"/>
          <w:szCs w:val="24"/>
          <w:lang w:val="en-US"/>
        </w:rPr>
        <w:t>MicrosoftPowerPoint</w:t>
      </w:r>
      <w:proofErr w:type="spellEnd"/>
      <w:r w:rsidRPr="008655E8">
        <w:rPr>
          <w:rFonts w:ascii="Times New Roman" w:hAnsi="Times New Roman"/>
          <w:bCs/>
          <w:sz w:val="24"/>
          <w:szCs w:val="24"/>
        </w:rPr>
        <w:t xml:space="preserve">. Перед защитой презентация записывается на компьютер, который будет использоваться во время работы ГАК. Для оператора, демонстрирующего слайды, нужно подготовить лист с текстом доклада на защите </w:t>
      </w:r>
      <w:r w:rsidR="00BE23CE">
        <w:rPr>
          <w:rFonts w:ascii="Times New Roman" w:hAnsi="Times New Roman"/>
          <w:lang w:eastAsia="en-US"/>
        </w:rPr>
        <w:t>дипломного проекта (работы)</w:t>
      </w:r>
      <w:r w:rsidRPr="008655E8">
        <w:rPr>
          <w:rFonts w:ascii="Times New Roman" w:hAnsi="Times New Roman"/>
          <w:bCs/>
          <w:sz w:val="24"/>
          <w:szCs w:val="24"/>
        </w:rPr>
        <w:t>, с указанием номеров слайдов.</w:t>
      </w:r>
    </w:p>
    <w:p w14:paraId="08C0CD48" w14:textId="77777777" w:rsidR="00D20135" w:rsidRPr="008655E8" w:rsidRDefault="00D20135" w:rsidP="00D20135">
      <w:pPr>
        <w:tabs>
          <w:tab w:val="left" w:pos="993"/>
          <w:tab w:val="left" w:pos="1282"/>
        </w:tabs>
        <w:autoSpaceDE w:val="0"/>
        <w:autoSpaceDN w:val="0"/>
        <w:adjustRightInd w:val="0"/>
        <w:spacing w:after="0"/>
        <w:ind w:firstLine="567"/>
        <w:jc w:val="both"/>
        <w:rPr>
          <w:rFonts w:ascii="Times New Roman" w:hAnsi="Times New Roman"/>
        </w:rPr>
      </w:pPr>
      <w:r w:rsidRPr="008655E8">
        <w:rPr>
          <w:rFonts w:ascii="Times New Roman" w:hAnsi="Times New Roman"/>
        </w:rPr>
        <w:t>При определении окончательной оценки защиты дипломного проекта учитываются:</w:t>
      </w:r>
    </w:p>
    <w:p w14:paraId="678FF26F" w14:textId="77777777" w:rsidR="00D20135" w:rsidRPr="008655E8" w:rsidRDefault="00D20135" w:rsidP="00A40228">
      <w:pPr>
        <w:numPr>
          <w:ilvl w:val="0"/>
          <w:numId w:val="87"/>
        </w:numPr>
        <w:tabs>
          <w:tab w:val="left" w:pos="993"/>
        </w:tabs>
        <w:autoSpaceDE w:val="0"/>
        <w:autoSpaceDN w:val="0"/>
        <w:adjustRightInd w:val="0"/>
        <w:spacing w:after="0" w:line="259" w:lineRule="auto"/>
        <w:ind w:left="0" w:firstLine="567"/>
        <w:jc w:val="both"/>
        <w:rPr>
          <w:rFonts w:ascii="Times New Roman" w:hAnsi="Times New Roman"/>
        </w:rPr>
      </w:pPr>
      <w:r w:rsidRPr="008655E8">
        <w:rPr>
          <w:rFonts w:ascii="Times New Roman" w:hAnsi="Times New Roman"/>
        </w:rPr>
        <w:t>доклад студента по каждому разделу дипломного проекта;</w:t>
      </w:r>
    </w:p>
    <w:p w14:paraId="18547DC5" w14:textId="77777777" w:rsidR="00D20135" w:rsidRPr="008655E8" w:rsidRDefault="00D20135" w:rsidP="00A40228">
      <w:pPr>
        <w:numPr>
          <w:ilvl w:val="0"/>
          <w:numId w:val="87"/>
        </w:numPr>
        <w:tabs>
          <w:tab w:val="left" w:pos="993"/>
        </w:tabs>
        <w:autoSpaceDE w:val="0"/>
        <w:autoSpaceDN w:val="0"/>
        <w:adjustRightInd w:val="0"/>
        <w:spacing w:after="0" w:line="259" w:lineRule="auto"/>
        <w:ind w:left="0" w:firstLine="567"/>
        <w:jc w:val="both"/>
        <w:rPr>
          <w:rFonts w:ascii="Times New Roman" w:hAnsi="Times New Roman"/>
        </w:rPr>
      </w:pPr>
      <w:r w:rsidRPr="008655E8">
        <w:rPr>
          <w:rFonts w:ascii="Times New Roman" w:hAnsi="Times New Roman"/>
        </w:rPr>
        <w:t>качество выполнения графической части;</w:t>
      </w:r>
    </w:p>
    <w:p w14:paraId="7C69A230" w14:textId="77777777" w:rsidR="00D20135" w:rsidRPr="008655E8" w:rsidRDefault="00D20135" w:rsidP="00A40228">
      <w:pPr>
        <w:numPr>
          <w:ilvl w:val="0"/>
          <w:numId w:val="87"/>
        </w:numPr>
        <w:tabs>
          <w:tab w:val="left" w:pos="993"/>
        </w:tabs>
        <w:autoSpaceDE w:val="0"/>
        <w:autoSpaceDN w:val="0"/>
        <w:adjustRightInd w:val="0"/>
        <w:spacing w:after="0" w:line="259" w:lineRule="auto"/>
        <w:ind w:left="0" w:firstLine="567"/>
        <w:jc w:val="both"/>
        <w:rPr>
          <w:rFonts w:ascii="Times New Roman" w:hAnsi="Times New Roman"/>
        </w:rPr>
      </w:pPr>
      <w:r w:rsidRPr="008655E8">
        <w:rPr>
          <w:rFonts w:ascii="Times New Roman" w:hAnsi="Times New Roman"/>
        </w:rPr>
        <w:t xml:space="preserve">отзыв руководителя; </w:t>
      </w:r>
    </w:p>
    <w:p w14:paraId="7B801168" w14:textId="77777777" w:rsidR="00D20135" w:rsidRPr="008655E8" w:rsidRDefault="00D20135" w:rsidP="00A40228">
      <w:pPr>
        <w:numPr>
          <w:ilvl w:val="0"/>
          <w:numId w:val="87"/>
        </w:numPr>
        <w:tabs>
          <w:tab w:val="left" w:pos="993"/>
        </w:tabs>
        <w:autoSpaceDE w:val="0"/>
        <w:autoSpaceDN w:val="0"/>
        <w:adjustRightInd w:val="0"/>
        <w:spacing w:after="0" w:line="259" w:lineRule="auto"/>
        <w:ind w:left="0" w:firstLine="567"/>
        <w:jc w:val="both"/>
        <w:rPr>
          <w:rFonts w:ascii="Times New Roman" w:hAnsi="Times New Roman"/>
        </w:rPr>
      </w:pPr>
      <w:r w:rsidRPr="008655E8">
        <w:rPr>
          <w:rFonts w:ascii="Times New Roman" w:hAnsi="Times New Roman"/>
        </w:rPr>
        <w:t>отзыв рецензента;</w:t>
      </w:r>
    </w:p>
    <w:p w14:paraId="7B28BA4A" w14:textId="77777777" w:rsidR="00D20135" w:rsidRPr="008655E8" w:rsidRDefault="00D20135" w:rsidP="00A40228">
      <w:pPr>
        <w:numPr>
          <w:ilvl w:val="0"/>
          <w:numId w:val="87"/>
        </w:numPr>
        <w:tabs>
          <w:tab w:val="left" w:pos="993"/>
        </w:tabs>
        <w:autoSpaceDE w:val="0"/>
        <w:autoSpaceDN w:val="0"/>
        <w:adjustRightInd w:val="0"/>
        <w:spacing w:after="0" w:line="259" w:lineRule="auto"/>
        <w:ind w:left="0" w:firstLine="567"/>
        <w:jc w:val="both"/>
        <w:rPr>
          <w:rFonts w:ascii="Times New Roman" w:hAnsi="Times New Roman"/>
        </w:rPr>
      </w:pPr>
      <w:r w:rsidRPr="008655E8">
        <w:rPr>
          <w:rFonts w:ascii="Times New Roman" w:hAnsi="Times New Roman"/>
        </w:rPr>
        <w:t>ответы на вопросы.</w:t>
      </w:r>
    </w:p>
    <w:p w14:paraId="647F9E4B"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Дата и время защиты оформляются приказом по колледжу. Дипломные проекты (ДР) защищаются студентами на открытых заседаниях Государственной Аттестационной Комиссии. На заседание </w:t>
      </w:r>
      <w:r w:rsidRPr="008655E8">
        <w:rPr>
          <w:rFonts w:ascii="Times New Roman" w:hAnsi="Times New Roman"/>
          <w:bCs/>
          <w:spacing w:val="-6"/>
          <w:sz w:val="24"/>
          <w:szCs w:val="24"/>
        </w:rPr>
        <w:t>ГЭК</w:t>
      </w:r>
      <w:r w:rsidRPr="008655E8">
        <w:rPr>
          <w:rFonts w:ascii="Times New Roman" w:hAnsi="Times New Roman"/>
          <w:bCs/>
          <w:sz w:val="24"/>
          <w:szCs w:val="24"/>
        </w:rPr>
        <w:t xml:space="preserve"> приглашают преподавателей, представителей инженерной и научной общественности, представителей производства, руководителей проектов, рецензентов, </w:t>
      </w:r>
      <w:r w:rsidRPr="008655E8">
        <w:rPr>
          <w:rFonts w:ascii="Times New Roman" w:hAnsi="Times New Roman"/>
          <w:sz w:val="24"/>
          <w:szCs w:val="24"/>
        </w:rPr>
        <w:t>обучающихся</w:t>
      </w:r>
      <w:r w:rsidRPr="008655E8">
        <w:rPr>
          <w:rFonts w:ascii="Times New Roman" w:hAnsi="Times New Roman"/>
          <w:bCs/>
          <w:sz w:val="24"/>
          <w:szCs w:val="24"/>
        </w:rPr>
        <w:t>.</w:t>
      </w:r>
    </w:p>
    <w:p w14:paraId="0EE8955D"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Защита может проводиться как в стенах колледжа, так и на предприятиях, в учреждениях и организациях, для которых тематика защищаемых ДП (ДР) представляет научно-теоретический или практический интерес.</w:t>
      </w:r>
    </w:p>
    <w:p w14:paraId="0BB6DCC4"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lastRenderedPageBreak/>
        <w:t xml:space="preserve">К защите ДП (ДР) допускаются </w:t>
      </w:r>
      <w:r w:rsidRPr="008655E8">
        <w:rPr>
          <w:rFonts w:ascii="Times New Roman" w:hAnsi="Times New Roman"/>
          <w:sz w:val="24"/>
          <w:szCs w:val="24"/>
        </w:rPr>
        <w:t>обучающиеся</w:t>
      </w:r>
      <w:r w:rsidRPr="008655E8">
        <w:rPr>
          <w:rFonts w:ascii="Times New Roman" w:hAnsi="Times New Roman"/>
          <w:bCs/>
          <w:sz w:val="24"/>
          <w:szCs w:val="24"/>
        </w:rPr>
        <w:t>, выполнившие все требования учебного плана и программ за время обучения.</w:t>
      </w:r>
    </w:p>
    <w:p w14:paraId="014005BA"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В </w:t>
      </w:r>
      <w:r w:rsidRPr="008655E8">
        <w:rPr>
          <w:rFonts w:ascii="Times New Roman" w:hAnsi="Times New Roman"/>
          <w:bCs/>
          <w:spacing w:val="-6"/>
          <w:sz w:val="24"/>
          <w:szCs w:val="24"/>
        </w:rPr>
        <w:t>ГЭК</w:t>
      </w:r>
      <w:r w:rsidRPr="008655E8">
        <w:rPr>
          <w:rFonts w:ascii="Times New Roman" w:hAnsi="Times New Roman"/>
          <w:bCs/>
          <w:sz w:val="24"/>
          <w:szCs w:val="24"/>
        </w:rPr>
        <w:t xml:space="preserve"> до начала защиты представляются следующие материалы: пояснительная записка со всеми требуемыми подписями, демонстрационные чертежи (слайды), отзыв руководителя, рецензия на дипломный проект, а также следующие документы:</w:t>
      </w:r>
    </w:p>
    <w:p w14:paraId="10285EBB"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учебная карточка студента с указанием среднего балла успеваемости студента за период обучения;</w:t>
      </w:r>
    </w:p>
    <w:p w14:paraId="77C6DB36"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зачетная книжка.</w:t>
      </w:r>
    </w:p>
    <w:p w14:paraId="22D4A390"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В </w:t>
      </w:r>
      <w:r w:rsidRPr="008655E8">
        <w:rPr>
          <w:rFonts w:ascii="Times New Roman" w:hAnsi="Times New Roman"/>
          <w:bCs/>
          <w:spacing w:val="-6"/>
          <w:sz w:val="24"/>
          <w:szCs w:val="24"/>
        </w:rPr>
        <w:t>ГЭК</w:t>
      </w:r>
      <w:r w:rsidRPr="008655E8">
        <w:rPr>
          <w:rFonts w:ascii="Times New Roman" w:hAnsi="Times New Roman"/>
          <w:bCs/>
          <w:sz w:val="24"/>
          <w:szCs w:val="24"/>
        </w:rPr>
        <w:t xml:space="preserve"> могут быть представлены также другие материалы, характеризующие научную и практическую ценность выполненного ДП (ДР) –документы, подтверждающие практическое применение проекта, макеты.</w:t>
      </w:r>
    </w:p>
    <w:p w14:paraId="52938DA0" w14:textId="7D033A5D"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Защита </w:t>
      </w:r>
      <w:r w:rsidR="00BE23CE">
        <w:rPr>
          <w:rFonts w:ascii="Times New Roman" w:hAnsi="Times New Roman"/>
          <w:lang w:eastAsia="en-US"/>
        </w:rPr>
        <w:t xml:space="preserve">дипломного проекта (работы) </w:t>
      </w:r>
      <w:r w:rsidRPr="008655E8">
        <w:rPr>
          <w:rFonts w:ascii="Times New Roman" w:hAnsi="Times New Roman"/>
          <w:bCs/>
          <w:sz w:val="24"/>
          <w:szCs w:val="24"/>
        </w:rPr>
        <w:t xml:space="preserve">перед </w:t>
      </w:r>
      <w:r w:rsidRPr="008655E8">
        <w:rPr>
          <w:rFonts w:ascii="Times New Roman" w:hAnsi="Times New Roman"/>
          <w:bCs/>
          <w:spacing w:val="-6"/>
          <w:sz w:val="24"/>
          <w:szCs w:val="24"/>
        </w:rPr>
        <w:t>ГЭК</w:t>
      </w:r>
      <w:r w:rsidRPr="008655E8">
        <w:rPr>
          <w:rFonts w:ascii="Times New Roman" w:hAnsi="Times New Roman"/>
          <w:bCs/>
          <w:sz w:val="24"/>
          <w:szCs w:val="24"/>
        </w:rPr>
        <w:t xml:space="preserve"> производится в следующем порядке: </w:t>
      </w:r>
    </w:p>
    <w:p w14:paraId="01AD0374"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1) Секретарь ГЭК представляет студента и объявляет тему работы.</w:t>
      </w:r>
    </w:p>
    <w:p w14:paraId="656A21D3"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2) Если защита построена в форме презентации, секретарь </w:t>
      </w:r>
      <w:r w:rsidRPr="008655E8">
        <w:rPr>
          <w:rFonts w:ascii="Times New Roman" w:hAnsi="Times New Roman"/>
          <w:bCs/>
          <w:spacing w:val="-6"/>
          <w:sz w:val="24"/>
          <w:szCs w:val="24"/>
        </w:rPr>
        <w:t>ГЭК</w:t>
      </w:r>
      <w:r w:rsidRPr="008655E8">
        <w:rPr>
          <w:rFonts w:ascii="Times New Roman" w:hAnsi="Times New Roman"/>
          <w:bCs/>
          <w:sz w:val="24"/>
          <w:szCs w:val="24"/>
        </w:rPr>
        <w:t xml:space="preserve"> выдает раздаточный материал всем членам </w:t>
      </w:r>
      <w:r w:rsidRPr="008655E8">
        <w:rPr>
          <w:rFonts w:ascii="Times New Roman" w:hAnsi="Times New Roman"/>
          <w:bCs/>
          <w:spacing w:val="-6"/>
          <w:sz w:val="24"/>
          <w:szCs w:val="24"/>
        </w:rPr>
        <w:t>ГЭК</w:t>
      </w:r>
      <w:r w:rsidRPr="008655E8">
        <w:rPr>
          <w:rFonts w:ascii="Times New Roman" w:hAnsi="Times New Roman"/>
          <w:bCs/>
          <w:sz w:val="24"/>
          <w:szCs w:val="24"/>
        </w:rPr>
        <w:t xml:space="preserve">. </w:t>
      </w:r>
    </w:p>
    <w:p w14:paraId="33A08DB2" w14:textId="6B9B0C75"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3) Председатель </w:t>
      </w:r>
      <w:r w:rsidRPr="008655E8">
        <w:rPr>
          <w:rFonts w:ascii="Times New Roman" w:hAnsi="Times New Roman"/>
          <w:bCs/>
          <w:spacing w:val="-6"/>
          <w:sz w:val="24"/>
          <w:szCs w:val="24"/>
        </w:rPr>
        <w:t xml:space="preserve">ГЭК </w:t>
      </w:r>
      <w:r w:rsidRPr="008655E8">
        <w:rPr>
          <w:rFonts w:ascii="Times New Roman" w:hAnsi="Times New Roman"/>
          <w:bCs/>
          <w:sz w:val="24"/>
          <w:szCs w:val="24"/>
        </w:rPr>
        <w:t xml:space="preserve">дает слово </w:t>
      </w:r>
      <w:r w:rsidRPr="008655E8">
        <w:rPr>
          <w:rFonts w:ascii="Times New Roman" w:hAnsi="Times New Roman"/>
          <w:sz w:val="24"/>
          <w:szCs w:val="24"/>
        </w:rPr>
        <w:t>обучающемуся</w:t>
      </w:r>
      <w:r w:rsidRPr="008655E8">
        <w:rPr>
          <w:rFonts w:ascii="Times New Roman" w:hAnsi="Times New Roman"/>
          <w:bCs/>
          <w:sz w:val="24"/>
          <w:szCs w:val="24"/>
        </w:rPr>
        <w:t xml:space="preserve"> для доклада по </w:t>
      </w:r>
      <w:r w:rsidR="00BE23CE">
        <w:rPr>
          <w:rFonts w:ascii="Times New Roman" w:hAnsi="Times New Roman"/>
          <w:lang w:eastAsia="en-US"/>
        </w:rPr>
        <w:t>дипломному проекту (работе)</w:t>
      </w:r>
      <w:r w:rsidRPr="008655E8">
        <w:rPr>
          <w:rFonts w:ascii="Times New Roman" w:hAnsi="Times New Roman"/>
          <w:bCs/>
          <w:sz w:val="24"/>
          <w:szCs w:val="24"/>
        </w:rPr>
        <w:t>.</w:t>
      </w:r>
    </w:p>
    <w:p w14:paraId="3168C1AD"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4) Выпускник в течение 8-10 минут излагает краткое содержание выполненной работы. </w:t>
      </w:r>
    </w:p>
    <w:p w14:paraId="1ADAE5CA" w14:textId="212C367D"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5) Одним из членов </w:t>
      </w:r>
      <w:r w:rsidRPr="008655E8">
        <w:rPr>
          <w:rFonts w:ascii="Times New Roman" w:hAnsi="Times New Roman"/>
          <w:bCs/>
          <w:spacing w:val="-6"/>
          <w:sz w:val="24"/>
          <w:szCs w:val="24"/>
        </w:rPr>
        <w:t>ГЭК</w:t>
      </w:r>
      <w:r w:rsidRPr="008655E8">
        <w:rPr>
          <w:rFonts w:ascii="Times New Roman" w:hAnsi="Times New Roman"/>
          <w:bCs/>
          <w:sz w:val="24"/>
          <w:szCs w:val="24"/>
        </w:rPr>
        <w:t xml:space="preserve"> зачитывается рецензия, оглашается оценка руководителя </w:t>
      </w:r>
      <w:r w:rsidR="00BE23CE">
        <w:rPr>
          <w:rFonts w:ascii="Times New Roman" w:hAnsi="Times New Roman"/>
          <w:lang w:eastAsia="en-US"/>
        </w:rPr>
        <w:t xml:space="preserve">дипломного проекта (работы) </w:t>
      </w:r>
      <w:r w:rsidRPr="008655E8">
        <w:rPr>
          <w:rFonts w:ascii="Times New Roman" w:hAnsi="Times New Roman"/>
          <w:bCs/>
          <w:sz w:val="24"/>
          <w:szCs w:val="24"/>
        </w:rPr>
        <w:t>и его замечания по работе студента над проектом.</w:t>
      </w:r>
    </w:p>
    <w:p w14:paraId="5AAE24FD"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6) Выпускник отвечает на вопросы, предложенные членами </w:t>
      </w:r>
      <w:r w:rsidRPr="008655E8">
        <w:rPr>
          <w:rFonts w:ascii="Times New Roman" w:hAnsi="Times New Roman"/>
          <w:bCs/>
          <w:spacing w:val="-6"/>
          <w:sz w:val="24"/>
          <w:szCs w:val="24"/>
        </w:rPr>
        <w:t>ГЭК</w:t>
      </w:r>
      <w:r w:rsidRPr="008655E8">
        <w:rPr>
          <w:rFonts w:ascii="Times New Roman" w:hAnsi="Times New Roman"/>
          <w:bCs/>
          <w:sz w:val="24"/>
          <w:szCs w:val="24"/>
        </w:rPr>
        <w:t xml:space="preserve"> и всеми присутствующими (вопросы могут вытекать не только из конкретного содержания проекта, но и из смежных областей как теоретического, так и практического характера), а также отвечает на замечания рецензента (при наличии возражений он кратко обосновывает свои доводы). </w:t>
      </w:r>
    </w:p>
    <w:p w14:paraId="65CDD6FF"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7) По окончании защит 8 работ проводится закрытое заседание </w:t>
      </w:r>
      <w:r w:rsidRPr="008655E8">
        <w:rPr>
          <w:rFonts w:ascii="Times New Roman" w:hAnsi="Times New Roman"/>
          <w:bCs/>
          <w:spacing w:val="-6"/>
          <w:sz w:val="24"/>
          <w:szCs w:val="24"/>
        </w:rPr>
        <w:t>ГЭК</w:t>
      </w:r>
      <w:r w:rsidRPr="008655E8">
        <w:rPr>
          <w:rFonts w:ascii="Times New Roman" w:hAnsi="Times New Roman"/>
          <w:bCs/>
          <w:sz w:val="24"/>
          <w:szCs w:val="24"/>
        </w:rPr>
        <w:t xml:space="preserve">, на котором выносится решение об оценке работ и присвоении выпускникам квалификации техник. </w:t>
      </w:r>
    </w:p>
    <w:p w14:paraId="24BDF3B8"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bCs/>
          <w:sz w:val="24"/>
          <w:szCs w:val="24"/>
        </w:rPr>
        <w:t xml:space="preserve">8) Публично объявляется решение </w:t>
      </w:r>
      <w:r w:rsidRPr="008655E8">
        <w:rPr>
          <w:rFonts w:ascii="Times New Roman" w:hAnsi="Times New Roman"/>
          <w:bCs/>
          <w:spacing w:val="-6"/>
          <w:sz w:val="24"/>
          <w:szCs w:val="24"/>
        </w:rPr>
        <w:t>ГЭК</w:t>
      </w:r>
      <w:r w:rsidRPr="008655E8">
        <w:rPr>
          <w:rFonts w:ascii="Times New Roman" w:hAnsi="Times New Roman"/>
          <w:bCs/>
          <w:sz w:val="24"/>
          <w:szCs w:val="24"/>
        </w:rPr>
        <w:t xml:space="preserve">. </w:t>
      </w:r>
    </w:p>
    <w:p w14:paraId="263B8FB8"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sz w:val="24"/>
          <w:szCs w:val="24"/>
        </w:rPr>
        <w:t>Обучающемуся</w:t>
      </w:r>
      <w:r w:rsidRPr="008655E8">
        <w:rPr>
          <w:rFonts w:ascii="Times New Roman" w:hAnsi="Times New Roman"/>
          <w:bCs/>
          <w:sz w:val="24"/>
          <w:szCs w:val="24"/>
        </w:rPr>
        <w:t xml:space="preserve">, защитившему ДП (ДР), решением </w:t>
      </w:r>
      <w:r w:rsidRPr="008655E8">
        <w:rPr>
          <w:rFonts w:ascii="Times New Roman" w:hAnsi="Times New Roman"/>
          <w:bCs/>
          <w:spacing w:val="-6"/>
          <w:sz w:val="24"/>
          <w:szCs w:val="24"/>
        </w:rPr>
        <w:t>ГЭК</w:t>
      </w:r>
      <w:r w:rsidRPr="008655E8">
        <w:rPr>
          <w:rFonts w:ascii="Times New Roman" w:hAnsi="Times New Roman"/>
          <w:bCs/>
          <w:sz w:val="24"/>
          <w:szCs w:val="24"/>
        </w:rPr>
        <w:t xml:space="preserve"> присваивается квалификация в соответствии с полученной специальностью, а также, при необходимости, дается рекомендация для поступления в ВУЗ. По окончании всех заседаний </w:t>
      </w:r>
      <w:r w:rsidRPr="008655E8">
        <w:rPr>
          <w:rFonts w:ascii="Times New Roman" w:hAnsi="Times New Roman"/>
          <w:bCs/>
          <w:spacing w:val="-6"/>
          <w:sz w:val="24"/>
          <w:szCs w:val="24"/>
        </w:rPr>
        <w:t>ГЭК</w:t>
      </w:r>
      <w:r w:rsidRPr="008655E8">
        <w:rPr>
          <w:rFonts w:ascii="Times New Roman" w:hAnsi="Times New Roman"/>
          <w:bCs/>
          <w:sz w:val="24"/>
          <w:szCs w:val="24"/>
        </w:rPr>
        <w:t xml:space="preserve"> студентам вручаются дипломы.</w:t>
      </w:r>
    </w:p>
    <w:p w14:paraId="56055052" w14:textId="77777777"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sz w:val="24"/>
          <w:szCs w:val="24"/>
        </w:rPr>
        <w:t>Обучающемуся</w:t>
      </w:r>
      <w:r w:rsidRPr="008655E8">
        <w:rPr>
          <w:rFonts w:ascii="Times New Roman" w:hAnsi="Times New Roman"/>
          <w:bCs/>
          <w:sz w:val="24"/>
          <w:szCs w:val="24"/>
        </w:rPr>
        <w:t>, сдавшему экзамены с оценкой «отлично» не менее чем по 75 % всех дисциплин учебного плана, а по остальным с оценкой «хорошо» и защитившему ДП (ДР) на «отлично», а также проявившему себя в научной и общественной работе, выдается диплом с отличием.</w:t>
      </w:r>
    </w:p>
    <w:p w14:paraId="24E748C3" w14:textId="36507CF4" w:rsidR="00D20135" w:rsidRPr="008655E8" w:rsidRDefault="00D20135" w:rsidP="00D20135">
      <w:pPr>
        <w:spacing w:after="0"/>
        <w:ind w:firstLine="567"/>
        <w:jc w:val="both"/>
        <w:rPr>
          <w:rFonts w:ascii="Times New Roman" w:hAnsi="Times New Roman"/>
          <w:bCs/>
          <w:sz w:val="24"/>
          <w:szCs w:val="24"/>
        </w:rPr>
      </w:pPr>
      <w:r w:rsidRPr="008655E8">
        <w:rPr>
          <w:rFonts w:ascii="Times New Roman" w:hAnsi="Times New Roman"/>
          <w:sz w:val="24"/>
          <w:szCs w:val="24"/>
        </w:rPr>
        <w:t>Обучающийся</w:t>
      </w:r>
      <w:r w:rsidRPr="008655E8">
        <w:rPr>
          <w:rFonts w:ascii="Times New Roman" w:hAnsi="Times New Roman"/>
          <w:bCs/>
          <w:sz w:val="24"/>
          <w:szCs w:val="24"/>
        </w:rPr>
        <w:t xml:space="preserve">, получивший при защите работы неудовлетворительную оценку, отчисляется из колледжа и направляется на работу в установленном порядке. </w:t>
      </w:r>
      <w:r w:rsidRPr="008655E8">
        <w:rPr>
          <w:rFonts w:ascii="Times New Roman" w:hAnsi="Times New Roman"/>
          <w:bCs/>
          <w:spacing w:val="-6"/>
          <w:sz w:val="24"/>
          <w:szCs w:val="24"/>
        </w:rPr>
        <w:t>ГЭК</w:t>
      </w:r>
      <w:r w:rsidRPr="008655E8">
        <w:rPr>
          <w:rFonts w:ascii="Times New Roman" w:hAnsi="Times New Roman"/>
          <w:bCs/>
          <w:sz w:val="24"/>
          <w:szCs w:val="24"/>
        </w:rPr>
        <w:t xml:space="preserve"> устанавливает, может ли студент представить ко вторичной (последней) защите ту же работу с соответствующей доработкой, или же обязан разработать новую тему. </w:t>
      </w:r>
      <w:r w:rsidRPr="008655E8">
        <w:rPr>
          <w:rFonts w:ascii="Times New Roman" w:hAnsi="Times New Roman"/>
          <w:sz w:val="24"/>
          <w:szCs w:val="24"/>
        </w:rPr>
        <w:t>Обучающемуся</w:t>
      </w:r>
      <w:r w:rsidRPr="008655E8">
        <w:rPr>
          <w:rFonts w:ascii="Times New Roman" w:hAnsi="Times New Roman"/>
          <w:bCs/>
          <w:sz w:val="24"/>
          <w:szCs w:val="24"/>
        </w:rPr>
        <w:t xml:space="preserve">,, не явившемуся на защиту </w:t>
      </w:r>
      <w:r w:rsidR="00BE23CE">
        <w:rPr>
          <w:rFonts w:ascii="Times New Roman" w:hAnsi="Times New Roman"/>
          <w:lang w:eastAsia="en-US"/>
        </w:rPr>
        <w:t xml:space="preserve">дипломного проекта (работы) </w:t>
      </w:r>
      <w:r w:rsidRPr="008655E8">
        <w:rPr>
          <w:rFonts w:ascii="Times New Roman" w:hAnsi="Times New Roman"/>
          <w:bCs/>
          <w:sz w:val="24"/>
          <w:szCs w:val="24"/>
        </w:rPr>
        <w:t xml:space="preserve">по уважительной причине, подтвержденной документально, приказом по колледжу может быть удлинен срок обучения до следующего периода работы </w:t>
      </w:r>
      <w:r w:rsidRPr="008655E8">
        <w:rPr>
          <w:rFonts w:ascii="Times New Roman" w:hAnsi="Times New Roman"/>
          <w:bCs/>
          <w:spacing w:val="-6"/>
          <w:sz w:val="24"/>
          <w:szCs w:val="24"/>
        </w:rPr>
        <w:t>ГЭК</w:t>
      </w:r>
      <w:r w:rsidRPr="008655E8">
        <w:rPr>
          <w:rFonts w:ascii="Times New Roman" w:hAnsi="Times New Roman"/>
          <w:bCs/>
          <w:sz w:val="24"/>
          <w:szCs w:val="24"/>
        </w:rPr>
        <w:t xml:space="preserve">, на компенсационной основе. При этом </w:t>
      </w:r>
      <w:r w:rsidRPr="008655E8">
        <w:rPr>
          <w:rFonts w:ascii="Times New Roman" w:hAnsi="Times New Roman"/>
          <w:sz w:val="24"/>
          <w:szCs w:val="24"/>
        </w:rPr>
        <w:t>обучающийся</w:t>
      </w:r>
      <w:r w:rsidRPr="008655E8">
        <w:rPr>
          <w:rFonts w:ascii="Times New Roman" w:hAnsi="Times New Roman"/>
          <w:bCs/>
          <w:sz w:val="24"/>
          <w:szCs w:val="24"/>
        </w:rPr>
        <w:t xml:space="preserve">, представляет к защите ту работу, тема которой была утверждена Приказом </w:t>
      </w:r>
      <w:r w:rsidRPr="008655E8">
        <w:rPr>
          <w:rFonts w:ascii="Times New Roman" w:hAnsi="Times New Roman"/>
          <w:bCs/>
          <w:sz w:val="24"/>
          <w:szCs w:val="24"/>
        </w:rPr>
        <w:lastRenderedPageBreak/>
        <w:t xml:space="preserve">директора. О неявке на защиту желательно уведомить секретаря </w:t>
      </w:r>
      <w:r w:rsidRPr="008655E8">
        <w:rPr>
          <w:rFonts w:ascii="Times New Roman" w:hAnsi="Times New Roman"/>
          <w:bCs/>
          <w:spacing w:val="-6"/>
          <w:sz w:val="24"/>
          <w:szCs w:val="24"/>
        </w:rPr>
        <w:t>ГЭК</w:t>
      </w:r>
      <w:r w:rsidRPr="008655E8">
        <w:rPr>
          <w:rFonts w:ascii="Times New Roman" w:hAnsi="Times New Roman"/>
          <w:bCs/>
          <w:sz w:val="24"/>
          <w:szCs w:val="24"/>
        </w:rPr>
        <w:t xml:space="preserve"> заблаговременно, а также</w:t>
      </w:r>
      <w:r w:rsidRPr="008655E8">
        <w:rPr>
          <w:bCs/>
          <w:sz w:val="28"/>
          <w:szCs w:val="28"/>
        </w:rPr>
        <w:t xml:space="preserve"> </w:t>
      </w:r>
      <w:r w:rsidRPr="008655E8">
        <w:rPr>
          <w:rFonts w:ascii="Times New Roman" w:hAnsi="Times New Roman"/>
          <w:bCs/>
          <w:sz w:val="24"/>
          <w:szCs w:val="24"/>
        </w:rPr>
        <w:t>написать заявление о переносе срока защиты с указанием причины.</w:t>
      </w:r>
    </w:p>
    <w:p w14:paraId="57DF14B0" w14:textId="77777777"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24299874" w14:textId="7E7A4A6B"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Критерии оценки защиты</w:t>
      </w:r>
      <w:r w:rsidR="006D5FC0">
        <w:rPr>
          <w:rFonts w:ascii="Times New Roman" w:hAnsi="Times New Roman"/>
          <w:lang w:eastAsia="en-US"/>
        </w:rPr>
        <w:t xml:space="preserve"> дипломного проекта (работы)</w:t>
      </w:r>
      <w:r w:rsidRPr="008655E8">
        <w:rPr>
          <w:rFonts w:ascii="Times New Roman" w:hAnsi="Times New Roman"/>
          <w:lang w:eastAsia="en-US"/>
        </w:rPr>
        <w:t xml:space="preserve">: </w:t>
      </w:r>
    </w:p>
    <w:p w14:paraId="6ACA5EEC"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четкость и грамотность доклада; </w:t>
      </w:r>
    </w:p>
    <w:p w14:paraId="70A87A32"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четкость, внятность, глубина ответов на вопросы ГЭК; </w:t>
      </w:r>
    </w:p>
    <w:p w14:paraId="0A64B0C0"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использование технических средств для сопровождения доклада. </w:t>
      </w:r>
    </w:p>
    <w:p w14:paraId="53DD6E78" w14:textId="77777777"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 xml:space="preserve">При определении окончательной оценки за защиту дипломного проекта учитываются: </w:t>
      </w:r>
    </w:p>
    <w:p w14:paraId="70E3DEB0"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доклад выпускника по каждому разделу дипломного проекта; </w:t>
      </w:r>
    </w:p>
    <w:p w14:paraId="70E2F1C2"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ответы на вопросы; </w:t>
      </w:r>
    </w:p>
    <w:p w14:paraId="4D618800"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оценка руководителя; </w:t>
      </w:r>
    </w:p>
    <w:p w14:paraId="31AB50D3" w14:textId="77777777" w:rsidR="00D20135" w:rsidRPr="008655E8" w:rsidRDefault="00D20135" w:rsidP="00A40228">
      <w:pPr>
        <w:numPr>
          <w:ilvl w:val="0"/>
          <w:numId w:val="88"/>
        </w:numPr>
        <w:tabs>
          <w:tab w:val="left" w:pos="993"/>
        </w:tabs>
        <w:spacing w:after="0" w:line="259" w:lineRule="auto"/>
        <w:ind w:left="0" w:firstLine="567"/>
        <w:jc w:val="both"/>
        <w:rPr>
          <w:rFonts w:ascii="Times New Roman" w:hAnsi="Times New Roman"/>
        </w:rPr>
      </w:pPr>
      <w:r w:rsidRPr="008655E8">
        <w:rPr>
          <w:rFonts w:ascii="Times New Roman" w:hAnsi="Times New Roman"/>
        </w:rPr>
        <w:t xml:space="preserve">оценка рецензента. </w:t>
      </w:r>
    </w:p>
    <w:p w14:paraId="14488CEA" w14:textId="77777777"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Оценка «отлично» ставится за доклад, в котором в полном объеме освещены все разделы проекта, самостоятельно и уверенно сформулировано и доведено до сведения ГЭК содержание проекта, доклад построен последовательно и технически грамотно, четко и правильно даны ответы на все заданные вопросы ГЭК.</w:t>
      </w:r>
    </w:p>
    <w:p w14:paraId="3E52B3D1" w14:textId="77777777"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Оценка «хорошо» ставится за доклад, в котором не в полном объеме раскрыты разделы проекта, доклад самостоятелен и построен достаточно уверенно и грамотно, однако, допущены неточности при формулировке определений и неуверенность в ответах по заданным вопросам ГЭК.</w:t>
      </w:r>
    </w:p>
    <w:p w14:paraId="05C9255B" w14:textId="77777777" w:rsidR="00D20135" w:rsidRPr="008655E8" w:rsidRDefault="00D20135" w:rsidP="00D20135">
      <w:pPr>
        <w:spacing w:after="0"/>
        <w:ind w:firstLine="567"/>
        <w:jc w:val="both"/>
        <w:rPr>
          <w:rFonts w:ascii="Times New Roman" w:hAnsi="Times New Roman"/>
          <w:lang w:eastAsia="en-US"/>
        </w:rPr>
      </w:pPr>
      <w:r w:rsidRPr="008655E8">
        <w:rPr>
          <w:rFonts w:ascii="Times New Roman" w:hAnsi="Times New Roman"/>
          <w:lang w:eastAsia="en-US"/>
        </w:rPr>
        <w:t>Оценка «удовлетворительно» ставится за доклад, в котором не в полном объеме освещены все разделы проекта,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не даны ответы.</w:t>
      </w:r>
    </w:p>
    <w:p w14:paraId="10AAD207" w14:textId="77777777" w:rsidR="00D20135" w:rsidRPr="008655E8" w:rsidRDefault="00D20135" w:rsidP="00D20135">
      <w:pPr>
        <w:spacing w:after="0"/>
        <w:ind w:firstLine="567"/>
        <w:jc w:val="both"/>
        <w:rPr>
          <w:rFonts w:ascii="Times New Roman" w:hAnsi="Times New Roman"/>
          <w:b/>
          <w:sz w:val="20"/>
          <w:szCs w:val="48"/>
        </w:rPr>
      </w:pPr>
      <w:r w:rsidRPr="008655E8">
        <w:rPr>
          <w:rFonts w:ascii="Times New Roman" w:hAnsi="Times New Roman"/>
          <w:lang w:eastAsia="en-US"/>
        </w:rPr>
        <w:t>Оценка «неудовлетворительно» ставится за доклад, в котором не раскрыты разделы проекта, не даны формулировки определений и понятий, допущены грубые ошибки при использовании технической терминологии, не сформулированы ответы на вопросы ГЭК.</w:t>
      </w:r>
    </w:p>
    <w:p w14:paraId="27DE030A" w14:textId="77777777" w:rsidR="0037301B" w:rsidRPr="008655E8" w:rsidRDefault="0037301B" w:rsidP="0037301B">
      <w:pPr>
        <w:jc w:val="right"/>
        <w:rPr>
          <w:rFonts w:ascii="Times New Roman" w:hAnsi="Times New Roman"/>
          <w:b/>
          <w:sz w:val="20"/>
          <w:szCs w:val="48"/>
        </w:rPr>
      </w:pPr>
    </w:p>
    <w:sectPr w:rsidR="0037301B" w:rsidRPr="008655E8" w:rsidSect="00764A68">
      <w:footerReference w:type="even" r:id="rId132"/>
      <w:footerReference w:type="default" r:id="rId1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4B4FF" w14:textId="77777777" w:rsidR="007846AE" w:rsidRDefault="007846AE" w:rsidP="0018331B">
      <w:pPr>
        <w:spacing w:after="0" w:line="240" w:lineRule="auto"/>
      </w:pPr>
      <w:r>
        <w:separator/>
      </w:r>
    </w:p>
  </w:endnote>
  <w:endnote w:type="continuationSeparator" w:id="0">
    <w:p w14:paraId="4813251B" w14:textId="77777777" w:rsidR="007846AE" w:rsidRDefault="007846A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Sitka Small"/>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FranklinGothic-Demi">
    <w:altName w:val="Yu Gothic"/>
    <w:panose1 w:val="00000000000000000000"/>
    <w:charset w:val="80"/>
    <w:family w:val="auto"/>
    <w:notTrueType/>
    <w:pitch w:val="default"/>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12B5" w14:textId="73CA29EB" w:rsidR="004F0882" w:rsidRDefault="004F0882">
    <w:pPr>
      <w:pStyle w:val="a5"/>
      <w:jc w:val="right"/>
    </w:pPr>
  </w:p>
  <w:p w14:paraId="76918CF5" w14:textId="77777777" w:rsidR="004F0882" w:rsidRDefault="004F0882">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803335"/>
      <w:docPartObj>
        <w:docPartGallery w:val="Page Numbers (Bottom of Page)"/>
        <w:docPartUnique/>
      </w:docPartObj>
    </w:sdtPr>
    <w:sdtEndPr/>
    <w:sdtContent>
      <w:p w14:paraId="1A9EBC84" w14:textId="77777777" w:rsidR="004F0882" w:rsidRDefault="004F0882">
        <w:pPr>
          <w:pStyle w:val="a5"/>
          <w:jc w:val="right"/>
        </w:pPr>
        <w:r>
          <w:fldChar w:fldCharType="begin"/>
        </w:r>
        <w:r>
          <w:instrText>PAGE   \* MERGEFORMAT</w:instrText>
        </w:r>
        <w:r>
          <w:fldChar w:fldCharType="separate"/>
        </w:r>
        <w:r>
          <w:rPr>
            <w:noProof/>
          </w:rPr>
          <w:t>5</w:t>
        </w:r>
        <w:r>
          <w:fldChar w:fldCharType="end"/>
        </w:r>
      </w:p>
    </w:sdtContent>
  </w:sdt>
  <w:p w14:paraId="56B2CBA0" w14:textId="77777777" w:rsidR="004F0882" w:rsidRDefault="004F0882">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521667"/>
      <w:docPartObj>
        <w:docPartGallery w:val="Page Numbers (Bottom of Page)"/>
        <w:docPartUnique/>
      </w:docPartObj>
    </w:sdtPr>
    <w:sdtEndPr/>
    <w:sdtContent>
      <w:p w14:paraId="75E8821D" w14:textId="77777777" w:rsidR="004F0882" w:rsidRDefault="004F0882">
        <w:pPr>
          <w:pStyle w:val="a5"/>
          <w:jc w:val="right"/>
        </w:pPr>
        <w:r>
          <w:fldChar w:fldCharType="begin"/>
        </w:r>
        <w:r>
          <w:instrText>PAGE   \* MERGEFORMAT</w:instrText>
        </w:r>
        <w:r>
          <w:fldChar w:fldCharType="separate"/>
        </w:r>
        <w:r>
          <w:rPr>
            <w:noProof/>
          </w:rPr>
          <w:t>8</w:t>
        </w:r>
        <w:r>
          <w:fldChar w:fldCharType="end"/>
        </w:r>
      </w:p>
    </w:sdtContent>
  </w:sdt>
  <w:p w14:paraId="73D49C1A" w14:textId="77777777" w:rsidR="004F0882" w:rsidRDefault="004F0882">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78508"/>
      <w:docPartObj>
        <w:docPartGallery w:val="Page Numbers (Bottom of Page)"/>
        <w:docPartUnique/>
      </w:docPartObj>
    </w:sdtPr>
    <w:sdtEndPr/>
    <w:sdtContent>
      <w:p w14:paraId="3C7600AD" w14:textId="77777777" w:rsidR="004F0882" w:rsidRDefault="004F0882">
        <w:pPr>
          <w:pStyle w:val="a5"/>
          <w:jc w:val="right"/>
        </w:pPr>
        <w:r>
          <w:fldChar w:fldCharType="begin"/>
        </w:r>
        <w:r>
          <w:instrText>PAGE   \* MERGEFORMAT</w:instrText>
        </w:r>
        <w:r>
          <w:fldChar w:fldCharType="separate"/>
        </w:r>
        <w:r>
          <w:rPr>
            <w:noProof/>
          </w:rPr>
          <w:t>2</w:t>
        </w:r>
        <w:r>
          <w:fldChar w:fldCharType="end"/>
        </w:r>
      </w:p>
    </w:sdtContent>
  </w:sdt>
  <w:p w14:paraId="1604CA83" w14:textId="77777777" w:rsidR="004F0882" w:rsidRDefault="004F0882">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EE24" w14:textId="77777777" w:rsidR="004F0882" w:rsidRDefault="004F088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26CC4B" w14:textId="77777777" w:rsidR="004F0882" w:rsidRDefault="004F0882" w:rsidP="00733AEF">
    <w:pPr>
      <w:pStyle w:val="a5"/>
      <w:ind w:right="360"/>
    </w:pPr>
  </w:p>
  <w:p w14:paraId="617844B1" w14:textId="77777777" w:rsidR="004F0882" w:rsidRDefault="004F0882"/>
  <w:p w14:paraId="5DF0266C" w14:textId="77777777" w:rsidR="004F0882" w:rsidRDefault="004F0882"/>
  <w:p w14:paraId="60FEDB31" w14:textId="77777777" w:rsidR="004F0882" w:rsidRDefault="004F0882"/>
  <w:p w14:paraId="2C2BDE76" w14:textId="77777777" w:rsidR="004F0882" w:rsidRDefault="004F088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8220" w14:textId="77777777" w:rsidR="004F0882" w:rsidRDefault="004F0882">
    <w:pPr>
      <w:pStyle w:val="a5"/>
      <w:jc w:val="right"/>
    </w:pPr>
    <w:r>
      <w:fldChar w:fldCharType="begin"/>
    </w:r>
    <w:r>
      <w:instrText>PAGE   \* MERGEFORMAT</w:instrText>
    </w:r>
    <w:r>
      <w:fldChar w:fldCharType="separate"/>
    </w:r>
    <w:r>
      <w:rPr>
        <w:noProof/>
      </w:rPr>
      <w:t>45</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8156" w14:textId="77777777" w:rsidR="004F0882" w:rsidRDefault="004F088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A0B9D74" w14:textId="77777777" w:rsidR="004F0882" w:rsidRDefault="004F0882" w:rsidP="00733AEF">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A571" w14:textId="77777777" w:rsidR="004F0882" w:rsidRDefault="004F0882">
    <w:pPr>
      <w:pStyle w:val="a5"/>
      <w:jc w:val="right"/>
    </w:pPr>
    <w:r>
      <w:fldChar w:fldCharType="begin"/>
    </w:r>
    <w:r>
      <w:instrText>PAGE   \* MERGEFORMAT</w:instrText>
    </w:r>
    <w:r>
      <w:fldChar w:fldCharType="separate"/>
    </w:r>
    <w:r>
      <w:rPr>
        <w:noProof/>
      </w:rPr>
      <w:t>45</w:t>
    </w:r>
    <w:r>
      <w:fldChar w:fldCharType="end"/>
    </w:r>
  </w:p>
  <w:p w14:paraId="3880BF23" w14:textId="77777777" w:rsidR="004F0882" w:rsidRDefault="004F0882"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0C93D" w14:textId="6C71AA80" w:rsidR="004F0882" w:rsidRDefault="004F088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FB4EB3F" w14:textId="77777777" w:rsidR="004F0882" w:rsidRDefault="004F0882" w:rsidP="00733AEF">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C889" w14:textId="77777777" w:rsidR="004F0882" w:rsidRDefault="004F0882" w:rsidP="00285FE4">
    <w:pPr>
      <w:pStyle w:val="a5"/>
      <w:jc w:val="right"/>
    </w:pPr>
    <w:r>
      <w:fldChar w:fldCharType="begin"/>
    </w:r>
    <w:r>
      <w:instrText>PAGE   \* MERGEFORMAT</w:instrText>
    </w:r>
    <w:r>
      <w:fldChar w:fldCharType="separate"/>
    </w:r>
    <w:r>
      <w:rPr>
        <w:noProof/>
      </w:rPr>
      <w:t>58</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D43A" w14:textId="77777777" w:rsidR="004F0882" w:rsidRDefault="004F088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E28AC49" w14:textId="77777777" w:rsidR="004F0882" w:rsidRDefault="004F0882"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ED90" w14:textId="77777777" w:rsidR="00326ACD" w:rsidRDefault="00326ACD">
    <w:pPr>
      <w:pStyle w:val="a5"/>
      <w:jc w:val="right"/>
    </w:pPr>
    <w:r>
      <w:fldChar w:fldCharType="begin"/>
    </w:r>
    <w:r>
      <w:instrText>PAGE   \* MERGEFORMAT</w:instrText>
    </w:r>
    <w:r>
      <w:fldChar w:fldCharType="separate"/>
    </w:r>
    <w:r>
      <w:rPr>
        <w:lang w:val="ru-RU"/>
      </w:rPr>
      <w:t>2</w:t>
    </w:r>
    <w:r>
      <w:fldChar w:fldCharType="end"/>
    </w:r>
  </w:p>
  <w:p w14:paraId="38857AF0" w14:textId="77777777" w:rsidR="00326ACD" w:rsidRDefault="00326ACD">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EBF4" w14:textId="77777777" w:rsidR="004F0882" w:rsidRDefault="004F0882" w:rsidP="00285FE4">
    <w:pPr>
      <w:pStyle w:val="a5"/>
      <w:jc w:val="right"/>
    </w:pPr>
    <w:r>
      <w:fldChar w:fldCharType="begin"/>
    </w:r>
    <w:r>
      <w:instrText>PAGE   \* MERGEFORMAT</w:instrText>
    </w:r>
    <w:r>
      <w:fldChar w:fldCharType="separate"/>
    </w:r>
    <w:r>
      <w:rPr>
        <w:noProof/>
      </w:rPr>
      <w:t>58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5CBA0" w14:textId="77777777" w:rsidR="004F0882" w:rsidRDefault="004F0882"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86196CA" w14:textId="77777777" w:rsidR="004F0882" w:rsidRDefault="004F0882"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643B" w14:textId="77777777" w:rsidR="004F0882" w:rsidRDefault="004F0882" w:rsidP="00347FD1">
    <w:pPr>
      <w:pStyle w:val="a5"/>
      <w:jc w:val="right"/>
    </w:pPr>
    <w:r>
      <w:fldChar w:fldCharType="begin"/>
    </w:r>
    <w:r>
      <w:instrText>PAGE   \* MERGEFORMAT</w:instrText>
    </w:r>
    <w:r>
      <w:fldChar w:fldCharType="separate"/>
    </w:r>
    <w:r>
      <w:rPr>
        <w:noProof/>
      </w:rPr>
      <w:t>31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932C" w14:textId="77777777" w:rsidR="004F0882" w:rsidRDefault="004F0882"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DFBBE7" w14:textId="77777777" w:rsidR="004F0882" w:rsidRDefault="004F0882" w:rsidP="00733AEF">
    <w:pPr>
      <w:pStyle w:val="a5"/>
      <w:ind w:right="360"/>
    </w:pPr>
  </w:p>
  <w:p w14:paraId="78385A3E" w14:textId="77777777" w:rsidR="004F0882" w:rsidRDefault="004F088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6187" w14:textId="77777777" w:rsidR="004F0882" w:rsidRDefault="004F0882" w:rsidP="0069064E">
    <w:pPr>
      <w:pStyle w:val="a5"/>
      <w:jc w:val="right"/>
    </w:pPr>
    <w:r>
      <w:fldChar w:fldCharType="begin"/>
    </w:r>
    <w:r>
      <w:instrText>PAGE   \* MERGEFORMAT</w:instrText>
    </w:r>
    <w:r>
      <w:fldChar w:fldCharType="separate"/>
    </w:r>
    <w:r>
      <w:rPr>
        <w:noProof/>
      </w:rPr>
      <w:t>39</w:t>
    </w:r>
    <w:r>
      <w:fldChar w:fldCharType="end"/>
    </w:r>
  </w:p>
  <w:p w14:paraId="62AF5B65" w14:textId="77777777" w:rsidR="004F0882" w:rsidRDefault="004F0882"/>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880396"/>
      <w:docPartObj>
        <w:docPartGallery w:val="Page Numbers (Bottom of Page)"/>
        <w:docPartUnique/>
      </w:docPartObj>
    </w:sdtPr>
    <w:sdtEndPr/>
    <w:sdtContent>
      <w:p w14:paraId="2EA5EE88" w14:textId="15284F3F" w:rsidR="006A0A26" w:rsidRDefault="006A0A26">
        <w:pPr>
          <w:pStyle w:val="a5"/>
          <w:jc w:val="right"/>
        </w:pPr>
        <w:r>
          <w:fldChar w:fldCharType="begin"/>
        </w:r>
        <w:r>
          <w:instrText>PAGE   \* MERGEFORMAT</w:instrText>
        </w:r>
        <w:r>
          <w:fldChar w:fldCharType="separate"/>
        </w:r>
        <w:r>
          <w:rPr>
            <w:lang w:val="ru-RU"/>
          </w:rPr>
          <w:t>2</w:t>
        </w:r>
        <w:r>
          <w:fldChar w:fldCharType="end"/>
        </w:r>
      </w:p>
    </w:sdtContent>
  </w:sdt>
  <w:p w14:paraId="777C396E" w14:textId="7A462168" w:rsidR="004F0882" w:rsidRDefault="004F0882">
    <w:pPr>
      <w:pStyle w:val="a3"/>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docPartObj>
        <w:docPartGallery w:val="Page Numbers (Bottom of Page)"/>
        <w:docPartUnique/>
      </w:docPartObj>
    </w:sdtPr>
    <w:sdtEndPr/>
    <w:sdtContent>
      <w:p w14:paraId="04BE1AFE" w14:textId="77777777" w:rsidR="004F0882" w:rsidRPr="00A93500" w:rsidRDefault="004F0882">
        <w:pPr>
          <w:pStyle w:val="a5"/>
          <w:jc w:val="right"/>
        </w:pPr>
        <w:r w:rsidRPr="00A93500">
          <w:fldChar w:fldCharType="begin"/>
        </w:r>
        <w:r w:rsidRPr="00A93500">
          <w:instrText>PAGE   \* MERGEFORMAT</w:instrText>
        </w:r>
        <w:r w:rsidRPr="00A93500">
          <w:fldChar w:fldCharType="separate"/>
        </w:r>
        <w:r>
          <w:rPr>
            <w:noProof/>
          </w:rPr>
          <w:t>12</w:t>
        </w:r>
        <w:r w:rsidRPr="00A93500">
          <w:fldChar w:fldCharType="end"/>
        </w:r>
      </w:p>
    </w:sdtContent>
  </w:sdt>
  <w:p w14:paraId="0C1E481C" w14:textId="77777777" w:rsidR="004F0882" w:rsidRDefault="004F0882">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412340"/>
      <w:docPartObj>
        <w:docPartGallery w:val="Page Numbers (Bottom of Page)"/>
        <w:docPartUnique/>
      </w:docPartObj>
    </w:sdtPr>
    <w:sdtEndPr/>
    <w:sdtContent>
      <w:p w14:paraId="33B6F65F" w14:textId="77777777" w:rsidR="004F0882" w:rsidRDefault="004F0882">
        <w:pPr>
          <w:pStyle w:val="a5"/>
          <w:jc w:val="right"/>
        </w:pPr>
        <w:r>
          <w:fldChar w:fldCharType="begin"/>
        </w:r>
        <w:r>
          <w:instrText>PAGE   \* MERGEFORMAT</w:instrText>
        </w:r>
        <w:r>
          <w:fldChar w:fldCharType="separate"/>
        </w:r>
        <w:r>
          <w:rPr>
            <w:noProof/>
          </w:rPr>
          <w:t>2</w:t>
        </w:r>
        <w:r>
          <w:fldChar w:fldCharType="end"/>
        </w:r>
      </w:p>
    </w:sdtContent>
  </w:sdt>
  <w:p w14:paraId="0D166080" w14:textId="77777777" w:rsidR="004F0882" w:rsidRDefault="004F08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7829" w14:textId="77777777" w:rsidR="007846AE" w:rsidRDefault="007846AE" w:rsidP="0018331B">
      <w:pPr>
        <w:spacing w:after="0" w:line="240" w:lineRule="auto"/>
      </w:pPr>
      <w:r>
        <w:separator/>
      </w:r>
    </w:p>
  </w:footnote>
  <w:footnote w:type="continuationSeparator" w:id="0">
    <w:p w14:paraId="5AD8CCD6" w14:textId="77777777" w:rsidR="007846AE" w:rsidRDefault="007846AE" w:rsidP="0018331B">
      <w:pPr>
        <w:spacing w:after="0" w:line="240" w:lineRule="auto"/>
      </w:pPr>
      <w:r>
        <w:continuationSeparator/>
      </w:r>
    </w:p>
  </w:footnote>
  <w:footnote w:id="1">
    <w:p w14:paraId="3892B83E" w14:textId="77777777" w:rsidR="002C2424" w:rsidRPr="00A056DC" w:rsidRDefault="002C2424" w:rsidP="002C2424">
      <w:pPr>
        <w:pStyle w:val="aa"/>
        <w:jc w:val="both"/>
        <w:rPr>
          <w:lang w:val="ru-RU"/>
        </w:rPr>
      </w:pPr>
      <w:r w:rsidRPr="00A056DC">
        <w:rPr>
          <w:rStyle w:val="ac"/>
          <w:sz w:val="22"/>
          <w:szCs w:val="22"/>
        </w:rPr>
        <w:footnoteRef/>
      </w:r>
      <w:r w:rsidRPr="00A056DC">
        <w:rPr>
          <w:bCs/>
          <w:szCs w:val="22"/>
          <w:lang w:val="ru-RU"/>
        </w:rPr>
        <w:t xml:space="preserve"> </w:t>
      </w:r>
      <w:bookmarkStart w:id="8" w:name="_Hlk74146318"/>
      <w:r w:rsidRPr="00A056DC">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8"/>
    </w:p>
  </w:footnote>
  <w:footnote w:id="2">
    <w:p w14:paraId="46F2AF25" w14:textId="77777777" w:rsidR="00A67B1A" w:rsidRDefault="00A67B1A" w:rsidP="00A67B1A"/>
  </w:footnote>
  <w:footnote w:id="3">
    <w:p w14:paraId="4D4D4BC8" w14:textId="77777777" w:rsidR="00DF5ACB" w:rsidRPr="0090549D" w:rsidRDefault="00DF5ACB" w:rsidP="00C2618D">
      <w:pPr>
        <w:pStyle w:val="aa"/>
        <w:suppressAutoHyphens/>
        <w:jc w:val="both"/>
        <w:rPr>
          <w:lang w:val="ru-RU"/>
        </w:rPr>
      </w:pPr>
      <w:r>
        <w:rPr>
          <w:rStyle w:val="ac"/>
        </w:rPr>
        <w:footnoteRef/>
      </w:r>
      <w:r w:rsidRPr="0090549D">
        <w:rPr>
          <w:lang w:val="ru-RU"/>
        </w:rPr>
        <w:t xml:space="preserve"> </w:t>
      </w:r>
      <w:r>
        <w:rPr>
          <w:lang w:val="ru-RU"/>
        </w:rPr>
        <w:t xml:space="preserve">Наименование учебных дисциплин, междисциплинарных курсов </w:t>
      </w:r>
      <w:r w:rsidRPr="00FA0D98">
        <w:rPr>
          <w:lang w:val="ru-RU"/>
        </w:rPr>
        <w:t>социально-гуманитарного,</w:t>
      </w:r>
      <w:r>
        <w:rPr>
          <w:lang w:val="ru-RU"/>
        </w:rPr>
        <w:t xml:space="preserve">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14:paraId="29611984" w14:textId="77777777" w:rsidR="00DF5ACB" w:rsidRPr="007C2A41" w:rsidRDefault="00DF5ACB" w:rsidP="00C2618D">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664DF0">
        <w:rPr>
          <w:rStyle w:val="af0"/>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14:paraId="2A97C297" w14:textId="77777777" w:rsidR="00DF5ACB" w:rsidRPr="0090549D" w:rsidRDefault="00DF5ACB" w:rsidP="00060C8D">
      <w:pPr>
        <w:pStyle w:val="aa"/>
        <w:suppressAutoHyphens/>
        <w:jc w:val="both"/>
        <w:rPr>
          <w:lang w:val="ru-RU"/>
        </w:rPr>
      </w:pPr>
      <w:r w:rsidRPr="0090549D">
        <w:rPr>
          <w:rStyle w:val="ac"/>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к ПОП СПО</w:t>
      </w:r>
      <w:r>
        <w:rPr>
          <w:lang w:val="ru-RU"/>
        </w:rPr>
        <w:t>.</w:t>
      </w:r>
    </w:p>
  </w:footnote>
  <w:footnote w:id="6">
    <w:p w14:paraId="5B226291" w14:textId="33D3ADAF" w:rsidR="00DF5ACB" w:rsidRPr="00FA0D98" w:rsidRDefault="00DF5ACB" w:rsidP="00C2618D">
      <w:pPr>
        <w:pStyle w:val="aa"/>
        <w:jc w:val="both"/>
        <w:rPr>
          <w:lang w:val="ru-RU"/>
        </w:rPr>
      </w:pPr>
      <w:r w:rsidRPr="00FA0D98">
        <w:rPr>
          <w:rStyle w:val="ac"/>
        </w:rPr>
        <w:footnoteRef/>
      </w:r>
      <w:r w:rsidRPr="00FA0D98">
        <w:rPr>
          <w:lang w:val="ru-RU"/>
        </w:rPr>
        <w:t xml:space="preserve"> Государственная итоговая аттестация проводится в форме защиты </w:t>
      </w:r>
      <w:r w:rsidR="00043CFF" w:rsidRPr="00043CFF">
        <w:rPr>
          <w:lang w:val="ru-RU" w:eastAsia="en-US"/>
        </w:rPr>
        <w:t>дипломного проекта (работы)</w:t>
      </w:r>
      <w:r w:rsidRPr="00FA0D98">
        <w:rPr>
          <w:lang w:val="ru-RU"/>
        </w:rPr>
        <w:t xml:space="preserve"> и демонстрационного экзамена. </w:t>
      </w:r>
    </w:p>
  </w:footnote>
  <w:footnote w:id="7">
    <w:p w14:paraId="4A8F9FF1" w14:textId="77777777" w:rsidR="00F75937" w:rsidRPr="00A056DC" w:rsidRDefault="00F75937" w:rsidP="00F75937">
      <w:pPr>
        <w:pStyle w:val="aa"/>
        <w:jc w:val="both"/>
        <w:rPr>
          <w:iCs/>
          <w:lang w:val="ru-RU"/>
        </w:rPr>
      </w:pPr>
      <w:r w:rsidRPr="00A056DC">
        <w:rPr>
          <w:rStyle w:val="ac"/>
          <w:iCs/>
        </w:rPr>
        <w:footnoteRef/>
      </w:r>
      <w:r w:rsidRPr="00A056DC">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8">
    <w:p w14:paraId="5B4B6B47" w14:textId="77777777" w:rsidR="00163354" w:rsidRPr="00A056DC" w:rsidRDefault="00163354" w:rsidP="00163354">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9">
    <w:p w14:paraId="775F573C" w14:textId="77777777" w:rsidR="00163354" w:rsidRPr="00A056DC" w:rsidRDefault="00163354" w:rsidP="00163354">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0">
    <w:p w14:paraId="405A7B7B" w14:textId="77777777" w:rsidR="000F3103" w:rsidRPr="00A056DC" w:rsidRDefault="000F3103" w:rsidP="000F3103">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1">
    <w:p w14:paraId="6A3FE563" w14:textId="77777777" w:rsidR="000F3103" w:rsidRPr="00A056DC" w:rsidRDefault="000F3103" w:rsidP="000F3103">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2">
    <w:p w14:paraId="2B54DEB5" w14:textId="77777777" w:rsidR="00BB57EE" w:rsidRPr="00A056DC" w:rsidRDefault="00BB57EE" w:rsidP="00BB57EE">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3">
    <w:p w14:paraId="71F08B82" w14:textId="77777777" w:rsidR="00BB57EE" w:rsidRPr="00A056DC" w:rsidRDefault="00BB57EE" w:rsidP="00BB57EE">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4">
    <w:p w14:paraId="77B41B61" w14:textId="77777777" w:rsidR="001E561F" w:rsidRPr="00A056DC" w:rsidRDefault="001E561F" w:rsidP="001E561F">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5">
    <w:p w14:paraId="538B4855" w14:textId="77777777" w:rsidR="001E561F" w:rsidRPr="00A056DC" w:rsidRDefault="001E561F" w:rsidP="001E561F">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6">
    <w:p w14:paraId="4432D127" w14:textId="77777777" w:rsidR="001E561F" w:rsidRPr="00A056DC" w:rsidRDefault="001E561F" w:rsidP="001E561F">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7">
    <w:p w14:paraId="6C8E9DCE" w14:textId="77777777" w:rsidR="001E561F" w:rsidRPr="00A056DC" w:rsidRDefault="001E561F" w:rsidP="001E561F">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8">
    <w:p w14:paraId="6AEA79E3" w14:textId="77777777" w:rsidR="001E561F" w:rsidRPr="00A056DC" w:rsidRDefault="001E561F" w:rsidP="001E561F">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9">
    <w:p w14:paraId="4052FACB" w14:textId="77777777" w:rsidR="001E561F" w:rsidRPr="00A056DC" w:rsidRDefault="001E561F" w:rsidP="001E561F">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0">
    <w:p w14:paraId="205E8757" w14:textId="77777777" w:rsidR="001E561F" w:rsidRPr="00A056DC" w:rsidRDefault="001E561F" w:rsidP="001E561F">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1">
    <w:p w14:paraId="657ACFCC" w14:textId="77777777" w:rsidR="001E561F" w:rsidRPr="00A056DC" w:rsidRDefault="001E561F" w:rsidP="001E561F">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2">
    <w:p w14:paraId="3B5AD544" w14:textId="77777777" w:rsidR="00A54D63" w:rsidRPr="00A056DC" w:rsidRDefault="00A54D63" w:rsidP="00A54D63">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3">
    <w:p w14:paraId="26B466C0" w14:textId="77777777" w:rsidR="00A54D63" w:rsidRPr="00A056DC" w:rsidRDefault="00A54D63" w:rsidP="00A54D63">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4">
    <w:p w14:paraId="7CF9DDF6" w14:textId="77777777" w:rsidR="002144FD" w:rsidRPr="00A056DC" w:rsidRDefault="002144FD" w:rsidP="002144F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5">
    <w:p w14:paraId="18C526CC" w14:textId="77777777" w:rsidR="002144FD" w:rsidRPr="00A056DC" w:rsidRDefault="002144FD" w:rsidP="002144F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6">
    <w:p w14:paraId="43BA1D4F" w14:textId="77777777" w:rsidR="004F0882" w:rsidRPr="00811723" w:rsidRDefault="004F0882">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27">
    <w:p w14:paraId="55951D44" w14:textId="77777777" w:rsidR="00A44094" w:rsidRPr="00A056DC" w:rsidRDefault="00A44094" w:rsidP="00A44094">
      <w:pPr>
        <w:pStyle w:val="aa"/>
        <w:jc w:val="both"/>
        <w:rPr>
          <w:lang w:val="ru-RU"/>
        </w:rPr>
      </w:pPr>
      <w:r w:rsidRPr="00A056DC">
        <w:rPr>
          <w:rStyle w:val="ac"/>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28">
    <w:p w14:paraId="4B2468A9" w14:textId="77777777" w:rsidR="004F0882" w:rsidRPr="0011685B" w:rsidRDefault="004F0882">
      <w:pPr>
        <w:pStyle w:val="aa"/>
        <w:rPr>
          <w:i/>
          <w:iCs/>
          <w:lang w:val="ru-RU"/>
        </w:rPr>
      </w:pPr>
      <w:r w:rsidRPr="0011685B">
        <w:rPr>
          <w:rStyle w:val="ac"/>
          <w:i/>
          <w:iCs/>
        </w:rPr>
        <w:footnoteRef/>
      </w:r>
      <w:r w:rsidRPr="0011685B">
        <w:rPr>
          <w:i/>
          <w:iCs/>
          <w:lang w:val="ru-RU"/>
        </w:rPr>
        <w:t xml:space="preserve"> </w:t>
      </w:r>
      <w:r w:rsidRPr="0011685B">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9">
    <w:p w14:paraId="62633345" w14:textId="627711F1" w:rsidR="004F0882" w:rsidRPr="00D91E87" w:rsidRDefault="004F0882" w:rsidP="000D1092">
      <w:pPr>
        <w:pStyle w:val="aa"/>
        <w:jc w:val="both"/>
        <w:rPr>
          <w:iCs/>
          <w:lang w:val="ru-RU"/>
        </w:rPr>
      </w:pPr>
      <w:r w:rsidRPr="00D91E87">
        <w:rPr>
          <w:rStyle w:val="ac"/>
          <w:i/>
          <w:iCs/>
        </w:rPr>
        <w:footnoteRef/>
      </w:r>
      <w:r w:rsidRPr="00D91E87">
        <w:rPr>
          <w:i/>
          <w:iCs/>
          <w:lang w:val="ru-RU"/>
        </w:rPr>
        <w:t xml:space="preserve"> </w:t>
      </w:r>
      <w:r w:rsidRPr="00D91E87">
        <w:rPr>
          <w:rStyle w:val="af0"/>
          <w:i w:val="0"/>
          <w:iCs/>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w:t>
      </w:r>
      <w:r>
        <w:rPr>
          <w:rStyle w:val="af0"/>
          <w:i w:val="0"/>
          <w:iCs/>
          <w:lang w:val="ru-RU"/>
        </w:rPr>
        <w:br/>
      </w:r>
      <w:r w:rsidRPr="00D91E87">
        <w:rPr>
          <w:rStyle w:val="af0"/>
          <w:i w:val="0"/>
          <w:iCs/>
          <w:lang w:val="ru-RU"/>
        </w:rPr>
        <w:t>и содержанием междисциплинарного курса.</w:t>
      </w:r>
    </w:p>
  </w:footnote>
  <w:footnote w:id="30">
    <w:p w14:paraId="346C9157" w14:textId="0B9C32B6" w:rsidR="004F0882" w:rsidRPr="00D91E87" w:rsidRDefault="004F0882">
      <w:pPr>
        <w:pStyle w:val="aa"/>
        <w:rPr>
          <w:lang w:val="ru-RU"/>
        </w:rPr>
      </w:pPr>
      <w:r>
        <w:rPr>
          <w:rStyle w:val="ac"/>
        </w:rPr>
        <w:footnoteRef/>
      </w:r>
      <w:r w:rsidRPr="00D91E87">
        <w:rPr>
          <w:lang w:val="ru-RU"/>
        </w:rPr>
        <w:t xml:space="preserve"> Промежуточная аттестация не учитывается в общем количестве часов</w:t>
      </w:r>
    </w:p>
  </w:footnote>
  <w:footnote w:id="31">
    <w:p w14:paraId="49F6C6D9" w14:textId="77777777" w:rsidR="004F0882" w:rsidRDefault="004F0882" w:rsidP="00F53EA3">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2">
    <w:p w14:paraId="74501FF9" w14:textId="77777777" w:rsidR="004F0882" w:rsidRPr="00855571" w:rsidRDefault="004F0882" w:rsidP="006E3587">
      <w:pPr>
        <w:pStyle w:val="aa"/>
        <w:jc w:val="both"/>
        <w:rPr>
          <w:i/>
          <w:iCs/>
          <w:lang w:val="ru-RU"/>
        </w:rPr>
      </w:pPr>
      <w:r w:rsidRPr="00855571">
        <w:rPr>
          <w:rStyle w:val="ac"/>
          <w:i/>
          <w:iCs/>
        </w:rPr>
        <w:footnoteRef/>
      </w:r>
      <w:r w:rsidRPr="00855571">
        <w:rPr>
          <w:i/>
          <w:iCs/>
          <w:lang w:val="ru-RU"/>
        </w:rPr>
        <w:t xml:space="preserve"> </w:t>
      </w:r>
      <w:r w:rsidRPr="00855571">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3">
    <w:p w14:paraId="67AEAA8F" w14:textId="77777777" w:rsidR="002C395E" w:rsidRDefault="002C395E" w:rsidP="002C395E">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6A11DEF4" w14:textId="5EA9CC34" w:rsidR="004F0882" w:rsidRPr="00475FC2" w:rsidRDefault="004F0882" w:rsidP="00D22743">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35">
    <w:p w14:paraId="55FF1B3D" w14:textId="77777777" w:rsidR="004F0882" w:rsidRPr="006931D1" w:rsidRDefault="004F0882" w:rsidP="00AD53C3">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1FF8F4FC" w14:textId="330BDD0E" w:rsidR="004F0882" w:rsidRPr="00475FC2" w:rsidRDefault="004F0882" w:rsidP="00AD53C3">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37">
    <w:p w14:paraId="544EA079" w14:textId="77777777" w:rsidR="004F0882" w:rsidRPr="00CB5320" w:rsidRDefault="004F0882" w:rsidP="004929B9">
      <w:pPr>
        <w:pStyle w:val="aa"/>
        <w:jc w:val="both"/>
        <w:rPr>
          <w:lang w:val="ru-RU"/>
        </w:rPr>
      </w:pPr>
      <w:r>
        <w:rPr>
          <w:rStyle w:val="ac"/>
        </w:rPr>
        <w:footnoteRef/>
      </w:r>
      <w:r w:rsidRPr="00CB5320">
        <w:rPr>
          <w:lang w:val="ru-RU"/>
        </w:rPr>
        <w:t xml:space="preserve"> </w:t>
      </w:r>
      <w:r>
        <w:rPr>
          <w:lang w:val="ru-RU"/>
        </w:rPr>
        <w:t xml:space="preserve">В разделе 4 приведен пример профессионального содержания для технического профиля. Профессиональное содержание раздела 4 </w:t>
      </w:r>
      <w:r w:rsidRPr="00CB5320">
        <w:rPr>
          <w:lang w:val="ru-RU"/>
        </w:rPr>
        <w:t>определяется разработчиками программы по профессии</w:t>
      </w:r>
    </w:p>
  </w:footnote>
  <w:footnote w:id="38">
    <w:p w14:paraId="464E3546" w14:textId="406F1596" w:rsidR="004F0882" w:rsidRPr="004929B9" w:rsidRDefault="004F0882">
      <w:pPr>
        <w:pStyle w:val="aa"/>
        <w:rPr>
          <w:lang w:val="ru-RU"/>
        </w:rPr>
      </w:pPr>
      <w:r>
        <w:rPr>
          <w:rStyle w:val="ac"/>
        </w:rPr>
        <w:footnoteRef/>
      </w:r>
      <w:r w:rsidRPr="004929B9">
        <w:rPr>
          <w:lang w:val="ru-RU"/>
        </w:rPr>
        <w:t xml:space="preserve"> </w:t>
      </w:r>
      <w:r w:rsidRPr="004929B9">
        <w:rPr>
          <w:bCs/>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w:t>
      </w:r>
      <w:r w:rsidRPr="00ED3328">
        <w:rPr>
          <w:bCs/>
          <w:lang w:val="ru-RU"/>
        </w:rPr>
        <w:t>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39">
    <w:p w14:paraId="0BF51044" w14:textId="77777777" w:rsidR="004F0882" w:rsidRPr="006931D1" w:rsidRDefault="004F0882" w:rsidP="00202D26">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0">
    <w:p w14:paraId="1BB4B25D" w14:textId="692C26B8" w:rsidR="004F0882" w:rsidRPr="00475FC2" w:rsidRDefault="004F0882" w:rsidP="00202D26">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41">
    <w:p w14:paraId="10869EA5" w14:textId="77777777" w:rsidR="004F0882" w:rsidRPr="00DC621B" w:rsidRDefault="004F0882" w:rsidP="006D4DB8">
      <w:pPr>
        <w:pStyle w:val="aa"/>
        <w:ind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42">
    <w:p w14:paraId="1780D9F0" w14:textId="77777777" w:rsidR="004F0882" w:rsidRPr="00DC621B" w:rsidRDefault="004F0882" w:rsidP="008C0285">
      <w:pPr>
        <w:pStyle w:val="aa"/>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43">
    <w:p w14:paraId="4535964B" w14:textId="77777777" w:rsidR="004F0882" w:rsidRPr="000A35DC" w:rsidRDefault="004F0882" w:rsidP="008C0285">
      <w:pPr>
        <w:pStyle w:val="aa"/>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44">
    <w:p w14:paraId="33D38760" w14:textId="77777777" w:rsidR="004F0882" w:rsidRPr="000A35DC" w:rsidRDefault="004F0882" w:rsidP="008C0285">
      <w:pPr>
        <w:pStyle w:val="aa"/>
        <w:rPr>
          <w:lang w:val="ru-RU"/>
        </w:rPr>
      </w:pPr>
      <w:r>
        <w:rPr>
          <w:rStyle w:val="ac"/>
        </w:rPr>
        <w:footnoteRef/>
      </w:r>
      <w:r w:rsidRPr="000A35DC">
        <w:rPr>
          <w:lang w:val="ru-RU"/>
        </w:rPr>
        <w:t xml:space="preserve"> Результаты освоения модуля «Основы медицинских знаний» (для девушек)</w:t>
      </w:r>
    </w:p>
  </w:footnote>
  <w:footnote w:id="45">
    <w:p w14:paraId="0255EF7B" w14:textId="5DD6495E" w:rsidR="004F0882" w:rsidRPr="00475FC2" w:rsidRDefault="004F0882" w:rsidP="006D4DB8">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46">
    <w:p w14:paraId="5BFEF33C" w14:textId="77777777" w:rsidR="00B833C2" w:rsidRDefault="00B833C2" w:rsidP="00B833C2">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20F2B3F1" w14:textId="00C983E7" w:rsidR="004F0882" w:rsidRPr="00475FC2" w:rsidRDefault="004F0882" w:rsidP="006D4DB8">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48">
    <w:p w14:paraId="10F785C3" w14:textId="77777777" w:rsidR="00961BD8" w:rsidRDefault="00961BD8" w:rsidP="00961BD8">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0D7C5970" w14:textId="4DD5E5D8" w:rsidR="004F0882" w:rsidRPr="00475FC2" w:rsidRDefault="004F0882" w:rsidP="00B570F6">
      <w:pPr>
        <w:pStyle w:val="aa"/>
        <w:rPr>
          <w:lang w:val="ru-RU"/>
        </w:rPr>
      </w:pPr>
      <w:r>
        <w:rPr>
          <w:rStyle w:val="ac"/>
        </w:rPr>
        <w:footnoteRef/>
      </w:r>
      <w:r w:rsidRPr="00475FC2">
        <w:rPr>
          <w:lang w:val="ru-RU"/>
        </w:rPr>
        <w:t xml:space="preserve"> </w:t>
      </w:r>
      <w:r>
        <w:rPr>
          <w:lang w:val="ru-RU"/>
        </w:rPr>
        <w:t>В соответствии с Приложением 3 ПОП.</w:t>
      </w:r>
    </w:p>
  </w:footnote>
  <w:footnote w:id="50">
    <w:p w14:paraId="46411001" w14:textId="77777777" w:rsidR="004F0882" w:rsidRPr="00906A28" w:rsidRDefault="004F0882" w:rsidP="007A33A6">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51">
    <w:p w14:paraId="5A175268" w14:textId="77777777" w:rsidR="00351490" w:rsidRDefault="00351490" w:rsidP="00351490">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59F3DDD2" w14:textId="21DF80C3" w:rsidR="00905361" w:rsidRDefault="00905361" w:rsidP="00905361">
      <w:pPr>
        <w:pStyle w:val="aa"/>
        <w:rPr>
          <w:lang w:val="ru-RU"/>
        </w:rPr>
      </w:pPr>
      <w:r>
        <w:rPr>
          <w:rStyle w:val="ac"/>
        </w:rPr>
        <w:footnoteRef/>
      </w:r>
      <w:r>
        <w:rPr>
          <w:lang w:val="ru-RU"/>
        </w:rPr>
        <w:t xml:space="preserve"> В соответствии с Приложением 3 ПОП.</w:t>
      </w:r>
    </w:p>
  </w:footnote>
  <w:footnote w:id="53">
    <w:p w14:paraId="48AB5751" w14:textId="77777777" w:rsidR="004F0882" w:rsidRPr="006931D1" w:rsidRDefault="004F0882" w:rsidP="004F0882">
      <w:pPr>
        <w:pStyle w:val="aa"/>
        <w:suppressAutoHyphens/>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4">
    <w:p w14:paraId="7C6B18E4" w14:textId="77777777" w:rsidR="003B0CCC" w:rsidRDefault="003B0CCC" w:rsidP="003B0CCC">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5">
    <w:p w14:paraId="25BCD1F9" w14:textId="165B905C" w:rsidR="00EE7392" w:rsidRDefault="00EE7392" w:rsidP="00EE7392">
      <w:pPr>
        <w:pStyle w:val="aa"/>
        <w:rPr>
          <w:lang w:val="ru-RU"/>
        </w:rPr>
      </w:pPr>
      <w:r>
        <w:rPr>
          <w:rStyle w:val="ac"/>
        </w:rPr>
        <w:footnoteRef/>
      </w:r>
      <w:r>
        <w:rPr>
          <w:lang w:val="ru-RU"/>
        </w:rPr>
        <w:t xml:space="preserve"> В соответствии с Приложением 3 ПОП.</w:t>
      </w:r>
    </w:p>
  </w:footnote>
  <w:footnote w:id="56">
    <w:p w14:paraId="4C3312F5" w14:textId="77777777" w:rsidR="00594DCB" w:rsidRDefault="00594DCB" w:rsidP="00594DCB">
      <w:pPr>
        <w:pStyle w:val="aa"/>
        <w:suppressAutoHyphens/>
        <w:jc w:val="both"/>
        <w:rPr>
          <w:i/>
          <w:lang w:val="ru-RU"/>
        </w:rPr>
      </w:pPr>
      <w:r>
        <w:rPr>
          <w:rStyle w:val="ac"/>
        </w:rPr>
        <w:footnoteRef/>
      </w:r>
      <w:r>
        <w:rPr>
          <w:lang w:val="ru-RU"/>
        </w:rPr>
        <w:t xml:space="preserve"> </w:t>
      </w:r>
      <w:r>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001FE59B" w14:textId="51BDD2E4" w:rsidR="003E3D5E" w:rsidRDefault="003E3D5E" w:rsidP="003E3D5E">
      <w:pPr>
        <w:pStyle w:val="aa"/>
        <w:rPr>
          <w:lang w:val="ru-RU"/>
        </w:rPr>
      </w:pPr>
      <w:r>
        <w:rPr>
          <w:rStyle w:val="ac"/>
        </w:rPr>
        <w:footnoteRef/>
      </w:r>
      <w:r>
        <w:rPr>
          <w:lang w:val="ru-RU"/>
        </w:rPr>
        <w:t xml:space="preserve"> В соответствии с Приложением 3 ПОП.</w:t>
      </w:r>
    </w:p>
  </w:footnote>
  <w:footnote w:id="58">
    <w:p w14:paraId="2731BC3F" w14:textId="77777777" w:rsidR="00586F1C" w:rsidRPr="00A056DC" w:rsidRDefault="00586F1C" w:rsidP="00586F1C">
      <w:pPr>
        <w:pStyle w:val="aa"/>
        <w:rPr>
          <w:i/>
          <w:iCs/>
          <w:lang w:val="ru-RU"/>
        </w:rPr>
      </w:pPr>
      <w:r w:rsidRPr="00A056DC">
        <w:rPr>
          <w:rStyle w:val="ac"/>
        </w:rPr>
        <w:footnoteRef/>
      </w:r>
      <w:r w:rsidRPr="00A056DC">
        <w:rPr>
          <w:lang w:val="ru-RU"/>
        </w:rPr>
        <w:t xml:space="preserve"> </w:t>
      </w:r>
      <w:r w:rsidRPr="00A056DC">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59">
    <w:p w14:paraId="5690C0CE" w14:textId="77777777" w:rsidR="004F0882" w:rsidRPr="00DD100D" w:rsidRDefault="004F0882" w:rsidP="00C01BD6">
      <w:pPr>
        <w:pStyle w:val="aa"/>
        <w:jc w:val="both"/>
        <w:rPr>
          <w:lang w:val="ru-RU"/>
        </w:rPr>
      </w:pPr>
      <w:r>
        <w:rPr>
          <w:rStyle w:val="ac"/>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0">
    <w:p w14:paraId="0A41862A" w14:textId="77777777" w:rsidR="004F0882" w:rsidRPr="00DD100D" w:rsidRDefault="004F0882" w:rsidP="00C01BD6">
      <w:pPr>
        <w:pStyle w:val="aa"/>
        <w:jc w:val="both"/>
        <w:rPr>
          <w:lang w:val="ru-RU"/>
        </w:rPr>
      </w:pPr>
      <w:r>
        <w:rPr>
          <w:rStyle w:val="ac"/>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61">
    <w:p w14:paraId="0EC4BF3F" w14:textId="77777777" w:rsidR="004F0882" w:rsidRPr="00F868FA" w:rsidRDefault="004F0882" w:rsidP="00C01BD6">
      <w:pPr>
        <w:pStyle w:val="aa"/>
        <w:jc w:val="both"/>
        <w:rPr>
          <w:lang w:val="ru-RU"/>
        </w:rPr>
      </w:pPr>
      <w:r w:rsidRPr="00F868FA">
        <w:rPr>
          <w:rStyle w:val="ac"/>
        </w:rPr>
        <w:footnoteRef/>
      </w:r>
      <w:r w:rsidRPr="00F868FA">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2">
    <w:p w14:paraId="78D5D697" w14:textId="77777777" w:rsidR="004F0882" w:rsidRPr="00F868FA" w:rsidRDefault="004F0882" w:rsidP="00F868FA">
      <w:pPr>
        <w:pStyle w:val="aa"/>
        <w:rPr>
          <w:lang w:val="ru-RU"/>
        </w:rPr>
      </w:pPr>
      <w:r w:rsidRPr="00F868FA">
        <w:rPr>
          <w:rStyle w:val="ac"/>
        </w:rPr>
        <w:footnoteRef/>
      </w:r>
      <w:r w:rsidRPr="00F868FA">
        <w:rPr>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63">
    <w:p w14:paraId="4C4A4DE4" w14:textId="77777777" w:rsidR="004F0882" w:rsidRPr="00F868FA" w:rsidRDefault="004F0882" w:rsidP="001E4C11">
      <w:pPr>
        <w:pStyle w:val="aa"/>
        <w:rPr>
          <w:lang w:val="ru-RU"/>
        </w:rPr>
      </w:pPr>
      <w:r w:rsidRPr="00F868FA">
        <w:rPr>
          <w:rStyle w:val="ac"/>
        </w:rPr>
        <w:footnoteRef/>
      </w:r>
      <w:r w:rsidRPr="00F868FA">
        <w:rPr>
          <w:lang w:val="ru-RU"/>
        </w:rPr>
        <w:t xml:space="preserve"> </w:t>
      </w:r>
      <w:bookmarkStart w:id="488" w:name="_Hlk100932060"/>
      <w:r w:rsidRPr="00F868FA">
        <w:rPr>
          <w:lang w:val="ru-RU"/>
        </w:rPr>
        <w:t>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bookmarkEnd w:id="488"/>
    </w:p>
  </w:footnote>
  <w:footnote w:id="64">
    <w:p w14:paraId="656A200D" w14:textId="77777777" w:rsidR="007D112A" w:rsidRPr="00A056DC" w:rsidRDefault="007D112A" w:rsidP="007D112A">
      <w:pPr>
        <w:pStyle w:val="aa"/>
        <w:rPr>
          <w:i/>
          <w:iCs/>
          <w:lang w:val="ru-RU"/>
        </w:rPr>
      </w:pPr>
      <w:r w:rsidRPr="00A056DC">
        <w:rPr>
          <w:rStyle w:val="ac"/>
        </w:rPr>
        <w:footnoteRef/>
      </w:r>
      <w:r w:rsidRPr="00A056DC">
        <w:rPr>
          <w:lang w:val="ru-RU"/>
        </w:rPr>
        <w:t xml:space="preserve"> </w:t>
      </w:r>
      <w:r w:rsidRPr="00A056DC">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65">
    <w:p w14:paraId="335C7495" w14:textId="77777777" w:rsidR="007D112A" w:rsidRPr="00A056DC" w:rsidRDefault="007D112A" w:rsidP="007D112A">
      <w:pPr>
        <w:pStyle w:val="aa"/>
        <w:rPr>
          <w:i/>
          <w:iCs/>
          <w:lang w:val="ru-RU"/>
        </w:rPr>
      </w:pPr>
      <w:r w:rsidRPr="00A056DC">
        <w:rPr>
          <w:rStyle w:val="ac"/>
          <w:i/>
          <w:iCs/>
        </w:rPr>
        <w:footnoteRef/>
      </w:r>
      <w:r w:rsidRPr="00A056DC">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66">
    <w:p w14:paraId="26EBCDE9" w14:textId="77777777" w:rsidR="004F0882" w:rsidRPr="00897A99" w:rsidRDefault="004F0882" w:rsidP="00A63B97">
      <w:pPr>
        <w:pStyle w:val="aa"/>
        <w:jc w:val="both"/>
        <w:rPr>
          <w:lang w:val="ru-RU"/>
        </w:rPr>
      </w:pPr>
      <w:r w:rsidRPr="00897A99">
        <w:rPr>
          <w:rStyle w:val="ac"/>
        </w:rPr>
        <w:footnoteRef/>
      </w:r>
      <w:r w:rsidRPr="00897A99">
        <w:rPr>
          <w:lang w:val="ru-RU"/>
        </w:rPr>
        <w:t xml:space="preserve"> В с</w:t>
      </w:r>
      <w:r w:rsidRPr="00897A99">
        <w:rPr>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67">
    <w:p w14:paraId="3F472D39" w14:textId="77777777" w:rsidR="004F0882" w:rsidRPr="00897A99" w:rsidRDefault="004F0882" w:rsidP="00A63B97">
      <w:pPr>
        <w:widowControl w:val="0"/>
        <w:autoSpaceDE w:val="0"/>
        <w:autoSpaceDN w:val="0"/>
        <w:adjustRightInd w:val="0"/>
        <w:spacing w:after="0" w:line="240" w:lineRule="auto"/>
        <w:ind w:right="-1"/>
        <w:contextualSpacing/>
        <w:jc w:val="both"/>
      </w:pPr>
      <w:r w:rsidRPr="00897A99">
        <w:rPr>
          <w:rStyle w:val="ac"/>
        </w:rPr>
        <w:footnoteRef/>
      </w:r>
      <w:r w:rsidRPr="00897A99">
        <w:t xml:space="preserve"> </w:t>
      </w:r>
      <w:r w:rsidRPr="00897A99">
        <w:rPr>
          <w:rFonts w:ascii="Times New Roman" w:hAnsi="Times New Roman"/>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68">
    <w:p w14:paraId="6C1E5305" w14:textId="77777777" w:rsidR="004F0882" w:rsidRPr="00897A99" w:rsidRDefault="004F0882" w:rsidP="00A63B97">
      <w:pPr>
        <w:pStyle w:val="aa"/>
        <w:jc w:val="both"/>
        <w:rPr>
          <w:kern w:val="2"/>
          <w:lang w:val="ru-RU" w:eastAsia="ko-KR"/>
        </w:rPr>
      </w:pPr>
      <w:r w:rsidRPr="00897A99">
        <w:rPr>
          <w:kern w:val="2"/>
          <w:vertAlign w:val="superscript"/>
          <w:lang w:val="ru-RU" w:eastAsia="ko-KR"/>
        </w:rPr>
        <w:footnoteRef/>
      </w:r>
      <w:r w:rsidRPr="00897A99">
        <w:rPr>
          <w:kern w:val="2"/>
          <w:vertAlign w:val="superscript"/>
          <w:lang w:val="ru-RU" w:eastAsia="ko-KR"/>
        </w:rPr>
        <w:t xml:space="preserve"> </w:t>
      </w:r>
      <w:r w:rsidRPr="00897A99">
        <w:rPr>
          <w:kern w:val="2"/>
          <w:lang w:val="ru-RU" w:eastAsia="ko-KR"/>
        </w:rPr>
        <w:t>Курс, группа, привлеченные работодатели, представители общественности, родители и др.</w:t>
      </w:r>
    </w:p>
  </w:footnote>
  <w:footnote w:id="69">
    <w:p w14:paraId="2B131A0D" w14:textId="77777777" w:rsidR="004F0882" w:rsidRPr="00897A99" w:rsidRDefault="004F0882">
      <w:pPr>
        <w:pStyle w:val="aa"/>
        <w:rPr>
          <w:lang w:val="ru-RU"/>
        </w:rPr>
      </w:pPr>
      <w:r w:rsidRPr="00897A99">
        <w:rPr>
          <w:rStyle w:val="ac"/>
        </w:rPr>
        <w:footnoteRef/>
      </w:r>
      <w:r w:rsidRPr="00897A99">
        <w:rPr>
          <w:lang w:val="ru-RU"/>
        </w:rPr>
        <w:t xml:space="preserve"> Наименование или номер </w:t>
      </w:r>
      <w:r w:rsidRPr="00897A99">
        <w:rPr>
          <w:kern w:val="2"/>
          <w:lang w:val="ru-RU" w:eastAsia="ko-KR"/>
        </w:rPr>
        <w:t>аудитории образовательной организации либо иное, если предполагается выезд студентов</w:t>
      </w:r>
    </w:p>
  </w:footnote>
  <w:footnote w:id="70">
    <w:p w14:paraId="1D036CDB" w14:textId="77777777" w:rsidR="004F0882" w:rsidRPr="00897A99" w:rsidRDefault="004F0882" w:rsidP="00A63B97">
      <w:pPr>
        <w:pStyle w:val="aa"/>
        <w:jc w:val="both"/>
        <w:rPr>
          <w:kern w:val="2"/>
          <w:lang w:val="ru-RU" w:eastAsia="ko-KR"/>
        </w:rPr>
      </w:pPr>
      <w:r w:rsidRPr="00897A99">
        <w:rPr>
          <w:kern w:val="2"/>
          <w:vertAlign w:val="superscript"/>
          <w:lang w:val="ru-RU" w:eastAsia="ko-KR"/>
        </w:rPr>
        <w:footnoteRef/>
      </w:r>
      <w:r w:rsidRPr="00897A99">
        <w:rPr>
          <w:kern w:val="2"/>
          <w:vertAlign w:val="superscript"/>
          <w:lang w:val="ru-RU" w:eastAsia="ko-KR"/>
        </w:rPr>
        <w:t xml:space="preserve"> </w:t>
      </w:r>
      <w:r w:rsidRPr="00897A99">
        <w:rPr>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71">
    <w:p w14:paraId="310B6981" w14:textId="77777777" w:rsidR="004F0882" w:rsidRPr="00897A99" w:rsidRDefault="004F0882" w:rsidP="00A63B97">
      <w:pPr>
        <w:pStyle w:val="aa"/>
        <w:jc w:val="both"/>
        <w:rPr>
          <w:lang w:val="ru-RU"/>
        </w:rPr>
      </w:pPr>
      <w:r w:rsidRPr="00897A99">
        <w:rPr>
          <w:rStyle w:val="ac"/>
        </w:rPr>
        <w:footnoteRef/>
      </w:r>
      <w:r w:rsidRPr="00897A99">
        <w:rPr>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72">
    <w:p w14:paraId="10D245AC" w14:textId="77777777" w:rsidR="004F0882" w:rsidRPr="00897A99" w:rsidRDefault="004F0882" w:rsidP="00061C37">
      <w:pPr>
        <w:pStyle w:val="aa"/>
        <w:jc w:val="both"/>
        <w:rPr>
          <w:lang w:val="ru-RU"/>
        </w:rPr>
      </w:pPr>
      <w:r w:rsidRPr="00897A99">
        <w:rPr>
          <w:rStyle w:val="ac"/>
        </w:rPr>
        <w:footnoteRef/>
      </w:r>
      <w:r w:rsidRPr="00897A99">
        <w:rPr>
          <w:lang w:val="ru-RU"/>
        </w:rPr>
        <w:t xml:space="preserve"> 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73">
    <w:p w14:paraId="6DC79AC4" w14:textId="77777777" w:rsidR="004F0882" w:rsidRPr="00897A99" w:rsidRDefault="004F0882" w:rsidP="00061C37">
      <w:pPr>
        <w:pStyle w:val="aa"/>
        <w:rPr>
          <w:lang w:val="ru-RU"/>
        </w:rPr>
      </w:pPr>
      <w:r w:rsidRPr="00897A99">
        <w:rPr>
          <w:rStyle w:val="ac"/>
        </w:rPr>
        <w:footnoteRef/>
      </w:r>
      <w:r w:rsidRPr="00897A99">
        <w:rPr>
          <w:lang w:val="ru-RU"/>
        </w:rPr>
        <w:t xml:space="preserve"> Здесь и далее - наименование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22D"/>
    <w:multiLevelType w:val="hybridMultilevel"/>
    <w:tmpl w:val="300CA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1093E"/>
    <w:multiLevelType w:val="hybridMultilevel"/>
    <w:tmpl w:val="E8DA7E8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022C6E15"/>
    <w:multiLevelType w:val="multilevel"/>
    <w:tmpl w:val="5A2E1AD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553730F"/>
    <w:multiLevelType w:val="hybridMultilevel"/>
    <w:tmpl w:val="20247AD2"/>
    <w:lvl w:ilvl="0" w:tplc="D34CB46A">
      <w:numFmt w:val="bullet"/>
      <w:lvlText w:val="•"/>
      <w:lvlJc w:val="left"/>
      <w:pPr>
        <w:ind w:left="1429" w:hanging="360"/>
      </w:pPr>
      <w:rPr>
        <w:rFonts w:ascii="Calibri" w:eastAsia="Times New Roman" w:hAnsi="Calibri" w:cs="Calibri" w:hint="default"/>
      </w:rPr>
    </w:lvl>
    <w:lvl w:ilvl="1" w:tplc="D34CB46A">
      <w:numFmt w:val="bullet"/>
      <w:lvlText w:val="•"/>
      <w:lvlJc w:val="left"/>
      <w:pPr>
        <w:ind w:left="2149" w:hanging="360"/>
      </w:pPr>
      <w:rPr>
        <w:rFonts w:ascii="Calibri" w:eastAsia="Times New Roman" w:hAnsi="Calibri" w:cs="Calibri"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69D77F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70867CB"/>
    <w:multiLevelType w:val="hybridMultilevel"/>
    <w:tmpl w:val="2932C6A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07FD266A"/>
    <w:multiLevelType w:val="hybridMultilevel"/>
    <w:tmpl w:val="9DEE6584"/>
    <w:lvl w:ilvl="0" w:tplc="F41C8C3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4599D"/>
    <w:multiLevelType w:val="hybridMultilevel"/>
    <w:tmpl w:val="32E00A40"/>
    <w:lvl w:ilvl="0" w:tplc="94B42A9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09692CBE"/>
    <w:multiLevelType w:val="hybridMultilevel"/>
    <w:tmpl w:val="5C40783A"/>
    <w:lvl w:ilvl="0" w:tplc="94B42A9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AF0522A"/>
    <w:multiLevelType w:val="hybridMultilevel"/>
    <w:tmpl w:val="B3E87F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F25F02"/>
    <w:multiLevelType w:val="multilevel"/>
    <w:tmpl w:val="6A580B06"/>
    <w:lvl w:ilvl="0">
      <w:start w:val="1"/>
      <w:numFmt w:val="decimal"/>
      <w:lvlText w:val="%1."/>
      <w:lvlJc w:val="left"/>
      <w:pPr>
        <w:ind w:left="720" w:hanging="360"/>
      </w:pPr>
      <w:rPr>
        <w:rFonts w:hint="default"/>
      </w:rPr>
    </w:lvl>
    <w:lvl w:ilvl="1">
      <w:start w:val="2"/>
      <w:numFmt w:val="decimal"/>
      <w:isLgl/>
      <w:lvlText w:val="%1.%2"/>
      <w:lvlJc w:val="left"/>
      <w:pPr>
        <w:ind w:left="1017" w:hanging="450"/>
      </w:pPr>
      <w:rPr>
        <w:rFonts w:hint="default"/>
      </w:rPr>
    </w:lvl>
    <w:lvl w:ilvl="2">
      <w:start w:val="1"/>
      <w:numFmt w:val="decimalZero"/>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0F7E7776"/>
    <w:multiLevelType w:val="hybridMultilevel"/>
    <w:tmpl w:val="615EBEC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1D6734"/>
    <w:multiLevelType w:val="hybridMultilevel"/>
    <w:tmpl w:val="045EF1E2"/>
    <w:lvl w:ilvl="0" w:tplc="1BE68E42">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13D417EE">
      <w:numFmt w:val="bullet"/>
      <w:lvlText w:val="•"/>
      <w:lvlJc w:val="left"/>
      <w:pPr>
        <w:ind w:left="560" w:hanging="140"/>
      </w:pPr>
      <w:rPr>
        <w:rFonts w:hint="default"/>
        <w:lang w:val="ru-RU" w:eastAsia="en-US" w:bidi="ar-SA"/>
      </w:rPr>
    </w:lvl>
    <w:lvl w:ilvl="2" w:tplc="63621AF2">
      <w:numFmt w:val="bullet"/>
      <w:lvlText w:val="•"/>
      <w:lvlJc w:val="left"/>
      <w:pPr>
        <w:ind w:left="1001" w:hanging="140"/>
      </w:pPr>
      <w:rPr>
        <w:rFonts w:hint="default"/>
        <w:lang w:val="ru-RU" w:eastAsia="en-US" w:bidi="ar-SA"/>
      </w:rPr>
    </w:lvl>
    <w:lvl w:ilvl="3" w:tplc="FA8C8B9A">
      <w:numFmt w:val="bullet"/>
      <w:lvlText w:val="•"/>
      <w:lvlJc w:val="left"/>
      <w:pPr>
        <w:ind w:left="1441" w:hanging="140"/>
      </w:pPr>
      <w:rPr>
        <w:rFonts w:hint="default"/>
        <w:lang w:val="ru-RU" w:eastAsia="en-US" w:bidi="ar-SA"/>
      </w:rPr>
    </w:lvl>
    <w:lvl w:ilvl="4" w:tplc="2DC09CF0">
      <w:numFmt w:val="bullet"/>
      <w:lvlText w:val="•"/>
      <w:lvlJc w:val="left"/>
      <w:pPr>
        <w:ind w:left="1882" w:hanging="140"/>
      </w:pPr>
      <w:rPr>
        <w:rFonts w:hint="default"/>
        <w:lang w:val="ru-RU" w:eastAsia="en-US" w:bidi="ar-SA"/>
      </w:rPr>
    </w:lvl>
    <w:lvl w:ilvl="5" w:tplc="0C0C6526">
      <w:numFmt w:val="bullet"/>
      <w:lvlText w:val="•"/>
      <w:lvlJc w:val="left"/>
      <w:pPr>
        <w:ind w:left="2323" w:hanging="140"/>
      </w:pPr>
      <w:rPr>
        <w:rFonts w:hint="default"/>
        <w:lang w:val="ru-RU" w:eastAsia="en-US" w:bidi="ar-SA"/>
      </w:rPr>
    </w:lvl>
    <w:lvl w:ilvl="6" w:tplc="F2B81406">
      <w:numFmt w:val="bullet"/>
      <w:lvlText w:val="•"/>
      <w:lvlJc w:val="left"/>
      <w:pPr>
        <w:ind w:left="2763" w:hanging="140"/>
      </w:pPr>
      <w:rPr>
        <w:rFonts w:hint="default"/>
        <w:lang w:val="ru-RU" w:eastAsia="en-US" w:bidi="ar-SA"/>
      </w:rPr>
    </w:lvl>
    <w:lvl w:ilvl="7" w:tplc="9122554A">
      <w:numFmt w:val="bullet"/>
      <w:lvlText w:val="•"/>
      <w:lvlJc w:val="left"/>
      <w:pPr>
        <w:ind w:left="3204" w:hanging="140"/>
      </w:pPr>
      <w:rPr>
        <w:rFonts w:hint="default"/>
        <w:lang w:val="ru-RU" w:eastAsia="en-US" w:bidi="ar-SA"/>
      </w:rPr>
    </w:lvl>
    <w:lvl w:ilvl="8" w:tplc="765661FC">
      <w:numFmt w:val="bullet"/>
      <w:lvlText w:val="•"/>
      <w:lvlJc w:val="left"/>
      <w:pPr>
        <w:ind w:left="3644" w:hanging="140"/>
      </w:pPr>
      <w:rPr>
        <w:rFonts w:hint="default"/>
        <w:lang w:val="ru-RU" w:eastAsia="en-US" w:bidi="ar-SA"/>
      </w:rPr>
    </w:lvl>
  </w:abstractNum>
  <w:abstractNum w:abstractNumId="17"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09B4C94"/>
    <w:multiLevelType w:val="hybridMultilevel"/>
    <w:tmpl w:val="313084D8"/>
    <w:lvl w:ilvl="0" w:tplc="9B0CB60A">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9" w15:restartNumberingAfterBreak="0">
    <w:nsid w:val="110F2471"/>
    <w:multiLevelType w:val="hybridMultilevel"/>
    <w:tmpl w:val="574C6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1" w15:restartNumberingAfterBreak="0">
    <w:nsid w:val="14C86B60"/>
    <w:multiLevelType w:val="hybridMultilevel"/>
    <w:tmpl w:val="BF4C8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B62E45"/>
    <w:multiLevelType w:val="hybridMultilevel"/>
    <w:tmpl w:val="B068F284"/>
    <w:lvl w:ilvl="0" w:tplc="BB506EB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165026AA"/>
    <w:multiLevelType w:val="hybridMultilevel"/>
    <w:tmpl w:val="EE583E3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170C6C81"/>
    <w:multiLevelType w:val="multilevel"/>
    <w:tmpl w:val="340AB5FC"/>
    <w:lvl w:ilvl="0">
      <w:start w:val="1"/>
      <w:numFmt w:val="decimal"/>
      <w:lvlText w:val="%1."/>
      <w:lvlJc w:val="left"/>
      <w:pPr>
        <w:ind w:left="720" w:hanging="360"/>
      </w:pPr>
      <w:rPr>
        <w:rFonts w:ascii="Times New Roman" w:hAnsi="Times New Roman" w:cs="Times New Roman" w:hint="default"/>
        <w:b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19E46DBE"/>
    <w:multiLevelType w:val="multilevel"/>
    <w:tmpl w:val="A7C48624"/>
    <w:lvl w:ilvl="0">
      <w:start w:val="4"/>
      <w:numFmt w:val="decimal"/>
      <w:lvlText w:val="%1"/>
      <w:lvlJc w:val="left"/>
      <w:pPr>
        <w:ind w:left="360" w:hanging="360"/>
      </w:pPr>
      <w:rPr>
        <w:rFonts w:hint="default"/>
        <w:b/>
        <w:i w:val="0"/>
      </w:rPr>
    </w:lvl>
    <w:lvl w:ilvl="1">
      <w:start w:val="1"/>
      <w:numFmt w:val="decimal"/>
      <w:lvlText w:val="%1.%2"/>
      <w:lvlJc w:val="left"/>
      <w:pPr>
        <w:ind w:left="1620" w:hanging="360"/>
      </w:pPr>
      <w:rPr>
        <w:rFonts w:hint="default"/>
        <w:b/>
        <w:i w:val="0"/>
      </w:rPr>
    </w:lvl>
    <w:lvl w:ilvl="2">
      <w:start w:val="1"/>
      <w:numFmt w:val="decimal"/>
      <w:lvlText w:val="%1.%2.%3"/>
      <w:lvlJc w:val="left"/>
      <w:pPr>
        <w:ind w:left="3240" w:hanging="720"/>
      </w:pPr>
      <w:rPr>
        <w:rFonts w:hint="default"/>
        <w:b/>
        <w:i w:val="0"/>
      </w:rPr>
    </w:lvl>
    <w:lvl w:ilvl="3">
      <w:start w:val="1"/>
      <w:numFmt w:val="decimal"/>
      <w:lvlText w:val="%1.%2.%3.%4"/>
      <w:lvlJc w:val="left"/>
      <w:pPr>
        <w:ind w:left="4500" w:hanging="720"/>
      </w:pPr>
      <w:rPr>
        <w:rFonts w:hint="default"/>
        <w:b/>
        <w:i w:val="0"/>
      </w:rPr>
    </w:lvl>
    <w:lvl w:ilvl="4">
      <w:start w:val="1"/>
      <w:numFmt w:val="decimal"/>
      <w:lvlText w:val="%1.%2.%3.%4.%5"/>
      <w:lvlJc w:val="left"/>
      <w:pPr>
        <w:ind w:left="6120" w:hanging="1080"/>
      </w:pPr>
      <w:rPr>
        <w:rFonts w:hint="default"/>
        <w:b/>
        <w:i w:val="0"/>
      </w:rPr>
    </w:lvl>
    <w:lvl w:ilvl="5">
      <w:start w:val="1"/>
      <w:numFmt w:val="decimal"/>
      <w:lvlText w:val="%1.%2.%3.%4.%5.%6"/>
      <w:lvlJc w:val="left"/>
      <w:pPr>
        <w:ind w:left="7380" w:hanging="1080"/>
      </w:pPr>
      <w:rPr>
        <w:rFonts w:hint="default"/>
        <w:b/>
        <w:i w:val="0"/>
      </w:rPr>
    </w:lvl>
    <w:lvl w:ilvl="6">
      <w:start w:val="1"/>
      <w:numFmt w:val="decimal"/>
      <w:lvlText w:val="%1.%2.%3.%4.%5.%6.%7"/>
      <w:lvlJc w:val="left"/>
      <w:pPr>
        <w:ind w:left="9000" w:hanging="1440"/>
      </w:pPr>
      <w:rPr>
        <w:rFonts w:hint="default"/>
        <w:b/>
        <w:i w:val="0"/>
      </w:rPr>
    </w:lvl>
    <w:lvl w:ilvl="7">
      <w:start w:val="1"/>
      <w:numFmt w:val="decimal"/>
      <w:lvlText w:val="%1.%2.%3.%4.%5.%6.%7.%8"/>
      <w:lvlJc w:val="left"/>
      <w:pPr>
        <w:ind w:left="10260" w:hanging="1440"/>
      </w:pPr>
      <w:rPr>
        <w:rFonts w:hint="default"/>
        <w:b/>
        <w:i w:val="0"/>
      </w:rPr>
    </w:lvl>
    <w:lvl w:ilvl="8">
      <w:start w:val="1"/>
      <w:numFmt w:val="decimal"/>
      <w:lvlText w:val="%1.%2.%3.%4.%5.%6.%7.%8.%9"/>
      <w:lvlJc w:val="left"/>
      <w:pPr>
        <w:ind w:left="11880" w:hanging="1800"/>
      </w:pPr>
      <w:rPr>
        <w:rFonts w:hint="default"/>
        <w:b/>
        <w:i w:val="0"/>
      </w:rPr>
    </w:lvl>
  </w:abstractNum>
  <w:abstractNum w:abstractNumId="26" w15:restartNumberingAfterBreak="0">
    <w:nsid w:val="1ACB1DC1"/>
    <w:multiLevelType w:val="hybridMultilevel"/>
    <w:tmpl w:val="543C10CA"/>
    <w:lvl w:ilvl="0" w:tplc="B5B8E922">
      <w:start w:val="1"/>
      <w:numFmt w:val="decimal"/>
      <w:lvlText w:val="%1."/>
      <w:lvlJc w:val="left"/>
      <w:pPr>
        <w:ind w:left="720" w:hanging="360"/>
      </w:pPr>
      <w:rPr>
        <w:rFonts w:ascii="Calibri" w:hAnsi="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C204E5"/>
    <w:multiLevelType w:val="hybridMultilevel"/>
    <w:tmpl w:val="25D84568"/>
    <w:lvl w:ilvl="0" w:tplc="121623BE">
      <w:start w:val="1"/>
      <w:numFmt w:val="decimal"/>
      <w:lvlText w:val="%1."/>
      <w:lvlJc w:val="left"/>
      <w:pPr>
        <w:ind w:left="107" w:hanging="240"/>
      </w:pPr>
      <w:rPr>
        <w:rFonts w:ascii="Times New Roman" w:eastAsia="Times New Roman" w:hAnsi="Times New Roman" w:cs="Times New Roman" w:hint="default"/>
        <w:b w:val="0"/>
        <w:w w:val="100"/>
        <w:sz w:val="24"/>
        <w:szCs w:val="24"/>
        <w:lang w:val="ru-RU" w:eastAsia="en-US" w:bidi="ar-SA"/>
      </w:rPr>
    </w:lvl>
    <w:lvl w:ilvl="1" w:tplc="0380A080">
      <w:numFmt w:val="bullet"/>
      <w:lvlText w:val="•"/>
      <w:lvlJc w:val="left"/>
      <w:pPr>
        <w:ind w:left="1479" w:hanging="240"/>
      </w:pPr>
      <w:rPr>
        <w:rFonts w:hint="default"/>
        <w:lang w:val="ru-RU" w:eastAsia="en-US" w:bidi="ar-SA"/>
      </w:rPr>
    </w:lvl>
    <w:lvl w:ilvl="2" w:tplc="F856B83C">
      <w:numFmt w:val="bullet"/>
      <w:lvlText w:val="•"/>
      <w:lvlJc w:val="left"/>
      <w:pPr>
        <w:ind w:left="2858" w:hanging="240"/>
      </w:pPr>
      <w:rPr>
        <w:rFonts w:hint="default"/>
        <w:lang w:val="ru-RU" w:eastAsia="en-US" w:bidi="ar-SA"/>
      </w:rPr>
    </w:lvl>
    <w:lvl w:ilvl="3" w:tplc="80C8F786">
      <w:numFmt w:val="bullet"/>
      <w:lvlText w:val="•"/>
      <w:lvlJc w:val="left"/>
      <w:pPr>
        <w:ind w:left="4237" w:hanging="240"/>
      </w:pPr>
      <w:rPr>
        <w:rFonts w:hint="default"/>
        <w:lang w:val="ru-RU" w:eastAsia="en-US" w:bidi="ar-SA"/>
      </w:rPr>
    </w:lvl>
    <w:lvl w:ilvl="4" w:tplc="94782450">
      <w:numFmt w:val="bullet"/>
      <w:lvlText w:val="•"/>
      <w:lvlJc w:val="left"/>
      <w:pPr>
        <w:ind w:left="5616" w:hanging="240"/>
      </w:pPr>
      <w:rPr>
        <w:rFonts w:hint="default"/>
        <w:lang w:val="ru-RU" w:eastAsia="en-US" w:bidi="ar-SA"/>
      </w:rPr>
    </w:lvl>
    <w:lvl w:ilvl="5" w:tplc="5944040A">
      <w:numFmt w:val="bullet"/>
      <w:lvlText w:val="•"/>
      <w:lvlJc w:val="left"/>
      <w:pPr>
        <w:ind w:left="6995" w:hanging="240"/>
      </w:pPr>
      <w:rPr>
        <w:rFonts w:hint="default"/>
        <w:lang w:val="ru-RU" w:eastAsia="en-US" w:bidi="ar-SA"/>
      </w:rPr>
    </w:lvl>
    <w:lvl w:ilvl="6" w:tplc="3B827956">
      <w:numFmt w:val="bullet"/>
      <w:lvlText w:val="•"/>
      <w:lvlJc w:val="left"/>
      <w:pPr>
        <w:ind w:left="8374" w:hanging="240"/>
      </w:pPr>
      <w:rPr>
        <w:rFonts w:hint="default"/>
        <w:lang w:val="ru-RU" w:eastAsia="en-US" w:bidi="ar-SA"/>
      </w:rPr>
    </w:lvl>
    <w:lvl w:ilvl="7" w:tplc="6270D5E0">
      <w:numFmt w:val="bullet"/>
      <w:lvlText w:val="•"/>
      <w:lvlJc w:val="left"/>
      <w:pPr>
        <w:ind w:left="9753" w:hanging="240"/>
      </w:pPr>
      <w:rPr>
        <w:rFonts w:hint="default"/>
        <w:lang w:val="ru-RU" w:eastAsia="en-US" w:bidi="ar-SA"/>
      </w:rPr>
    </w:lvl>
    <w:lvl w:ilvl="8" w:tplc="7EC853CE">
      <w:numFmt w:val="bullet"/>
      <w:lvlText w:val="•"/>
      <w:lvlJc w:val="left"/>
      <w:pPr>
        <w:ind w:left="11132" w:hanging="240"/>
      </w:pPr>
      <w:rPr>
        <w:rFonts w:hint="default"/>
        <w:lang w:val="ru-RU" w:eastAsia="en-US" w:bidi="ar-SA"/>
      </w:rPr>
    </w:lvl>
  </w:abstractNum>
  <w:abstractNum w:abstractNumId="28" w15:restartNumberingAfterBreak="0">
    <w:nsid w:val="1C204141"/>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15:restartNumberingAfterBreak="0">
    <w:nsid w:val="1D93581B"/>
    <w:multiLevelType w:val="hybridMultilevel"/>
    <w:tmpl w:val="14A2EB0E"/>
    <w:lvl w:ilvl="0" w:tplc="B8D08852">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30" w15:restartNumberingAfterBreak="0">
    <w:nsid w:val="1E665F30"/>
    <w:multiLevelType w:val="hybridMultilevel"/>
    <w:tmpl w:val="7C2E4E20"/>
    <w:lvl w:ilvl="0" w:tplc="8B34E93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040795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15:restartNumberingAfterBreak="0">
    <w:nsid w:val="22E159D0"/>
    <w:multiLevelType w:val="hybridMultilevel"/>
    <w:tmpl w:val="6F80E974"/>
    <w:lvl w:ilvl="0" w:tplc="D6168764">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34" w15:restartNumberingAfterBreak="0">
    <w:nsid w:val="24E76679"/>
    <w:multiLevelType w:val="hybridMultilevel"/>
    <w:tmpl w:val="15B63DAC"/>
    <w:lvl w:ilvl="0" w:tplc="5C0829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88D7024"/>
    <w:multiLevelType w:val="hybridMultilevel"/>
    <w:tmpl w:val="EDF2EB1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2934673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297E0F6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15:restartNumberingAfterBreak="0">
    <w:nsid w:val="2AC75C83"/>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BC077A"/>
    <w:multiLevelType w:val="hybridMultilevel"/>
    <w:tmpl w:val="FA6CA308"/>
    <w:lvl w:ilvl="0" w:tplc="68D636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D0130CD"/>
    <w:multiLevelType w:val="multilevel"/>
    <w:tmpl w:val="A5E6EEEE"/>
    <w:lvl w:ilvl="0">
      <w:start w:val="1"/>
      <w:numFmt w:val="decimal"/>
      <w:lvlText w:val="%1."/>
      <w:lvlJc w:val="left"/>
      <w:pPr>
        <w:ind w:left="720" w:hanging="360"/>
      </w:pPr>
    </w:lvl>
    <w:lvl w:ilvl="1">
      <w:start w:val="2"/>
      <w:numFmt w:val="decimal"/>
      <w:isLgl/>
      <w:lvlText w:val="%1.%2."/>
      <w:lvlJc w:val="left"/>
      <w:pPr>
        <w:ind w:left="1100" w:hanging="495"/>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1" w15:restartNumberingAfterBreak="0">
    <w:nsid w:val="2D5B3207"/>
    <w:multiLevelType w:val="hybridMultilevel"/>
    <w:tmpl w:val="D47662FC"/>
    <w:lvl w:ilvl="0" w:tplc="179E858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A336AC"/>
    <w:multiLevelType w:val="hybridMultilevel"/>
    <w:tmpl w:val="599AE1A4"/>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FEB135E"/>
    <w:multiLevelType w:val="hybridMultilevel"/>
    <w:tmpl w:val="42DC6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3F9220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5" w15:restartNumberingAfterBreak="0">
    <w:nsid w:val="35554BAB"/>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6" w15:restartNumberingAfterBreak="0">
    <w:nsid w:val="35652467"/>
    <w:multiLevelType w:val="hybridMultilevel"/>
    <w:tmpl w:val="FCC499A6"/>
    <w:lvl w:ilvl="0" w:tplc="1092026A">
      <w:start w:val="1"/>
      <w:numFmt w:val="decimal"/>
      <w:lvlText w:val="%1."/>
      <w:lvlJc w:val="left"/>
      <w:pPr>
        <w:ind w:left="1327" w:hanging="360"/>
      </w:pPr>
      <w:rPr>
        <w:b w:val="0"/>
        <w:bCs/>
      </w:rPr>
    </w:lvl>
    <w:lvl w:ilvl="1" w:tplc="04190019" w:tentative="1">
      <w:start w:val="1"/>
      <w:numFmt w:val="lowerLetter"/>
      <w:lvlText w:val="%2."/>
      <w:lvlJc w:val="left"/>
      <w:pPr>
        <w:ind w:left="2047" w:hanging="360"/>
      </w:pPr>
    </w:lvl>
    <w:lvl w:ilvl="2" w:tplc="0419001B" w:tentative="1">
      <w:start w:val="1"/>
      <w:numFmt w:val="lowerRoman"/>
      <w:lvlText w:val="%3."/>
      <w:lvlJc w:val="right"/>
      <w:pPr>
        <w:ind w:left="2767" w:hanging="180"/>
      </w:pPr>
    </w:lvl>
    <w:lvl w:ilvl="3" w:tplc="0419000F" w:tentative="1">
      <w:start w:val="1"/>
      <w:numFmt w:val="decimal"/>
      <w:lvlText w:val="%4."/>
      <w:lvlJc w:val="left"/>
      <w:pPr>
        <w:ind w:left="3487" w:hanging="360"/>
      </w:pPr>
    </w:lvl>
    <w:lvl w:ilvl="4" w:tplc="04190019" w:tentative="1">
      <w:start w:val="1"/>
      <w:numFmt w:val="lowerLetter"/>
      <w:lvlText w:val="%5."/>
      <w:lvlJc w:val="left"/>
      <w:pPr>
        <w:ind w:left="4207" w:hanging="360"/>
      </w:pPr>
    </w:lvl>
    <w:lvl w:ilvl="5" w:tplc="0419001B" w:tentative="1">
      <w:start w:val="1"/>
      <w:numFmt w:val="lowerRoman"/>
      <w:lvlText w:val="%6."/>
      <w:lvlJc w:val="right"/>
      <w:pPr>
        <w:ind w:left="4927" w:hanging="180"/>
      </w:pPr>
    </w:lvl>
    <w:lvl w:ilvl="6" w:tplc="0419000F" w:tentative="1">
      <w:start w:val="1"/>
      <w:numFmt w:val="decimal"/>
      <w:lvlText w:val="%7."/>
      <w:lvlJc w:val="left"/>
      <w:pPr>
        <w:ind w:left="5647" w:hanging="360"/>
      </w:pPr>
    </w:lvl>
    <w:lvl w:ilvl="7" w:tplc="04190019" w:tentative="1">
      <w:start w:val="1"/>
      <w:numFmt w:val="lowerLetter"/>
      <w:lvlText w:val="%8."/>
      <w:lvlJc w:val="left"/>
      <w:pPr>
        <w:ind w:left="6367" w:hanging="360"/>
      </w:pPr>
    </w:lvl>
    <w:lvl w:ilvl="8" w:tplc="0419001B" w:tentative="1">
      <w:start w:val="1"/>
      <w:numFmt w:val="lowerRoman"/>
      <w:lvlText w:val="%9."/>
      <w:lvlJc w:val="right"/>
      <w:pPr>
        <w:ind w:left="7087" w:hanging="180"/>
      </w:pPr>
    </w:lvl>
  </w:abstractNum>
  <w:abstractNum w:abstractNumId="47" w15:restartNumberingAfterBreak="0">
    <w:nsid w:val="363E35CD"/>
    <w:multiLevelType w:val="hybridMultilevel"/>
    <w:tmpl w:val="8456571A"/>
    <w:lvl w:ilvl="0" w:tplc="E286D7FC">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62CA6836">
      <w:numFmt w:val="bullet"/>
      <w:lvlText w:val="•"/>
      <w:lvlJc w:val="left"/>
      <w:pPr>
        <w:ind w:left="560" w:hanging="140"/>
      </w:pPr>
      <w:rPr>
        <w:rFonts w:hint="default"/>
        <w:lang w:val="ru-RU" w:eastAsia="en-US" w:bidi="ar-SA"/>
      </w:rPr>
    </w:lvl>
    <w:lvl w:ilvl="2" w:tplc="43848FFC">
      <w:numFmt w:val="bullet"/>
      <w:lvlText w:val="•"/>
      <w:lvlJc w:val="left"/>
      <w:pPr>
        <w:ind w:left="1001" w:hanging="140"/>
      </w:pPr>
      <w:rPr>
        <w:rFonts w:hint="default"/>
        <w:lang w:val="ru-RU" w:eastAsia="en-US" w:bidi="ar-SA"/>
      </w:rPr>
    </w:lvl>
    <w:lvl w:ilvl="3" w:tplc="2FFADFCC">
      <w:numFmt w:val="bullet"/>
      <w:lvlText w:val="•"/>
      <w:lvlJc w:val="left"/>
      <w:pPr>
        <w:ind w:left="1441" w:hanging="140"/>
      </w:pPr>
      <w:rPr>
        <w:rFonts w:hint="default"/>
        <w:lang w:val="ru-RU" w:eastAsia="en-US" w:bidi="ar-SA"/>
      </w:rPr>
    </w:lvl>
    <w:lvl w:ilvl="4" w:tplc="36163E9A">
      <w:numFmt w:val="bullet"/>
      <w:lvlText w:val="•"/>
      <w:lvlJc w:val="left"/>
      <w:pPr>
        <w:ind w:left="1882" w:hanging="140"/>
      </w:pPr>
      <w:rPr>
        <w:rFonts w:hint="default"/>
        <w:lang w:val="ru-RU" w:eastAsia="en-US" w:bidi="ar-SA"/>
      </w:rPr>
    </w:lvl>
    <w:lvl w:ilvl="5" w:tplc="2B00FFAE">
      <w:numFmt w:val="bullet"/>
      <w:lvlText w:val="•"/>
      <w:lvlJc w:val="left"/>
      <w:pPr>
        <w:ind w:left="2323" w:hanging="140"/>
      </w:pPr>
      <w:rPr>
        <w:rFonts w:hint="default"/>
        <w:lang w:val="ru-RU" w:eastAsia="en-US" w:bidi="ar-SA"/>
      </w:rPr>
    </w:lvl>
    <w:lvl w:ilvl="6" w:tplc="4BA2E5B0">
      <w:numFmt w:val="bullet"/>
      <w:lvlText w:val="•"/>
      <w:lvlJc w:val="left"/>
      <w:pPr>
        <w:ind w:left="2763" w:hanging="140"/>
      </w:pPr>
      <w:rPr>
        <w:rFonts w:hint="default"/>
        <w:lang w:val="ru-RU" w:eastAsia="en-US" w:bidi="ar-SA"/>
      </w:rPr>
    </w:lvl>
    <w:lvl w:ilvl="7" w:tplc="2192523A">
      <w:numFmt w:val="bullet"/>
      <w:lvlText w:val="•"/>
      <w:lvlJc w:val="left"/>
      <w:pPr>
        <w:ind w:left="3204" w:hanging="140"/>
      </w:pPr>
      <w:rPr>
        <w:rFonts w:hint="default"/>
        <w:lang w:val="ru-RU" w:eastAsia="en-US" w:bidi="ar-SA"/>
      </w:rPr>
    </w:lvl>
    <w:lvl w:ilvl="8" w:tplc="D824732E">
      <w:numFmt w:val="bullet"/>
      <w:lvlText w:val="•"/>
      <w:lvlJc w:val="left"/>
      <w:pPr>
        <w:ind w:left="3644" w:hanging="140"/>
      </w:pPr>
      <w:rPr>
        <w:rFonts w:hint="default"/>
        <w:lang w:val="ru-RU" w:eastAsia="en-US" w:bidi="ar-SA"/>
      </w:rPr>
    </w:lvl>
  </w:abstractNum>
  <w:abstractNum w:abstractNumId="48"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8490406"/>
    <w:multiLevelType w:val="hybridMultilevel"/>
    <w:tmpl w:val="0910228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38FB277D"/>
    <w:multiLevelType w:val="hybridMultilevel"/>
    <w:tmpl w:val="2778AE70"/>
    <w:lvl w:ilvl="0" w:tplc="94B42A90">
      <w:numFmt w:val="bullet"/>
      <w:lvlText w:val="•"/>
      <w:lvlJc w:val="left"/>
      <w:pPr>
        <w:ind w:left="1429" w:hanging="360"/>
      </w:pPr>
      <w:rPr>
        <w:rFonts w:ascii="Times New Roman" w:eastAsia="Times New Roman" w:hAnsi="Times New Roman" w:cs="Times New Roman" w:hint="default"/>
      </w:rPr>
    </w:lvl>
    <w:lvl w:ilvl="1" w:tplc="94B42A90">
      <w:numFmt w:val="bullet"/>
      <w:lvlText w:val="•"/>
      <w:lvlJc w:val="left"/>
      <w:pPr>
        <w:ind w:left="2149" w:hanging="360"/>
      </w:pPr>
      <w:rPr>
        <w:rFonts w:ascii="Times New Roman" w:eastAsia="Times New Roman"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15:restartNumberingAfterBreak="0">
    <w:nsid w:val="3A7E380A"/>
    <w:multiLevelType w:val="hybridMultilevel"/>
    <w:tmpl w:val="1890A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B4623E3"/>
    <w:multiLevelType w:val="hybridMultilevel"/>
    <w:tmpl w:val="B0287180"/>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D970746"/>
    <w:multiLevelType w:val="hybridMultilevel"/>
    <w:tmpl w:val="69569E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D970A92"/>
    <w:multiLevelType w:val="hybridMultilevel"/>
    <w:tmpl w:val="66DEAD9E"/>
    <w:lvl w:ilvl="0" w:tplc="F6CCBC24">
      <w:start w:val="1"/>
      <w:numFmt w:val="decimal"/>
      <w:lvlText w:val="%1."/>
      <w:lvlJc w:val="left"/>
      <w:pPr>
        <w:ind w:left="720" w:hanging="360"/>
      </w:pPr>
      <w:rPr>
        <w:rFonts w:ascii="Times New Roman" w:hAnsi="Times New Roman" w:cs="Times New Roman" w:hint="default"/>
        <w:b w:val="0"/>
        <w:bCs/>
        <w:i w:val="0"/>
        <w:iCs/>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E366437"/>
    <w:multiLevelType w:val="multilevel"/>
    <w:tmpl w:val="9DAEC7EC"/>
    <w:lvl w:ilvl="0">
      <w:start w:val="1"/>
      <w:numFmt w:val="decimal"/>
      <w:lvlText w:val="%1."/>
      <w:lvlJc w:val="left"/>
      <w:pPr>
        <w:ind w:left="720" w:hanging="360"/>
      </w:pPr>
      <w:rPr>
        <w:rFonts w:hint="default"/>
        <w:b w:val="0"/>
        <w:color w:val="auto"/>
      </w:rPr>
    </w:lvl>
    <w:lvl w:ilvl="1">
      <w:start w:val="2"/>
      <w:numFmt w:val="decimal"/>
      <w:isLgl/>
      <w:lvlText w:val="%1.%2"/>
      <w:lvlJc w:val="left"/>
      <w:pPr>
        <w:ind w:left="969" w:hanging="43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7" w15:restartNumberingAfterBreak="0">
    <w:nsid w:val="3FD33E26"/>
    <w:multiLevelType w:val="hybridMultilevel"/>
    <w:tmpl w:val="068202E2"/>
    <w:lvl w:ilvl="0" w:tplc="94B42A9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40245496"/>
    <w:multiLevelType w:val="hybridMultilevel"/>
    <w:tmpl w:val="769E2F4A"/>
    <w:lvl w:ilvl="0" w:tplc="D34CB46A">
      <w:numFmt w:val="bullet"/>
      <w:lvlText w:val="•"/>
      <w:lvlJc w:val="left"/>
      <w:pPr>
        <w:ind w:left="720" w:hanging="360"/>
      </w:pPr>
      <w:rPr>
        <w:rFonts w:ascii="Calibri" w:eastAsia="Times New Roman" w:hAnsi="Calibri" w:cs="Calibri" w:hint="default"/>
      </w:rPr>
    </w:lvl>
    <w:lvl w:ilvl="1" w:tplc="D34CB46A">
      <w:numFmt w:val="bullet"/>
      <w:lvlText w:val="•"/>
      <w:lvlJc w:val="left"/>
      <w:pPr>
        <w:ind w:left="1440" w:hanging="360"/>
      </w:pPr>
      <w:rPr>
        <w:rFonts w:ascii="Calibri" w:eastAsia="Times New Roman" w:hAnsi="Calibri" w:cs="Calibri"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40B0531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45CE2C8F"/>
    <w:multiLevelType w:val="hybridMultilevel"/>
    <w:tmpl w:val="54B4D822"/>
    <w:lvl w:ilvl="0" w:tplc="D34CB46A">
      <w:numFmt w:val="bullet"/>
      <w:lvlText w:val="•"/>
      <w:lvlJc w:val="left"/>
      <w:pPr>
        <w:ind w:left="720" w:hanging="360"/>
      </w:pPr>
      <w:rPr>
        <w:rFonts w:ascii="Calibri" w:eastAsia="Times New Roman"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464C1094"/>
    <w:multiLevelType w:val="hybridMultilevel"/>
    <w:tmpl w:val="96BC2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9312158"/>
    <w:multiLevelType w:val="multilevel"/>
    <w:tmpl w:val="BD3635F6"/>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499356BF"/>
    <w:multiLevelType w:val="hybridMultilevel"/>
    <w:tmpl w:val="6852A212"/>
    <w:lvl w:ilvl="0" w:tplc="0C1846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9D5316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6" w15:restartNumberingAfterBreak="0">
    <w:nsid w:val="49EF2CA2"/>
    <w:multiLevelType w:val="hybridMultilevel"/>
    <w:tmpl w:val="33AA772E"/>
    <w:lvl w:ilvl="0" w:tplc="B1628D7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49F61919"/>
    <w:multiLevelType w:val="multilevel"/>
    <w:tmpl w:val="587ABF40"/>
    <w:lvl w:ilvl="0">
      <w:start w:val="2"/>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8" w15:restartNumberingAfterBreak="0">
    <w:nsid w:val="49FD3AEA"/>
    <w:multiLevelType w:val="multilevel"/>
    <w:tmpl w:val="53D48206"/>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9"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70" w15:restartNumberingAfterBreak="0">
    <w:nsid w:val="4BF9665C"/>
    <w:multiLevelType w:val="hybridMultilevel"/>
    <w:tmpl w:val="320A0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D353BE9"/>
    <w:multiLevelType w:val="hybridMultilevel"/>
    <w:tmpl w:val="566CE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1141FBE"/>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3" w15:restartNumberingAfterBreak="0">
    <w:nsid w:val="51C24985"/>
    <w:multiLevelType w:val="hybridMultilevel"/>
    <w:tmpl w:val="71A8987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4" w15:restartNumberingAfterBreak="0">
    <w:nsid w:val="52070DA3"/>
    <w:multiLevelType w:val="hybridMultilevel"/>
    <w:tmpl w:val="B2609884"/>
    <w:lvl w:ilvl="0" w:tplc="8F6A52F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27E5374"/>
    <w:multiLevelType w:val="multilevel"/>
    <w:tmpl w:val="764A4FF2"/>
    <w:name w:val="НÍуóмìеåрðоîвâаàнíнíыûйé сñпïиè"/>
    <w:lvl w:ilvl="0">
      <w:start w:val="1"/>
      <w:numFmt w:val="decimal"/>
      <w:lvlText w:val="%1."/>
      <w:lvlJc w:val="left"/>
      <w:pPr>
        <w:ind w:left="0" w:firstLine="0"/>
      </w:pPr>
      <w:rPr>
        <w:rFonts w:ascii="Times New Roman" w:eastAsia="Calibri" w:hAnsi="Times New Roman" w:cs="Times New Roman"/>
        <w:b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Letter"/>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Letter"/>
      <w:lvlText w:val="%9."/>
      <w:lvlJc w:val="left"/>
      <w:pPr>
        <w:ind w:left="0" w:firstLine="0"/>
      </w:pPr>
    </w:lvl>
  </w:abstractNum>
  <w:abstractNum w:abstractNumId="76" w15:restartNumberingAfterBreak="0">
    <w:nsid w:val="53982CDC"/>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7" w15:restartNumberingAfterBreak="0">
    <w:nsid w:val="55CD5845"/>
    <w:multiLevelType w:val="hybridMultilevel"/>
    <w:tmpl w:val="289A10B2"/>
    <w:lvl w:ilvl="0" w:tplc="F2E86F60">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78" w15:restartNumberingAfterBreak="0">
    <w:nsid w:val="589E6C79"/>
    <w:multiLevelType w:val="hybridMultilevel"/>
    <w:tmpl w:val="81842E2E"/>
    <w:lvl w:ilvl="0" w:tplc="CF7676B6">
      <w:start w:val="1"/>
      <w:numFmt w:val="decimal"/>
      <w:lvlText w:val="%1."/>
      <w:lvlJc w:val="left"/>
      <w:pPr>
        <w:ind w:left="490" w:hanging="360"/>
      </w:pPr>
      <w:rPr>
        <w:rFonts w:hint="default"/>
        <w:b w:val="0"/>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79" w15:restartNumberingAfterBreak="0">
    <w:nsid w:val="58B021A8"/>
    <w:multiLevelType w:val="hybridMultilevel"/>
    <w:tmpl w:val="B8BCB512"/>
    <w:lvl w:ilvl="0" w:tplc="577212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0" w15:restartNumberingAfterBreak="0">
    <w:nsid w:val="59525C52"/>
    <w:multiLevelType w:val="hybridMultilevel"/>
    <w:tmpl w:val="6DA8389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9A507840">
      <w:start w:val="1"/>
      <w:numFmt w:val="decimal"/>
      <w:lvlText w:val="%4."/>
      <w:lvlJc w:val="left"/>
      <w:pPr>
        <w:ind w:left="3589" w:hanging="360"/>
      </w:pPr>
      <w:rPr>
        <w:color w:val="auto"/>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5A8615DB"/>
    <w:multiLevelType w:val="hybridMultilevel"/>
    <w:tmpl w:val="6CF209DA"/>
    <w:lvl w:ilvl="0" w:tplc="94B42A9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2" w15:restartNumberingAfterBreak="0">
    <w:nsid w:val="5AEA0A5F"/>
    <w:multiLevelType w:val="hybridMultilevel"/>
    <w:tmpl w:val="392CA73C"/>
    <w:lvl w:ilvl="0" w:tplc="1A663B7E">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C1322426">
      <w:numFmt w:val="bullet"/>
      <w:lvlText w:val="•"/>
      <w:lvlJc w:val="left"/>
      <w:pPr>
        <w:ind w:left="560" w:hanging="140"/>
      </w:pPr>
      <w:rPr>
        <w:rFonts w:hint="default"/>
        <w:lang w:val="ru-RU" w:eastAsia="en-US" w:bidi="ar-SA"/>
      </w:rPr>
    </w:lvl>
    <w:lvl w:ilvl="2" w:tplc="44467CAC">
      <w:numFmt w:val="bullet"/>
      <w:lvlText w:val="•"/>
      <w:lvlJc w:val="left"/>
      <w:pPr>
        <w:ind w:left="1001" w:hanging="140"/>
      </w:pPr>
      <w:rPr>
        <w:rFonts w:hint="default"/>
        <w:lang w:val="ru-RU" w:eastAsia="en-US" w:bidi="ar-SA"/>
      </w:rPr>
    </w:lvl>
    <w:lvl w:ilvl="3" w:tplc="418E60B8">
      <w:numFmt w:val="bullet"/>
      <w:lvlText w:val="•"/>
      <w:lvlJc w:val="left"/>
      <w:pPr>
        <w:ind w:left="1441" w:hanging="140"/>
      </w:pPr>
      <w:rPr>
        <w:rFonts w:hint="default"/>
        <w:lang w:val="ru-RU" w:eastAsia="en-US" w:bidi="ar-SA"/>
      </w:rPr>
    </w:lvl>
    <w:lvl w:ilvl="4" w:tplc="0EF2AC7E">
      <w:numFmt w:val="bullet"/>
      <w:lvlText w:val="•"/>
      <w:lvlJc w:val="left"/>
      <w:pPr>
        <w:ind w:left="1882" w:hanging="140"/>
      </w:pPr>
      <w:rPr>
        <w:rFonts w:hint="default"/>
        <w:lang w:val="ru-RU" w:eastAsia="en-US" w:bidi="ar-SA"/>
      </w:rPr>
    </w:lvl>
    <w:lvl w:ilvl="5" w:tplc="FD88FBDE">
      <w:numFmt w:val="bullet"/>
      <w:lvlText w:val="•"/>
      <w:lvlJc w:val="left"/>
      <w:pPr>
        <w:ind w:left="2323" w:hanging="140"/>
      </w:pPr>
      <w:rPr>
        <w:rFonts w:hint="default"/>
        <w:lang w:val="ru-RU" w:eastAsia="en-US" w:bidi="ar-SA"/>
      </w:rPr>
    </w:lvl>
    <w:lvl w:ilvl="6" w:tplc="07E40AEE">
      <w:numFmt w:val="bullet"/>
      <w:lvlText w:val="•"/>
      <w:lvlJc w:val="left"/>
      <w:pPr>
        <w:ind w:left="2763" w:hanging="140"/>
      </w:pPr>
      <w:rPr>
        <w:rFonts w:hint="default"/>
        <w:lang w:val="ru-RU" w:eastAsia="en-US" w:bidi="ar-SA"/>
      </w:rPr>
    </w:lvl>
    <w:lvl w:ilvl="7" w:tplc="8FC60078">
      <w:numFmt w:val="bullet"/>
      <w:lvlText w:val="•"/>
      <w:lvlJc w:val="left"/>
      <w:pPr>
        <w:ind w:left="3204" w:hanging="140"/>
      </w:pPr>
      <w:rPr>
        <w:rFonts w:hint="default"/>
        <w:lang w:val="ru-RU" w:eastAsia="en-US" w:bidi="ar-SA"/>
      </w:rPr>
    </w:lvl>
    <w:lvl w:ilvl="8" w:tplc="5FEC535C">
      <w:numFmt w:val="bullet"/>
      <w:lvlText w:val="•"/>
      <w:lvlJc w:val="left"/>
      <w:pPr>
        <w:ind w:left="3644" w:hanging="140"/>
      </w:pPr>
      <w:rPr>
        <w:rFonts w:hint="default"/>
        <w:lang w:val="ru-RU" w:eastAsia="en-US" w:bidi="ar-SA"/>
      </w:rPr>
    </w:lvl>
  </w:abstractNum>
  <w:abstractNum w:abstractNumId="8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CF56FFA"/>
    <w:multiLevelType w:val="hybridMultilevel"/>
    <w:tmpl w:val="B6E61422"/>
    <w:lvl w:ilvl="0" w:tplc="94B42A9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6" w15:restartNumberingAfterBreak="0">
    <w:nsid w:val="639B0C5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7" w15:restartNumberingAfterBreak="0">
    <w:nsid w:val="67840C1C"/>
    <w:multiLevelType w:val="hybridMultilevel"/>
    <w:tmpl w:val="69569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7B4402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9" w15:restartNumberingAfterBreak="0">
    <w:nsid w:val="69036190"/>
    <w:multiLevelType w:val="multilevel"/>
    <w:tmpl w:val="91F854DA"/>
    <w:lvl w:ilvl="0">
      <w:start w:val="1"/>
      <w:numFmt w:val="decimal"/>
      <w:lvlText w:val="%1."/>
      <w:lvlJc w:val="left"/>
      <w:pPr>
        <w:ind w:left="720" w:hanging="360"/>
      </w:pPr>
      <w:rPr>
        <w:rFonts w:ascii="Calibri" w:hAnsi="Calibri" w:hint="default"/>
        <w:b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0" w15:restartNumberingAfterBreak="0">
    <w:nsid w:val="69180D84"/>
    <w:multiLevelType w:val="hybridMultilevel"/>
    <w:tmpl w:val="DEEA6B56"/>
    <w:lvl w:ilvl="0" w:tplc="95AC7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6B166B36"/>
    <w:multiLevelType w:val="hybridMultilevel"/>
    <w:tmpl w:val="A596F5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15:restartNumberingAfterBreak="0">
    <w:nsid w:val="6B7E02E4"/>
    <w:multiLevelType w:val="multilevel"/>
    <w:tmpl w:val="4E02F954"/>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3" w15:restartNumberingAfterBreak="0">
    <w:nsid w:val="6D09365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4" w15:restartNumberingAfterBreak="0">
    <w:nsid w:val="6E2021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5" w15:restartNumberingAfterBreak="0">
    <w:nsid w:val="6E561DDD"/>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6" w15:restartNumberingAfterBreak="0">
    <w:nsid w:val="6E656726"/>
    <w:multiLevelType w:val="hybridMultilevel"/>
    <w:tmpl w:val="CB620786"/>
    <w:lvl w:ilvl="0" w:tplc="8DDE180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7" w15:restartNumberingAfterBreak="0">
    <w:nsid w:val="6E963399"/>
    <w:multiLevelType w:val="multilevel"/>
    <w:tmpl w:val="BA909FBC"/>
    <w:lvl w:ilvl="0">
      <w:start w:val="1"/>
      <w:numFmt w:val="decimal"/>
      <w:lvlText w:val="%1."/>
      <w:lvlJc w:val="left"/>
      <w:pPr>
        <w:ind w:left="720" w:hanging="360"/>
      </w:pPr>
      <w:rPr>
        <w:rFonts w:ascii="Times New Roman" w:hAnsi="Times New Roman" w:hint="default"/>
        <w:sz w:val="24"/>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98" w15:restartNumberingAfterBreak="0">
    <w:nsid w:val="6EC2642E"/>
    <w:multiLevelType w:val="hybridMultilevel"/>
    <w:tmpl w:val="B4C8F182"/>
    <w:lvl w:ilvl="0" w:tplc="D5689000">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99" w15:restartNumberingAfterBreak="0">
    <w:nsid w:val="70BD448D"/>
    <w:multiLevelType w:val="hybridMultilevel"/>
    <w:tmpl w:val="69569E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0CA50F1"/>
    <w:multiLevelType w:val="hybridMultilevel"/>
    <w:tmpl w:val="EFB8F900"/>
    <w:lvl w:ilvl="0" w:tplc="25AEDF10">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01" w15:restartNumberingAfterBreak="0">
    <w:nsid w:val="718B2C31"/>
    <w:multiLevelType w:val="hybridMultilevel"/>
    <w:tmpl w:val="4ABEB052"/>
    <w:lvl w:ilvl="0" w:tplc="E0106AD8">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0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3747D1B"/>
    <w:multiLevelType w:val="hybridMultilevel"/>
    <w:tmpl w:val="88BC0D6C"/>
    <w:lvl w:ilvl="0" w:tplc="1E0E6CBC">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759A53A1"/>
    <w:multiLevelType w:val="hybridMultilevel"/>
    <w:tmpl w:val="E70C5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7DA4B7E"/>
    <w:multiLevelType w:val="multilevel"/>
    <w:tmpl w:val="BF86F120"/>
    <w:lvl w:ilvl="0">
      <w:start w:val="3"/>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8" w15:restartNumberingAfterBreak="0">
    <w:nsid w:val="78A10E84"/>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9" w15:restartNumberingAfterBreak="0">
    <w:nsid w:val="78EE1DD6"/>
    <w:multiLevelType w:val="multilevel"/>
    <w:tmpl w:val="8E1C5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9CE3415"/>
    <w:multiLevelType w:val="multilevel"/>
    <w:tmpl w:val="BAF4A794"/>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11" w15:restartNumberingAfterBreak="0">
    <w:nsid w:val="7A153906"/>
    <w:multiLevelType w:val="hybridMultilevel"/>
    <w:tmpl w:val="573AA3D6"/>
    <w:lvl w:ilvl="0" w:tplc="40267656">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12" w15:restartNumberingAfterBreak="0">
    <w:nsid w:val="7A597009"/>
    <w:multiLevelType w:val="hybridMultilevel"/>
    <w:tmpl w:val="9AD0AC34"/>
    <w:lvl w:ilvl="0" w:tplc="0FE2B96A">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13" w15:restartNumberingAfterBreak="0">
    <w:nsid w:val="7B802802"/>
    <w:multiLevelType w:val="hybridMultilevel"/>
    <w:tmpl w:val="B5308E8E"/>
    <w:lvl w:ilvl="0" w:tplc="36E2F2F8">
      <w:start w:val="27"/>
      <w:numFmt w:val="decimal"/>
      <w:lvlText w:val="%1."/>
      <w:lvlJc w:val="left"/>
      <w:pPr>
        <w:ind w:left="1353"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4" w15:restartNumberingAfterBreak="0">
    <w:nsid w:val="7B9013A9"/>
    <w:multiLevelType w:val="multilevel"/>
    <w:tmpl w:val="025863A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C3E386A"/>
    <w:multiLevelType w:val="multilevel"/>
    <w:tmpl w:val="782A66DA"/>
    <w:lvl w:ilvl="0">
      <w:start w:val="1"/>
      <w:numFmt w:val="decimal"/>
      <w:lvlText w:val="%1."/>
      <w:lvlJc w:val="left"/>
      <w:pPr>
        <w:ind w:left="927" w:hanging="360"/>
      </w:pPr>
      <w:rPr>
        <w:rFonts w:hint="default"/>
      </w:rPr>
    </w:lvl>
    <w:lvl w:ilvl="1">
      <w:start w:val="1"/>
      <w:numFmt w:val="decimal"/>
      <w:isLgl/>
      <w:lvlText w:val="%1.%2"/>
      <w:lvlJc w:val="left"/>
      <w:pPr>
        <w:ind w:left="1212" w:hanging="64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6" w15:restartNumberingAfterBreak="0">
    <w:nsid w:val="7CD244EC"/>
    <w:multiLevelType w:val="hybridMultilevel"/>
    <w:tmpl w:val="E7A2D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7E2D480D"/>
    <w:multiLevelType w:val="hybridMultilevel"/>
    <w:tmpl w:val="C73A87E6"/>
    <w:lvl w:ilvl="0" w:tplc="1E0E6CBC">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E2F123D"/>
    <w:multiLevelType w:val="hybridMultilevel"/>
    <w:tmpl w:val="E0581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FC21BB6"/>
    <w:multiLevelType w:val="hybridMultilevel"/>
    <w:tmpl w:val="313084D8"/>
    <w:lvl w:ilvl="0" w:tplc="FFFFFFFF">
      <w:start w:val="1"/>
      <w:numFmt w:val="decimal"/>
      <w:lvlText w:val="%1."/>
      <w:lvlJc w:val="left"/>
      <w:pPr>
        <w:ind w:left="490" w:hanging="360"/>
      </w:pPr>
      <w:rPr>
        <w:rFonts w:hint="default"/>
      </w:rPr>
    </w:lvl>
    <w:lvl w:ilvl="1" w:tplc="FFFFFFFF" w:tentative="1">
      <w:start w:val="1"/>
      <w:numFmt w:val="lowerLetter"/>
      <w:lvlText w:val="%2."/>
      <w:lvlJc w:val="left"/>
      <w:pPr>
        <w:ind w:left="1210" w:hanging="360"/>
      </w:pPr>
    </w:lvl>
    <w:lvl w:ilvl="2" w:tplc="FFFFFFFF" w:tentative="1">
      <w:start w:val="1"/>
      <w:numFmt w:val="lowerRoman"/>
      <w:lvlText w:val="%3."/>
      <w:lvlJc w:val="right"/>
      <w:pPr>
        <w:ind w:left="1930" w:hanging="180"/>
      </w:pPr>
    </w:lvl>
    <w:lvl w:ilvl="3" w:tplc="FFFFFFFF" w:tentative="1">
      <w:start w:val="1"/>
      <w:numFmt w:val="decimal"/>
      <w:lvlText w:val="%4."/>
      <w:lvlJc w:val="left"/>
      <w:pPr>
        <w:ind w:left="2650" w:hanging="360"/>
      </w:pPr>
    </w:lvl>
    <w:lvl w:ilvl="4" w:tplc="FFFFFFFF" w:tentative="1">
      <w:start w:val="1"/>
      <w:numFmt w:val="lowerLetter"/>
      <w:lvlText w:val="%5."/>
      <w:lvlJc w:val="left"/>
      <w:pPr>
        <w:ind w:left="3370" w:hanging="360"/>
      </w:pPr>
    </w:lvl>
    <w:lvl w:ilvl="5" w:tplc="FFFFFFFF" w:tentative="1">
      <w:start w:val="1"/>
      <w:numFmt w:val="lowerRoman"/>
      <w:lvlText w:val="%6."/>
      <w:lvlJc w:val="right"/>
      <w:pPr>
        <w:ind w:left="4090" w:hanging="180"/>
      </w:pPr>
    </w:lvl>
    <w:lvl w:ilvl="6" w:tplc="FFFFFFFF" w:tentative="1">
      <w:start w:val="1"/>
      <w:numFmt w:val="decimal"/>
      <w:lvlText w:val="%7."/>
      <w:lvlJc w:val="left"/>
      <w:pPr>
        <w:ind w:left="4810" w:hanging="360"/>
      </w:pPr>
    </w:lvl>
    <w:lvl w:ilvl="7" w:tplc="FFFFFFFF" w:tentative="1">
      <w:start w:val="1"/>
      <w:numFmt w:val="lowerLetter"/>
      <w:lvlText w:val="%8."/>
      <w:lvlJc w:val="left"/>
      <w:pPr>
        <w:ind w:left="5530" w:hanging="360"/>
      </w:pPr>
    </w:lvl>
    <w:lvl w:ilvl="8" w:tplc="FFFFFFFF" w:tentative="1">
      <w:start w:val="1"/>
      <w:numFmt w:val="lowerRoman"/>
      <w:lvlText w:val="%9."/>
      <w:lvlJc w:val="right"/>
      <w:pPr>
        <w:ind w:left="6250" w:hanging="180"/>
      </w:pPr>
    </w:lvl>
  </w:abstractNum>
  <w:abstractNum w:abstractNumId="120" w15:restartNumberingAfterBreak="0">
    <w:nsid w:val="7FD96BD5"/>
    <w:multiLevelType w:val="hybridMultilevel"/>
    <w:tmpl w:val="49D273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05"/>
  </w:num>
  <w:num w:numId="3">
    <w:abstractNumId w:val="10"/>
  </w:num>
  <w:num w:numId="4">
    <w:abstractNumId w:val="48"/>
  </w:num>
  <w:num w:numId="5">
    <w:abstractNumId w:val="60"/>
  </w:num>
  <w:num w:numId="6">
    <w:abstractNumId w:val="32"/>
  </w:num>
  <w:num w:numId="7">
    <w:abstractNumId w:val="83"/>
  </w:num>
  <w:num w:numId="8">
    <w:abstractNumId w:val="102"/>
  </w:num>
  <w:num w:numId="9">
    <w:abstractNumId w:val="84"/>
  </w:num>
  <w:num w:numId="10">
    <w:abstractNumId w:val="81"/>
  </w:num>
  <w:num w:numId="11">
    <w:abstractNumId w:val="85"/>
  </w:num>
  <w:num w:numId="12">
    <w:abstractNumId w:val="8"/>
  </w:num>
  <w:num w:numId="13">
    <w:abstractNumId w:val="7"/>
  </w:num>
  <w:num w:numId="14">
    <w:abstractNumId w:val="50"/>
  </w:num>
  <w:num w:numId="15">
    <w:abstractNumId w:val="79"/>
  </w:num>
  <w:num w:numId="16">
    <w:abstractNumId w:val="57"/>
  </w:num>
  <w:num w:numId="17">
    <w:abstractNumId w:val="3"/>
  </w:num>
  <w:num w:numId="18">
    <w:abstractNumId w:val="61"/>
  </w:num>
  <w:num w:numId="19">
    <w:abstractNumId w:val="58"/>
  </w:num>
  <w:num w:numId="20">
    <w:abstractNumId w:val="23"/>
  </w:num>
  <w:num w:numId="21">
    <w:abstractNumId w:val="1"/>
  </w:num>
  <w:num w:numId="22">
    <w:abstractNumId w:val="5"/>
  </w:num>
  <w:num w:numId="23">
    <w:abstractNumId w:val="27"/>
  </w:num>
  <w:num w:numId="24">
    <w:abstractNumId w:val="82"/>
  </w:num>
  <w:num w:numId="25">
    <w:abstractNumId w:val="47"/>
  </w:num>
  <w:num w:numId="26">
    <w:abstractNumId w:val="16"/>
  </w:num>
  <w:num w:numId="27">
    <w:abstractNumId w:val="109"/>
  </w:num>
  <w:num w:numId="28">
    <w:abstractNumId w:val="34"/>
  </w:num>
  <w:num w:numId="29">
    <w:abstractNumId w:val="89"/>
  </w:num>
  <w:num w:numId="30">
    <w:abstractNumId w:val="6"/>
  </w:num>
  <w:num w:numId="31">
    <w:abstractNumId w:val="97"/>
  </w:num>
  <w:num w:numId="32">
    <w:abstractNumId w:val="118"/>
  </w:num>
  <w:num w:numId="33">
    <w:abstractNumId w:val="56"/>
  </w:num>
  <w:num w:numId="34">
    <w:abstractNumId w:val="66"/>
  </w:num>
  <w:num w:numId="35">
    <w:abstractNumId w:val="96"/>
  </w:num>
  <w:num w:numId="36">
    <w:abstractNumId w:val="114"/>
  </w:num>
  <w:num w:numId="37">
    <w:abstractNumId w:val="55"/>
  </w:num>
  <w:num w:numId="38">
    <w:abstractNumId w:val="87"/>
  </w:num>
  <w:num w:numId="39">
    <w:abstractNumId w:val="2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06"/>
  </w:num>
  <w:num w:numId="42">
    <w:abstractNumId w:val="71"/>
  </w:num>
  <w:num w:numId="43">
    <w:abstractNumId w:val="30"/>
  </w:num>
  <w:num w:numId="4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num>
  <w:num w:numId="46">
    <w:abstractNumId w:val="46"/>
  </w:num>
  <w:num w:numId="47">
    <w:abstractNumId w:val="21"/>
  </w:num>
  <w:num w:numId="48">
    <w:abstractNumId w:val="95"/>
  </w:num>
  <w:num w:numId="4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3"/>
  </w:num>
  <w:num w:numId="51">
    <w:abstractNumId w:val="13"/>
  </w:num>
  <w:num w:numId="52">
    <w:abstractNumId w:val="104"/>
  </w:num>
  <w:num w:numId="53">
    <w:abstractNumId w:val="9"/>
  </w:num>
  <w:num w:numId="54">
    <w:abstractNumId w:val="90"/>
  </w:num>
  <w:num w:numId="55">
    <w:abstractNumId w:val="92"/>
  </w:num>
  <w:num w:numId="56">
    <w:abstractNumId w:val="62"/>
  </w:num>
  <w:num w:numId="57">
    <w:abstractNumId w:val="33"/>
  </w:num>
  <w:num w:numId="58">
    <w:abstractNumId w:val="43"/>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4"/>
  </w:num>
  <w:num w:numId="61">
    <w:abstractNumId w:val="54"/>
  </w:num>
  <w:num w:numId="62">
    <w:abstractNumId w:val="91"/>
  </w:num>
  <w:num w:numId="63">
    <w:abstractNumId w:val="31"/>
  </w:num>
  <w:num w:numId="64">
    <w:abstractNumId w:val="88"/>
  </w:num>
  <w:num w:numId="65">
    <w:abstractNumId w:val="68"/>
  </w:num>
  <w:num w:numId="66">
    <w:abstractNumId w:val="86"/>
  </w:num>
  <w:num w:numId="67">
    <w:abstractNumId w:val="36"/>
  </w:num>
  <w:num w:numId="68">
    <w:abstractNumId w:val="37"/>
  </w:num>
  <w:num w:numId="69">
    <w:abstractNumId w:val="93"/>
  </w:num>
  <w:num w:numId="70">
    <w:abstractNumId w:val="44"/>
  </w:num>
  <w:num w:numId="71">
    <w:abstractNumId w:val="41"/>
  </w:num>
  <w:num w:numId="72">
    <w:abstractNumId w:val="39"/>
  </w:num>
  <w:num w:numId="73">
    <w:abstractNumId w:val="24"/>
  </w:num>
  <w:num w:numId="74">
    <w:abstractNumId w:val="99"/>
  </w:num>
  <w:num w:numId="75">
    <w:abstractNumId w:val="40"/>
  </w:num>
  <w:num w:numId="76">
    <w:abstractNumId w:val="38"/>
  </w:num>
  <w:num w:numId="77">
    <w:abstractNumId w:val="14"/>
  </w:num>
  <w:num w:numId="78">
    <w:abstractNumId w:val="22"/>
  </w:num>
  <w:num w:numId="79">
    <w:abstractNumId w:val="67"/>
  </w:num>
  <w:num w:numId="80">
    <w:abstractNumId w:val="115"/>
  </w:num>
  <w:num w:numId="81">
    <w:abstractNumId w:val="2"/>
  </w:num>
  <w:num w:numId="82">
    <w:abstractNumId w:val="73"/>
  </w:num>
  <w:num w:numId="83">
    <w:abstractNumId w:val="107"/>
  </w:num>
  <w:num w:numId="84">
    <w:abstractNumId w:val="113"/>
  </w:num>
  <w:num w:numId="85">
    <w:abstractNumId w:val="42"/>
  </w:num>
  <w:num w:numId="86">
    <w:abstractNumId w:val="25"/>
  </w:num>
  <w:num w:numId="87">
    <w:abstractNumId w:val="15"/>
  </w:num>
  <w:num w:numId="88">
    <w:abstractNumId w:val="64"/>
  </w:num>
  <w:num w:numId="89">
    <w:abstractNumId w:val="29"/>
  </w:num>
  <w:num w:numId="90">
    <w:abstractNumId w:val="78"/>
  </w:num>
  <w:num w:numId="91">
    <w:abstractNumId w:val="51"/>
  </w:num>
  <w:num w:numId="92">
    <w:abstractNumId w:val="59"/>
  </w:num>
  <w:num w:numId="93">
    <w:abstractNumId w:val="70"/>
  </w:num>
  <w:num w:numId="94">
    <w:abstractNumId w:val="4"/>
  </w:num>
  <w:num w:numId="95">
    <w:abstractNumId w:val="100"/>
  </w:num>
  <w:num w:numId="96">
    <w:abstractNumId w:val="18"/>
  </w:num>
  <w:num w:numId="97">
    <w:abstractNumId w:val="111"/>
  </w:num>
  <w:num w:numId="98">
    <w:abstractNumId w:val="52"/>
  </w:num>
  <w:num w:numId="99">
    <w:abstractNumId w:val="94"/>
  </w:num>
  <w:num w:numId="100">
    <w:abstractNumId w:val="103"/>
  </w:num>
  <w:num w:numId="101">
    <w:abstractNumId w:val="117"/>
  </w:num>
  <w:num w:numId="102">
    <w:abstractNumId w:val="112"/>
  </w:num>
  <w:num w:numId="103">
    <w:abstractNumId w:val="101"/>
  </w:num>
  <w:num w:numId="104">
    <w:abstractNumId w:val="98"/>
  </w:num>
  <w:num w:numId="105">
    <w:abstractNumId w:val="77"/>
  </w:num>
  <w:num w:numId="106">
    <w:abstractNumId w:val="65"/>
  </w:num>
  <w:num w:numId="107">
    <w:abstractNumId w:val="120"/>
  </w:num>
  <w:num w:numId="108">
    <w:abstractNumId w:val="11"/>
  </w:num>
  <w:num w:numId="109">
    <w:abstractNumId w:val="35"/>
  </w:num>
  <w:num w:numId="110">
    <w:abstractNumId w:val="80"/>
  </w:num>
  <w:num w:numId="111">
    <w:abstractNumId w:val="49"/>
  </w:num>
  <w:num w:numId="112">
    <w:abstractNumId w:val="19"/>
  </w:num>
  <w:num w:numId="113">
    <w:abstractNumId w:val="116"/>
  </w:num>
  <w:num w:numId="114">
    <w:abstractNumId w:val="0"/>
  </w:num>
  <w:num w:numId="115">
    <w:abstractNumId w:val="72"/>
  </w:num>
  <w:num w:numId="116">
    <w:abstractNumId w:val="110"/>
  </w:num>
  <w:num w:numId="117">
    <w:abstractNumId w:val="108"/>
  </w:num>
  <w:num w:numId="118">
    <w:abstractNumId w:val="45"/>
  </w:num>
  <w:num w:numId="119">
    <w:abstractNumId w:val="28"/>
  </w:num>
  <w:num w:numId="120">
    <w:abstractNumId w:val="76"/>
  </w:num>
  <w:num w:numId="121">
    <w:abstractNumId w:val="12"/>
  </w:num>
  <w:num w:numId="122">
    <w:abstractNumId w:val="12"/>
    <w:lvlOverride w:ilvl="0">
      <w:startOverride w:val="1"/>
    </w:lvlOverride>
    <w:lvlOverride w:ilvl="1"/>
    <w:lvlOverride w:ilvl="2"/>
    <w:lvlOverride w:ilvl="3"/>
    <w:lvlOverride w:ilvl="4"/>
    <w:lvlOverride w:ilvl="5"/>
    <w:lvlOverride w:ilvl="6"/>
    <w:lvlOverride w:ilvl="7"/>
    <w:lvlOverride w:ilvl="8"/>
  </w:num>
  <w:num w:numId="123">
    <w:abstractNumId w:val="69"/>
  </w:num>
  <w:num w:numId="124">
    <w:abstractNumId w:val="11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5EE"/>
    <w:rsid w:val="00000A90"/>
    <w:rsid w:val="00001099"/>
    <w:rsid w:val="000011D2"/>
    <w:rsid w:val="000013D8"/>
    <w:rsid w:val="000016CC"/>
    <w:rsid w:val="00002958"/>
    <w:rsid w:val="0000331D"/>
    <w:rsid w:val="000033DA"/>
    <w:rsid w:val="00003F30"/>
    <w:rsid w:val="00004556"/>
    <w:rsid w:val="0000466D"/>
    <w:rsid w:val="00005336"/>
    <w:rsid w:val="00005D8B"/>
    <w:rsid w:val="000061C6"/>
    <w:rsid w:val="000068EC"/>
    <w:rsid w:val="0000731C"/>
    <w:rsid w:val="00007C04"/>
    <w:rsid w:val="000126A9"/>
    <w:rsid w:val="0001279A"/>
    <w:rsid w:val="0001289A"/>
    <w:rsid w:val="00013324"/>
    <w:rsid w:val="000151E8"/>
    <w:rsid w:val="000171E8"/>
    <w:rsid w:val="000202AC"/>
    <w:rsid w:val="00020E80"/>
    <w:rsid w:val="00022629"/>
    <w:rsid w:val="000226CC"/>
    <w:rsid w:val="00022F20"/>
    <w:rsid w:val="00024230"/>
    <w:rsid w:val="000277E5"/>
    <w:rsid w:val="0003005F"/>
    <w:rsid w:val="000336E6"/>
    <w:rsid w:val="00033ECE"/>
    <w:rsid w:val="00035FA5"/>
    <w:rsid w:val="00036E20"/>
    <w:rsid w:val="00036F00"/>
    <w:rsid w:val="00036FB4"/>
    <w:rsid w:val="00037876"/>
    <w:rsid w:val="0004080C"/>
    <w:rsid w:val="00041532"/>
    <w:rsid w:val="00042346"/>
    <w:rsid w:val="00043C22"/>
    <w:rsid w:val="00043CFF"/>
    <w:rsid w:val="00043D1D"/>
    <w:rsid w:val="0004463F"/>
    <w:rsid w:val="000457F6"/>
    <w:rsid w:val="0004609E"/>
    <w:rsid w:val="000464D6"/>
    <w:rsid w:val="0004753E"/>
    <w:rsid w:val="0005029B"/>
    <w:rsid w:val="00050ACF"/>
    <w:rsid w:val="000511EE"/>
    <w:rsid w:val="00053E6F"/>
    <w:rsid w:val="00054140"/>
    <w:rsid w:val="00055D42"/>
    <w:rsid w:val="00056309"/>
    <w:rsid w:val="00057A36"/>
    <w:rsid w:val="00060C8D"/>
    <w:rsid w:val="000612B5"/>
    <w:rsid w:val="00061C37"/>
    <w:rsid w:val="00061CE4"/>
    <w:rsid w:val="00061F02"/>
    <w:rsid w:val="000640C4"/>
    <w:rsid w:val="000658E4"/>
    <w:rsid w:val="0006619D"/>
    <w:rsid w:val="00066E60"/>
    <w:rsid w:val="000702EE"/>
    <w:rsid w:val="0007038C"/>
    <w:rsid w:val="0007067D"/>
    <w:rsid w:val="00070BA8"/>
    <w:rsid w:val="00072817"/>
    <w:rsid w:val="00072900"/>
    <w:rsid w:val="00072A94"/>
    <w:rsid w:val="000754D0"/>
    <w:rsid w:val="00082B88"/>
    <w:rsid w:val="00082DCD"/>
    <w:rsid w:val="00083243"/>
    <w:rsid w:val="0008335D"/>
    <w:rsid w:val="00083D8E"/>
    <w:rsid w:val="00090383"/>
    <w:rsid w:val="00090551"/>
    <w:rsid w:val="00090F0C"/>
    <w:rsid w:val="00091C4A"/>
    <w:rsid w:val="00091F78"/>
    <w:rsid w:val="00093BA6"/>
    <w:rsid w:val="00094A08"/>
    <w:rsid w:val="00095880"/>
    <w:rsid w:val="000959E4"/>
    <w:rsid w:val="00095A7B"/>
    <w:rsid w:val="00095C84"/>
    <w:rsid w:val="000A028B"/>
    <w:rsid w:val="000A0C2B"/>
    <w:rsid w:val="000A188D"/>
    <w:rsid w:val="000A2A1D"/>
    <w:rsid w:val="000A347A"/>
    <w:rsid w:val="000A542D"/>
    <w:rsid w:val="000A5C3F"/>
    <w:rsid w:val="000A611B"/>
    <w:rsid w:val="000B0321"/>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C7C08"/>
    <w:rsid w:val="000D04A9"/>
    <w:rsid w:val="000D1092"/>
    <w:rsid w:val="000D177F"/>
    <w:rsid w:val="000D340C"/>
    <w:rsid w:val="000D39F1"/>
    <w:rsid w:val="000D511F"/>
    <w:rsid w:val="000D5C88"/>
    <w:rsid w:val="000D633F"/>
    <w:rsid w:val="000D71F6"/>
    <w:rsid w:val="000D753C"/>
    <w:rsid w:val="000E1519"/>
    <w:rsid w:val="000E1605"/>
    <w:rsid w:val="000E1614"/>
    <w:rsid w:val="000E201C"/>
    <w:rsid w:val="000E2853"/>
    <w:rsid w:val="000E2B53"/>
    <w:rsid w:val="000E2E57"/>
    <w:rsid w:val="000E66B6"/>
    <w:rsid w:val="000E6BF1"/>
    <w:rsid w:val="000F0029"/>
    <w:rsid w:val="000F176F"/>
    <w:rsid w:val="000F243C"/>
    <w:rsid w:val="000F24A0"/>
    <w:rsid w:val="000F3103"/>
    <w:rsid w:val="000F51E1"/>
    <w:rsid w:val="000F590E"/>
    <w:rsid w:val="000F636A"/>
    <w:rsid w:val="000F6C4A"/>
    <w:rsid w:val="000F6EB9"/>
    <w:rsid w:val="000F75E8"/>
    <w:rsid w:val="000F7D3B"/>
    <w:rsid w:val="001003A1"/>
    <w:rsid w:val="00100652"/>
    <w:rsid w:val="00100C97"/>
    <w:rsid w:val="00102BB6"/>
    <w:rsid w:val="00102DFD"/>
    <w:rsid w:val="00103792"/>
    <w:rsid w:val="00103AC5"/>
    <w:rsid w:val="00103FB1"/>
    <w:rsid w:val="001055B8"/>
    <w:rsid w:val="00105C34"/>
    <w:rsid w:val="00106493"/>
    <w:rsid w:val="00106D43"/>
    <w:rsid w:val="00106D52"/>
    <w:rsid w:val="00106DEE"/>
    <w:rsid w:val="001125AB"/>
    <w:rsid w:val="001137ED"/>
    <w:rsid w:val="00113BCB"/>
    <w:rsid w:val="00114339"/>
    <w:rsid w:val="0011635F"/>
    <w:rsid w:val="0011685B"/>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6B5B"/>
    <w:rsid w:val="00136DEF"/>
    <w:rsid w:val="00137D93"/>
    <w:rsid w:val="00137DF5"/>
    <w:rsid w:val="001400ED"/>
    <w:rsid w:val="00140983"/>
    <w:rsid w:val="0014288A"/>
    <w:rsid w:val="00142A3D"/>
    <w:rsid w:val="00145D8D"/>
    <w:rsid w:val="00146649"/>
    <w:rsid w:val="001472DC"/>
    <w:rsid w:val="00147337"/>
    <w:rsid w:val="00147ADE"/>
    <w:rsid w:val="00147D34"/>
    <w:rsid w:val="00150A09"/>
    <w:rsid w:val="00150D7C"/>
    <w:rsid w:val="001513DD"/>
    <w:rsid w:val="00152FD2"/>
    <w:rsid w:val="00153832"/>
    <w:rsid w:val="0015462C"/>
    <w:rsid w:val="00156172"/>
    <w:rsid w:val="001601AB"/>
    <w:rsid w:val="00161B49"/>
    <w:rsid w:val="00163354"/>
    <w:rsid w:val="001644B0"/>
    <w:rsid w:val="00164A5A"/>
    <w:rsid w:val="00165B88"/>
    <w:rsid w:val="00166015"/>
    <w:rsid w:val="001663BC"/>
    <w:rsid w:val="001663C1"/>
    <w:rsid w:val="00166D03"/>
    <w:rsid w:val="001721D6"/>
    <w:rsid w:val="00175217"/>
    <w:rsid w:val="001753A4"/>
    <w:rsid w:val="00175B15"/>
    <w:rsid w:val="001762AF"/>
    <w:rsid w:val="001802E1"/>
    <w:rsid w:val="0018073F"/>
    <w:rsid w:val="00180CCD"/>
    <w:rsid w:val="00180EE3"/>
    <w:rsid w:val="00181452"/>
    <w:rsid w:val="00181FF3"/>
    <w:rsid w:val="0018249B"/>
    <w:rsid w:val="0018331B"/>
    <w:rsid w:val="00184334"/>
    <w:rsid w:val="00187172"/>
    <w:rsid w:val="00190246"/>
    <w:rsid w:val="00190773"/>
    <w:rsid w:val="00190E0E"/>
    <w:rsid w:val="0019231C"/>
    <w:rsid w:val="001925B9"/>
    <w:rsid w:val="00192BFC"/>
    <w:rsid w:val="00193180"/>
    <w:rsid w:val="00194041"/>
    <w:rsid w:val="00194BA2"/>
    <w:rsid w:val="00194C26"/>
    <w:rsid w:val="0019621B"/>
    <w:rsid w:val="00196A79"/>
    <w:rsid w:val="001970E9"/>
    <w:rsid w:val="001A07DA"/>
    <w:rsid w:val="001A0F32"/>
    <w:rsid w:val="001A3018"/>
    <w:rsid w:val="001A5114"/>
    <w:rsid w:val="001A527F"/>
    <w:rsid w:val="001A7460"/>
    <w:rsid w:val="001B0A68"/>
    <w:rsid w:val="001B0ED3"/>
    <w:rsid w:val="001B191A"/>
    <w:rsid w:val="001B4CEC"/>
    <w:rsid w:val="001B5694"/>
    <w:rsid w:val="001B5B22"/>
    <w:rsid w:val="001B693E"/>
    <w:rsid w:val="001B6E60"/>
    <w:rsid w:val="001B7D86"/>
    <w:rsid w:val="001C05C3"/>
    <w:rsid w:val="001C1804"/>
    <w:rsid w:val="001C214F"/>
    <w:rsid w:val="001C4409"/>
    <w:rsid w:val="001C4754"/>
    <w:rsid w:val="001C4EAF"/>
    <w:rsid w:val="001C6DB0"/>
    <w:rsid w:val="001D0539"/>
    <w:rsid w:val="001D0602"/>
    <w:rsid w:val="001D0FA0"/>
    <w:rsid w:val="001D168F"/>
    <w:rsid w:val="001D2975"/>
    <w:rsid w:val="001D30A0"/>
    <w:rsid w:val="001D4AF4"/>
    <w:rsid w:val="001D54FE"/>
    <w:rsid w:val="001D61BC"/>
    <w:rsid w:val="001D6293"/>
    <w:rsid w:val="001D6C0D"/>
    <w:rsid w:val="001E1455"/>
    <w:rsid w:val="001E19E5"/>
    <w:rsid w:val="001E1ADB"/>
    <w:rsid w:val="001E1BC0"/>
    <w:rsid w:val="001E21C0"/>
    <w:rsid w:val="001E2F29"/>
    <w:rsid w:val="001E300A"/>
    <w:rsid w:val="001E4959"/>
    <w:rsid w:val="001E4C11"/>
    <w:rsid w:val="001E561F"/>
    <w:rsid w:val="001E627B"/>
    <w:rsid w:val="001E7DD9"/>
    <w:rsid w:val="001F023B"/>
    <w:rsid w:val="001F03EB"/>
    <w:rsid w:val="001F13B0"/>
    <w:rsid w:val="001F39D8"/>
    <w:rsid w:val="001F3E61"/>
    <w:rsid w:val="001F48D6"/>
    <w:rsid w:val="001F50B5"/>
    <w:rsid w:val="001F5A45"/>
    <w:rsid w:val="001F696E"/>
    <w:rsid w:val="001F6DC2"/>
    <w:rsid w:val="001F7C0F"/>
    <w:rsid w:val="00200C8E"/>
    <w:rsid w:val="00201F22"/>
    <w:rsid w:val="00202711"/>
    <w:rsid w:val="00202D26"/>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44FD"/>
    <w:rsid w:val="00215F3D"/>
    <w:rsid w:val="002160FA"/>
    <w:rsid w:val="00217D92"/>
    <w:rsid w:val="00220D9F"/>
    <w:rsid w:val="00221C43"/>
    <w:rsid w:val="00223183"/>
    <w:rsid w:val="002236F8"/>
    <w:rsid w:val="0022654F"/>
    <w:rsid w:val="00227470"/>
    <w:rsid w:val="00230AD5"/>
    <w:rsid w:val="00231B5D"/>
    <w:rsid w:val="0023291D"/>
    <w:rsid w:val="002333EF"/>
    <w:rsid w:val="00233499"/>
    <w:rsid w:val="00234DDD"/>
    <w:rsid w:val="0023564A"/>
    <w:rsid w:val="00236428"/>
    <w:rsid w:val="00236687"/>
    <w:rsid w:val="00240133"/>
    <w:rsid w:val="002410A2"/>
    <w:rsid w:val="0024167F"/>
    <w:rsid w:val="00241CAF"/>
    <w:rsid w:val="00243377"/>
    <w:rsid w:val="0024359E"/>
    <w:rsid w:val="00243AED"/>
    <w:rsid w:val="002443AB"/>
    <w:rsid w:val="00245AF3"/>
    <w:rsid w:val="0025052B"/>
    <w:rsid w:val="00250560"/>
    <w:rsid w:val="0025058A"/>
    <w:rsid w:val="002510F4"/>
    <w:rsid w:val="002512A8"/>
    <w:rsid w:val="00252A52"/>
    <w:rsid w:val="002542C0"/>
    <w:rsid w:val="00254C96"/>
    <w:rsid w:val="00255F2A"/>
    <w:rsid w:val="00256D5B"/>
    <w:rsid w:val="00260B23"/>
    <w:rsid w:val="002617F4"/>
    <w:rsid w:val="00262EAA"/>
    <w:rsid w:val="002630EB"/>
    <w:rsid w:val="002659FD"/>
    <w:rsid w:val="00265A58"/>
    <w:rsid w:val="002664E1"/>
    <w:rsid w:val="00267853"/>
    <w:rsid w:val="00270716"/>
    <w:rsid w:val="00270D1E"/>
    <w:rsid w:val="002719B9"/>
    <w:rsid w:val="00271B54"/>
    <w:rsid w:val="00272C7F"/>
    <w:rsid w:val="00274371"/>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59E1"/>
    <w:rsid w:val="0029628F"/>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5C49"/>
    <w:rsid w:val="002B62CF"/>
    <w:rsid w:val="002C0CB9"/>
    <w:rsid w:val="002C2424"/>
    <w:rsid w:val="002C395E"/>
    <w:rsid w:val="002C4887"/>
    <w:rsid w:val="002C4B99"/>
    <w:rsid w:val="002C4E8B"/>
    <w:rsid w:val="002C799E"/>
    <w:rsid w:val="002D0F7F"/>
    <w:rsid w:val="002D1E9D"/>
    <w:rsid w:val="002D2B1C"/>
    <w:rsid w:val="002D2E6F"/>
    <w:rsid w:val="002D30D8"/>
    <w:rsid w:val="002D348A"/>
    <w:rsid w:val="002D3BE9"/>
    <w:rsid w:val="002D7A28"/>
    <w:rsid w:val="002E0155"/>
    <w:rsid w:val="002E0718"/>
    <w:rsid w:val="002E3B9A"/>
    <w:rsid w:val="002E3CAF"/>
    <w:rsid w:val="002E4EAA"/>
    <w:rsid w:val="002E5391"/>
    <w:rsid w:val="002F01DC"/>
    <w:rsid w:val="002F15A8"/>
    <w:rsid w:val="002F19C8"/>
    <w:rsid w:val="002F2726"/>
    <w:rsid w:val="002F308B"/>
    <w:rsid w:val="002F3692"/>
    <w:rsid w:val="002F402E"/>
    <w:rsid w:val="002F4393"/>
    <w:rsid w:val="002F43AA"/>
    <w:rsid w:val="002F522B"/>
    <w:rsid w:val="002F658A"/>
    <w:rsid w:val="002F7ADD"/>
    <w:rsid w:val="002F7C5E"/>
    <w:rsid w:val="00301391"/>
    <w:rsid w:val="00302332"/>
    <w:rsid w:val="00302C15"/>
    <w:rsid w:val="003031C2"/>
    <w:rsid w:val="0030383D"/>
    <w:rsid w:val="00304E37"/>
    <w:rsid w:val="00305571"/>
    <w:rsid w:val="00305F15"/>
    <w:rsid w:val="00306143"/>
    <w:rsid w:val="003065F1"/>
    <w:rsid w:val="0030673B"/>
    <w:rsid w:val="003074EA"/>
    <w:rsid w:val="0031094A"/>
    <w:rsid w:val="00311F5E"/>
    <w:rsid w:val="0031287C"/>
    <w:rsid w:val="00312D64"/>
    <w:rsid w:val="0031431D"/>
    <w:rsid w:val="0031492A"/>
    <w:rsid w:val="00315E65"/>
    <w:rsid w:val="00315F34"/>
    <w:rsid w:val="003177CB"/>
    <w:rsid w:val="00317E74"/>
    <w:rsid w:val="00321390"/>
    <w:rsid w:val="00321D13"/>
    <w:rsid w:val="0032225D"/>
    <w:rsid w:val="003228C9"/>
    <w:rsid w:val="00322AAD"/>
    <w:rsid w:val="00323B34"/>
    <w:rsid w:val="00323FA6"/>
    <w:rsid w:val="00324ED0"/>
    <w:rsid w:val="00325507"/>
    <w:rsid w:val="00325FF4"/>
    <w:rsid w:val="00326955"/>
    <w:rsid w:val="00326ACD"/>
    <w:rsid w:val="003272DB"/>
    <w:rsid w:val="00327CF4"/>
    <w:rsid w:val="0033297A"/>
    <w:rsid w:val="00333637"/>
    <w:rsid w:val="0033625F"/>
    <w:rsid w:val="00336CA0"/>
    <w:rsid w:val="00336DC0"/>
    <w:rsid w:val="00340ACF"/>
    <w:rsid w:val="00341C0C"/>
    <w:rsid w:val="00342384"/>
    <w:rsid w:val="00344DA5"/>
    <w:rsid w:val="00345283"/>
    <w:rsid w:val="00345328"/>
    <w:rsid w:val="003454D3"/>
    <w:rsid w:val="00345B6C"/>
    <w:rsid w:val="00345F28"/>
    <w:rsid w:val="0034605C"/>
    <w:rsid w:val="00346724"/>
    <w:rsid w:val="003471C3"/>
    <w:rsid w:val="00347DC1"/>
    <w:rsid w:val="00347FD1"/>
    <w:rsid w:val="00350503"/>
    <w:rsid w:val="00351490"/>
    <w:rsid w:val="003525B6"/>
    <w:rsid w:val="00354141"/>
    <w:rsid w:val="00354B1F"/>
    <w:rsid w:val="003551C6"/>
    <w:rsid w:val="00357C89"/>
    <w:rsid w:val="00360CEA"/>
    <w:rsid w:val="00363B12"/>
    <w:rsid w:val="00364365"/>
    <w:rsid w:val="003643DD"/>
    <w:rsid w:val="0036557F"/>
    <w:rsid w:val="00365DDD"/>
    <w:rsid w:val="00365E13"/>
    <w:rsid w:val="00370CF5"/>
    <w:rsid w:val="0037132E"/>
    <w:rsid w:val="00372C1D"/>
    <w:rsid w:val="0037301B"/>
    <w:rsid w:val="00375370"/>
    <w:rsid w:val="00375DEF"/>
    <w:rsid w:val="00376674"/>
    <w:rsid w:val="00376E79"/>
    <w:rsid w:val="00377A1D"/>
    <w:rsid w:val="00380A21"/>
    <w:rsid w:val="00380B75"/>
    <w:rsid w:val="00382607"/>
    <w:rsid w:val="00383A11"/>
    <w:rsid w:val="003850E5"/>
    <w:rsid w:val="003862BA"/>
    <w:rsid w:val="0038645C"/>
    <w:rsid w:val="003876A4"/>
    <w:rsid w:val="003877DF"/>
    <w:rsid w:val="00387B38"/>
    <w:rsid w:val="003911AE"/>
    <w:rsid w:val="003963BB"/>
    <w:rsid w:val="003A0BB9"/>
    <w:rsid w:val="003A0F7D"/>
    <w:rsid w:val="003A5F40"/>
    <w:rsid w:val="003A6BD3"/>
    <w:rsid w:val="003A6FFA"/>
    <w:rsid w:val="003A7394"/>
    <w:rsid w:val="003B00B3"/>
    <w:rsid w:val="003B0CCC"/>
    <w:rsid w:val="003B1B27"/>
    <w:rsid w:val="003B2DB8"/>
    <w:rsid w:val="003B4967"/>
    <w:rsid w:val="003B701D"/>
    <w:rsid w:val="003C02EE"/>
    <w:rsid w:val="003C3570"/>
    <w:rsid w:val="003C3632"/>
    <w:rsid w:val="003C37BE"/>
    <w:rsid w:val="003C4B82"/>
    <w:rsid w:val="003C5F44"/>
    <w:rsid w:val="003C6D82"/>
    <w:rsid w:val="003C750B"/>
    <w:rsid w:val="003D0A46"/>
    <w:rsid w:val="003D0FF0"/>
    <w:rsid w:val="003D17B5"/>
    <w:rsid w:val="003D1FD9"/>
    <w:rsid w:val="003D2742"/>
    <w:rsid w:val="003D332D"/>
    <w:rsid w:val="003D36D1"/>
    <w:rsid w:val="003D3C2C"/>
    <w:rsid w:val="003D4096"/>
    <w:rsid w:val="003D4734"/>
    <w:rsid w:val="003D487D"/>
    <w:rsid w:val="003D661B"/>
    <w:rsid w:val="003D6F46"/>
    <w:rsid w:val="003E05BE"/>
    <w:rsid w:val="003E115D"/>
    <w:rsid w:val="003E1306"/>
    <w:rsid w:val="003E1C1F"/>
    <w:rsid w:val="003E240B"/>
    <w:rsid w:val="003E26BE"/>
    <w:rsid w:val="003E2D57"/>
    <w:rsid w:val="003E2FCD"/>
    <w:rsid w:val="003E3D5E"/>
    <w:rsid w:val="003E64A9"/>
    <w:rsid w:val="003F0189"/>
    <w:rsid w:val="003F05D5"/>
    <w:rsid w:val="003F08F7"/>
    <w:rsid w:val="003F0FCD"/>
    <w:rsid w:val="003F1F83"/>
    <w:rsid w:val="003F2499"/>
    <w:rsid w:val="003F2A2D"/>
    <w:rsid w:val="003F4C74"/>
    <w:rsid w:val="003F5C78"/>
    <w:rsid w:val="003F60A9"/>
    <w:rsid w:val="00400045"/>
    <w:rsid w:val="00400133"/>
    <w:rsid w:val="00402084"/>
    <w:rsid w:val="004022CB"/>
    <w:rsid w:val="004031DA"/>
    <w:rsid w:val="00403D3F"/>
    <w:rsid w:val="004040D6"/>
    <w:rsid w:val="00406092"/>
    <w:rsid w:val="00407134"/>
    <w:rsid w:val="004120FA"/>
    <w:rsid w:val="00412679"/>
    <w:rsid w:val="00413C3E"/>
    <w:rsid w:val="00414314"/>
    <w:rsid w:val="00414C20"/>
    <w:rsid w:val="00414E84"/>
    <w:rsid w:val="00417170"/>
    <w:rsid w:val="004172C3"/>
    <w:rsid w:val="00417BCE"/>
    <w:rsid w:val="00420E1F"/>
    <w:rsid w:val="00421616"/>
    <w:rsid w:val="00422A56"/>
    <w:rsid w:val="0042367F"/>
    <w:rsid w:val="0042391B"/>
    <w:rsid w:val="00425BDD"/>
    <w:rsid w:val="00426AA7"/>
    <w:rsid w:val="00427529"/>
    <w:rsid w:val="004300F9"/>
    <w:rsid w:val="0043122D"/>
    <w:rsid w:val="00431EE4"/>
    <w:rsid w:val="00432D65"/>
    <w:rsid w:val="00435572"/>
    <w:rsid w:val="0043717C"/>
    <w:rsid w:val="004405C0"/>
    <w:rsid w:val="0044139C"/>
    <w:rsid w:val="00441DF6"/>
    <w:rsid w:val="00444AE2"/>
    <w:rsid w:val="00445D84"/>
    <w:rsid w:val="00447DEF"/>
    <w:rsid w:val="0045461F"/>
    <w:rsid w:val="0045571D"/>
    <w:rsid w:val="00457F4F"/>
    <w:rsid w:val="00460189"/>
    <w:rsid w:val="00462640"/>
    <w:rsid w:val="00462C7C"/>
    <w:rsid w:val="00462D3C"/>
    <w:rsid w:val="004636B8"/>
    <w:rsid w:val="00465714"/>
    <w:rsid w:val="00465AFC"/>
    <w:rsid w:val="00466D93"/>
    <w:rsid w:val="00467857"/>
    <w:rsid w:val="00470052"/>
    <w:rsid w:val="00470C9E"/>
    <w:rsid w:val="00471AF0"/>
    <w:rsid w:val="00471C5E"/>
    <w:rsid w:val="00472307"/>
    <w:rsid w:val="0047286A"/>
    <w:rsid w:val="00472A06"/>
    <w:rsid w:val="00472E04"/>
    <w:rsid w:val="00473AFE"/>
    <w:rsid w:val="00474012"/>
    <w:rsid w:val="00474588"/>
    <w:rsid w:val="00475A3C"/>
    <w:rsid w:val="004772FB"/>
    <w:rsid w:val="00477EDD"/>
    <w:rsid w:val="00477F41"/>
    <w:rsid w:val="00477F87"/>
    <w:rsid w:val="0048069C"/>
    <w:rsid w:val="00480860"/>
    <w:rsid w:val="0048088C"/>
    <w:rsid w:val="004816C3"/>
    <w:rsid w:val="00483122"/>
    <w:rsid w:val="00486EA6"/>
    <w:rsid w:val="004908E5"/>
    <w:rsid w:val="00490D27"/>
    <w:rsid w:val="0049274A"/>
    <w:rsid w:val="004929B9"/>
    <w:rsid w:val="00492D0D"/>
    <w:rsid w:val="0049406D"/>
    <w:rsid w:val="00495332"/>
    <w:rsid w:val="004969A8"/>
    <w:rsid w:val="00497EDB"/>
    <w:rsid w:val="004A03E0"/>
    <w:rsid w:val="004A0421"/>
    <w:rsid w:val="004A0C28"/>
    <w:rsid w:val="004A303C"/>
    <w:rsid w:val="004A30A8"/>
    <w:rsid w:val="004A3722"/>
    <w:rsid w:val="004A48EC"/>
    <w:rsid w:val="004A4C51"/>
    <w:rsid w:val="004A53ED"/>
    <w:rsid w:val="004A6339"/>
    <w:rsid w:val="004A634D"/>
    <w:rsid w:val="004A7F0D"/>
    <w:rsid w:val="004B0422"/>
    <w:rsid w:val="004B05AF"/>
    <w:rsid w:val="004B0C59"/>
    <w:rsid w:val="004B11E3"/>
    <w:rsid w:val="004B1B69"/>
    <w:rsid w:val="004B201A"/>
    <w:rsid w:val="004B2E85"/>
    <w:rsid w:val="004B60B2"/>
    <w:rsid w:val="004B67F8"/>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38A"/>
    <w:rsid w:val="004D3789"/>
    <w:rsid w:val="004D3955"/>
    <w:rsid w:val="004D49C5"/>
    <w:rsid w:val="004D5989"/>
    <w:rsid w:val="004D756C"/>
    <w:rsid w:val="004D7CB5"/>
    <w:rsid w:val="004E01AC"/>
    <w:rsid w:val="004E0A94"/>
    <w:rsid w:val="004E1C1E"/>
    <w:rsid w:val="004E1E63"/>
    <w:rsid w:val="004E3122"/>
    <w:rsid w:val="004E381C"/>
    <w:rsid w:val="004E3A35"/>
    <w:rsid w:val="004E4BD0"/>
    <w:rsid w:val="004E4D05"/>
    <w:rsid w:val="004E7496"/>
    <w:rsid w:val="004E78F3"/>
    <w:rsid w:val="004E7909"/>
    <w:rsid w:val="004F02A3"/>
    <w:rsid w:val="004F0882"/>
    <w:rsid w:val="004F286B"/>
    <w:rsid w:val="004F2D7C"/>
    <w:rsid w:val="004F2DA3"/>
    <w:rsid w:val="004F54DA"/>
    <w:rsid w:val="004F584A"/>
    <w:rsid w:val="004F7112"/>
    <w:rsid w:val="004F7353"/>
    <w:rsid w:val="0050160E"/>
    <w:rsid w:val="00501795"/>
    <w:rsid w:val="00502385"/>
    <w:rsid w:val="00503F20"/>
    <w:rsid w:val="00504D55"/>
    <w:rsid w:val="00505B34"/>
    <w:rsid w:val="00505C2F"/>
    <w:rsid w:val="005066EC"/>
    <w:rsid w:val="00511854"/>
    <w:rsid w:val="00512769"/>
    <w:rsid w:val="00512CDE"/>
    <w:rsid w:val="00516005"/>
    <w:rsid w:val="0051760C"/>
    <w:rsid w:val="00521218"/>
    <w:rsid w:val="00522425"/>
    <w:rsid w:val="0052518E"/>
    <w:rsid w:val="00526405"/>
    <w:rsid w:val="005276B0"/>
    <w:rsid w:val="00527DB6"/>
    <w:rsid w:val="00527DE0"/>
    <w:rsid w:val="005305C9"/>
    <w:rsid w:val="00531143"/>
    <w:rsid w:val="00531254"/>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5239F"/>
    <w:rsid w:val="00552735"/>
    <w:rsid w:val="00552E0D"/>
    <w:rsid w:val="00552E94"/>
    <w:rsid w:val="0055522E"/>
    <w:rsid w:val="0055704C"/>
    <w:rsid w:val="00557893"/>
    <w:rsid w:val="005610D4"/>
    <w:rsid w:val="00561C1F"/>
    <w:rsid w:val="00561C27"/>
    <w:rsid w:val="00562F92"/>
    <w:rsid w:val="005644CD"/>
    <w:rsid w:val="0056481B"/>
    <w:rsid w:val="00564A83"/>
    <w:rsid w:val="00565DE9"/>
    <w:rsid w:val="00565F90"/>
    <w:rsid w:val="00566643"/>
    <w:rsid w:val="005669E7"/>
    <w:rsid w:val="005674D1"/>
    <w:rsid w:val="005678CC"/>
    <w:rsid w:val="00567FA4"/>
    <w:rsid w:val="00570689"/>
    <w:rsid w:val="00570849"/>
    <w:rsid w:val="00573E8C"/>
    <w:rsid w:val="0057429D"/>
    <w:rsid w:val="00574806"/>
    <w:rsid w:val="00574D7E"/>
    <w:rsid w:val="005761D1"/>
    <w:rsid w:val="00576F04"/>
    <w:rsid w:val="00581D9C"/>
    <w:rsid w:val="00583699"/>
    <w:rsid w:val="00584C30"/>
    <w:rsid w:val="00585ED0"/>
    <w:rsid w:val="00586F1C"/>
    <w:rsid w:val="0058797B"/>
    <w:rsid w:val="00590B03"/>
    <w:rsid w:val="00590C2B"/>
    <w:rsid w:val="00590F75"/>
    <w:rsid w:val="005911A8"/>
    <w:rsid w:val="005917C9"/>
    <w:rsid w:val="005918C5"/>
    <w:rsid w:val="00594361"/>
    <w:rsid w:val="00594DCB"/>
    <w:rsid w:val="00594EF8"/>
    <w:rsid w:val="00595F56"/>
    <w:rsid w:val="005961C9"/>
    <w:rsid w:val="005A00E9"/>
    <w:rsid w:val="005A0ECF"/>
    <w:rsid w:val="005A1F09"/>
    <w:rsid w:val="005A1FBC"/>
    <w:rsid w:val="005A205F"/>
    <w:rsid w:val="005A2264"/>
    <w:rsid w:val="005A285D"/>
    <w:rsid w:val="005A29DE"/>
    <w:rsid w:val="005A4C64"/>
    <w:rsid w:val="005A5445"/>
    <w:rsid w:val="005B1CAE"/>
    <w:rsid w:val="005B400A"/>
    <w:rsid w:val="005B58FA"/>
    <w:rsid w:val="005B5C0B"/>
    <w:rsid w:val="005B679D"/>
    <w:rsid w:val="005C0F50"/>
    <w:rsid w:val="005C20C0"/>
    <w:rsid w:val="005C338D"/>
    <w:rsid w:val="005C3EED"/>
    <w:rsid w:val="005C640C"/>
    <w:rsid w:val="005C7CE1"/>
    <w:rsid w:val="005D03D7"/>
    <w:rsid w:val="005D07D2"/>
    <w:rsid w:val="005D092D"/>
    <w:rsid w:val="005D16B8"/>
    <w:rsid w:val="005D19C6"/>
    <w:rsid w:val="005D24C7"/>
    <w:rsid w:val="005D7474"/>
    <w:rsid w:val="005E1054"/>
    <w:rsid w:val="005E2018"/>
    <w:rsid w:val="005E4A26"/>
    <w:rsid w:val="005E5A59"/>
    <w:rsid w:val="005E5F5D"/>
    <w:rsid w:val="005E707F"/>
    <w:rsid w:val="005E7AD8"/>
    <w:rsid w:val="005F154A"/>
    <w:rsid w:val="005F33A2"/>
    <w:rsid w:val="005F3D4B"/>
    <w:rsid w:val="005F5106"/>
    <w:rsid w:val="005F6C62"/>
    <w:rsid w:val="00600824"/>
    <w:rsid w:val="00600DE0"/>
    <w:rsid w:val="00602AF3"/>
    <w:rsid w:val="00604005"/>
    <w:rsid w:val="0060504E"/>
    <w:rsid w:val="006062C2"/>
    <w:rsid w:val="00607AEB"/>
    <w:rsid w:val="00610A19"/>
    <w:rsid w:val="00610C72"/>
    <w:rsid w:val="00610DAE"/>
    <w:rsid w:val="00615CD6"/>
    <w:rsid w:val="00615DEF"/>
    <w:rsid w:val="00617292"/>
    <w:rsid w:val="0062011D"/>
    <w:rsid w:val="0062074E"/>
    <w:rsid w:val="00620F87"/>
    <w:rsid w:val="00622577"/>
    <w:rsid w:val="00622A13"/>
    <w:rsid w:val="00625458"/>
    <w:rsid w:val="00625D2C"/>
    <w:rsid w:val="00625D52"/>
    <w:rsid w:val="0062616B"/>
    <w:rsid w:val="00627E1C"/>
    <w:rsid w:val="00627F07"/>
    <w:rsid w:val="0063096D"/>
    <w:rsid w:val="00632126"/>
    <w:rsid w:val="006358F5"/>
    <w:rsid w:val="006367B2"/>
    <w:rsid w:val="006369B0"/>
    <w:rsid w:val="00637559"/>
    <w:rsid w:val="00637766"/>
    <w:rsid w:val="006377ED"/>
    <w:rsid w:val="0063784D"/>
    <w:rsid w:val="0063790D"/>
    <w:rsid w:val="00640B7F"/>
    <w:rsid w:val="00641C5A"/>
    <w:rsid w:val="00644E87"/>
    <w:rsid w:val="00645634"/>
    <w:rsid w:val="00645845"/>
    <w:rsid w:val="00646203"/>
    <w:rsid w:val="0065119C"/>
    <w:rsid w:val="00651530"/>
    <w:rsid w:val="00654F36"/>
    <w:rsid w:val="006556B5"/>
    <w:rsid w:val="00655CFF"/>
    <w:rsid w:val="006567EA"/>
    <w:rsid w:val="00657632"/>
    <w:rsid w:val="00661783"/>
    <w:rsid w:val="00662CE0"/>
    <w:rsid w:val="00662EA7"/>
    <w:rsid w:val="006644DF"/>
    <w:rsid w:val="00664DF0"/>
    <w:rsid w:val="006656A7"/>
    <w:rsid w:val="00665BCF"/>
    <w:rsid w:val="0066645E"/>
    <w:rsid w:val="00667BE3"/>
    <w:rsid w:val="00667E8C"/>
    <w:rsid w:val="00673645"/>
    <w:rsid w:val="00674F10"/>
    <w:rsid w:val="0068133F"/>
    <w:rsid w:val="00681354"/>
    <w:rsid w:val="00681CA3"/>
    <w:rsid w:val="00682ECA"/>
    <w:rsid w:val="00684193"/>
    <w:rsid w:val="00684203"/>
    <w:rsid w:val="00684228"/>
    <w:rsid w:val="00685CDD"/>
    <w:rsid w:val="00686CF4"/>
    <w:rsid w:val="00687E84"/>
    <w:rsid w:val="0069064E"/>
    <w:rsid w:val="00690D71"/>
    <w:rsid w:val="00691745"/>
    <w:rsid w:val="006924AA"/>
    <w:rsid w:val="006931D1"/>
    <w:rsid w:val="006937F7"/>
    <w:rsid w:val="0069472D"/>
    <w:rsid w:val="00695E3A"/>
    <w:rsid w:val="0069664B"/>
    <w:rsid w:val="0069707B"/>
    <w:rsid w:val="006A0A26"/>
    <w:rsid w:val="006A3967"/>
    <w:rsid w:val="006A41B3"/>
    <w:rsid w:val="006A42DF"/>
    <w:rsid w:val="006A4FE2"/>
    <w:rsid w:val="006A5D23"/>
    <w:rsid w:val="006A6BCF"/>
    <w:rsid w:val="006A7B0C"/>
    <w:rsid w:val="006B085E"/>
    <w:rsid w:val="006B1434"/>
    <w:rsid w:val="006B3350"/>
    <w:rsid w:val="006B33A4"/>
    <w:rsid w:val="006B34F9"/>
    <w:rsid w:val="006B3A39"/>
    <w:rsid w:val="006B45FF"/>
    <w:rsid w:val="006B4896"/>
    <w:rsid w:val="006B507F"/>
    <w:rsid w:val="006B7B88"/>
    <w:rsid w:val="006C07E6"/>
    <w:rsid w:val="006C0E5B"/>
    <w:rsid w:val="006C47AE"/>
    <w:rsid w:val="006C47AF"/>
    <w:rsid w:val="006C508B"/>
    <w:rsid w:val="006C7053"/>
    <w:rsid w:val="006C7490"/>
    <w:rsid w:val="006D0FDD"/>
    <w:rsid w:val="006D2202"/>
    <w:rsid w:val="006D2849"/>
    <w:rsid w:val="006D387E"/>
    <w:rsid w:val="006D4DB8"/>
    <w:rsid w:val="006D525C"/>
    <w:rsid w:val="006D529D"/>
    <w:rsid w:val="006D5507"/>
    <w:rsid w:val="006D5725"/>
    <w:rsid w:val="006D5FC0"/>
    <w:rsid w:val="006D6F41"/>
    <w:rsid w:val="006D7371"/>
    <w:rsid w:val="006E0553"/>
    <w:rsid w:val="006E062B"/>
    <w:rsid w:val="006E2792"/>
    <w:rsid w:val="006E2A0D"/>
    <w:rsid w:val="006E3587"/>
    <w:rsid w:val="006E3AB2"/>
    <w:rsid w:val="006E48FD"/>
    <w:rsid w:val="006F0AB6"/>
    <w:rsid w:val="006F3F1E"/>
    <w:rsid w:val="006F40D5"/>
    <w:rsid w:val="006F4619"/>
    <w:rsid w:val="006F4AD0"/>
    <w:rsid w:val="006F5932"/>
    <w:rsid w:val="006F6C64"/>
    <w:rsid w:val="006F6F84"/>
    <w:rsid w:val="006F7255"/>
    <w:rsid w:val="006F77D5"/>
    <w:rsid w:val="006F78A3"/>
    <w:rsid w:val="007002DD"/>
    <w:rsid w:val="00700313"/>
    <w:rsid w:val="0070080B"/>
    <w:rsid w:val="007012F9"/>
    <w:rsid w:val="00701995"/>
    <w:rsid w:val="00702AA1"/>
    <w:rsid w:val="00704D3A"/>
    <w:rsid w:val="0070538C"/>
    <w:rsid w:val="007063D7"/>
    <w:rsid w:val="0071094C"/>
    <w:rsid w:val="00710BC2"/>
    <w:rsid w:val="00710F99"/>
    <w:rsid w:val="00711B35"/>
    <w:rsid w:val="0071251D"/>
    <w:rsid w:val="00713272"/>
    <w:rsid w:val="0071356C"/>
    <w:rsid w:val="00713A8B"/>
    <w:rsid w:val="00713CB9"/>
    <w:rsid w:val="00713F03"/>
    <w:rsid w:val="00714E8E"/>
    <w:rsid w:val="007203D4"/>
    <w:rsid w:val="00721E65"/>
    <w:rsid w:val="00721F0D"/>
    <w:rsid w:val="00726E81"/>
    <w:rsid w:val="007317EE"/>
    <w:rsid w:val="00733AEF"/>
    <w:rsid w:val="007359A2"/>
    <w:rsid w:val="00736C85"/>
    <w:rsid w:val="0073706C"/>
    <w:rsid w:val="0073721F"/>
    <w:rsid w:val="00740C89"/>
    <w:rsid w:val="007414BF"/>
    <w:rsid w:val="00742D12"/>
    <w:rsid w:val="00743B15"/>
    <w:rsid w:val="00744AB9"/>
    <w:rsid w:val="0074514C"/>
    <w:rsid w:val="007459D5"/>
    <w:rsid w:val="00745A4C"/>
    <w:rsid w:val="00745CF2"/>
    <w:rsid w:val="00750676"/>
    <w:rsid w:val="007509B5"/>
    <w:rsid w:val="00750B7C"/>
    <w:rsid w:val="00751316"/>
    <w:rsid w:val="00755E79"/>
    <w:rsid w:val="00760462"/>
    <w:rsid w:val="00762321"/>
    <w:rsid w:val="00762DD0"/>
    <w:rsid w:val="007644EE"/>
    <w:rsid w:val="00764A68"/>
    <w:rsid w:val="00766787"/>
    <w:rsid w:val="00767FED"/>
    <w:rsid w:val="00770839"/>
    <w:rsid w:val="00772DE6"/>
    <w:rsid w:val="00773028"/>
    <w:rsid w:val="00773A2A"/>
    <w:rsid w:val="00773CDC"/>
    <w:rsid w:val="00774A76"/>
    <w:rsid w:val="00775B6C"/>
    <w:rsid w:val="00776EC2"/>
    <w:rsid w:val="00777FE1"/>
    <w:rsid w:val="00781ECC"/>
    <w:rsid w:val="007839D4"/>
    <w:rsid w:val="0078467C"/>
    <w:rsid w:val="007846AE"/>
    <w:rsid w:val="00784AA8"/>
    <w:rsid w:val="00784B42"/>
    <w:rsid w:val="00784E56"/>
    <w:rsid w:val="007855ED"/>
    <w:rsid w:val="00787BBD"/>
    <w:rsid w:val="00787EB8"/>
    <w:rsid w:val="00790E99"/>
    <w:rsid w:val="00790F31"/>
    <w:rsid w:val="00791548"/>
    <w:rsid w:val="00791748"/>
    <w:rsid w:val="0079200C"/>
    <w:rsid w:val="00793636"/>
    <w:rsid w:val="00795255"/>
    <w:rsid w:val="0079627D"/>
    <w:rsid w:val="007974B7"/>
    <w:rsid w:val="00797707"/>
    <w:rsid w:val="007A00B7"/>
    <w:rsid w:val="007A1836"/>
    <w:rsid w:val="007A292B"/>
    <w:rsid w:val="007A33A6"/>
    <w:rsid w:val="007A340A"/>
    <w:rsid w:val="007A464B"/>
    <w:rsid w:val="007A58E3"/>
    <w:rsid w:val="007A6C26"/>
    <w:rsid w:val="007A70A0"/>
    <w:rsid w:val="007A7C85"/>
    <w:rsid w:val="007B2457"/>
    <w:rsid w:val="007B45C7"/>
    <w:rsid w:val="007B610A"/>
    <w:rsid w:val="007B7B0D"/>
    <w:rsid w:val="007B7CEE"/>
    <w:rsid w:val="007C0E7D"/>
    <w:rsid w:val="007C0F94"/>
    <w:rsid w:val="007C2A41"/>
    <w:rsid w:val="007C565B"/>
    <w:rsid w:val="007C5ED8"/>
    <w:rsid w:val="007C613D"/>
    <w:rsid w:val="007C6864"/>
    <w:rsid w:val="007C78A8"/>
    <w:rsid w:val="007D01EA"/>
    <w:rsid w:val="007D0FDD"/>
    <w:rsid w:val="007D112A"/>
    <w:rsid w:val="007D20E6"/>
    <w:rsid w:val="007D282F"/>
    <w:rsid w:val="007D3821"/>
    <w:rsid w:val="007D4BCF"/>
    <w:rsid w:val="007D588E"/>
    <w:rsid w:val="007D596C"/>
    <w:rsid w:val="007D635B"/>
    <w:rsid w:val="007D6A1F"/>
    <w:rsid w:val="007D6F70"/>
    <w:rsid w:val="007D73AE"/>
    <w:rsid w:val="007D7D87"/>
    <w:rsid w:val="007E0DCA"/>
    <w:rsid w:val="007E0FE7"/>
    <w:rsid w:val="007E144F"/>
    <w:rsid w:val="007E25D0"/>
    <w:rsid w:val="007E3C6B"/>
    <w:rsid w:val="007E50E3"/>
    <w:rsid w:val="007E7402"/>
    <w:rsid w:val="007E74EF"/>
    <w:rsid w:val="007E76E5"/>
    <w:rsid w:val="007E7E0C"/>
    <w:rsid w:val="007F179F"/>
    <w:rsid w:val="007F2482"/>
    <w:rsid w:val="007F2B14"/>
    <w:rsid w:val="007F3BDE"/>
    <w:rsid w:val="007F4E5A"/>
    <w:rsid w:val="007F52DF"/>
    <w:rsid w:val="007F58D5"/>
    <w:rsid w:val="00800198"/>
    <w:rsid w:val="0080083B"/>
    <w:rsid w:val="008015B0"/>
    <w:rsid w:val="008031C5"/>
    <w:rsid w:val="008033BB"/>
    <w:rsid w:val="00804906"/>
    <w:rsid w:val="00807BCA"/>
    <w:rsid w:val="0081094E"/>
    <w:rsid w:val="00811723"/>
    <w:rsid w:val="00812D99"/>
    <w:rsid w:val="00812F71"/>
    <w:rsid w:val="008130C4"/>
    <w:rsid w:val="0081605B"/>
    <w:rsid w:val="00816B56"/>
    <w:rsid w:val="008173D1"/>
    <w:rsid w:val="00817E75"/>
    <w:rsid w:val="00820BDE"/>
    <w:rsid w:val="00822268"/>
    <w:rsid w:val="008223DF"/>
    <w:rsid w:val="0082253F"/>
    <w:rsid w:val="00822A74"/>
    <w:rsid w:val="00824511"/>
    <w:rsid w:val="008247DF"/>
    <w:rsid w:val="00824D4F"/>
    <w:rsid w:val="00824D9D"/>
    <w:rsid w:val="008250F3"/>
    <w:rsid w:val="00826081"/>
    <w:rsid w:val="00826AC8"/>
    <w:rsid w:val="00826E1F"/>
    <w:rsid w:val="0083175D"/>
    <w:rsid w:val="008319EC"/>
    <w:rsid w:val="00831AE2"/>
    <w:rsid w:val="008321DF"/>
    <w:rsid w:val="008328DB"/>
    <w:rsid w:val="0083313F"/>
    <w:rsid w:val="0083318B"/>
    <w:rsid w:val="00833298"/>
    <w:rsid w:val="00833CEE"/>
    <w:rsid w:val="0083460D"/>
    <w:rsid w:val="00835825"/>
    <w:rsid w:val="00836EA0"/>
    <w:rsid w:val="00837B3C"/>
    <w:rsid w:val="008424AE"/>
    <w:rsid w:val="00842D89"/>
    <w:rsid w:val="00843327"/>
    <w:rsid w:val="00843EB5"/>
    <w:rsid w:val="008447BD"/>
    <w:rsid w:val="00847936"/>
    <w:rsid w:val="00847C3C"/>
    <w:rsid w:val="008512DC"/>
    <w:rsid w:val="00851F3E"/>
    <w:rsid w:val="00853ECA"/>
    <w:rsid w:val="008550D2"/>
    <w:rsid w:val="00855571"/>
    <w:rsid w:val="00855B19"/>
    <w:rsid w:val="00856470"/>
    <w:rsid w:val="00856B7F"/>
    <w:rsid w:val="00856D9D"/>
    <w:rsid w:val="0086167C"/>
    <w:rsid w:val="00864694"/>
    <w:rsid w:val="00864C19"/>
    <w:rsid w:val="008655E8"/>
    <w:rsid w:val="00866BE5"/>
    <w:rsid w:val="00867FFD"/>
    <w:rsid w:val="00870002"/>
    <w:rsid w:val="00871911"/>
    <w:rsid w:val="008726EB"/>
    <w:rsid w:val="008732FD"/>
    <w:rsid w:val="008736B9"/>
    <w:rsid w:val="00874548"/>
    <w:rsid w:val="00875D97"/>
    <w:rsid w:val="00876200"/>
    <w:rsid w:val="0087693C"/>
    <w:rsid w:val="00876D41"/>
    <w:rsid w:val="008771E7"/>
    <w:rsid w:val="00880097"/>
    <w:rsid w:val="008802BA"/>
    <w:rsid w:val="00882266"/>
    <w:rsid w:val="00883841"/>
    <w:rsid w:val="0088433F"/>
    <w:rsid w:val="00887181"/>
    <w:rsid w:val="00887F8C"/>
    <w:rsid w:val="00890A11"/>
    <w:rsid w:val="00890B70"/>
    <w:rsid w:val="0089273E"/>
    <w:rsid w:val="00892EBA"/>
    <w:rsid w:val="0089391B"/>
    <w:rsid w:val="00893ABC"/>
    <w:rsid w:val="00893AF2"/>
    <w:rsid w:val="00894C6C"/>
    <w:rsid w:val="00895C0D"/>
    <w:rsid w:val="00897225"/>
    <w:rsid w:val="00897A99"/>
    <w:rsid w:val="00897ADF"/>
    <w:rsid w:val="008A00A2"/>
    <w:rsid w:val="008A0154"/>
    <w:rsid w:val="008A01BE"/>
    <w:rsid w:val="008A21CF"/>
    <w:rsid w:val="008A653E"/>
    <w:rsid w:val="008A6E75"/>
    <w:rsid w:val="008A7145"/>
    <w:rsid w:val="008B0BDF"/>
    <w:rsid w:val="008B1056"/>
    <w:rsid w:val="008B16D4"/>
    <w:rsid w:val="008B39AF"/>
    <w:rsid w:val="008B5E4B"/>
    <w:rsid w:val="008B6168"/>
    <w:rsid w:val="008B7E33"/>
    <w:rsid w:val="008C0285"/>
    <w:rsid w:val="008C18C4"/>
    <w:rsid w:val="008C246A"/>
    <w:rsid w:val="008C368C"/>
    <w:rsid w:val="008C5219"/>
    <w:rsid w:val="008C560C"/>
    <w:rsid w:val="008C5E79"/>
    <w:rsid w:val="008C6815"/>
    <w:rsid w:val="008D0F64"/>
    <w:rsid w:val="008D152B"/>
    <w:rsid w:val="008D3227"/>
    <w:rsid w:val="008D3951"/>
    <w:rsid w:val="008D4E11"/>
    <w:rsid w:val="008D58DC"/>
    <w:rsid w:val="008D5ED9"/>
    <w:rsid w:val="008D68EA"/>
    <w:rsid w:val="008D6CFF"/>
    <w:rsid w:val="008D723A"/>
    <w:rsid w:val="008D7ED3"/>
    <w:rsid w:val="008E13AC"/>
    <w:rsid w:val="008E1DAF"/>
    <w:rsid w:val="008E2F83"/>
    <w:rsid w:val="008E3985"/>
    <w:rsid w:val="008E4311"/>
    <w:rsid w:val="008E495A"/>
    <w:rsid w:val="008E4B74"/>
    <w:rsid w:val="008E532E"/>
    <w:rsid w:val="008E55E0"/>
    <w:rsid w:val="008E58ED"/>
    <w:rsid w:val="008E5EE6"/>
    <w:rsid w:val="008E6434"/>
    <w:rsid w:val="008E7237"/>
    <w:rsid w:val="008E75D3"/>
    <w:rsid w:val="008F000A"/>
    <w:rsid w:val="008F05C0"/>
    <w:rsid w:val="008F10EF"/>
    <w:rsid w:val="008F119A"/>
    <w:rsid w:val="008F1FE6"/>
    <w:rsid w:val="008F1FFA"/>
    <w:rsid w:val="008F32D2"/>
    <w:rsid w:val="008F498A"/>
    <w:rsid w:val="008F4AE5"/>
    <w:rsid w:val="008F4F4D"/>
    <w:rsid w:val="008F536A"/>
    <w:rsid w:val="008F5D71"/>
    <w:rsid w:val="008F6F5B"/>
    <w:rsid w:val="00900BC5"/>
    <w:rsid w:val="00901038"/>
    <w:rsid w:val="009012C5"/>
    <w:rsid w:val="0090157B"/>
    <w:rsid w:val="00901AE1"/>
    <w:rsid w:val="00903085"/>
    <w:rsid w:val="0090359E"/>
    <w:rsid w:val="009035ED"/>
    <w:rsid w:val="00903994"/>
    <w:rsid w:val="00905361"/>
    <w:rsid w:val="0090549D"/>
    <w:rsid w:val="00906314"/>
    <w:rsid w:val="0091185C"/>
    <w:rsid w:val="00914A5F"/>
    <w:rsid w:val="00914F37"/>
    <w:rsid w:val="00914FC7"/>
    <w:rsid w:val="00915396"/>
    <w:rsid w:val="00915674"/>
    <w:rsid w:val="009160D2"/>
    <w:rsid w:val="009161A6"/>
    <w:rsid w:val="009178DD"/>
    <w:rsid w:val="0092005E"/>
    <w:rsid w:val="0092029E"/>
    <w:rsid w:val="00921BEF"/>
    <w:rsid w:val="00922473"/>
    <w:rsid w:val="0092299E"/>
    <w:rsid w:val="009229AC"/>
    <w:rsid w:val="00924CE4"/>
    <w:rsid w:val="009251C9"/>
    <w:rsid w:val="00925D82"/>
    <w:rsid w:val="00926D33"/>
    <w:rsid w:val="00926D94"/>
    <w:rsid w:val="00927970"/>
    <w:rsid w:val="0093093D"/>
    <w:rsid w:val="00930B9E"/>
    <w:rsid w:val="00931700"/>
    <w:rsid w:val="00932249"/>
    <w:rsid w:val="00932C44"/>
    <w:rsid w:val="00934084"/>
    <w:rsid w:val="0093520F"/>
    <w:rsid w:val="00936B18"/>
    <w:rsid w:val="0094052B"/>
    <w:rsid w:val="009408C9"/>
    <w:rsid w:val="0094185A"/>
    <w:rsid w:val="00941FCB"/>
    <w:rsid w:val="00943A0E"/>
    <w:rsid w:val="00943CDE"/>
    <w:rsid w:val="00945166"/>
    <w:rsid w:val="00945D7E"/>
    <w:rsid w:val="00945E64"/>
    <w:rsid w:val="009460E9"/>
    <w:rsid w:val="009463A8"/>
    <w:rsid w:val="00947B76"/>
    <w:rsid w:val="00950137"/>
    <w:rsid w:val="00952FE5"/>
    <w:rsid w:val="0095399C"/>
    <w:rsid w:val="009541FD"/>
    <w:rsid w:val="0095578A"/>
    <w:rsid w:val="00955854"/>
    <w:rsid w:val="00955BDF"/>
    <w:rsid w:val="00955E81"/>
    <w:rsid w:val="0095623A"/>
    <w:rsid w:val="00960819"/>
    <w:rsid w:val="009610C8"/>
    <w:rsid w:val="00961BD8"/>
    <w:rsid w:val="00961D20"/>
    <w:rsid w:val="00962F8A"/>
    <w:rsid w:val="009633E5"/>
    <w:rsid w:val="00965980"/>
    <w:rsid w:val="0097013A"/>
    <w:rsid w:val="00970A36"/>
    <w:rsid w:val="00972631"/>
    <w:rsid w:val="00972DE7"/>
    <w:rsid w:val="00974E2B"/>
    <w:rsid w:val="00976CD8"/>
    <w:rsid w:val="009779B7"/>
    <w:rsid w:val="00981D6D"/>
    <w:rsid w:val="00983511"/>
    <w:rsid w:val="00983884"/>
    <w:rsid w:val="00983B6E"/>
    <w:rsid w:val="00983EA7"/>
    <w:rsid w:val="00985130"/>
    <w:rsid w:val="00985223"/>
    <w:rsid w:val="0098728C"/>
    <w:rsid w:val="0099042C"/>
    <w:rsid w:val="009908CD"/>
    <w:rsid w:val="00993020"/>
    <w:rsid w:val="009933E9"/>
    <w:rsid w:val="0099503F"/>
    <w:rsid w:val="009A0154"/>
    <w:rsid w:val="009A0CEC"/>
    <w:rsid w:val="009A141B"/>
    <w:rsid w:val="009A14CD"/>
    <w:rsid w:val="009A1977"/>
    <w:rsid w:val="009A1B61"/>
    <w:rsid w:val="009A2309"/>
    <w:rsid w:val="009A3645"/>
    <w:rsid w:val="009A3C56"/>
    <w:rsid w:val="009A415A"/>
    <w:rsid w:val="009A4317"/>
    <w:rsid w:val="009A4413"/>
    <w:rsid w:val="009A53EB"/>
    <w:rsid w:val="009A5FE8"/>
    <w:rsid w:val="009A6765"/>
    <w:rsid w:val="009A6A79"/>
    <w:rsid w:val="009A70BC"/>
    <w:rsid w:val="009A7512"/>
    <w:rsid w:val="009A75B4"/>
    <w:rsid w:val="009A7E65"/>
    <w:rsid w:val="009B23BC"/>
    <w:rsid w:val="009B2E41"/>
    <w:rsid w:val="009B42CB"/>
    <w:rsid w:val="009B6421"/>
    <w:rsid w:val="009B66EC"/>
    <w:rsid w:val="009C0E48"/>
    <w:rsid w:val="009C16B6"/>
    <w:rsid w:val="009C1F16"/>
    <w:rsid w:val="009C4345"/>
    <w:rsid w:val="009C6F0C"/>
    <w:rsid w:val="009D0080"/>
    <w:rsid w:val="009D0774"/>
    <w:rsid w:val="009D3C0C"/>
    <w:rsid w:val="009D4CB2"/>
    <w:rsid w:val="009D50C9"/>
    <w:rsid w:val="009D5689"/>
    <w:rsid w:val="009D6402"/>
    <w:rsid w:val="009E1542"/>
    <w:rsid w:val="009E2F6E"/>
    <w:rsid w:val="009E3323"/>
    <w:rsid w:val="009E391A"/>
    <w:rsid w:val="009E3AF8"/>
    <w:rsid w:val="009E3B3F"/>
    <w:rsid w:val="009E4EC3"/>
    <w:rsid w:val="009E5922"/>
    <w:rsid w:val="009E64FA"/>
    <w:rsid w:val="009E6952"/>
    <w:rsid w:val="009F0C98"/>
    <w:rsid w:val="009F14EF"/>
    <w:rsid w:val="009F1587"/>
    <w:rsid w:val="009F2650"/>
    <w:rsid w:val="009F481F"/>
    <w:rsid w:val="009F75CC"/>
    <w:rsid w:val="009F768C"/>
    <w:rsid w:val="00A017F3"/>
    <w:rsid w:val="00A01E91"/>
    <w:rsid w:val="00A02106"/>
    <w:rsid w:val="00A02A22"/>
    <w:rsid w:val="00A03207"/>
    <w:rsid w:val="00A03894"/>
    <w:rsid w:val="00A04BDC"/>
    <w:rsid w:val="00A069AB"/>
    <w:rsid w:val="00A070B5"/>
    <w:rsid w:val="00A0753D"/>
    <w:rsid w:val="00A07AB8"/>
    <w:rsid w:val="00A1119E"/>
    <w:rsid w:val="00A12D8B"/>
    <w:rsid w:val="00A12F50"/>
    <w:rsid w:val="00A13690"/>
    <w:rsid w:val="00A14AFD"/>
    <w:rsid w:val="00A14EAA"/>
    <w:rsid w:val="00A15552"/>
    <w:rsid w:val="00A15665"/>
    <w:rsid w:val="00A167A8"/>
    <w:rsid w:val="00A17E0D"/>
    <w:rsid w:val="00A21427"/>
    <w:rsid w:val="00A22295"/>
    <w:rsid w:val="00A22822"/>
    <w:rsid w:val="00A22949"/>
    <w:rsid w:val="00A22B52"/>
    <w:rsid w:val="00A237DC"/>
    <w:rsid w:val="00A23945"/>
    <w:rsid w:val="00A243E5"/>
    <w:rsid w:val="00A244F7"/>
    <w:rsid w:val="00A253F6"/>
    <w:rsid w:val="00A30492"/>
    <w:rsid w:val="00A310EF"/>
    <w:rsid w:val="00A33C41"/>
    <w:rsid w:val="00A34325"/>
    <w:rsid w:val="00A343B6"/>
    <w:rsid w:val="00A3576C"/>
    <w:rsid w:val="00A35E29"/>
    <w:rsid w:val="00A36423"/>
    <w:rsid w:val="00A36B00"/>
    <w:rsid w:val="00A36B43"/>
    <w:rsid w:val="00A40228"/>
    <w:rsid w:val="00A40432"/>
    <w:rsid w:val="00A4068D"/>
    <w:rsid w:val="00A4088D"/>
    <w:rsid w:val="00A44094"/>
    <w:rsid w:val="00A44425"/>
    <w:rsid w:val="00A463C1"/>
    <w:rsid w:val="00A46A23"/>
    <w:rsid w:val="00A478E8"/>
    <w:rsid w:val="00A50521"/>
    <w:rsid w:val="00A51A73"/>
    <w:rsid w:val="00A53C0D"/>
    <w:rsid w:val="00A5421B"/>
    <w:rsid w:val="00A54238"/>
    <w:rsid w:val="00A54D4D"/>
    <w:rsid w:val="00A54D63"/>
    <w:rsid w:val="00A55711"/>
    <w:rsid w:val="00A55722"/>
    <w:rsid w:val="00A57849"/>
    <w:rsid w:val="00A57ED8"/>
    <w:rsid w:val="00A6056A"/>
    <w:rsid w:val="00A613B2"/>
    <w:rsid w:val="00A61FCF"/>
    <w:rsid w:val="00A62263"/>
    <w:rsid w:val="00A6246A"/>
    <w:rsid w:val="00A62F7F"/>
    <w:rsid w:val="00A63B97"/>
    <w:rsid w:val="00A654C6"/>
    <w:rsid w:val="00A65675"/>
    <w:rsid w:val="00A657E7"/>
    <w:rsid w:val="00A65822"/>
    <w:rsid w:val="00A6596F"/>
    <w:rsid w:val="00A66A55"/>
    <w:rsid w:val="00A67B1A"/>
    <w:rsid w:val="00A67B6A"/>
    <w:rsid w:val="00A67C0F"/>
    <w:rsid w:val="00A72105"/>
    <w:rsid w:val="00A72D9F"/>
    <w:rsid w:val="00A735CF"/>
    <w:rsid w:val="00A73B84"/>
    <w:rsid w:val="00A74808"/>
    <w:rsid w:val="00A7710A"/>
    <w:rsid w:val="00A771FB"/>
    <w:rsid w:val="00A778B1"/>
    <w:rsid w:val="00A8064A"/>
    <w:rsid w:val="00A812E0"/>
    <w:rsid w:val="00A8376A"/>
    <w:rsid w:val="00A83E74"/>
    <w:rsid w:val="00A840FE"/>
    <w:rsid w:val="00A84775"/>
    <w:rsid w:val="00A86B0F"/>
    <w:rsid w:val="00A86B7E"/>
    <w:rsid w:val="00A87D2D"/>
    <w:rsid w:val="00A91778"/>
    <w:rsid w:val="00A91D82"/>
    <w:rsid w:val="00A92410"/>
    <w:rsid w:val="00A93BD1"/>
    <w:rsid w:val="00A9475F"/>
    <w:rsid w:val="00A95683"/>
    <w:rsid w:val="00A9669F"/>
    <w:rsid w:val="00A970B8"/>
    <w:rsid w:val="00AA1B72"/>
    <w:rsid w:val="00AA42E1"/>
    <w:rsid w:val="00AA6547"/>
    <w:rsid w:val="00AA6799"/>
    <w:rsid w:val="00AA7716"/>
    <w:rsid w:val="00AB56DB"/>
    <w:rsid w:val="00AB6939"/>
    <w:rsid w:val="00AC0E95"/>
    <w:rsid w:val="00AC1975"/>
    <w:rsid w:val="00AC5E22"/>
    <w:rsid w:val="00AC7577"/>
    <w:rsid w:val="00AD0A03"/>
    <w:rsid w:val="00AD0D37"/>
    <w:rsid w:val="00AD36A7"/>
    <w:rsid w:val="00AD3BDB"/>
    <w:rsid w:val="00AD4BC4"/>
    <w:rsid w:val="00AD4F3D"/>
    <w:rsid w:val="00AD5126"/>
    <w:rsid w:val="00AD53C3"/>
    <w:rsid w:val="00AD5967"/>
    <w:rsid w:val="00AD78F0"/>
    <w:rsid w:val="00AE092B"/>
    <w:rsid w:val="00AE297E"/>
    <w:rsid w:val="00AE3A10"/>
    <w:rsid w:val="00AE3F25"/>
    <w:rsid w:val="00AE49EF"/>
    <w:rsid w:val="00AE5DD7"/>
    <w:rsid w:val="00AE62F4"/>
    <w:rsid w:val="00AE6928"/>
    <w:rsid w:val="00AE72D7"/>
    <w:rsid w:val="00AE7FC8"/>
    <w:rsid w:val="00AF00D4"/>
    <w:rsid w:val="00AF324F"/>
    <w:rsid w:val="00AF4156"/>
    <w:rsid w:val="00AF594D"/>
    <w:rsid w:val="00AF75F6"/>
    <w:rsid w:val="00B01523"/>
    <w:rsid w:val="00B041A6"/>
    <w:rsid w:val="00B062B5"/>
    <w:rsid w:val="00B068B7"/>
    <w:rsid w:val="00B073F1"/>
    <w:rsid w:val="00B07693"/>
    <w:rsid w:val="00B07AA8"/>
    <w:rsid w:val="00B1025B"/>
    <w:rsid w:val="00B1056B"/>
    <w:rsid w:val="00B108B6"/>
    <w:rsid w:val="00B17B63"/>
    <w:rsid w:val="00B17C4B"/>
    <w:rsid w:val="00B20F24"/>
    <w:rsid w:val="00B20F75"/>
    <w:rsid w:val="00B21C88"/>
    <w:rsid w:val="00B21D4C"/>
    <w:rsid w:val="00B24A28"/>
    <w:rsid w:val="00B25320"/>
    <w:rsid w:val="00B26BD5"/>
    <w:rsid w:val="00B2727C"/>
    <w:rsid w:val="00B274C4"/>
    <w:rsid w:val="00B27540"/>
    <w:rsid w:val="00B278DA"/>
    <w:rsid w:val="00B302D3"/>
    <w:rsid w:val="00B30A59"/>
    <w:rsid w:val="00B31B76"/>
    <w:rsid w:val="00B32AB0"/>
    <w:rsid w:val="00B344D1"/>
    <w:rsid w:val="00B360B8"/>
    <w:rsid w:val="00B37BF4"/>
    <w:rsid w:val="00B43BC6"/>
    <w:rsid w:val="00B43EA5"/>
    <w:rsid w:val="00B44F04"/>
    <w:rsid w:val="00B45A67"/>
    <w:rsid w:val="00B4767A"/>
    <w:rsid w:val="00B52B19"/>
    <w:rsid w:val="00B52B4F"/>
    <w:rsid w:val="00B53CF5"/>
    <w:rsid w:val="00B54C4A"/>
    <w:rsid w:val="00B55CB7"/>
    <w:rsid w:val="00B55E66"/>
    <w:rsid w:val="00B55EC3"/>
    <w:rsid w:val="00B56D3A"/>
    <w:rsid w:val="00B56D98"/>
    <w:rsid w:val="00B570F6"/>
    <w:rsid w:val="00B60321"/>
    <w:rsid w:val="00B60779"/>
    <w:rsid w:val="00B60F4B"/>
    <w:rsid w:val="00B6114F"/>
    <w:rsid w:val="00B6178B"/>
    <w:rsid w:val="00B6369A"/>
    <w:rsid w:val="00B6517E"/>
    <w:rsid w:val="00B6565C"/>
    <w:rsid w:val="00B6616C"/>
    <w:rsid w:val="00B67872"/>
    <w:rsid w:val="00B7017F"/>
    <w:rsid w:val="00B7120C"/>
    <w:rsid w:val="00B732B1"/>
    <w:rsid w:val="00B75170"/>
    <w:rsid w:val="00B751E2"/>
    <w:rsid w:val="00B8072E"/>
    <w:rsid w:val="00B81DE2"/>
    <w:rsid w:val="00B829D7"/>
    <w:rsid w:val="00B833C2"/>
    <w:rsid w:val="00B85305"/>
    <w:rsid w:val="00B85491"/>
    <w:rsid w:val="00B85F1B"/>
    <w:rsid w:val="00B86642"/>
    <w:rsid w:val="00B86CBA"/>
    <w:rsid w:val="00B87E99"/>
    <w:rsid w:val="00B92300"/>
    <w:rsid w:val="00B92B2C"/>
    <w:rsid w:val="00B935E1"/>
    <w:rsid w:val="00B9623B"/>
    <w:rsid w:val="00B96B18"/>
    <w:rsid w:val="00B96B82"/>
    <w:rsid w:val="00B97192"/>
    <w:rsid w:val="00B9744D"/>
    <w:rsid w:val="00BA1022"/>
    <w:rsid w:val="00BA2171"/>
    <w:rsid w:val="00BA3987"/>
    <w:rsid w:val="00BA5DAA"/>
    <w:rsid w:val="00BA6867"/>
    <w:rsid w:val="00BA7659"/>
    <w:rsid w:val="00BB0E19"/>
    <w:rsid w:val="00BB25F3"/>
    <w:rsid w:val="00BB33A3"/>
    <w:rsid w:val="00BB3EF7"/>
    <w:rsid w:val="00BB4FA9"/>
    <w:rsid w:val="00BB53A6"/>
    <w:rsid w:val="00BB5552"/>
    <w:rsid w:val="00BB57EE"/>
    <w:rsid w:val="00BB792E"/>
    <w:rsid w:val="00BC2621"/>
    <w:rsid w:val="00BC3366"/>
    <w:rsid w:val="00BC3790"/>
    <w:rsid w:val="00BC7D04"/>
    <w:rsid w:val="00BC7E27"/>
    <w:rsid w:val="00BD03FA"/>
    <w:rsid w:val="00BD0FF4"/>
    <w:rsid w:val="00BD312E"/>
    <w:rsid w:val="00BD4403"/>
    <w:rsid w:val="00BD5830"/>
    <w:rsid w:val="00BD62C1"/>
    <w:rsid w:val="00BD73D9"/>
    <w:rsid w:val="00BD785F"/>
    <w:rsid w:val="00BE1216"/>
    <w:rsid w:val="00BE1248"/>
    <w:rsid w:val="00BE1FA0"/>
    <w:rsid w:val="00BE23CE"/>
    <w:rsid w:val="00BE4AAC"/>
    <w:rsid w:val="00BE5261"/>
    <w:rsid w:val="00BE6090"/>
    <w:rsid w:val="00BE67B8"/>
    <w:rsid w:val="00BE75C6"/>
    <w:rsid w:val="00BF0DF7"/>
    <w:rsid w:val="00BF0F3E"/>
    <w:rsid w:val="00BF1A57"/>
    <w:rsid w:val="00BF1F8C"/>
    <w:rsid w:val="00BF28CB"/>
    <w:rsid w:val="00BF39E7"/>
    <w:rsid w:val="00BF3D93"/>
    <w:rsid w:val="00BF4F26"/>
    <w:rsid w:val="00BF6B79"/>
    <w:rsid w:val="00BF6DEF"/>
    <w:rsid w:val="00C00746"/>
    <w:rsid w:val="00C012E7"/>
    <w:rsid w:val="00C013F8"/>
    <w:rsid w:val="00C01BD6"/>
    <w:rsid w:val="00C01BE2"/>
    <w:rsid w:val="00C035CE"/>
    <w:rsid w:val="00C03C56"/>
    <w:rsid w:val="00C043E9"/>
    <w:rsid w:val="00C10067"/>
    <w:rsid w:val="00C101BC"/>
    <w:rsid w:val="00C13329"/>
    <w:rsid w:val="00C155E8"/>
    <w:rsid w:val="00C15E19"/>
    <w:rsid w:val="00C16032"/>
    <w:rsid w:val="00C1786C"/>
    <w:rsid w:val="00C20583"/>
    <w:rsid w:val="00C212B0"/>
    <w:rsid w:val="00C21DA5"/>
    <w:rsid w:val="00C22821"/>
    <w:rsid w:val="00C23A99"/>
    <w:rsid w:val="00C25972"/>
    <w:rsid w:val="00C25E07"/>
    <w:rsid w:val="00C25FB9"/>
    <w:rsid w:val="00C2618D"/>
    <w:rsid w:val="00C26667"/>
    <w:rsid w:val="00C26A07"/>
    <w:rsid w:val="00C309D4"/>
    <w:rsid w:val="00C30EEC"/>
    <w:rsid w:val="00C31757"/>
    <w:rsid w:val="00C33E4E"/>
    <w:rsid w:val="00C35926"/>
    <w:rsid w:val="00C41678"/>
    <w:rsid w:val="00C41B84"/>
    <w:rsid w:val="00C41BFF"/>
    <w:rsid w:val="00C43250"/>
    <w:rsid w:val="00C43765"/>
    <w:rsid w:val="00C44571"/>
    <w:rsid w:val="00C455F3"/>
    <w:rsid w:val="00C46E23"/>
    <w:rsid w:val="00C47B47"/>
    <w:rsid w:val="00C47DF0"/>
    <w:rsid w:val="00C5084D"/>
    <w:rsid w:val="00C50FD3"/>
    <w:rsid w:val="00C51429"/>
    <w:rsid w:val="00C51782"/>
    <w:rsid w:val="00C52D66"/>
    <w:rsid w:val="00C53092"/>
    <w:rsid w:val="00C5394E"/>
    <w:rsid w:val="00C554CB"/>
    <w:rsid w:val="00C60199"/>
    <w:rsid w:val="00C61591"/>
    <w:rsid w:val="00C61759"/>
    <w:rsid w:val="00C617CE"/>
    <w:rsid w:val="00C63DB4"/>
    <w:rsid w:val="00C63E9F"/>
    <w:rsid w:val="00C65D83"/>
    <w:rsid w:val="00C66224"/>
    <w:rsid w:val="00C66E34"/>
    <w:rsid w:val="00C66EA9"/>
    <w:rsid w:val="00C70999"/>
    <w:rsid w:val="00C70DE5"/>
    <w:rsid w:val="00C72737"/>
    <w:rsid w:val="00C72919"/>
    <w:rsid w:val="00C72E60"/>
    <w:rsid w:val="00C7399A"/>
    <w:rsid w:val="00C7472F"/>
    <w:rsid w:val="00C748FF"/>
    <w:rsid w:val="00C76FDA"/>
    <w:rsid w:val="00C772A1"/>
    <w:rsid w:val="00C8236B"/>
    <w:rsid w:val="00C82625"/>
    <w:rsid w:val="00C834C4"/>
    <w:rsid w:val="00C848D8"/>
    <w:rsid w:val="00C8510E"/>
    <w:rsid w:val="00C86973"/>
    <w:rsid w:val="00C87158"/>
    <w:rsid w:val="00C911A2"/>
    <w:rsid w:val="00C917AB"/>
    <w:rsid w:val="00C91987"/>
    <w:rsid w:val="00C91A96"/>
    <w:rsid w:val="00C92E9F"/>
    <w:rsid w:val="00C94E49"/>
    <w:rsid w:val="00C9623B"/>
    <w:rsid w:val="00CA0E9F"/>
    <w:rsid w:val="00CA29CD"/>
    <w:rsid w:val="00CA39C6"/>
    <w:rsid w:val="00CA3E20"/>
    <w:rsid w:val="00CA462C"/>
    <w:rsid w:val="00CA7F2C"/>
    <w:rsid w:val="00CB21F2"/>
    <w:rsid w:val="00CB3DCE"/>
    <w:rsid w:val="00CB4EE0"/>
    <w:rsid w:val="00CB5858"/>
    <w:rsid w:val="00CB5C82"/>
    <w:rsid w:val="00CB6EF0"/>
    <w:rsid w:val="00CC07C7"/>
    <w:rsid w:val="00CC1623"/>
    <w:rsid w:val="00CC1FB7"/>
    <w:rsid w:val="00CC3C48"/>
    <w:rsid w:val="00CC56B0"/>
    <w:rsid w:val="00CC586C"/>
    <w:rsid w:val="00CC7AEC"/>
    <w:rsid w:val="00CC7CD8"/>
    <w:rsid w:val="00CD1066"/>
    <w:rsid w:val="00CD1741"/>
    <w:rsid w:val="00CD1FB5"/>
    <w:rsid w:val="00CD2B0E"/>
    <w:rsid w:val="00CD317A"/>
    <w:rsid w:val="00CD383E"/>
    <w:rsid w:val="00CD3AFB"/>
    <w:rsid w:val="00CD5743"/>
    <w:rsid w:val="00CD5A5E"/>
    <w:rsid w:val="00CD7571"/>
    <w:rsid w:val="00CE16A5"/>
    <w:rsid w:val="00CE19B4"/>
    <w:rsid w:val="00CE1CD4"/>
    <w:rsid w:val="00CE27E6"/>
    <w:rsid w:val="00CE3D19"/>
    <w:rsid w:val="00CE4125"/>
    <w:rsid w:val="00CE5505"/>
    <w:rsid w:val="00CE5EE5"/>
    <w:rsid w:val="00CE7AE1"/>
    <w:rsid w:val="00CF022D"/>
    <w:rsid w:val="00CF1435"/>
    <w:rsid w:val="00CF2C57"/>
    <w:rsid w:val="00CF497C"/>
    <w:rsid w:val="00CF5E6D"/>
    <w:rsid w:val="00CF626C"/>
    <w:rsid w:val="00CF71C9"/>
    <w:rsid w:val="00CF7BA1"/>
    <w:rsid w:val="00CF7CC0"/>
    <w:rsid w:val="00D000D3"/>
    <w:rsid w:val="00D00181"/>
    <w:rsid w:val="00D003A2"/>
    <w:rsid w:val="00D00A50"/>
    <w:rsid w:val="00D02C17"/>
    <w:rsid w:val="00D0353E"/>
    <w:rsid w:val="00D03696"/>
    <w:rsid w:val="00D04206"/>
    <w:rsid w:val="00D072F2"/>
    <w:rsid w:val="00D07653"/>
    <w:rsid w:val="00D07C70"/>
    <w:rsid w:val="00D10CCD"/>
    <w:rsid w:val="00D11244"/>
    <w:rsid w:val="00D12B27"/>
    <w:rsid w:val="00D12BA1"/>
    <w:rsid w:val="00D12EB4"/>
    <w:rsid w:val="00D12F67"/>
    <w:rsid w:val="00D133B0"/>
    <w:rsid w:val="00D15784"/>
    <w:rsid w:val="00D20135"/>
    <w:rsid w:val="00D20FCA"/>
    <w:rsid w:val="00D215F7"/>
    <w:rsid w:val="00D21F78"/>
    <w:rsid w:val="00D220B9"/>
    <w:rsid w:val="00D222C2"/>
    <w:rsid w:val="00D22743"/>
    <w:rsid w:val="00D24BE1"/>
    <w:rsid w:val="00D26660"/>
    <w:rsid w:val="00D26D7A"/>
    <w:rsid w:val="00D26F62"/>
    <w:rsid w:val="00D300DA"/>
    <w:rsid w:val="00D30D6D"/>
    <w:rsid w:val="00D34115"/>
    <w:rsid w:val="00D34D46"/>
    <w:rsid w:val="00D35DD2"/>
    <w:rsid w:val="00D36137"/>
    <w:rsid w:val="00D376A4"/>
    <w:rsid w:val="00D377E4"/>
    <w:rsid w:val="00D40756"/>
    <w:rsid w:val="00D43119"/>
    <w:rsid w:val="00D43D22"/>
    <w:rsid w:val="00D45388"/>
    <w:rsid w:val="00D464B7"/>
    <w:rsid w:val="00D46A6E"/>
    <w:rsid w:val="00D46B6F"/>
    <w:rsid w:val="00D46D1F"/>
    <w:rsid w:val="00D50E51"/>
    <w:rsid w:val="00D50F72"/>
    <w:rsid w:val="00D52821"/>
    <w:rsid w:val="00D57A95"/>
    <w:rsid w:val="00D57CAC"/>
    <w:rsid w:val="00D60085"/>
    <w:rsid w:val="00D603EB"/>
    <w:rsid w:val="00D62561"/>
    <w:rsid w:val="00D626E1"/>
    <w:rsid w:val="00D63D88"/>
    <w:rsid w:val="00D64A77"/>
    <w:rsid w:val="00D6674D"/>
    <w:rsid w:val="00D67F56"/>
    <w:rsid w:val="00D711D3"/>
    <w:rsid w:val="00D71C75"/>
    <w:rsid w:val="00D72FBA"/>
    <w:rsid w:val="00D73496"/>
    <w:rsid w:val="00D734CE"/>
    <w:rsid w:val="00D7383D"/>
    <w:rsid w:val="00D75D9B"/>
    <w:rsid w:val="00D82021"/>
    <w:rsid w:val="00D82B29"/>
    <w:rsid w:val="00D8336E"/>
    <w:rsid w:val="00D838F8"/>
    <w:rsid w:val="00D84273"/>
    <w:rsid w:val="00D87206"/>
    <w:rsid w:val="00D90212"/>
    <w:rsid w:val="00D90C79"/>
    <w:rsid w:val="00D91E87"/>
    <w:rsid w:val="00D933A9"/>
    <w:rsid w:val="00D934C4"/>
    <w:rsid w:val="00D941BA"/>
    <w:rsid w:val="00D95292"/>
    <w:rsid w:val="00D96940"/>
    <w:rsid w:val="00D96FCA"/>
    <w:rsid w:val="00D970BE"/>
    <w:rsid w:val="00D97211"/>
    <w:rsid w:val="00DA324B"/>
    <w:rsid w:val="00DA5A1C"/>
    <w:rsid w:val="00DA708E"/>
    <w:rsid w:val="00DA7122"/>
    <w:rsid w:val="00DA7901"/>
    <w:rsid w:val="00DA7A02"/>
    <w:rsid w:val="00DB0218"/>
    <w:rsid w:val="00DB0392"/>
    <w:rsid w:val="00DB1581"/>
    <w:rsid w:val="00DB2295"/>
    <w:rsid w:val="00DB3506"/>
    <w:rsid w:val="00DB379A"/>
    <w:rsid w:val="00DB567E"/>
    <w:rsid w:val="00DB6227"/>
    <w:rsid w:val="00DB728D"/>
    <w:rsid w:val="00DB77A3"/>
    <w:rsid w:val="00DC2AE9"/>
    <w:rsid w:val="00DC4E32"/>
    <w:rsid w:val="00DC5223"/>
    <w:rsid w:val="00DC55F3"/>
    <w:rsid w:val="00DC6021"/>
    <w:rsid w:val="00DC7A71"/>
    <w:rsid w:val="00DD03FC"/>
    <w:rsid w:val="00DD04E2"/>
    <w:rsid w:val="00DD0829"/>
    <w:rsid w:val="00DD08A5"/>
    <w:rsid w:val="00DD172E"/>
    <w:rsid w:val="00DD2A09"/>
    <w:rsid w:val="00DD35DA"/>
    <w:rsid w:val="00DD4295"/>
    <w:rsid w:val="00DD4902"/>
    <w:rsid w:val="00DD79DF"/>
    <w:rsid w:val="00DE1903"/>
    <w:rsid w:val="00DE1D95"/>
    <w:rsid w:val="00DE2FB1"/>
    <w:rsid w:val="00DE55EC"/>
    <w:rsid w:val="00DE5CEC"/>
    <w:rsid w:val="00DE6572"/>
    <w:rsid w:val="00DE6943"/>
    <w:rsid w:val="00DE6A66"/>
    <w:rsid w:val="00DE6F59"/>
    <w:rsid w:val="00DF00A1"/>
    <w:rsid w:val="00DF0BCE"/>
    <w:rsid w:val="00DF1C4E"/>
    <w:rsid w:val="00DF33A9"/>
    <w:rsid w:val="00DF420F"/>
    <w:rsid w:val="00DF498B"/>
    <w:rsid w:val="00DF4C24"/>
    <w:rsid w:val="00DF53BE"/>
    <w:rsid w:val="00DF5ACB"/>
    <w:rsid w:val="00DF5D11"/>
    <w:rsid w:val="00DF5E38"/>
    <w:rsid w:val="00DF5F30"/>
    <w:rsid w:val="00DF5F4F"/>
    <w:rsid w:val="00DF5F63"/>
    <w:rsid w:val="00DF6032"/>
    <w:rsid w:val="00DF65DF"/>
    <w:rsid w:val="00DF7E97"/>
    <w:rsid w:val="00E04585"/>
    <w:rsid w:val="00E05D6B"/>
    <w:rsid w:val="00E05E06"/>
    <w:rsid w:val="00E07353"/>
    <w:rsid w:val="00E07C4D"/>
    <w:rsid w:val="00E10054"/>
    <w:rsid w:val="00E10C31"/>
    <w:rsid w:val="00E1174A"/>
    <w:rsid w:val="00E13523"/>
    <w:rsid w:val="00E13BFD"/>
    <w:rsid w:val="00E14132"/>
    <w:rsid w:val="00E151CE"/>
    <w:rsid w:val="00E177A2"/>
    <w:rsid w:val="00E2027B"/>
    <w:rsid w:val="00E249C6"/>
    <w:rsid w:val="00E24A0B"/>
    <w:rsid w:val="00E302BF"/>
    <w:rsid w:val="00E30E3D"/>
    <w:rsid w:val="00E319E4"/>
    <w:rsid w:val="00E31D81"/>
    <w:rsid w:val="00E35172"/>
    <w:rsid w:val="00E35513"/>
    <w:rsid w:val="00E3601D"/>
    <w:rsid w:val="00E360A8"/>
    <w:rsid w:val="00E37314"/>
    <w:rsid w:val="00E422E0"/>
    <w:rsid w:val="00E426D8"/>
    <w:rsid w:val="00E42FB2"/>
    <w:rsid w:val="00E43BC9"/>
    <w:rsid w:val="00E440DA"/>
    <w:rsid w:val="00E465ED"/>
    <w:rsid w:val="00E46C64"/>
    <w:rsid w:val="00E47660"/>
    <w:rsid w:val="00E50C93"/>
    <w:rsid w:val="00E52121"/>
    <w:rsid w:val="00E522DD"/>
    <w:rsid w:val="00E536BE"/>
    <w:rsid w:val="00E54EED"/>
    <w:rsid w:val="00E552CD"/>
    <w:rsid w:val="00E56917"/>
    <w:rsid w:val="00E56A79"/>
    <w:rsid w:val="00E56B92"/>
    <w:rsid w:val="00E572BD"/>
    <w:rsid w:val="00E574CE"/>
    <w:rsid w:val="00E57575"/>
    <w:rsid w:val="00E57FD8"/>
    <w:rsid w:val="00E601E7"/>
    <w:rsid w:val="00E620B0"/>
    <w:rsid w:val="00E6311A"/>
    <w:rsid w:val="00E6384F"/>
    <w:rsid w:val="00E63930"/>
    <w:rsid w:val="00E63C3A"/>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879C8"/>
    <w:rsid w:val="00E87B76"/>
    <w:rsid w:val="00E90F68"/>
    <w:rsid w:val="00E910D5"/>
    <w:rsid w:val="00E91C1F"/>
    <w:rsid w:val="00E92364"/>
    <w:rsid w:val="00E94ADC"/>
    <w:rsid w:val="00E952DC"/>
    <w:rsid w:val="00E96BD3"/>
    <w:rsid w:val="00EA0858"/>
    <w:rsid w:val="00EA445D"/>
    <w:rsid w:val="00EA58D5"/>
    <w:rsid w:val="00EA5C5C"/>
    <w:rsid w:val="00EA6BFC"/>
    <w:rsid w:val="00EA72B3"/>
    <w:rsid w:val="00EA77E3"/>
    <w:rsid w:val="00EB3135"/>
    <w:rsid w:val="00EB3786"/>
    <w:rsid w:val="00EB5903"/>
    <w:rsid w:val="00EB5D8F"/>
    <w:rsid w:val="00EB6163"/>
    <w:rsid w:val="00EB6C6D"/>
    <w:rsid w:val="00EB7CA8"/>
    <w:rsid w:val="00EB7CAD"/>
    <w:rsid w:val="00EC1B0B"/>
    <w:rsid w:val="00EC2AC7"/>
    <w:rsid w:val="00EC33E7"/>
    <w:rsid w:val="00EC427C"/>
    <w:rsid w:val="00EC4581"/>
    <w:rsid w:val="00EC7504"/>
    <w:rsid w:val="00EC7FF1"/>
    <w:rsid w:val="00ED158C"/>
    <w:rsid w:val="00ED1598"/>
    <w:rsid w:val="00ED3092"/>
    <w:rsid w:val="00ED3328"/>
    <w:rsid w:val="00ED4E4F"/>
    <w:rsid w:val="00ED5014"/>
    <w:rsid w:val="00ED6DB8"/>
    <w:rsid w:val="00ED79E6"/>
    <w:rsid w:val="00EE182C"/>
    <w:rsid w:val="00EE484B"/>
    <w:rsid w:val="00EE4BD8"/>
    <w:rsid w:val="00EE50CC"/>
    <w:rsid w:val="00EE6CBD"/>
    <w:rsid w:val="00EE6CFC"/>
    <w:rsid w:val="00EE7392"/>
    <w:rsid w:val="00EE7F4F"/>
    <w:rsid w:val="00EF0994"/>
    <w:rsid w:val="00EF0C8F"/>
    <w:rsid w:val="00EF1242"/>
    <w:rsid w:val="00EF14B7"/>
    <w:rsid w:val="00EF1E94"/>
    <w:rsid w:val="00EF4819"/>
    <w:rsid w:val="00EF521D"/>
    <w:rsid w:val="00EF56C1"/>
    <w:rsid w:val="00EF5D72"/>
    <w:rsid w:val="00EF603E"/>
    <w:rsid w:val="00F02B44"/>
    <w:rsid w:val="00F032B8"/>
    <w:rsid w:val="00F05BC6"/>
    <w:rsid w:val="00F10B13"/>
    <w:rsid w:val="00F1194B"/>
    <w:rsid w:val="00F130DC"/>
    <w:rsid w:val="00F145A8"/>
    <w:rsid w:val="00F14701"/>
    <w:rsid w:val="00F1477B"/>
    <w:rsid w:val="00F149AB"/>
    <w:rsid w:val="00F1531D"/>
    <w:rsid w:val="00F17472"/>
    <w:rsid w:val="00F200D9"/>
    <w:rsid w:val="00F20B02"/>
    <w:rsid w:val="00F21978"/>
    <w:rsid w:val="00F21FCF"/>
    <w:rsid w:val="00F2381C"/>
    <w:rsid w:val="00F2457C"/>
    <w:rsid w:val="00F25B8C"/>
    <w:rsid w:val="00F26310"/>
    <w:rsid w:val="00F27708"/>
    <w:rsid w:val="00F30AB3"/>
    <w:rsid w:val="00F326A7"/>
    <w:rsid w:val="00F3363E"/>
    <w:rsid w:val="00F350C3"/>
    <w:rsid w:val="00F356E2"/>
    <w:rsid w:val="00F36CB2"/>
    <w:rsid w:val="00F36DE6"/>
    <w:rsid w:val="00F37606"/>
    <w:rsid w:val="00F401D2"/>
    <w:rsid w:val="00F50251"/>
    <w:rsid w:val="00F503C9"/>
    <w:rsid w:val="00F52EB6"/>
    <w:rsid w:val="00F53EA3"/>
    <w:rsid w:val="00F55F30"/>
    <w:rsid w:val="00F616D0"/>
    <w:rsid w:val="00F61895"/>
    <w:rsid w:val="00F6200D"/>
    <w:rsid w:val="00F63493"/>
    <w:rsid w:val="00F65467"/>
    <w:rsid w:val="00F654AE"/>
    <w:rsid w:val="00F656BD"/>
    <w:rsid w:val="00F65BFC"/>
    <w:rsid w:val="00F6623D"/>
    <w:rsid w:val="00F677B9"/>
    <w:rsid w:val="00F67D0A"/>
    <w:rsid w:val="00F70FFC"/>
    <w:rsid w:val="00F715BF"/>
    <w:rsid w:val="00F71AD0"/>
    <w:rsid w:val="00F72DEA"/>
    <w:rsid w:val="00F75937"/>
    <w:rsid w:val="00F76049"/>
    <w:rsid w:val="00F77BD5"/>
    <w:rsid w:val="00F80E2B"/>
    <w:rsid w:val="00F810C8"/>
    <w:rsid w:val="00F81C80"/>
    <w:rsid w:val="00F81FC3"/>
    <w:rsid w:val="00F82A9B"/>
    <w:rsid w:val="00F8378F"/>
    <w:rsid w:val="00F84981"/>
    <w:rsid w:val="00F84FAC"/>
    <w:rsid w:val="00F85258"/>
    <w:rsid w:val="00F853E5"/>
    <w:rsid w:val="00F85618"/>
    <w:rsid w:val="00F868FA"/>
    <w:rsid w:val="00F86D97"/>
    <w:rsid w:val="00F91BC5"/>
    <w:rsid w:val="00F91C5D"/>
    <w:rsid w:val="00F92C5B"/>
    <w:rsid w:val="00F92ECD"/>
    <w:rsid w:val="00F94A3E"/>
    <w:rsid w:val="00F94A58"/>
    <w:rsid w:val="00F94F19"/>
    <w:rsid w:val="00F96827"/>
    <w:rsid w:val="00F9727A"/>
    <w:rsid w:val="00FA0D98"/>
    <w:rsid w:val="00FA32AF"/>
    <w:rsid w:val="00FA3EAA"/>
    <w:rsid w:val="00FA4920"/>
    <w:rsid w:val="00FA4EF7"/>
    <w:rsid w:val="00FA5505"/>
    <w:rsid w:val="00FA5DF6"/>
    <w:rsid w:val="00FB04AF"/>
    <w:rsid w:val="00FB317F"/>
    <w:rsid w:val="00FB3AB5"/>
    <w:rsid w:val="00FB43E5"/>
    <w:rsid w:val="00FB56F3"/>
    <w:rsid w:val="00FB618B"/>
    <w:rsid w:val="00FB6EEE"/>
    <w:rsid w:val="00FC052A"/>
    <w:rsid w:val="00FC149D"/>
    <w:rsid w:val="00FC1BC8"/>
    <w:rsid w:val="00FC35D6"/>
    <w:rsid w:val="00FC37EF"/>
    <w:rsid w:val="00FC4103"/>
    <w:rsid w:val="00FC5A2F"/>
    <w:rsid w:val="00FC5E12"/>
    <w:rsid w:val="00FD0807"/>
    <w:rsid w:val="00FD0ABC"/>
    <w:rsid w:val="00FD262C"/>
    <w:rsid w:val="00FD3415"/>
    <w:rsid w:val="00FD528F"/>
    <w:rsid w:val="00FD7CB3"/>
    <w:rsid w:val="00FE1016"/>
    <w:rsid w:val="00FE116E"/>
    <w:rsid w:val="00FE1BFE"/>
    <w:rsid w:val="00FE2775"/>
    <w:rsid w:val="00FE59A4"/>
    <w:rsid w:val="00FE5F9C"/>
    <w:rsid w:val="00FE730D"/>
    <w:rsid w:val="00FE748C"/>
    <w:rsid w:val="00FE78DF"/>
    <w:rsid w:val="00FE7C05"/>
    <w:rsid w:val="00FF0252"/>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4A5327B"/>
  <w15:docId w15:val="{08D01CA3-22EE-4E9E-AF0E-272A2CA9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qFormat="1"/>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nhideWhenUsed="1"/>
    <w:lsdException w:name="Strong" w:uiPriority="22" w:qFormat="1"/>
    <w:lsdException w:name="Emphasis" w:uiPriority="0" w:qFormat="1"/>
    <w:lsdException w:name="Plain Text" w:uiPriority="0"/>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880"/>
    <w:pPr>
      <w:spacing w:after="200" w:line="276" w:lineRule="auto"/>
    </w:pPr>
    <w:rPr>
      <w:sz w:val="22"/>
      <w:szCs w:val="22"/>
    </w:rPr>
  </w:style>
  <w:style w:type="paragraph" w:styleId="1">
    <w:name w:val="heading 1"/>
    <w:basedOn w:val="a"/>
    <w:next w:val="a"/>
    <w:link w:val="10"/>
    <w:qFormat/>
    <w:rsid w:val="00AA6547"/>
    <w:pPr>
      <w:keepNext/>
      <w:spacing w:before="240" w:after="60" w:line="240" w:lineRule="auto"/>
      <w:jc w:val="center"/>
      <w:outlineLvl w:val="0"/>
    </w:pPr>
    <w:rPr>
      <w:rFonts w:ascii="Times New Roman" w:hAnsi="Times New Roman"/>
      <w:b/>
      <w:bCs/>
      <w:kern w:val="32"/>
      <w:sz w:val="24"/>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semiHidden/>
    <w:unhideWhenUsed/>
    <w:qFormat/>
    <w:rsid w:val="0080083B"/>
    <w:pPr>
      <w:spacing w:before="240" w:after="60"/>
      <w:outlineLvl w:val="4"/>
    </w:pPr>
    <w:rPr>
      <w:rFonts w:ascii="Cambria" w:hAnsi="Cambria"/>
      <w:color w:val="365F91"/>
      <w:sz w:val="20"/>
      <w:szCs w:val="20"/>
    </w:rPr>
  </w:style>
  <w:style w:type="paragraph" w:styleId="9">
    <w:name w:val="heading 9"/>
    <w:basedOn w:val="a"/>
    <w:next w:val="a"/>
    <w:link w:val="90"/>
    <w:uiPriority w:val="9"/>
    <w:semiHidden/>
    <w:unhideWhenUsed/>
    <w:qFormat/>
    <w:rsid w:val="000D1092"/>
    <w:pPr>
      <w:keepNext/>
      <w:keepLines/>
      <w:spacing w:before="40" w:after="0"/>
      <w:outlineLvl w:val="8"/>
    </w:pPr>
    <w:rPr>
      <w:rFonts w:ascii="Calibri Light"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A6547"/>
    <w:rPr>
      <w:rFonts w:ascii="Times New Roman" w:hAnsi="Times New Roman"/>
      <w:b/>
      <w:bCs/>
      <w:kern w:val="32"/>
      <w:sz w:val="24"/>
      <w:szCs w:val="32"/>
      <w:lang w:val="x-none" w:eastAsia="x-none"/>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F3E61"/>
    <w:pPr>
      <w:tabs>
        <w:tab w:val="right" w:leader="dot" w:pos="9344"/>
      </w:tabs>
      <w:spacing w:before="120" w:after="0" w:line="240" w:lineRule="auto"/>
      <w:ind w:left="240"/>
    </w:pPr>
    <w:rPr>
      <w:rFonts w:ascii="Times New Roman" w:hAnsi="Times New Roman" w:cs="Calibri"/>
      <w:noProof/>
      <w:sz w:val="24"/>
      <w:szCs w:val="24"/>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подтабл"/>
    <w:basedOn w:val="a"/>
    <w:link w:val="af"/>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1">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подтабл Знак"/>
    <w:link w:val="ae"/>
    <w:qFormat/>
    <w:locked/>
    <w:rsid w:val="00EC4581"/>
    <w:rPr>
      <w:rFonts w:ascii="Times New Roman" w:hAnsi="Times New Roman"/>
      <w:sz w:val="24"/>
      <w:szCs w:val="24"/>
    </w:rPr>
  </w:style>
  <w:style w:type="character" w:customStyle="1" w:styleId="a9">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paragraph" w:customStyle="1" w:styleId="510">
    <w:name w:val="Заголовок 51"/>
    <w:basedOn w:val="a"/>
    <w:next w:val="a"/>
    <w:semiHidden/>
    <w:unhideWhenUsed/>
    <w:qFormat/>
    <w:rsid w:val="0080083B"/>
    <w:pPr>
      <w:keepNext/>
      <w:keepLines/>
      <w:widowControl w:val="0"/>
      <w:autoSpaceDE w:val="0"/>
      <w:autoSpaceDN w:val="0"/>
      <w:spacing w:before="40" w:after="0" w:line="240" w:lineRule="auto"/>
      <w:outlineLvl w:val="4"/>
    </w:pPr>
    <w:rPr>
      <w:rFonts w:ascii="Cambria" w:hAnsi="Cambria"/>
      <w:color w:val="365F91"/>
      <w:lang w:eastAsia="en-US"/>
    </w:rPr>
  </w:style>
  <w:style w:type="numbering" w:customStyle="1" w:styleId="15">
    <w:name w:val="Нет списка1"/>
    <w:next w:val="a2"/>
    <w:uiPriority w:val="99"/>
    <w:semiHidden/>
    <w:unhideWhenUsed/>
    <w:rsid w:val="0080083B"/>
  </w:style>
  <w:style w:type="table" w:customStyle="1" w:styleId="TableNormal1">
    <w:name w:val="Table Normal1"/>
    <w:uiPriority w:val="2"/>
    <w:semiHidden/>
    <w:unhideWhenUsed/>
    <w:qFormat/>
    <w:rsid w:val="0080083B"/>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f1">
    <w:name w:val="Title"/>
    <w:basedOn w:val="a"/>
    <w:link w:val="affffff2"/>
    <w:qFormat/>
    <w:rsid w:val="0080083B"/>
    <w:pPr>
      <w:widowControl w:val="0"/>
      <w:autoSpaceDE w:val="0"/>
      <w:autoSpaceDN w:val="0"/>
      <w:spacing w:before="73" w:after="0" w:line="240" w:lineRule="auto"/>
      <w:ind w:left="734" w:right="878"/>
      <w:jc w:val="center"/>
    </w:pPr>
    <w:rPr>
      <w:rFonts w:ascii="Times New Roman" w:hAnsi="Times New Roman"/>
      <w:b/>
      <w:bCs/>
      <w:sz w:val="28"/>
      <w:szCs w:val="28"/>
      <w:lang w:eastAsia="en-US"/>
    </w:rPr>
  </w:style>
  <w:style w:type="character" w:customStyle="1" w:styleId="affffff2">
    <w:name w:val="Заголовок Знак"/>
    <w:link w:val="affffff1"/>
    <w:rsid w:val="0080083B"/>
    <w:rPr>
      <w:rFonts w:ascii="Times New Roman" w:hAnsi="Times New Roman"/>
      <w:b/>
      <w:bCs/>
      <w:sz w:val="28"/>
      <w:szCs w:val="28"/>
      <w:lang w:eastAsia="en-US"/>
    </w:rPr>
  </w:style>
  <w:style w:type="character" w:customStyle="1" w:styleId="FontStyle52">
    <w:name w:val="Font Style52"/>
    <w:rsid w:val="0080083B"/>
    <w:rPr>
      <w:rFonts w:ascii="Times New Roman" w:hAnsi="Times New Roman" w:cs="Times New Roman" w:hint="default"/>
      <w:b/>
      <w:bCs/>
      <w:sz w:val="26"/>
      <w:szCs w:val="26"/>
    </w:rPr>
  </w:style>
  <w:style w:type="character" w:customStyle="1" w:styleId="spelling-content-entity">
    <w:name w:val="spelling-content-entity"/>
    <w:basedOn w:val="a0"/>
    <w:rsid w:val="0080083B"/>
  </w:style>
  <w:style w:type="paragraph" w:styleId="affffff3">
    <w:name w:val="Plain Text"/>
    <w:basedOn w:val="a"/>
    <w:next w:val="a"/>
    <w:link w:val="affffff4"/>
    <w:unhideWhenUsed/>
    <w:rsid w:val="0080083B"/>
    <w:pPr>
      <w:autoSpaceDE w:val="0"/>
      <w:autoSpaceDN w:val="0"/>
      <w:adjustRightInd w:val="0"/>
      <w:spacing w:after="0" w:line="240" w:lineRule="auto"/>
    </w:pPr>
    <w:rPr>
      <w:rFonts w:ascii="Times New Roman" w:hAnsi="Times New Roman"/>
      <w:sz w:val="24"/>
      <w:szCs w:val="24"/>
      <w:lang w:val="x-none"/>
    </w:rPr>
  </w:style>
  <w:style w:type="character" w:customStyle="1" w:styleId="affffff4">
    <w:name w:val="Текст Знак"/>
    <w:link w:val="affffff3"/>
    <w:rsid w:val="0080083B"/>
    <w:rPr>
      <w:rFonts w:ascii="Times New Roman" w:hAnsi="Times New Roman"/>
      <w:sz w:val="24"/>
      <w:szCs w:val="24"/>
      <w:lang w:val="x-none"/>
    </w:rPr>
  </w:style>
  <w:style w:type="character" w:customStyle="1" w:styleId="50">
    <w:name w:val="Заголовок 5 Знак"/>
    <w:link w:val="5"/>
    <w:semiHidden/>
    <w:rsid w:val="0080083B"/>
    <w:rPr>
      <w:rFonts w:ascii="Cambria" w:eastAsia="Times New Roman" w:hAnsi="Cambria" w:cs="Times New Roman"/>
      <w:color w:val="365F91"/>
      <w:lang w:val="ru-RU"/>
    </w:rPr>
  </w:style>
  <w:style w:type="character" w:customStyle="1" w:styleId="FontStyle12">
    <w:name w:val="Font Style12"/>
    <w:uiPriority w:val="99"/>
    <w:rsid w:val="0080083B"/>
    <w:rPr>
      <w:rFonts w:ascii="MS Reference Sans Serif" w:hAnsi="MS Reference Sans Serif" w:cs="MS Reference Sans Serif" w:hint="default"/>
      <w:sz w:val="18"/>
      <w:szCs w:val="18"/>
    </w:rPr>
  </w:style>
  <w:style w:type="character" w:customStyle="1" w:styleId="FontStyle15">
    <w:name w:val="Font Style15"/>
    <w:uiPriority w:val="99"/>
    <w:rsid w:val="0080083B"/>
    <w:rPr>
      <w:rFonts w:ascii="Times New Roman" w:hAnsi="Times New Roman" w:cs="Times New Roman" w:hint="default"/>
      <w:b/>
      <w:bCs w:val="0"/>
      <w:i/>
      <w:iCs w:val="0"/>
      <w:sz w:val="16"/>
    </w:rPr>
  </w:style>
  <w:style w:type="paragraph" w:customStyle="1" w:styleId="Style3">
    <w:name w:val="Style3"/>
    <w:basedOn w:val="a"/>
    <w:uiPriority w:val="99"/>
    <w:rsid w:val="0080083B"/>
    <w:pPr>
      <w:widowControl w:val="0"/>
      <w:autoSpaceDE w:val="0"/>
      <w:autoSpaceDN w:val="0"/>
      <w:adjustRightInd w:val="0"/>
      <w:spacing w:after="0" w:line="211" w:lineRule="exact"/>
      <w:ind w:hanging="274"/>
    </w:pPr>
    <w:rPr>
      <w:rFonts w:ascii="Arial" w:hAnsi="Arial" w:cs="Arial"/>
      <w:sz w:val="24"/>
      <w:szCs w:val="24"/>
    </w:rPr>
  </w:style>
  <w:style w:type="character" w:customStyle="1" w:styleId="description">
    <w:name w:val="description"/>
    <w:basedOn w:val="a0"/>
    <w:rsid w:val="0080083B"/>
  </w:style>
  <w:style w:type="paragraph" w:customStyle="1" w:styleId="affffff5">
    <w:name w:val="Текст ЕСКД"/>
    <w:link w:val="affffff6"/>
    <w:autoRedefine/>
    <w:qFormat/>
    <w:rsid w:val="0080083B"/>
    <w:pPr>
      <w:spacing w:line="360" w:lineRule="auto"/>
      <w:ind w:firstLine="851"/>
      <w:jc w:val="both"/>
    </w:pPr>
    <w:rPr>
      <w:rFonts w:ascii="Times New Roman" w:eastAsia="Calibri" w:hAnsi="Times New Roman"/>
      <w:sz w:val="28"/>
      <w:lang w:eastAsia="en-US"/>
    </w:rPr>
  </w:style>
  <w:style w:type="character" w:customStyle="1" w:styleId="affffff6">
    <w:name w:val="Текст ЕСКД Знак"/>
    <w:link w:val="affffff5"/>
    <w:rsid w:val="0080083B"/>
    <w:rPr>
      <w:rFonts w:ascii="Times New Roman" w:eastAsia="Calibri" w:hAnsi="Times New Roman"/>
      <w:sz w:val="28"/>
      <w:lang w:eastAsia="en-US"/>
    </w:rPr>
  </w:style>
  <w:style w:type="character" w:customStyle="1" w:styleId="FontStyle16">
    <w:name w:val="Font Style16"/>
    <w:uiPriority w:val="99"/>
    <w:rsid w:val="0080083B"/>
    <w:rPr>
      <w:rFonts w:ascii="Times New Roman" w:hAnsi="Times New Roman" w:cs="Times New Roman"/>
      <w:sz w:val="26"/>
      <w:szCs w:val="26"/>
    </w:rPr>
  </w:style>
  <w:style w:type="character" w:customStyle="1" w:styleId="27">
    <w:name w:val="Основной текст (2) + Полужирный"/>
    <w:rsid w:val="0080083B"/>
    <w:rPr>
      <w:rFonts w:ascii="Century Gothic" w:eastAsia="Century Gothic" w:hAnsi="Century Gothic" w:cs="Century Gothic"/>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FontStyle55">
    <w:name w:val="Font Style55"/>
    <w:rsid w:val="0080083B"/>
    <w:rPr>
      <w:rFonts w:ascii="Times New Roman" w:hAnsi="Times New Roman" w:cs="Times New Roman"/>
      <w:sz w:val="22"/>
      <w:szCs w:val="22"/>
    </w:rPr>
  </w:style>
  <w:style w:type="character" w:customStyle="1" w:styleId="511">
    <w:name w:val="Заголовок 5 Знак1"/>
    <w:uiPriority w:val="9"/>
    <w:semiHidden/>
    <w:rsid w:val="0080083B"/>
    <w:rPr>
      <w:rFonts w:ascii="Calibri" w:eastAsia="Times New Roman" w:hAnsi="Calibri" w:cs="Times New Roman"/>
      <w:b/>
      <w:bCs/>
      <w:i/>
      <w:iCs/>
      <w:sz w:val="26"/>
      <w:szCs w:val="26"/>
    </w:rPr>
  </w:style>
  <w:style w:type="character" w:customStyle="1" w:styleId="90">
    <w:name w:val="Заголовок 9 Знак"/>
    <w:link w:val="9"/>
    <w:uiPriority w:val="9"/>
    <w:semiHidden/>
    <w:rsid w:val="000D1092"/>
    <w:rPr>
      <w:rFonts w:ascii="Calibri Light" w:hAnsi="Calibri Light"/>
      <w:i/>
      <w:iCs/>
      <w:color w:val="272727"/>
      <w:sz w:val="21"/>
      <w:szCs w:val="21"/>
    </w:rPr>
  </w:style>
  <w:style w:type="character" w:customStyle="1" w:styleId="FontStyle13">
    <w:name w:val="Font Style13"/>
    <w:uiPriority w:val="99"/>
    <w:rsid w:val="000D1092"/>
    <w:rPr>
      <w:rFonts w:ascii="Times New Roman" w:hAnsi="Times New Roman" w:cs="Times New Roman"/>
      <w:sz w:val="30"/>
      <w:szCs w:val="30"/>
    </w:rPr>
  </w:style>
  <w:style w:type="character" w:customStyle="1" w:styleId="FontStyle14">
    <w:name w:val="Font Style14"/>
    <w:uiPriority w:val="99"/>
    <w:rsid w:val="000D1092"/>
    <w:rPr>
      <w:rFonts w:ascii="Candara" w:hAnsi="Candara" w:cs="Candara"/>
      <w:i/>
      <w:iCs/>
      <w:sz w:val="20"/>
      <w:szCs w:val="20"/>
    </w:rPr>
  </w:style>
  <w:style w:type="paragraph" w:customStyle="1" w:styleId="Style2">
    <w:name w:val="Style2"/>
    <w:basedOn w:val="a"/>
    <w:uiPriority w:val="99"/>
    <w:rsid w:val="000D1092"/>
    <w:pPr>
      <w:widowControl w:val="0"/>
      <w:autoSpaceDE w:val="0"/>
      <w:autoSpaceDN w:val="0"/>
      <w:adjustRightInd w:val="0"/>
      <w:spacing w:after="0" w:line="240" w:lineRule="auto"/>
    </w:pPr>
    <w:rPr>
      <w:rFonts w:ascii="Tahoma" w:hAnsi="Tahoma" w:cs="Tahoma"/>
      <w:sz w:val="24"/>
      <w:szCs w:val="24"/>
    </w:rPr>
  </w:style>
  <w:style w:type="character" w:customStyle="1" w:styleId="style1">
    <w:name w:val="style1"/>
    <w:rsid w:val="000D1092"/>
  </w:style>
  <w:style w:type="paragraph" w:customStyle="1" w:styleId="Style5">
    <w:name w:val="Style5"/>
    <w:basedOn w:val="a"/>
    <w:uiPriority w:val="99"/>
    <w:rsid w:val="00F53EA3"/>
    <w:pPr>
      <w:widowControl w:val="0"/>
      <w:autoSpaceDE w:val="0"/>
      <w:autoSpaceDN w:val="0"/>
      <w:adjustRightInd w:val="0"/>
      <w:spacing w:after="0" w:line="240" w:lineRule="auto"/>
    </w:pPr>
    <w:rPr>
      <w:rFonts w:ascii="Tahoma" w:hAnsi="Tahoma" w:cs="Tahoma"/>
      <w:sz w:val="24"/>
      <w:szCs w:val="24"/>
    </w:rPr>
  </w:style>
  <w:style w:type="numbering" w:customStyle="1" w:styleId="28">
    <w:name w:val="Нет списка2"/>
    <w:next w:val="a2"/>
    <w:uiPriority w:val="99"/>
    <w:semiHidden/>
    <w:unhideWhenUsed/>
    <w:rsid w:val="00F53EA3"/>
  </w:style>
  <w:style w:type="paragraph" w:customStyle="1" w:styleId="pboth">
    <w:name w:val="pboth"/>
    <w:basedOn w:val="a"/>
    <w:rsid w:val="00F53EA3"/>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F53EA3"/>
    <w:rPr>
      <w:color w:val="605E5C"/>
      <w:shd w:val="clear" w:color="auto" w:fill="E1DFDD"/>
    </w:rPr>
  </w:style>
  <w:style w:type="paragraph" w:styleId="affffff7">
    <w:name w:val="No Spacing"/>
    <w:link w:val="affffff8"/>
    <w:uiPriority w:val="1"/>
    <w:qFormat/>
    <w:rsid w:val="00F53EA3"/>
    <w:rPr>
      <w:sz w:val="22"/>
      <w:szCs w:val="22"/>
      <w:lang w:eastAsia="en-US"/>
    </w:rPr>
  </w:style>
  <w:style w:type="character" w:customStyle="1" w:styleId="17">
    <w:name w:val="Текст сноски Знак1"/>
    <w:uiPriority w:val="99"/>
    <w:semiHidden/>
    <w:rsid w:val="004929B9"/>
    <w:rPr>
      <w:rFonts w:ascii="Calibri" w:eastAsia="Times New Roman" w:hAnsi="Calibri" w:cs="Times New Roman"/>
      <w:sz w:val="20"/>
      <w:szCs w:val="20"/>
      <w:lang w:eastAsia="ru-RU"/>
    </w:rPr>
  </w:style>
  <w:style w:type="character" w:customStyle="1" w:styleId="affffff8">
    <w:name w:val="Без интервала Знак"/>
    <w:link w:val="affffff7"/>
    <w:uiPriority w:val="99"/>
    <w:locked/>
    <w:rsid w:val="00A36423"/>
    <w:rPr>
      <w:sz w:val="22"/>
      <w:szCs w:val="22"/>
      <w:lang w:eastAsia="en-US"/>
    </w:rPr>
  </w:style>
  <w:style w:type="numbering" w:customStyle="1" w:styleId="33">
    <w:name w:val="Нет списка3"/>
    <w:next w:val="a2"/>
    <w:uiPriority w:val="99"/>
    <w:semiHidden/>
    <w:unhideWhenUsed/>
    <w:rsid w:val="00E63930"/>
  </w:style>
  <w:style w:type="character" w:customStyle="1" w:styleId="extended-textshort">
    <w:name w:val="extended-text__short"/>
    <w:basedOn w:val="a0"/>
    <w:rsid w:val="00E63930"/>
  </w:style>
  <w:style w:type="character" w:customStyle="1" w:styleId="highlightedsearchterm">
    <w:name w:val="highlightedsearchterm"/>
    <w:basedOn w:val="a0"/>
    <w:rsid w:val="00E63930"/>
  </w:style>
  <w:style w:type="character" w:customStyle="1" w:styleId="googqs-tidbit">
    <w:name w:val="goog_qs-tidbit"/>
    <w:basedOn w:val="a0"/>
    <w:rsid w:val="00E63930"/>
  </w:style>
  <w:style w:type="paragraph" w:customStyle="1" w:styleId="210">
    <w:name w:val="Основной текст 21"/>
    <w:basedOn w:val="a"/>
    <w:rsid w:val="00E63930"/>
    <w:pPr>
      <w:overflowPunct w:val="0"/>
      <w:autoSpaceDE w:val="0"/>
      <w:autoSpaceDN w:val="0"/>
      <w:adjustRightInd w:val="0"/>
      <w:spacing w:after="0" w:line="240" w:lineRule="auto"/>
      <w:ind w:left="567"/>
    </w:pPr>
    <w:rPr>
      <w:rFonts w:ascii="Arial" w:hAnsi="Arial"/>
      <w:sz w:val="24"/>
      <w:szCs w:val="20"/>
    </w:rPr>
  </w:style>
  <w:style w:type="paragraph" w:styleId="affffff9">
    <w:name w:val="List"/>
    <w:basedOn w:val="a"/>
    <w:uiPriority w:val="99"/>
    <w:rsid w:val="00E6393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E6393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E63930"/>
    <w:rPr>
      <w:rFonts w:ascii="Times New Roman" w:hAnsi="Times New Roman" w:cs="Times New Roman"/>
      <w:b/>
      <w:bCs/>
      <w:sz w:val="20"/>
      <w:szCs w:val="20"/>
    </w:rPr>
  </w:style>
  <w:style w:type="character" w:customStyle="1" w:styleId="FontStyle193">
    <w:name w:val="Font Style193"/>
    <w:uiPriority w:val="99"/>
    <w:rsid w:val="00E63930"/>
    <w:rPr>
      <w:rFonts w:ascii="Arial" w:hAnsi="Arial"/>
      <w:b/>
      <w:sz w:val="50"/>
    </w:rPr>
  </w:style>
  <w:style w:type="character" w:customStyle="1" w:styleId="FontStyle151">
    <w:name w:val="Font Style151"/>
    <w:uiPriority w:val="99"/>
    <w:rsid w:val="00E63930"/>
    <w:rPr>
      <w:rFonts w:ascii="Arial" w:hAnsi="Arial"/>
      <w:b/>
      <w:smallCaps/>
      <w:spacing w:val="30"/>
      <w:sz w:val="44"/>
    </w:rPr>
  </w:style>
  <w:style w:type="character" w:customStyle="1" w:styleId="apple-style-span">
    <w:name w:val="apple-style-span"/>
    <w:rsid w:val="00E63930"/>
    <w:rPr>
      <w:rFonts w:cs="Times New Roman"/>
    </w:rPr>
  </w:style>
  <w:style w:type="character" w:customStyle="1" w:styleId="FontStyle153">
    <w:name w:val="Font Style153"/>
    <w:uiPriority w:val="99"/>
    <w:rsid w:val="00E63930"/>
    <w:rPr>
      <w:rFonts w:ascii="Bookman Old Style" w:hAnsi="Bookman Old Style"/>
      <w:spacing w:val="10"/>
      <w:sz w:val="44"/>
    </w:rPr>
  </w:style>
  <w:style w:type="paragraph" w:customStyle="1" w:styleId="310">
    <w:name w:val="Основной текст с отступом 31"/>
    <w:basedOn w:val="a"/>
    <w:uiPriority w:val="99"/>
    <w:rsid w:val="00E6393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a">
    <w:name w:val="Основной текст + Не полужирный"/>
    <w:aliases w:val="Курсив"/>
    <w:uiPriority w:val="99"/>
    <w:rsid w:val="00E63930"/>
    <w:rPr>
      <w:rFonts w:ascii="Times New Roman" w:hAnsi="Times New Roman" w:cs="Times New Roman"/>
      <w:i/>
      <w:iCs/>
      <w:sz w:val="23"/>
      <w:szCs w:val="23"/>
      <w:u w:val="none"/>
    </w:rPr>
  </w:style>
  <w:style w:type="character" w:customStyle="1" w:styleId="18">
    <w:name w:val="Основной текст Знак1"/>
    <w:uiPriority w:val="99"/>
    <w:rsid w:val="00E63930"/>
    <w:rPr>
      <w:rFonts w:ascii="Times New Roman" w:hAnsi="Times New Roman" w:cs="Times New Roman"/>
      <w:b/>
      <w:bCs/>
      <w:sz w:val="23"/>
      <w:szCs w:val="23"/>
      <w:shd w:val="clear" w:color="auto" w:fill="FFFFFF"/>
    </w:rPr>
  </w:style>
  <w:style w:type="character" w:customStyle="1" w:styleId="34">
    <w:name w:val="Основной текст (3)_"/>
    <w:link w:val="35"/>
    <w:uiPriority w:val="99"/>
    <w:rsid w:val="00E63930"/>
    <w:rPr>
      <w:rFonts w:ascii="Times New Roman" w:hAnsi="Times New Roman"/>
      <w:i/>
      <w:iCs/>
      <w:sz w:val="23"/>
      <w:szCs w:val="23"/>
      <w:shd w:val="clear" w:color="auto" w:fill="FFFFFF"/>
    </w:rPr>
  </w:style>
  <w:style w:type="paragraph" w:customStyle="1" w:styleId="35">
    <w:name w:val="Основной текст (3)"/>
    <w:basedOn w:val="a"/>
    <w:link w:val="34"/>
    <w:uiPriority w:val="99"/>
    <w:rsid w:val="00E63930"/>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E63930"/>
    <w:rPr>
      <w:rFonts w:ascii="Times New Roman" w:hAnsi="Times New Roman" w:cs="Times New Roman"/>
      <w:i/>
      <w:iCs/>
      <w:spacing w:val="-2"/>
      <w:sz w:val="21"/>
      <w:szCs w:val="21"/>
      <w:u w:val="none"/>
    </w:rPr>
  </w:style>
  <w:style w:type="character" w:customStyle="1" w:styleId="affffffb">
    <w:name w:val="Основной текст + Курсив"/>
    <w:uiPriority w:val="99"/>
    <w:rsid w:val="00E63930"/>
    <w:rPr>
      <w:rFonts w:ascii="Times New Roman" w:hAnsi="Times New Roman" w:cs="Times New Roman"/>
      <w:b/>
      <w:bCs/>
      <w:i/>
      <w:iCs/>
      <w:sz w:val="23"/>
      <w:szCs w:val="23"/>
      <w:u w:val="none"/>
      <w:shd w:val="clear" w:color="auto" w:fill="FFFFFF"/>
    </w:rPr>
  </w:style>
  <w:style w:type="paragraph" w:customStyle="1" w:styleId="affffffc">
    <w:name w:val="Базовый"/>
    <w:rsid w:val="00E63930"/>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d">
    <w:name w:val="Основной текст_"/>
    <w:link w:val="42"/>
    <w:rsid w:val="00E63930"/>
    <w:rPr>
      <w:rFonts w:eastAsia="Calibri" w:cs="Calibri"/>
      <w:spacing w:val="2"/>
      <w:shd w:val="clear" w:color="auto" w:fill="FFFFFF"/>
    </w:rPr>
  </w:style>
  <w:style w:type="paragraph" w:customStyle="1" w:styleId="42">
    <w:name w:val="Основной текст4"/>
    <w:basedOn w:val="a"/>
    <w:link w:val="affffffd"/>
    <w:rsid w:val="00E63930"/>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9">
    <w:name w:val="Основной текст1"/>
    <w:rsid w:val="00E6393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E6393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E63930"/>
    <w:rPr>
      <w:rFonts w:ascii="Arial" w:eastAsia="Calibri" w:hAnsi="Arial"/>
      <w:sz w:val="28"/>
      <w:szCs w:val="28"/>
      <w:lang w:val="en-GB" w:eastAsia="en-US"/>
    </w:rPr>
  </w:style>
  <w:style w:type="paragraph" w:customStyle="1" w:styleId="Doctitle">
    <w:name w:val="Doc title"/>
    <w:basedOn w:val="a"/>
    <w:rsid w:val="00E63930"/>
    <w:pPr>
      <w:spacing w:after="0" w:line="240" w:lineRule="auto"/>
    </w:pPr>
    <w:rPr>
      <w:rFonts w:ascii="Arial" w:hAnsi="Arial"/>
      <w:b/>
      <w:sz w:val="40"/>
      <w:szCs w:val="24"/>
      <w:lang w:val="en-GB" w:eastAsia="en-US"/>
    </w:rPr>
  </w:style>
  <w:style w:type="character" w:customStyle="1" w:styleId="colorgray">
    <w:name w:val="colorgray"/>
    <w:basedOn w:val="a0"/>
    <w:rsid w:val="00E63930"/>
  </w:style>
  <w:style w:type="numbering" w:customStyle="1" w:styleId="43">
    <w:name w:val="Нет списка4"/>
    <w:next w:val="a2"/>
    <w:uiPriority w:val="99"/>
    <w:semiHidden/>
    <w:unhideWhenUsed/>
    <w:rsid w:val="001055B8"/>
  </w:style>
  <w:style w:type="paragraph" w:customStyle="1" w:styleId="msonormal0">
    <w:name w:val="msonormal"/>
    <w:basedOn w:val="a"/>
    <w:rsid w:val="001055B8"/>
    <w:pPr>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1055B8"/>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7">
    <w:name w:val="xl67"/>
    <w:basedOn w:val="a"/>
    <w:rsid w:val="001055B8"/>
    <w:pPr>
      <w:pBdr>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68">
    <w:name w:val="xl68"/>
    <w:basedOn w:val="a"/>
    <w:rsid w:val="001055B8"/>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
    <w:rsid w:val="001055B8"/>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0">
    <w:name w:val="xl70"/>
    <w:basedOn w:val="a"/>
    <w:rsid w:val="001055B8"/>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1">
    <w:name w:val="xl71"/>
    <w:basedOn w:val="a"/>
    <w:rsid w:val="001055B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2">
    <w:name w:val="xl72"/>
    <w:basedOn w:val="a"/>
    <w:rsid w:val="001055B8"/>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73">
    <w:name w:val="xl73"/>
    <w:basedOn w:val="a"/>
    <w:rsid w:val="001055B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color w:val="000000"/>
      <w:sz w:val="16"/>
      <w:szCs w:val="16"/>
    </w:rPr>
  </w:style>
  <w:style w:type="paragraph" w:customStyle="1" w:styleId="xl74">
    <w:name w:val="xl74"/>
    <w:basedOn w:val="a"/>
    <w:rsid w:val="001055B8"/>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75">
    <w:name w:val="xl75"/>
    <w:basedOn w:val="a"/>
    <w:rsid w:val="001055B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76">
    <w:name w:val="xl76"/>
    <w:basedOn w:val="a"/>
    <w:rsid w:val="001055B8"/>
    <w:pPr>
      <w:pBdr>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77">
    <w:name w:val="xl77"/>
    <w:basedOn w:val="a"/>
    <w:rsid w:val="001055B8"/>
    <w:pP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8">
    <w:name w:val="xl78"/>
    <w:basedOn w:val="a"/>
    <w:rsid w:val="001055B8"/>
    <w:pPr>
      <w:pBdr>
        <w:bottom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79">
    <w:name w:val="xl79"/>
    <w:basedOn w:val="a"/>
    <w:rsid w:val="001055B8"/>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80">
    <w:name w:val="xl80"/>
    <w:basedOn w:val="a"/>
    <w:rsid w:val="001055B8"/>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81">
    <w:name w:val="xl81"/>
    <w:basedOn w:val="a"/>
    <w:rsid w:val="001055B8"/>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color w:val="000000"/>
      <w:sz w:val="16"/>
      <w:szCs w:val="16"/>
    </w:rPr>
  </w:style>
  <w:style w:type="paragraph" w:customStyle="1" w:styleId="xl82">
    <w:name w:val="xl82"/>
    <w:basedOn w:val="a"/>
    <w:rsid w:val="001055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83">
    <w:name w:val="xl83"/>
    <w:basedOn w:val="a"/>
    <w:rsid w:val="001055B8"/>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4">
    <w:name w:val="xl84"/>
    <w:basedOn w:val="a"/>
    <w:rsid w:val="001055B8"/>
    <w:pPr>
      <w:pBdr>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85">
    <w:name w:val="xl85"/>
    <w:basedOn w:val="a"/>
    <w:rsid w:val="001055B8"/>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86">
    <w:name w:val="xl86"/>
    <w:basedOn w:val="a"/>
    <w:rsid w:val="001055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87">
    <w:name w:val="xl87"/>
    <w:basedOn w:val="a"/>
    <w:rsid w:val="001055B8"/>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8">
    <w:name w:val="xl88"/>
    <w:basedOn w:val="a"/>
    <w:rsid w:val="001055B8"/>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
    <w:rsid w:val="001055B8"/>
    <w:pPr>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a"/>
    <w:rsid w:val="001055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1">
    <w:name w:val="xl91"/>
    <w:basedOn w:val="a"/>
    <w:rsid w:val="001055B8"/>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2">
    <w:name w:val="xl92"/>
    <w:basedOn w:val="a"/>
    <w:rsid w:val="001055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93">
    <w:name w:val="xl93"/>
    <w:basedOn w:val="a"/>
    <w:rsid w:val="001055B8"/>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94">
    <w:name w:val="xl94"/>
    <w:basedOn w:val="a"/>
    <w:rsid w:val="001055B8"/>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5">
    <w:name w:val="xl95"/>
    <w:basedOn w:val="a"/>
    <w:rsid w:val="001055B8"/>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96">
    <w:name w:val="xl96"/>
    <w:basedOn w:val="a"/>
    <w:rsid w:val="001055B8"/>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97">
    <w:name w:val="xl97"/>
    <w:basedOn w:val="a"/>
    <w:rsid w:val="001055B8"/>
    <w:pPr>
      <w:pBdr>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98">
    <w:name w:val="xl98"/>
    <w:basedOn w:val="a"/>
    <w:rsid w:val="001055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99">
    <w:name w:val="xl99"/>
    <w:basedOn w:val="a"/>
    <w:rsid w:val="001055B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00">
    <w:name w:val="xl100"/>
    <w:basedOn w:val="a"/>
    <w:rsid w:val="001055B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1">
    <w:name w:val="xl101"/>
    <w:basedOn w:val="a"/>
    <w:rsid w:val="001055B8"/>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2">
    <w:name w:val="xl102"/>
    <w:basedOn w:val="a"/>
    <w:rsid w:val="001055B8"/>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03">
    <w:name w:val="xl103"/>
    <w:basedOn w:val="a"/>
    <w:rsid w:val="001055B8"/>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04">
    <w:name w:val="xl104"/>
    <w:basedOn w:val="a"/>
    <w:rsid w:val="001055B8"/>
    <w:pPr>
      <w:pBdr>
        <w:bottom w:val="single" w:sz="8" w:space="0" w:color="auto"/>
        <w:right w:val="single" w:sz="8" w:space="0" w:color="auto"/>
      </w:pBdr>
      <w:shd w:val="clear" w:color="000000" w:fill="FF0000"/>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05">
    <w:name w:val="xl105"/>
    <w:basedOn w:val="a"/>
    <w:rsid w:val="001055B8"/>
    <w:pPr>
      <w:pBdr>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06">
    <w:name w:val="xl106"/>
    <w:basedOn w:val="a"/>
    <w:rsid w:val="001055B8"/>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07">
    <w:name w:val="xl107"/>
    <w:basedOn w:val="a"/>
    <w:rsid w:val="001055B8"/>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08">
    <w:name w:val="xl108"/>
    <w:basedOn w:val="a"/>
    <w:rsid w:val="001055B8"/>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09">
    <w:name w:val="xl109"/>
    <w:basedOn w:val="a"/>
    <w:rsid w:val="001055B8"/>
    <w:pPr>
      <w:pBdr>
        <w:bottom w:val="single" w:sz="8" w:space="0" w:color="auto"/>
        <w:right w:val="single" w:sz="8" w:space="0" w:color="auto"/>
      </w:pBdr>
      <w:shd w:val="clear" w:color="000000" w:fill="FFCC9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0">
    <w:name w:val="xl110"/>
    <w:basedOn w:val="a"/>
    <w:rsid w:val="001055B8"/>
    <w:pPr>
      <w:pBdr>
        <w:bottom w:val="single" w:sz="8" w:space="0" w:color="auto"/>
        <w:right w:val="single" w:sz="8" w:space="0" w:color="auto"/>
      </w:pBdr>
      <w:shd w:val="clear" w:color="000000" w:fill="FFCC9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1">
    <w:name w:val="xl111"/>
    <w:basedOn w:val="a"/>
    <w:rsid w:val="001055B8"/>
    <w:pPr>
      <w:pBdr>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12">
    <w:name w:val="xl112"/>
    <w:basedOn w:val="a"/>
    <w:rsid w:val="001055B8"/>
    <w:pPr>
      <w:pBdr>
        <w:bottom w:val="single" w:sz="8" w:space="0" w:color="auto"/>
        <w:right w:val="single" w:sz="8" w:space="0" w:color="auto"/>
      </w:pBdr>
      <w:shd w:val="clear" w:color="000000" w:fill="FFCC99"/>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13">
    <w:name w:val="xl113"/>
    <w:basedOn w:val="a"/>
    <w:rsid w:val="001055B8"/>
    <w:pPr>
      <w:pBdr>
        <w:right w:val="single" w:sz="8" w:space="0" w:color="auto"/>
      </w:pBdr>
      <w:shd w:val="clear" w:color="000000" w:fill="FFCC9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14">
    <w:name w:val="xl114"/>
    <w:basedOn w:val="a"/>
    <w:rsid w:val="001055B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15">
    <w:name w:val="xl115"/>
    <w:basedOn w:val="a"/>
    <w:rsid w:val="001055B8"/>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6">
    <w:name w:val="xl116"/>
    <w:basedOn w:val="a"/>
    <w:rsid w:val="001055B8"/>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7">
    <w:name w:val="xl117"/>
    <w:basedOn w:val="a"/>
    <w:rsid w:val="001055B8"/>
    <w:pPr>
      <w:pBdr>
        <w:left w:val="single" w:sz="4" w:space="0" w:color="auto"/>
        <w:bottom w:val="single" w:sz="4" w:space="0" w:color="auto"/>
      </w:pBdr>
      <w:shd w:val="clear" w:color="000000" w:fill="C0C0C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18">
    <w:name w:val="xl118"/>
    <w:basedOn w:val="a"/>
    <w:rsid w:val="001055B8"/>
    <w:pPr>
      <w:pBdr>
        <w:top w:val="single" w:sz="4" w:space="0" w:color="auto"/>
        <w:left w:val="single" w:sz="4" w:space="0" w:color="auto"/>
        <w:bottom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19">
    <w:name w:val="xl119"/>
    <w:basedOn w:val="a"/>
    <w:rsid w:val="001055B8"/>
    <w:pPr>
      <w:pBdr>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0">
    <w:name w:val="xl120"/>
    <w:basedOn w:val="a"/>
    <w:rsid w:val="001055B8"/>
    <w:pPr>
      <w:pBdr>
        <w:top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1">
    <w:name w:val="xl121"/>
    <w:basedOn w:val="a"/>
    <w:rsid w:val="001055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2">
    <w:name w:val="xl122"/>
    <w:basedOn w:val="a"/>
    <w:rsid w:val="001055B8"/>
    <w:pPr>
      <w:pBdr>
        <w:bottom w:val="single" w:sz="8" w:space="0" w:color="auto"/>
        <w:right w:val="single" w:sz="8" w:space="0" w:color="auto"/>
      </w:pBdr>
      <w:shd w:val="clear" w:color="000000" w:fill="99CC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23">
    <w:name w:val="xl123"/>
    <w:basedOn w:val="a"/>
    <w:rsid w:val="001055B8"/>
    <w:pPr>
      <w:pBdr>
        <w:bottom w:val="single" w:sz="8" w:space="0" w:color="auto"/>
        <w:right w:val="single" w:sz="8" w:space="0" w:color="auto"/>
      </w:pBdr>
      <w:shd w:val="clear" w:color="000000" w:fill="99CC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4">
    <w:name w:val="xl124"/>
    <w:basedOn w:val="a"/>
    <w:rsid w:val="001055B8"/>
    <w:pPr>
      <w:pBdr>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25">
    <w:name w:val="xl125"/>
    <w:basedOn w:val="a"/>
    <w:rsid w:val="001055B8"/>
    <w:pPr>
      <w:pBdr>
        <w:bottom w:val="single" w:sz="8" w:space="0" w:color="auto"/>
        <w:right w:val="single" w:sz="8" w:space="0" w:color="auto"/>
      </w:pBdr>
      <w:shd w:val="clear" w:color="000000" w:fill="99CC00"/>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26">
    <w:name w:val="xl126"/>
    <w:basedOn w:val="a"/>
    <w:rsid w:val="001055B8"/>
    <w:pPr>
      <w:pBdr>
        <w:right w:val="single" w:sz="8" w:space="0" w:color="auto"/>
      </w:pBdr>
      <w:shd w:val="clear" w:color="000000" w:fill="99CC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27">
    <w:name w:val="xl127"/>
    <w:basedOn w:val="a"/>
    <w:rsid w:val="001055B8"/>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28">
    <w:name w:val="xl128"/>
    <w:basedOn w:val="a"/>
    <w:rsid w:val="001055B8"/>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29">
    <w:name w:val="xl129"/>
    <w:basedOn w:val="a"/>
    <w:rsid w:val="001055B8"/>
    <w:pPr>
      <w:pBdr>
        <w:top w:val="single" w:sz="4" w:space="0" w:color="auto"/>
        <w:left w:val="single" w:sz="4" w:space="0" w:color="auto"/>
        <w:bottom w:val="single" w:sz="8" w:space="0" w:color="auto"/>
        <w:right w:val="single" w:sz="4" w:space="0" w:color="auto"/>
      </w:pBdr>
      <w:shd w:val="clear" w:color="000000" w:fill="99CC0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30">
    <w:name w:val="xl130"/>
    <w:basedOn w:val="a"/>
    <w:rsid w:val="001055B8"/>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0"/>
      <w:szCs w:val="20"/>
    </w:rPr>
  </w:style>
  <w:style w:type="paragraph" w:customStyle="1" w:styleId="xl131">
    <w:name w:val="xl131"/>
    <w:basedOn w:val="a"/>
    <w:rsid w:val="001055B8"/>
    <w:pPr>
      <w:pBdr>
        <w:bottom w:val="single" w:sz="8" w:space="0" w:color="auto"/>
      </w:pBdr>
      <w:spacing w:before="100" w:beforeAutospacing="1" w:after="100" w:afterAutospacing="1" w:line="240" w:lineRule="auto"/>
      <w:textAlignment w:val="center"/>
    </w:pPr>
    <w:rPr>
      <w:rFonts w:ascii="Times New Roman" w:hAnsi="Times New Roman"/>
      <w:color w:val="000000"/>
      <w:sz w:val="20"/>
      <w:szCs w:val="20"/>
    </w:rPr>
  </w:style>
  <w:style w:type="paragraph" w:customStyle="1" w:styleId="xl132">
    <w:name w:val="xl132"/>
    <w:basedOn w:val="a"/>
    <w:rsid w:val="001055B8"/>
    <w:pPr>
      <w:spacing w:before="100" w:beforeAutospacing="1" w:after="100" w:afterAutospacing="1" w:line="240" w:lineRule="auto"/>
    </w:pPr>
    <w:rPr>
      <w:rFonts w:ascii="Times New Roman" w:hAnsi="Times New Roman"/>
      <w:color w:val="000000"/>
      <w:sz w:val="20"/>
      <w:szCs w:val="20"/>
    </w:rPr>
  </w:style>
  <w:style w:type="paragraph" w:customStyle="1" w:styleId="xl133">
    <w:name w:val="xl133"/>
    <w:basedOn w:val="a"/>
    <w:rsid w:val="001055B8"/>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4">
    <w:name w:val="xl134"/>
    <w:basedOn w:val="a"/>
    <w:rsid w:val="001055B8"/>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35">
    <w:name w:val="xl135"/>
    <w:basedOn w:val="a"/>
    <w:rsid w:val="001055B8"/>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36">
    <w:name w:val="xl136"/>
    <w:basedOn w:val="a"/>
    <w:rsid w:val="001055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37">
    <w:name w:val="xl137"/>
    <w:basedOn w:val="a"/>
    <w:rsid w:val="001055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38">
    <w:name w:val="xl138"/>
    <w:basedOn w:val="a"/>
    <w:rsid w:val="001055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9">
    <w:name w:val="xl139"/>
    <w:basedOn w:val="a"/>
    <w:rsid w:val="001055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40">
    <w:name w:val="xl140"/>
    <w:basedOn w:val="a"/>
    <w:rsid w:val="001055B8"/>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20"/>
      <w:szCs w:val="20"/>
    </w:rPr>
  </w:style>
  <w:style w:type="paragraph" w:customStyle="1" w:styleId="xl141">
    <w:name w:val="xl141"/>
    <w:basedOn w:val="a"/>
    <w:rsid w:val="001055B8"/>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2">
    <w:name w:val="xl142"/>
    <w:basedOn w:val="a"/>
    <w:rsid w:val="001055B8"/>
    <w:pPr>
      <w:pBdr>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3">
    <w:name w:val="xl143"/>
    <w:basedOn w:val="a"/>
    <w:rsid w:val="001055B8"/>
    <w:pPr>
      <w:pBdr>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1055B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45">
    <w:name w:val="xl145"/>
    <w:basedOn w:val="a"/>
    <w:rsid w:val="001055B8"/>
    <w:pPr>
      <w:pBdr>
        <w:top w:val="single" w:sz="8" w:space="0" w:color="auto"/>
        <w:left w:val="single" w:sz="8" w:space="0" w:color="auto"/>
        <w:right w:val="single" w:sz="8" w:space="0" w:color="auto"/>
      </w:pBdr>
      <w:shd w:val="clear" w:color="000000" w:fill="C0C0C0"/>
      <w:spacing w:before="100" w:beforeAutospacing="1" w:after="100" w:afterAutospacing="1" w:line="240" w:lineRule="auto"/>
      <w:textAlignment w:val="center"/>
    </w:pPr>
    <w:rPr>
      <w:rFonts w:cs="Calibri"/>
      <w:sz w:val="24"/>
      <w:szCs w:val="24"/>
    </w:rPr>
  </w:style>
  <w:style w:type="paragraph" w:customStyle="1" w:styleId="xl146">
    <w:name w:val="xl146"/>
    <w:basedOn w:val="a"/>
    <w:rsid w:val="001055B8"/>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147">
    <w:name w:val="xl147"/>
    <w:basedOn w:val="a"/>
    <w:rsid w:val="001055B8"/>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48">
    <w:name w:val="xl148"/>
    <w:basedOn w:val="a"/>
    <w:rsid w:val="001055B8"/>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49">
    <w:name w:val="xl149"/>
    <w:basedOn w:val="a"/>
    <w:rsid w:val="001055B8"/>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50">
    <w:name w:val="xl150"/>
    <w:basedOn w:val="a"/>
    <w:rsid w:val="001055B8"/>
    <w:pPr>
      <w:pBdr>
        <w:bottom w:val="single" w:sz="8" w:space="0" w:color="auto"/>
        <w:right w:val="single" w:sz="8" w:space="0" w:color="auto"/>
      </w:pBdr>
      <w:shd w:val="clear" w:color="000000" w:fill="92D050"/>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51">
    <w:name w:val="xl151"/>
    <w:basedOn w:val="a"/>
    <w:rsid w:val="001055B8"/>
    <w:pPr>
      <w:pBdr>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52">
    <w:name w:val="xl152"/>
    <w:basedOn w:val="a"/>
    <w:rsid w:val="001055B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53">
    <w:name w:val="xl153"/>
    <w:basedOn w:val="a"/>
    <w:rsid w:val="001055B8"/>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4">
    <w:name w:val="xl154"/>
    <w:basedOn w:val="a"/>
    <w:rsid w:val="001055B8"/>
    <w:pPr>
      <w:pBdr>
        <w:bottom w:val="single" w:sz="8" w:space="0" w:color="auto"/>
        <w:right w:val="single" w:sz="8" w:space="0" w:color="auto"/>
      </w:pBdr>
      <w:spacing w:before="100" w:beforeAutospacing="1" w:after="100" w:afterAutospacing="1" w:line="240" w:lineRule="auto"/>
    </w:pPr>
    <w:rPr>
      <w:rFonts w:ascii="Times New Roman" w:hAnsi="Times New Roman"/>
      <w:color w:val="000000"/>
      <w:sz w:val="16"/>
      <w:szCs w:val="16"/>
    </w:rPr>
  </w:style>
  <w:style w:type="paragraph" w:customStyle="1" w:styleId="xl155">
    <w:name w:val="xl155"/>
    <w:basedOn w:val="a"/>
    <w:rsid w:val="001055B8"/>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56">
    <w:name w:val="xl156"/>
    <w:basedOn w:val="a"/>
    <w:rsid w:val="001055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57">
    <w:name w:val="xl157"/>
    <w:basedOn w:val="a"/>
    <w:rsid w:val="001055B8"/>
    <w:pPr>
      <w:shd w:val="clear" w:color="000000" w:fill="C0C0C0"/>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58">
    <w:name w:val="xl158"/>
    <w:basedOn w:val="a"/>
    <w:rsid w:val="001055B8"/>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color w:val="000000"/>
      <w:sz w:val="16"/>
      <w:szCs w:val="16"/>
    </w:rPr>
  </w:style>
  <w:style w:type="paragraph" w:customStyle="1" w:styleId="xl159">
    <w:name w:val="xl159"/>
    <w:basedOn w:val="a"/>
    <w:rsid w:val="001055B8"/>
    <w:pPr>
      <w:spacing w:before="100" w:beforeAutospacing="1" w:after="100" w:afterAutospacing="1" w:line="240" w:lineRule="auto"/>
    </w:pPr>
    <w:rPr>
      <w:rFonts w:cs="Calibri"/>
      <w:b/>
      <w:bCs/>
      <w:sz w:val="24"/>
      <w:szCs w:val="24"/>
    </w:rPr>
  </w:style>
  <w:style w:type="paragraph" w:customStyle="1" w:styleId="xl160">
    <w:name w:val="xl160"/>
    <w:basedOn w:val="a"/>
    <w:rsid w:val="001055B8"/>
    <w:pPr>
      <w:pBdr>
        <w:bottom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61">
    <w:name w:val="xl161"/>
    <w:basedOn w:val="a"/>
    <w:rsid w:val="001055B8"/>
    <w:pPr>
      <w:pBdr>
        <w:bottom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2">
    <w:name w:val="xl162"/>
    <w:basedOn w:val="a"/>
    <w:rsid w:val="001055B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63">
    <w:name w:val="xl163"/>
    <w:basedOn w:val="a"/>
    <w:rsid w:val="001055B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64">
    <w:name w:val="xl164"/>
    <w:basedOn w:val="a"/>
    <w:rsid w:val="001055B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65">
    <w:name w:val="xl165"/>
    <w:basedOn w:val="a"/>
    <w:rsid w:val="001055B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6">
    <w:name w:val="xl166"/>
    <w:basedOn w:val="a"/>
    <w:rsid w:val="001055B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7">
    <w:name w:val="xl167"/>
    <w:basedOn w:val="a"/>
    <w:rsid w:val="001055B8"/>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8">
    <w:name w:val="xl168"/>
    <w:basedOn w:val="a"/>
    <w:rsid w:val="001055B8"/>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69">
    <w:name w:val="xl169"/>
    <w:basedOn w:val="a"/>
    <w:rsid w:val="001055B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0">
    <w:name w:val="xl170"/>
    <w:basedOn w:val="a"/>
    <w:rsid w:val="001055B8"/>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1">
    <w:name w:val="xl171"/>
    <w:basedOn w:val="a"/>
    <w:rsid w:val="001055B8"/>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2">
    <w:name w:val="xl172"/>
    <w:basedOn w:val="a"/>
    <w:rsid w:val="001055B8"/>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3">
    <w:name w:val="xl173"/>
    <w:basedOn w:val="a"/>
    <w:rsid w:val="001055B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74">
    <w:name w:val="xl174"/>
    <w:basedOn w:val="a"/>
    <w:rsid w:val="001055B8"/>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5">
    <w:name w:val="xl175"/>
    <w:basedOn w:val="a"/>
    <w:rsid w:val="001055B8"/>
    <w:pPr>
      <w:pBdr>
        <w:bottom w:val="single" w:sz="8" w:space="0" w:color="auto"/>
        <w:right w:val="single" w:sz="8" w:space="0" w:color="auto"/>
      </w:pBdr>
      <w:shd w:val="clear" w:color="000000" w:fill="F8CBAD"/>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76">
    <w:name w:val="xl176"/>
    <w:basedOn w:val="a"/>
    <w:rsid w:val="001055B8"/>
    <w:pPr>
      <w:pBdr>
        <w:bottom w:val="single" w:sz="8" w:space="0" w:color="auto"/>
        <w:right w:val="single" w:sz="8" w:space="0" w:color="auto"/>
      </w:pBdr>
      <w:shd w:val="clear" w:color="000000" w:fill="F8CBAD"/>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77">
    <w:name w:val="xl177"/>
    <w:basedOn w:val="a"/>
    <w:rsid w:val="001055B8"/>
    <w:pPr>
      <w:pBdr>
        <w:bottom w:val="single" w:sz="8"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78">
    <w:name w:val="xl178"/>
    <w:basedOn w:val="a"/>
    <w:rsid w:val="001055B8"/>
    <w:pPr>
      <w:pBdr>
        <w:bottom w:val="single" w:sz="8" w:space="0" w:color="auto"/>
        <w:right w:val="single" w:sz="8" w:space="0" w:color="auto"/>
      </w:pBdr>
      <w:shd w:val="clear" w:color="000000" w:fill="F8CBAD"/>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79">
    <w:name w:val="xl179"/>
    <w:basedOn w:val="a"/>
    <w:rsid w:val="001055B8"/>
    <w:pPr>
      <w:pBdr>
        <w:right w:val="single" w:sz="8" w:space="0" w:color="auto"/>
      </w:pBdr>
      <w:shd w:val="clear" w:color="000000" w:fill="F8CBAD"/>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80">
    <w:name w:val="xl180"/>
    <w:basedOn w:val="a"/>
    <w:rsid w:val="001055B8"/>
    <w:pPr>
      <w:pBdr>
        <w:top w:val="single" w:sz="8" w:space="0" w:color="auto"/>
        <w:left w:val="single" w:sz="8" w:space="0" w:color="auto"/>
        <w:bottom w:val="single" w:sz="8" w:space="0" w:color="auto"/>
        <w:right w:val="single" w:sz="8" w:space="0" w:color="auto"/>
      </w:pBdr>
      <w:shd w:val="clear" w:color="000000" w:fill="F8CBAD"/>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81">
    <w:name w:val="xl181"/>
    <w:basedOn w:val="a"/>
    <w:rsid w:val="001055B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82">
    <w:name w:val="xl182"/>
    <w:basedOn w:val="a"/>
    <w:rsid w:val="001055B8"/>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A6A6A6"/>
      <w:sz w:val="16"/>
      <w:szCs w:val="16"/>
    </w:rPr>
  </w:style>
  <w:style w:type="paragraph" w:customStyle="1" w:styleId="xl183">
    <w:name w:val="xl183"/>
    <w:basedOn w:val="a"/>
    <w:rsid w:val="001055B8"/>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84">
    <w:name w:val="xl184"/>
    <w:basedOn w:val="a"/>
    <w:rsid w:val="001055B8"/>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85">
    <w:name w:val="xl185"/>
    <w:basedOn w:val="a"/>
    <w:rsid w:val="001055B8"/>
    <w:pPr>
      <w:pBdr>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86">
    <w:name w:val="xl186"/>
    <w:basedOn w:val="a"/>
    <w:rsid w:val="001055B8"/>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6"/>
      <w:szCs w:val="16"/>
    </w:rPr>
  </w:style>
  <w:style w:type="paragraph" w:customStyle="1" w:styleId="xl187">
    <w:name w:val="xl187"/>
    <w:basedOn w:val="a"/>
    <w:rsid w:val="001055B8"/>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88">
    <w:name w:val="xl188"/>
    <w:basedOn w:val="a"/>
    <w:rsid w:val="001055B8"/>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89">
    <w:name w:val="xl189"/>
    <w:basedOn w:val="a"/>
    <w:rsid w:val="001055B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90">
    <w:name w:val="xl190"/>
    <w:basedOn w:val="a"/>
    <w:rsid w:val="001055B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hAnsi="Times New Roman"/>
      <w:b/>
      <w:bCs/>
      <w:color w:val="000000"/>
      <w:sz w:val="16"/>
      <w:szCs w:val="16"/>
    </w:rPr>
  </w:style>
  <w:style w:type="paragraph" w:customStyle="1" w:styleId="xl191">
    <w:name w:val="xl191"/>
    <w:basedOn w:val="a"/>
    <w:rsid w:val="001055B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92">
    <w:name w:val="xl192"/>
    <w:basedOn w:val="a"/>
    <w:rsid w:val="001055B8"/>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hAnsi="Times New Roman"/>
      <w:color w:val="000000"/>
      <w:sz w:val="16"/>
      <w:szCs w:val="16"/>
    </w:rPr>
  </w:style>
  <w:style w:type="paragraph" w:customStyle="1" w:styleId="xl193">
    <w:name w:val="xl193"/>
    <w:basedOn w:val="a"/>
    <w:rsid w:val="001055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194">
    <w:name w:val="xl194"/>
    <w:basedOn w:val="a"/>
    <w:rsid w:val="001055B8"/>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hAnsi="Times New Roman"/>
      <w:b/>
      <w:bCs/>
      <w:color w:val="A6A6A6"/>
      <w:sz w:val="16"/>
      <w:szCs w:val="16"/>
    </w:rPr>
  </w:style>
  <w:style w:type="paragraph" w:customStyle="1" w:styleId="xl195">
    <w:name w:val="xl195"/>
    <w:basedOn w:val="a"/>
    <w:rsid w:val="001055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196">
    <w:name w:val="xl196"/>
    <w:basedOn w:val="a"/>
    <w:rsid w:val="001055B8"/>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color w:val="000000"/>
      <w:sz w:val="16"/>
      <w:szCs w:val="16"/>
    </w:rPr>
  </w:style>
  <w:style w:type="paragraph" w:customStyle="1" w:styleId="xl197">
    <w:name w:val="xl197"/>
    <w:basedOn w:val="a"/>
    <w:rsid w:val="001055B8"/>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hAnsi="Times New Roman"/>
      <w:color w:val="000000"/>
      <w:sz w:val="16"/>
      <w:szCs w:val="16"/>
    </w:rPr>
  </w:style>
  <w:style w:type="paragraph" w:customStyle="1" w:styleId="xl198">
    <w:name w:val="xl198"/>
    <w:basedOn w:val="a"/>
    <w:rsid w:val="001055B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199">
    <w:name w:val="xl199"/>
    <w:basedOn w:val="a"/>
    <w:rsid w:val="001055B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0">
    <w:name w:val="xl200"/>
    <w:basedOn w:val="a"/>
    <w:rsid w:val="001055B8"/>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1">
    <w:name w:val="xl201"/>
    <w:basedOn w:val="a"/>
    <w:rsid w:val="001055B8"/>
    <w:pPr>
      <w:pBdr>
        <w:top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2">
    <w:name w:val="xl202"/>
    <w:basedOn w:val="a"/>
    <w:rsid w:val="001055B8"/>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3">
    <w:name w:val="xl203"/>
    <w:basedOn w:val="a"/>
    <w:rsid w:val="001055B8"/>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4">
    <w:name w:val="xl204"/>
    <w:basedOn w:val="a"/>
    <w:rsid w:val="001055B8"/>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205">
    <w:name w:val="xl205"/>
    <w:basedOn w:val="a"/>
    <w:rsid w:val="001055B8"/>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i/>
      <w:iCs/>
      <w:color w:val="000000"/>
      <w:sz w:val="16"/>
      <w:szCs w:val="16"/>
    </w:rPr>
  </w:style>
  <w:style w:type="paragraph" w:customStyle="1" w:styleId="xl206">
    <w:name w:val="xl206"/>
    <w:basedOn w:val="a"/>
    <w:rsid w:val="001055B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7">
    <w:name w:val="xl207"/>
    <w:basedOn w:val="a"/>
    <w:rsid w:val="001055B8"/>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8">
    <w:name w:val="xl208"/>
    <w:basedOn w:val="a"/>
    <w:rsid w:val="001055B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09">
    <w:name w:val="xl209"/>
    <w:basedOn w:val="a"/>
    <w:rsid w:val="001055B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10">
    <w:name w:val="xl210"/>
    <w:basedOn w:val="a"/>
    <w:rsid w:val="001055B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11">
    <w:name w:val="xl211"/>
    <w:basedOn w:val="a"/>
    <w:rsid w:val="001055B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2">
    <w:name w:val="xl212"/>
    <w:basedOn w:val="a"/>
    <w:rsid w:val="001055B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13">
    <w:name w:val="xl213"/>
    <w:basedOn w:val="a"/>
    <w:rsid w:val="001055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14">
    <w:name w:val="xl214"/>
    <w:basedOn w:val="a"/>
    <w:rsid w:val="001055B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15">
    <w:name w:val="xl215"/>
    <w:basedOn w:val="a"/>
    <w:rsid w:val="001055B8"/>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216">
    <w:name w:val="xl216"/>
    <w:basedOn w:val="a"/>
    <w:rsid w:val="001055B8"/>
    <w:pPr>
      <w:pBdr>
        <w:bottom w:val="single" w:sz="8" w:space="0" w:color="auto"/>
      </w:pBdr>
      <w:spacing w:before="100" w:beforeAutospacing="1" w:after="100" w:afterAutospacing="1" w:line="240" w:lineRule="auto"/>
      <w:jc w:val="center"/>
    </w:pPr>
    <w:rPr>
      <w:rFonts w:ascii="Times New Roman" w:hAnsi="Times New Roman"/>
      <w:b/>
      <w:bCs/>
      <w:color w:val="000000"/>
      <w:sz w:val="32"/>
      <w:szCs w:val="32"/>
    </w:rPr>
  </w:style>
  <w:style w:type="paragraph" w:customStyle="1" w:styleId="xl217">
    <w:name w:val="xl217"/>
    <w:basedOn w:val="a"/>
    <w:rsid w:val="001055B8"/>
    <w:pPr>
      <w:pBdr>
        <w:bottom w:val="single" w:sz="8" w:space="0" w:color="auto"/>
        <w:right w:val="single" w:sz="4" w:space="0" w:color="auto"/>
      </w:pBdr>
      <w:spacing w:before="100" w:beforeAutospacing="1" w:after="100" w:afterAutospacing="1" w:line="240" w:lineRule="auto"/>
      <w:jc w:val="center"/>
    </w:pPr>
    <w:rPr>
      <w:rFonts w:ascii="Times New Roman" w:hAnsi="Times New Roman"/>
      <w:b/>
      <w:bCs/>
      <w:color w:val="000000"/>
      <w:sz w:val="32"/>
      <w:szCs w:val="32"/>
    </w:rPr>
  </w:style>
  <w:style w:type="paragraph" w:styleId="affffffe">
    <w:name w:val="Body Text Indent"/>
    <w:aliases w:val="текст,Основной текст 1,Основной текст 1 Знак"/>
    <w:basedOn w:val="a"/>
    <w:link w:val="afffffff"/>
    <w:rsid w:val="00D20135"/>
    <w:pPr>
      <w:spacing w:after="120" w:line="240" w:lineRule="auto"/>
      <w:ind w:left="283"/>
    </w:pPr>
    <w:rPr>
      <w:rFonts w:ascii="Times New Roman" w:hAnsi="Times New Roman"/>
      <w:sz w:val="24"/>
      <w:szCs w:val="24"/>
    </w:rPr>
  </w:style>
  <w:style w:type="character" w:customStyle="1" w:styleId="afffffff">
    <w:name w:val="Основной текст с отступом Знак"/>
    <w:aliases w:val="текст Знак,Основной текст 1 Знак1,Основной текст 1 Знак Знак"/>
    <w:basedOn w:val="a0"/>
    <w:link w:val="affffffe"/>
    <w:rsid w:val="00D20135"/>
    <w:rPr>
      <w:rFonts w:ascii="Times New Roman" w:hAnsi="Times New Roman"/>
      <w:sz w:val="24"/>
      <w:szCs w:val="24"/>
    </w:rPr>
  </w:style>
  <w:style w:type="table" w:customStyle="1" w:styleId="1a">
    <w:name w:val="Сетка таблицы1"/>
    <w:basedOn w:val="a1"/>
    <w:next w:val="afffff6"/>
    <w:uiPriority w:val="59"/>
    <w:rsid w:val="00D20135"/>
    <w:rPr>
      <w:rFonts w:ascii="Arial" w:eastAsia="Calibri" w:hAnsi="Arial"/>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0pt">
    <w:name w:val="Основной текст + 10;5 pt;Не полужирный;Интервал 0 pt"/>
    <w:rsid w:val="00D20135"/>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xl218">
    <w:name w:val="xl218"/>
    <w:basedOn w:val="a"/>
    <w:rsid w:val="00D20135"/>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219">
    <w:name w:val="xl219"/>
    <w:basedOn w:val="a"/>
    <w:rsid w:val="00D20135"/>
    <w:pPr>
      <w:pBdr>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hAnsi="Times New Roman"/>
      <w:b/>
      <w:bCs/>
      <w:color w:val="000000"/>
      <w:sz w:val="14"/>
      <w:szCs w:val="14"/>
    </w:rPr>
  </w:style>
  <w:style w:type="paragraph" w:customStyle="1" w:styleId="xl220">
    <w:name w:val="xl220"/>
    <w:basedOn w:val="a"/>
    <w:rsid w:val="00D20135"/>
    <w:pPr>
      <w:pBdr>
        <w:top w:val="single" w:sz="4" w:space="0" w:color="auto"/>
        <w:left w:val="single" w:sz="4" w:space="0" w:color="auto"/>
        <w:bottom w:val="single" w:sz="8" w:space="0" w:color="auto"/>
        <w:right w:val="single" w:sz="4" w:space="0" w:color="auto"/>
      </w:pBdr>
      <w:shd w:val="clear" w:color="000000" w:fill="99CC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221">
    <w:name w:val="xl221"/>
    <w:basedOn w:val="a"/>
    <w:rsid w:val="00D20135"/>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222">
    <w:name w:val="xl222"/>
    <w:basedOn w:val="a"/>
    <w:rsid w:val="00D20135"/>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xl223">
    <w:name w:val="xl223"/>
    <w:basedOn w:val="a"/>
    <w:rsid w:val="00D20135"/>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color w:val="000000"/>
      <w:sz w:val="14"/>
      <w:szCs w:val="14"/>
    </w:rPr>
  </w:style>
  <w:style w:type="paragraph" w:customStyle="1" w:styleId="120">
    <w:name w:val="таблСлева12"/>
    <w:basedOn w:val="a"/>
    <w:uiPriority w:val="3"/>
    <w:qFormat/>
    <w:rsid w:val="00163354"/>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3B1B27"/>
    <w:rPr>
      <w:rFonts w:cs="Times New Roman"/>
      <w:vertAlign w:val="superscript"/>
    </w:rPr>
  </w:style>
  <w:style w:type="character" w:customStyle="1" w:styleId="FootnoteAnchor">
    <w:name w:val="Footnote Anchor"/>
    <w:rsid w:val="003B1B27"/>
    <w:rPr>
      <w:vertAlign w:val="superscript"/>
    </w:rPr>
  </w:style>
  <w:style w:type="character" w:customStyle="1" w:styleId="afffffff0">
    <w:name w:val="Символ сноски"/>
    <w:qFormat/>
    <w:rsid w:val="004A53ED"/>
  </w:style>
  <w:style w:type="paragraph" w:customStyle="1" w:styleId="font5">
    <w:name w:val="font5"/>
    <w:basedOn w:val="a"/>
    <w:rsid w:val="00A67B1A"/>
    <w:pPr>
      <w:spacing w:before="100" w:beforeAutospacing="1" w:after="100" w:afterAutospacing="1" w:line="240" w:lineRule="auto"/>
    </w:pPr>
    <w:rPr>
      <w:rFonts w:cs="Calibri"/>
      <w:color w:val="000000"/>
    </w:rPr>
  </w:style>
  <w:style w:type="paragraph" w:customStyle="1" w:styleId="font6">
    <w:name w:val="font6"/>
    <w:basedOn w:val="a"/>
    <w:rsid w:val="00A67B1A"/>
    <w:pPr>
      <w:spacing w:before="100" w:beforeAutospacing="1" w:after="100" w:afterAutospacing="1" w:line="240" w:lineRule="auto"/>
    </w:pPr>
    <w:rPr>
      <w:rFonts w:ascii="Times New Roman" w:hAnsi="Times New Roman"/>
      <w:color w:val="000000"/>
      <w:sz w:val="24"/>
      <w:szCs w:val="24"/>
    </w:rPr>
  </w:style>
  <w:style w:type="paragraph" w:customStyle="1" w:styleId="xl65">
    <w:name w:val="xl65"/>
    <w:basedOn w:val="a"/>
    <w:rsid w:val="00A67B1A"/>
    <w:pPr>
      <w:spacing w:before="100" w:beforeAutospacing="1" w:after="100" w:afterAutospacing="1" w:line="240" w:lineRule="auto"/>
      <w:textAlignment w:val="top"/>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1277661">
      <w:bodyDiv w:val="1"/>
      <w:marLeft w:val="0"/>
      <w:marRight w:val="0"/>
      <w:marTop w:val="0"/>
      <w:marBottom w:val="0"/>
      <w:divBdr>
        <w:top w:val="none" w:sz="0" w:space="0" w:color="auto"/>
        <w:left w:val="none" w:sz="0" w:space="0" w:color="auto"/>
        <w:bottom w:val="none" w:sz="0" w:space="0" w:color="auto"/>
        <w:right w:val="none" w:sz="0" w:space="0" w:color="auto"/>
      </w:divBdr>
    </w:div>
    <w:div w:id="61754505">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16338190">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62886880">
      <w:bodyDiv w:val="1"/>
      <w:marLeft w:val="0"/>
      <w:marRight w:val="0"/>
      <w:marTop w:val="0"/>
      <w:marBottom w:val="0"/>
      <w:divBdr>
        <w:top w:val="none" w:sz="0" w:space="0" w:color="auto"/>
        <w:left w:val="none" w:sz="0" w:space="0" w:color="auto"/>
        <w:bottom w:val="none" w:sz="0" w:space="0" w:color="auto"/>
        <w:right w:val="none" w:sz="0" w:space="0" w:color="auto"/>
      </w:divBdr>
    </w:div>
    <w:div w:id="325398624">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72390320">
      <w:bodyDiv w:val="1"/>
      <w:marLeft w:val="0"/>
      <w:marRight w:val="0"/>
      <w:marTop w:val="0"/>
      <w:marBottom w:val="0"/>
      <w:divBdr>
        <w:top w:val="none" w:sz="0" w:space="0" w:color="auto"/>
        <w:left w:val="none" w:sz="0" w:space="0" w:color="auto"/>
        <w:bottom w:val="none" w:sz="0" w:space="0" w:color="auto"/>
        <w:right w:val="none" w:sz="0" w:space="0" w:color="auto"/>
      </w:divBdr>
    </w:div>
    <w:div w:id="389546799">
      <w:bodyDiv w:val="1"/>
      <w:marLeft w:val="0"/>
      <w:marRight w:val="0"/>
      <w:marTop w:val="0"/>
      <w:marBottom w:val="0"/>
      <w:divBdr>
        <w:top w:val="none" w:sz="0" w:space="0" w:color="auto"/>
        <w:left w:val="none" w:sz="0" w:space="0" w:color="auto"/>
        <w:bottom w:val="none" w:sz="0" w:space="0" w:color="auto"/>
        <w:right w:val="none" w:sz="0" w:space="0" w:color="auto"/>
      </w:divBdr>
    </w:div>
    <w:div w:id="425999612">
      <w:bodyDiv w:val="1"/>
      <w:marLeft w:val="0"/>
      <w:marRight w:val="0"/>
      <w:marTop w:val="0"/>
      <w:marBottom w:val="0"/>
      <w:divBdr>
        <w:top w:val="none" w:sz="0" w:space="0" w:color="auto"/>
        <w:left w:val="none" w:sz="0" w:space="0" w:color="auto"/>
        <w:bottom w:val="none" w:sz="0" w:space="0" w:color="auto"/>
        <w:right w:val="none" w:sz="0" w:space="0" w:color="auto"/>
      </w:divBdr>
    </w:div>
    <w:div w:id="444426535">
      <w:bodyDiv w:val="1"/>
      <w:marLeft w:val="0"/>
      <w:marRight w:val="0"/>
      <w:marTop w:val="0"/>
      <w:marBottom w:val="0"/>
      <w:divBdr>
        <w:top w:val="none" w:sz="0" w:space="0" w:color="auto"/>
        <w:left w:val="none" w:sz="0" w:space="0" w:color="auto"/>
        <w:bottom w:val="none" w:sz="0" w:space="0" w:color="auto"/>
        <w:right w:val="none" w:sz="0" w:space="0" w:color="auto"/>
      </w:divBdr>
    </w:div>
    <w:div w:id="547179719">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650859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02243023">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51583157">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48836097">
      <w:bodyDiv w:val="1"/>
      <w:marLeft w:val="0"/>
      <w:marRight w:val="0"/>
      <w:marTop w:val="0"/>
      <w:marBottom w:val="0"/>
      <w:divBdr>
        <w:top w:val="none" w:sz="0" w:space="0" w:color="auto"/>
        <w:left w:val="none" w:sz="0" w:space="0" w:color="auto"/>
        <w:bottom w:val="none" w:sz="0" w:space="0" w:color="auto"/>
        <w:right w:val="none" w:sz="0" w:space="0" w:color="auto"/>
      </w:divBdr>
    </w:div>
    <w:div w:id="875313062">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18249906">
      <w:bodyDiv w:val="1"/>
      <w:marLeft w:val="0"/>
      <w:marRight w:val="0"/>
      <w:marTop w:val="0"/>
      <w:marBottom w:val="0"/>
      <w:divBdr>
        <w:top w:val="none" w:sz="0" w:space="0" w:color="auto"/>
        <w:left w:val="none" w:sz="0" w:space="0" w:color="auto"/>
        <w:bottom w:val="none" w:sz="0" w:space="0" w:color="auto"/>
        <w:right w:val="none" w:sz="0" w:space="0" w:color="auto"/>
      </w:divBdr>
    </w:div>
    <w:div w:id="939415462">
      <w:bodyDiv w:val="1"/>
      <w:marLeft w:val="0"/>
      <w:marRight w:val="0"/>
      <w:marTop w:val="0"/>
      <w:marBottom w:val="0"/>
      <w:divBdr>
        <w:top w:val="none" w:sz="0" w:space="0" w:color="auto"/>
        <w:left w:val="none" w:sz="0" w:space="0" w:color="auto"/>
        <w:bottom w:val="none" w:sz="0" w:space="0" w:color="auto"/>
        <w:right w:val="none" w:sz="0" w:space="0" w:color="auto"/>
      </w:divBdr>
    </w:div>
    <w:div w:id="96897637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8193369">
      <w:bodyDiv w:val="1"/>
      <w:marLeft w:val="0"/>
      <w:marRight w:val="0"/>
      <w:marTop w:val="0"/>
      <w:marBottom w:val="0"/>
      <w:divBdr>
        <w:top w:val="none" w:sz="0" w:space="0" w:color="auto"/>
        <w:left w:val="none" w:sz="0" w:space="0" w:color="auto"/>
        <w:bottom w:val="none" w:sz="0" w:space="0" w:color="auto"/>
        <w:right w:val="none" w:sz="0" w:space="0" w:color="auto"/>
      </w:divBdr>
    </w:div>
    <w:div w:id="1032805425">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44407024">
      <w:bodyDiv w:val="1"/>
      <w:marLeft w:val="0"/>
      <w:marRight w:val="0"/>
      <w:marTop w:val="0"/>
      <w:marBottom w:val="0"/>
      <w:divBdr>
        <w:top w:val="none" w:sz="0" w:space="0" w:color="auto"/>
        <w:left w:val="none" w:sz="0" w:space="0" w:color="auto"/>
        <w:bottom w:val="none" w:sz="0" w:space="0" w:color="auto"/>
        <w:right w:val="none" w:sz="0" w:space="0" w:color="auto"/>
      </w:divBdr>
    </w:div>
    <w:div w:id="1050958763">
      <w:bodyDiv w:val="1"/>
      <w:marLeft w:val="0"/>
      <w:marRight w:val="0"/>
      <w:marTop w:val="0"/>
      <w:marBottom w:val="0"/>
      <w:divBdr>
        <w:top w:val="none" w:sz="0" w:space="0" w:color="auto"/>
        <w:left w:val="none" w:sz="0" w:space="0" w:color="auto"/>
        <w:bottom w:val="none" w:sz="0" w:space="0" w:color="auto"/>
        <w:right w:val="none" w:sz="0" w:space="0" w:color="auto"/>
      </w:divBdr>
    </w:div>
    <w:div w:id="1106466386">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22980478">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82372211">
      <w:bodyDiv w:val="1"/>
      <w:marLeft w:val="0"/>
      <w:marRight w:val="0"/>
      <w:marTop w:val="0"/>
      <w:marBottom w:val="0"/>
      <w:divBdr>
        <w:top w:val="none" w:sz="0" w:space="0" w:color="auto"/>
        <w:left w:val="none" w:sz="0" w:space="0" w:color="auto"/>
        <w:bottom w:val="none" w:sz="0" w:space="0" w:color="auto"/>
        <w:right w:val="none" w:sz="0" w:space="0" w:color="auto"/>
      </w:divBdr>
    </w:div>
    <w:div w:id="1311136303">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6197266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43376751">
      <w:bodyDiv w:val="1"/>
      <w:marLeft w:val="0"/>
      <w:marRight w:val="0"/>
      <w:marTop w:val="0"/>
      <w:marBottom w:val="0"/>
      <w:divBdr>
        <w:top w:val="none" w:sz="0" w:space="0" w:color="auto"/>
        <w:left w:val="none" w:sz="0" w:space="0" w:color="auto"/>
        <w:bottom w:val="none" w:sz="0" w:space="0" w:color="auto"/>
        <w:right w:val="none" w:sz="0" w:space="0" w:color="auto"/>
      </w:divBdr>
    </w:div>
    <w:div w:id="1464692822">
      <w:bodyDiv w:val="1"/>
      <w:marLeft w:val="0"/>
      <w:marRight w:val="0"/>
      <w:marTop w:val="0"/>
      <w:marBottom w:val="0"/>
      <w:divBdr>
        <w:top w:val="none" w:sz="0" w:space="0" w:color="auto"/>
        <w:left w:val="none" w:sz="0" w:space="0" w:color="auto"/>
        <w:bottom w:val="none" w:sz="0" w:space="0" w:color="auto"/>
        <w:right w:val="none" w:sz="0" w:space="0" w:color="auto"/>
      </w:divBdr>
    </w:div>
    <w:div w:id="1484001343">
      <w:bodyDiv w:val="1"/>
      <w:marLeft w:val="0"/>
      <w:marRight w:val="0"/>
      <w:marTop w:val="0"/>
      <w:marBottom w:val="0"/>
      <w:divBdr>
        <w:top w:val="none" w:sz="0" w:space="0" w:color="auto"/>
        <w:left w:val="none" w:sz="0" w:space="0" w:color="auto"/>
        <w:bottom w:val="none" w:sz="0" w:space="0" w:color="auto"/>
        <w:right w:val="none" w:sz="0" w:space="0" w:color="auto"/>
      </w:divBdr>
    </w:div>
    <w:div w:id="1521892930">
      <w:bodyDiv w:val="1"/>
      <w:marLeft w:val="0"/>
      <w:marRight w:val="0"/>
      <w:marTop w:val="0"/>
      <w:marBottom w:val="0"/>
      <w:divBdr>
        <w:top w:val="none" w:sz="0" w:space="0" w:color="auto"/>
        <w:left w:val="none" w:sz="0" w:space="0" w:color="auto"/>
        <w:bottom w:val="none" w:sz="0" w:space="0" w:color="auto"/>
        <w:right w:val="none" w:sz="0" w:space="0" w:color="auto"/>
      </w:divBdr>
    </w:div>
    <w:div w:id="1521966489">
      <w:bodyDiv w:val="1"/>
      <w:marLeft w:val="0"/>
      <w:marRight w:val="0"/>
      <w:marTop w:val="0"/>
      <w:marBottom w:val="0"/>
      <w:divBdr>
        <w:top w:val="none" w:sz="0" w:space="0" w:color="auto"/>
        <w:left w:val="none" w:sz="0" w:space="0" w:color="auto"/>
        <w:bottom w:val="none" w:sz="0" w:space="0" w:color="auto"/>
        <w:right w:val="none" w:sz="0" w:space="0" w:color="auto"/>
      </w:divBdr>
    </w:div>
    <w:div w:id="1537157846">
      <w:bodyDiv w:val="1"/>
      <w:marLeft w:val="0"/>
      <w:marRight w:val="0"/>
      <w:marTop w:val="0"/>
      <w:marBottom w:val="0"/>
      <w:divBdr>
        <w:top w:val="none" w:sz="0" w:space="0" w:color="auto"/>
        <w:left w:val="none" w:sz="0" w:space="0" w:color="auto"/>
        <w:bottom w:val="none" w:sz="0" w:space="0" w:color="auto"/>
        <w:right w:val="none" w:sz="0" w:space="0" w:color="auto"/>
      </w:divBdr>
    </w:div>
    <w:div w:id="1551382016">
      <w:bodyDiv w:val="1"/>
      <w:marLeft w:val="0"/>
      <w:marRight w:val="0"/>
      <w:marTop w:val="0"/>
      <w:marBottom w:val="0"/>
      <w:divBdr>
        <w:top w:val="none" w:sz="0" w:space="0" w:color="auto"/>
        <w:left w:val="none" w:sz="0" w:space="0" w:color="auto"/>
        <w:bottom w:val="none" w:sz="0" w:space="0" w:color="auto"/>
        <w:right w:val="none" w:sz="0" w:space="0" w:color="auto"/>
      </w:divBdr>
    </w:div>
    <w:div w:id="1565604296">
      <w:bodyDiv w:val="1"/>
      <w:marLeft w:val="0"/>
      <w:marRight w:val="0"/>
      <w:marTop w:val="0"/>
      <w:marBottom w:val="0"/>
      <w:divBdr>
        <w:top w:val="none" w:sz="0" w:space="0" w:color="auto"/>
        <w:left w:val="none" w:sz="0" w:space="0" w:color="auto"/>
        <w:bottom w:val="none" w:sz="0" w:space="0" w:color="auto"/>
        <w:right w:val="none" w:sz="0" w:space="0" w:color="auto"/>
      </w:divBdr>
    </w:div>
    <w:div w:id="1572808626">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1647683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18361244">
      <w:bodyDiv w:val="1"/>
      <w:marLeft w:val="0"/>
      <w:marRight w:val="0"/>
      <w:marTop w:val="0"/>
      <w:marBottom w:val="0"/>
      <w:divBdr>
        <w:top w:val="none" w:sz="0" w:space="0" w:color="auto"/>
        <w:left w:val="none" w:sz="0" w:space="0" w:color="auto"/>
        <w:bottom w:val="none" w:sz="0" w:space="0" w:color="auto"/>
        <w:right w:val="none" w:sz="0" w:space="0" w:color="auto"/>
      </w:divBdr>
    </w:div>
    <w:div w:id="1741825203">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95831804">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42514187">
      <w:bodyDiv w:val="1"/>
      <w:marLeft w:val="0"/>
      <w:marRight w:val="0"/>
      <w:marTop w:val="0"/>
      <w:marBottom w:val="0"/>
      <w:divBdr>
        <w:top w:val="none" w:sz="0" w:space="0" w:color="auto"/>
        <w:left w:val="none" w:sz="0" w:space="0" w:color="auto"/>
        <w:bottom w:val="none" w:sz="0" w:space="0" w:color="auto"/>
        <w:right w:val="none" w:sz="0" w:space="0" w:color="auto"/>
      </w:divBdr>
    </w:div>
    <w:div w:id="2057120103">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olero.ru/books/9785977503532.html?terms=&#1062;&#1080;&#1092;&#1088;&#1086;&#1074;&#1072;&#1103;%20&#1089;&#1093;&#1077;&#1084;&#1086;&#1090;&#1077;&#1093;&#1085;&#1080;&#1082;&#1072;" TargetMode="External"/><Relationship Id="rId21" Type="http://schemas.openxmlformats.org/officeDocument/2006/relationships/hyperlink" Target="http://www.academia-moscow.ru/authors/?id=2447" TargetMode="External"/><Relationship Id="rId42" Type="http://schemas.openxmlformats.org/officeDocument/2006/relationships/hyperlink" Target="https://bolid.ru/files/552/730/h_2b2cb4bd6effb7685d6b3de4592bc37d" TargetMode="External"/><Relationship Id="rId63" Type="http://schemas.openxmlformats.org/officeDocument/2006/relationships/hyperlink" Target="https://www.techbook.ru/book_list.php?str_author=%D0%A2%D0%B8%D1%85%D0%BE%D0%BD%D0%BE%D0%B2%20%D0%92.%D0%90." TargetMode="External"/><Relationship Id="rId84" Type="http://schemas.openxmlformats.org/officeDocument/2006/relationships/hyperlink" Target="https://sudact.ru/law/ukaz-prezidenta-rf-ot-09112001-n-1309/" TargetMode="External"/><Relationship Id="rId16" Type="http://schemas.openxmlformats.org/officeDocument/2006/relationships/hyperlink" Target="http://www.intuit.ru/studies/courses/636/492/lecture/11130" TargetMode="External"/><Relationship Id="rId107" Type="http://schemas.openxmlformats.org/officeDocument/2006/relationships/hyperlink" Target="https://profspo.ru/books/70291" TargetMode="External"/><Relationship Id="rId11" Type="http://schemas.openxmlformats.org/officeDocument/2006/relationships/footer" Target="footer4.xml"/><Relationship Id="rId32" Type="http://schemas.openxmlformats.org/officeDocument/2006/relationships/footer" Target="footer5.xml"/><Relationship Id="rId37" Type="http://schemas.openxmlformats.org/officeDocument/2006/relationships/hyperlink" Target="http://www.redov.ru/tehnicheskie_nauki/tehnicheskoe_obespechenie_bezopasnosti_biznesa/p4.php" TargetMode="External"/><Relationship Id="rId53" Type="http://schemas.openxmlformats.org/officeDocument/2006/relationships/hyperlink" Target="https://bolid.ru/files/551/729/h_a3a7cbf963ab9f97d0d75f51f68b40aa" TargetMode="External"/><Relationship Id="rId58" Type="http://schemas.openxmlformats.org/officeDocument/2006/relationships/hyperlink" Target="https://securityrussia.com/blog/face-recognition.html" TargetMode="External"/><Relationship Id="rId74" Type="http://schemas.openxmlformats.org/officeDocument/2006/relationships/hyperlink" Target="http://ru.teplowiki.org/" TargetMode="External"/><Relationship Id="rId79" Type="http://schemas.openxmlformats.org/officeDocument/2006/relationships/hyperlink" Target="https://sudact.ru/law/federalnyi-zakon-ot-07072003-n-126-fz-s/" TargetMode="External"/><Relationship Id="rId102" Type="http://schemas.openxmlformats.org/officeDocument/2006/relationships/hyperlink" Target="https://book.ru/book/932533" TargetMode="External"/><Relationship Id="rId123" Type="http://schemas.openxmlformats.org/officeDocument/2006/relationships/hyperlink" Target="https://&#1083;&#1080;&#1076;&#1077;&#1088;&#1099;&#1088;&#1086;&#1089;&#1089;&#1080;&#1080;.&#1088;&#1092;/" TargetMode="External"/><Relationship Id="rId128" Type="http://schemas.openxmlformats.org/officeDocument/2006/relationships/footer" Target="footer16.xml"/><Relationship Id="rId5" Type="http://schemas.openxmlformats.org/officeDocument/2006/relationships/webSettings" Target="webSettings.xml"/><Relationship Id="rId90" Type="http://schemas.openxmlformats.org/officeDocument/2006/relationships/hyperlink" Target="http://www.magbvt.ru" TargetMode="External"/><Relationship Id="rId95" Type="http://schemas.openxmlformats.org/officeDocument/2006/relationships/hyperlink" Target="https://urait.ru/bcode/475602" TargetMode="External"/><Relationship Id="rId22" Type="http://schemas.openxmlformats.org/officeDocument/2006/relationships/hyperlink" Target="https://profspo.ru/books/89477" TargetMode="External"/><Relationship Id="rId27" Type="http://schemas.openxmlformats.org/officeDocument/2006/relationships/hyperlink" Target="https://e.lanbook.com/book/209141" TargetMode="External"/><Relationship Id="rId43" Type="http://schemas.openxmlformats.org/officeDocument/2006/relationships/hyperlink" Target="https://bolid.ru/files/552/730/h_20b8c9aa1438e4778a5c41eedda7fb0b" TargetMode="External"/><Relationship Id="rId48" Type="http://schemas.openxmlformats.org/officeDocument/2006/relationships/hyperlink" Target="https://bolid.ru/files/552/730/h_09450cd23d6413efb82db8084dc4f14d" TargetMode="External"/><Relationship Id="rId64" Type="http://schemas.openxmlformats.org/officeDocument/2006/relationships/hyperlink" Target="https://www.techbook.ru/book_list.php?str_author=%D0%92%D0%BE%D0%BB%D1%85%D0%BE%D0%BD%D1%81%D0%BA%D0%B8%D0%B9%20%D0%92.%D0%92." TargetMode="External"/><Relationship Id="rId69" Type="http://schemas.openxmlformats.org/officeDocument/2006/relationships/hyperlink" Target="http://video.yandex.ru/" TargetMode="External"/><Relationship Id="rId113" Type="http://schemas.openxmlformats.org/officeDocument/2006/relationships/hyperlink" Target="https://profspo.ru/books/124049" TargetMode="External"/><Relationship Id="rId118" Type="http://schemas.openxmlformats.org/officeDocument/2006/relationships/hyperlink" Target="http://www.bolero.ru/books/9785477002658.html?terms=&#1062;&#1080;&#1092;&#1088;&#1086;&#1074;&#1072;&#1103;%20&#1089;&#1093;&#1077;&#1084;&#1086;&#1090;&#1077;&#1093;&#1085;&#1080;&#1082;&#1072;" TargetMode="External"/><Relationship Id="rId134" Type="http://schemas.openxmlformats.org/officeDocument/2006/relationships/fontTable" Target="fontTable.xml"/><Relationship Id="rId80" Type="http://schemas.openxmlformats.org/officeDocument/2006/relationships/hyperlink" Target="https://sudact.ru/law/federalnyi-zakon-ot-27072006-n-152-fz-o/" TargetMode="External"/><Relationship Id="rId85" Type="http://schemas.openxmlformats.org/officeDocument/2006/relationships/hyperlink" Target="https://sudact.ru/law/postanovlenie-pravitelstva-rf-ot-16032013-n-223/" TargetMode="External"/><Relationship Id="rId12" Type="http://schemas.openxmlformats.org/officeDocument/2006/relationships/hyperlink" Target="http://www.intuit.ru/studies/courses/636/492/lecture/11116" TargetMode="External"/><Relationship Id="rId17" Type="http://schemas.openxmlformats.org/officeDocument/2006/relationships/hyperlink" Target="http://www.intuit.ru/studies/courses/636/492/lecture/11131" TargetMode="External"/><Relationship Id="rId33" Type="http://schemas.openxmlformats.org/officeDocument/2006/relationships/footer" Target="footer6.xml"/><Relationship Id="rId38" Type="http://schemas.openxmlformats.org/officeDocument/2006/relationships/hyperlink" Target="http://refoteka.ru/r-168336.html" TargetMode="External"/><Relationship Id="rId59" Type="http://schemas.openxmlformats.org/officeDocument/2006/relationships/hyperlink" Target="https://www.techbook.ru/book_list.php?str_author=%D0%92%D0%BE%D1%80%D0%BE%D0%BD%D0%B0%20%D0%92.%D0%90." TargetMode="External"/><Relationship Id="rId103" Type="http://schemas.openxmlformats.org/officeDocument/2006/relationships/hyperlink" Target="https://book.ru/book/932052" TargetMode="External"/><Relationship Id="rId108" Type="http://schemas.openxmlformats.org/officeDocument/2006/relationships/footer" Target="footer11.xml"/><Relationship Id="rId124" Type="http://schemas.openxmlformats.org/officeDocument/2006/relationships/hyperlink" Target="https://onf.ru" TargetMode="External"/><Relationship Id="rId129" Type="http://schemas.openxmlformats.org/officeDocument/2006/relationships/footer" Target="footer17.xml"/><Relationship Id="rId54" Type="http://schemas.openxmlformats.org/officeDocument/2006/relationships/hyperlink" Target="https://securityrussia.com/blog/face-recognition.html" TargetMode="External"/><Relationship Id="rId70" Type="http://schemas.openxmlformats.org/officeDocument/2006/relationships/hyperlink" Target="http://www.mooml.com/" TargetMode="External"/><Relationship Id="rId75" Type="http://schemas.openxmlformats.org/officeDocument/2006/relationships/footer" Target="footer7.xml"/><Relationship Id="rId91" Type="http://schemas.openxmlformats.org/officeDocument/2006/relationships/hyperlink" Target="http://www.mchs.gov.ru"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250817" TargetMode="External"/><Relationship Id="rId28" Type="http://schemas.openxmlformats.org/officeDocument/2006/relationships/hyperlink" Target="https://www.company.rt.ru/" TargetMode="External"/><Relationship Id="rId49" Type="http://schemas.openxmlformats.org/officeDocument/2006/relationships/hyperlink" Target="https://bolid.ru/files/554/732/h_e0620f6f4869e6d6b76406849cb1fa18" TargetMode="External"/><Relationship Id="rId114" Type="http://schemas.openxmlformats.org/officeDocument/2006/relationships/hyperlink" Target="http://www.bolero.ru/books/9785977500180.html?terms=&#1062;&#1080;&#1092;&#1088;&#1086;&#1074;&#1072;&#1103;%20&#1089;&#1093;&#1077;&#1084;&#1086;&#1090;&#1077;&#1093;&#1085;&#1080;&#1082;&#1072;" TargetMode="External"/><Relationship Id="rId119" Type="http://schemas.openxmlformats.org/officeDocument/2006/relationships/footer" Target="footer13.xml"/><Relationship Id="rId44" Type="http://schemas.openxmlformats.org/officeDocument/2006/relationships/hyperlink" Target="https://bolid.ru/files/551/729/h_8ac2635d942ee5a9ad3d3159fe93e244" TargetMode="External"/><Relationship Id="rId60" Type="http://schemas.openxmlformats.org/officeDocument/2006/relationships/hyperlink" Target="https://www.techbook.ru/book_list.php?str_author=%D0%92%D0%BE%D1%80%D0%BE%D0%BD%D0%B0%20%D0%92.%D0%90." TargetMode="External"/><Relationship Id="rId65" Type="http://schemas.openxmlformats.org/officeDocument/2006/relationships/hyperlink" Target="https://www.techbook.ru/book_list.php?str_author=%D0%9C%D0%B0%D0%B3%D0%B0%D1%83%D0%B5%D0%BD%D0%BE%D0%B2%20%D0%A0.%D0%93." TargetMode="External"/><Relationship Id="rId81" Type="http://schemas.openxmlformats.org/officeDocument/2006/relationships/hyperlink" Target="https://sudact.ru/law/federalnyi-zakon-ot-21121994-n-69-fz-o/" TargetMode="External"/><Relationship Id="rId86" Type="http://schemas.openxmlformats.org/officeDocument/2006/relationships/hyperlink" Target="https://sudact.ru/law/postanovlenie-pravitelstva-rf-ot-21052007-n-304/" TargetMode="External"/><Relationship Id="rId130" Type="http://schemas.openxmlformats.org/officeDocument/2006/relationships/footer" Target="footer18.xml"/><Relationship Id="rId135" Type="http://schemas.openxmlformats.org/officeDocument/2006/relationships/theme" Target="theme/theme1.xml"/><Relationship Id="rId13" Type="http://schemas.openxmlformats.org/officeDocument/2006/relationships/hyperlink" Target="http://www.intuit.ru/studies/courses/636/492/lecture/11122" TargetMode="External"/><Relationship Id="rId18" Type="http://schemas.openxmlformats.org/officeDocument/2006/relationships/hyperlink" Target="http://www.intuit.ru/studies/courses/636/492/lecture/11137" TargetMode="External"/><Relationship Id="rId39" Type="http://schemas.openxmlformats.org/officeDocument/2006/relationships/hyperlink" Target="https://www.techbook.ru/book_list.php?str_author=%D0%9C%D0%B0%D0%B3%D0%B0%D1%83%D0%B5%D0%BD%D0%BE%D0%B2%20%D0%A0.%D0%93." TargetMode="External"/><Relationship Id="rId109" Type="http://schemas.openxmlformats.org/officeDocument/2006/relationships/hyperlink" Target="https://znanium.com/catalog/product/1013017" TargetMode="External"/><Relationship Id="rId34" Type="http://schemas.openxmlformats.org/officeDocument/2006/relationships/hyperlink" Target="http://www.redov.ru/tehnicheskie_nauki/tehnicheskoe_obespechenie_bezopasnosti_biznesa/p4.php" TargetMode="External"/><Relationship Id="rId50" Type="http://schemas.openxmlformats.org/officeDocument/2006/relationships/hyperlink" Target="https://bolid.ru/files/552/730/h_203e43626469edc474c9c632ca599f1d" TargetMode="External"/><Relationship Id="rId55" Type="http://schemas.openxmlformats.org/officeDocument/2006/relationships/hyperlink" Target="https://securityrussia.com/blog/face-recognition.html" TargetMode="External"/><Relationship Id="rId76" Type="http://schemas.openxmlformats.org/officeDocument/2006/relationships/hyperlink" Target="https://urait.ru/bcode/451155" TargetMode="External"/><Relationship Id="rId97" Type="http://schemas.openxmlformats.org/officeDocument/2006/relationships/hyperlink" Target="http://www.spark-interfax.ru" TargetMode="External"/><Relationship Id="rId104" Type="http://schemas.openxmlformats.org/officeDocument/2006/relationships/hyperlink" Target="https://profspo.ru/books/106619" TargetMode="External"/><Relationship Id="rId120" Type="http://schemas.openxmlformats.org/officeDocument/2006/relationships/footer" Target="footer14.xml"/><Relationship Id="rId125" Type="http://schemas.openxmlformats.org/officeDocument/2006/relationships/hyperlink" Target="https://www.calend.ru/holidays/0/0/202/" TargetMode="External"/><Relationship Id="rId7" Type="http://schemas.openxmlformats.org/officeDocument/2006/relationships/endnotes" Target="endnotes.xml"/><Relationship Id="rId71" Type="http://schemas.openxmlformats.org/officeDocument/2006/relationships/hyperlink" Target="http://snipov.net/" TargetMode="External"/><Relationship Id="rId92" Type="http://schemas.openxmlformats.org/officeDocument/2006/relationships/hyperlink" Target="https://urait.ru/bcode/471671" TargetMode="External"/><Relationship Id="rId2" Type="http://schemas.openxmlformats.org/officeDocument/2006/relationships/numbering" Target="numbering.xml"/><Relationship Id="rId29" Type="http://schemas.openxmlformats.org/officeDocument/2006/relationships/hyperlink" Target="http://www.morion.ru/" TargetMode="External"/><Relationship Id="rId24" Type="http://schemas.openxmlformats.org/officeDocument/2006/relationships/hyperlink" Target="http://www.iprbookshop.ru/85806.html" TargetMode="External"/><Relationship Id="rId40" Type="http://schemas.openxmlformats.org/officeDocument/2006/relationships/hyperlink" Target="https://bolid.ru/files/552/730/h_0ff3b470a1df16b8104aa7f247f21a94" TargetMode="External"/><Relationship Id="rId45" Type="http://schemas.openxmlformats.org/officeDocument/2006/relationships/hyperlink" Target="https://bolid.ru/files/551/729/h_d481e5c8633da73cc7e891365cb1921a" TargetMode="External"/><Relationship Id="rId66" Type="http://schemas.openxmlformats.org/officeDocument/2006/relationships/hyperlink" Target="https://profspo.ru/books/87887" TargetMode="External"/><Relationship Id="rId87" Type="http://schemas.openxmlformats.org/officeDocument/2006/relationships/hyperlink" Target="https://sudact.ru/law/postanovlenie-pravitelstva-rf-ot-30122003-n-794/" TargetMode="External"/><Relationship Id="rId110" Type="http://schemas.openxmlformats.org/officeDocument/2006/relationships/footer" Target="footer12.xml"/><Relationship Id="rId115" Type="http://schemas.openxmlformats.org/officeDocument/2006/relationships/hyperlink" Target="http://www.bolero.ru/books/9789669641526.html?terms=&#1062;&#1080;&#1092;&#1088;&#1086;&#1074;&#1072;&#1103;%20&#1089;&#1093;&#1077;&#1084;&#1086;&#1090;&#1077;&#1093;&#1085;&#1080;&#1082;&#1072;" TargetMode="External"/><Relationship Id="rId131" Type="http://schemas.openxmlformats.org/officeDocument/2006/relationships/hyperlink" Target="http://www.sokk.ru" TargetMode="External"/><Relationship Id="rId61" Type="http://schemas.openxmlformats.org/officeDocument/2006/relationships/hyperlink" Target="https://www.techbook.ru/book_list.php?str_author=%D0%A2%D0%B8%D1%85%D0%BE%D0%BD%D0%BE%D0%B2%20%D0%92.%D0%90." TargetMode="External"/><Relationship Id="rId82" Type="http://schemas.openxmlformats.org/officeDocument/2006/relationships/hyperlink" Target="https://sudact.ru/law/federalnyi-zakon-ot-21121994-n-68-fz-o/" TargetMode="External"/><Relationship Id="rId19" Type="http://schemas.openxmlformats.org/officeDocument/2006/relationships/hyperlink" Target="http://www.intuit.ru/studies/courses/636/492/lecture/11139" TargetMode="External"/><Relationship Id="rId14" Type="http://schemas.openxmlformats.org/officeDocument/2006/relationships/hyperlink" Target="http://www.intuit.ru/studies/courses/636/492/lecture/11125" TargetMode="External"/><Relationship Id="rId30" Type="http://schemas.openxmlformats.org/officeDocument/2006/relationships/hyperlink" Target="http://www.nateks.ru/" TargetMode="External"/><Relationship Id="rId35" Type="http://schemas.openxmlformats.org/officeDocument/2006/relationships/hyperlink" Target="http://www.redov.ru/tehnicheskie_nauki/tehnicheskoe_obespechenie_bezopasnosti_biznesa/p4.php" TargetMode="External"/><Relationship Id="rId56" Type="http://schemas.openxmlformats.org/officeDocument/2006/relationships/hyperlink" Target="https://securityrussia.com/blog/face-recognition.html" TargetMode="External"/><Relationship Id="rId77" Type="http://schemas.openxmlformats.org/officeDocument/2006/relationships/hyperlink" Target="https://urait.ru/bcode/455243" TargetMode="External"/><Relationship Id="rId100" Type="http://schemas.openxmlformats.org/officeDocument/2006/relationships/hyperlink" Target="file:///C:\Users\uesr\AppData\Roaming\Microsoft\Word\&#1050;&#1086;&#1087;&#1080;&#1103;%20COURSE161\lec1.htm" TargetMode="External"/><Relationship Id="rId105" Type="http://schemas.openxmlformats.org/officeDocument/2006/relationships/hyperlink" Target="https://book.ru/book/930197" TargetMode="External"/><Relationship Id="rId126" Type="http://schemas.openxmlformats.org/officeDocument/2006/relationships/hyperlink" Target="https://www.calend.ru/holidays/0/0/892/" TargetMode="External"/><Relationship Id="rId8" Type="http://schemas.openxmlformats.org/officeDocument/2006/relationships/footer" Target="footer1.xml"/><Relationship Id="rId51" Type="http://schemas.openxmlformats.org/officeDocument/2006/relationships/hyperlink" Target="https://bolid.ru/files/552/730/h_9fda3972b586b6a64e5d126d55c2dd15" TargetMode="External"/><Relationship Id="rId72" Type="http://schemas.openxmlformats.org/officeDocument/2006/relationships/hyperlink" Target="http://www.polyset.ru/GOST/" TargetMode="External"/><Relationship Id="rId93" Type="http://schemas.openxmlformats.org/officeDocument/2006/relationships/hyperlink" Target="http://bzhde.ru" TargetMode="External"/><Relationship Id="rId98" Type="http://schemas.openxmlformats.org/officeDocument/2006/relationships/hyperlink" Target="http://www.bloomberg.com" TargetMode="External"/><Relationship Id="rId121" Type="http://schemas.openxmlformats.org/officeDocument/2006/relationships/hyperlink" Target="https://rsv.ru/" TargetMode="External"/><Relationship Id="rId3" Type="http://schemas.openxmlformats.org/officeDocument/2006/relationships/styles" Target="styles.xml"/><Relationship Id="rId25" Type="http://schemas.openxmlformats.org/officeDocument/2006/relationships/hyperlink" Target="http://www.iprbookshop.ru/74561.html" TargetMode="External"/><Relationship Id="rId46" Type="http://schemas.openxmlformats.org/officeDocument/2006/relationships/hyperlink" Target="https://bolid.ru/files/551/729/h_1a395792ce4ff19099464d09100c2637" TargetMode="External"/><Relationship Id="rId67" Type="http://schemas.openxmlformats.org/officeDocument/2006/relationships/hyperlink" Target="http://www.elibrary.ru" TargetMode="External"/><Relationship Id="rId116" Type="http://schemas.openxmlformats.org/officeDocument/2006/relationships/hyperlink" Target="http://www.bolero.ru/books/9785948360386.html?terms=&#1062;&#1080;&#1092;&#1088;&#1086;&#1074;&#1072;&#1103;%20&#1089;&#1093;&#1077;&#1084;&#1086;&#1090;&#1077;&#1093;&#1085;&#1080;&#1082;&#1072;" TargetMode="External"/><Relationship Id="rId20" Type="http://schemas.openxmlformats.org/officeDocument/2006/relationships/hyperlink" Target="https://knowledge.allbest.ru/programming/2c0a65635a2ad78a4d43b89521316c27_0.html" TargetMode="External"/><Relationship Id="rId41" Type="http://schemas.openxmlformats.org/officeDocument/2006/relationships/hyperlink" Target="https://bolid.ru/files/552/730/h_1f7b3d8f474e668d767fa9b5b6fc5887" TargetMode="External"/><Relationship Id="rId62" Type="http://schemas.openxmlformats.org/officeDocument/2006/relationships/hyperlink" Target="https://www.techbook.ru/book_list.php?str_author=%D0%92%D0%BE%D1%80%D0%BE%D0%BD%D0%B0%20%D0%92.%D0%90." TargetMode="External"/><Relationship Id="rId83" Type="http://schemas.openxmlformats.org/officeDocument/2006/relationships/hyperlink" Target="https://sudact.ru/law/ukaz-prezidenta-rf-ot-28122010-n-1632/" TargetMode="External"/><Relationship Id="rId88" Type="http://schemas.openxmlformats.org/officeDocument/2006/relationships/hyperlink" Target="https://www.mystudy.ru" TargetMode="External"/><Relationship Id="rId111" Type="http://schemas.openxmlformats.org/officeDocument/2006/relationships/hyperlink" Target="http://www.iprbookshop.ru/54777.html" TargetMode="External"/><Relationship Id="rId132" Type="http://schemas.openxmlformats.org/officeDocument/2006/relationships/footer" Target="footer19.xml"/><Relationship Id="rId15" Type="http://schemas.openxmlformats.org/officeDocument/2006/relationships/hyperlink" Target="http://www.intuit.ru/studies/courses/636/492/lecture/11127" TargetMode="External"/><Relationship Id="rId36" Type="http://schemas.openxmlformats.org/officeDocument/2006/relationships/hyperlink" Target="http://www.redov.ru/tehnicheskie_nauki/tehnicheskoe_obespechenie_bezopasnosti_biznesa/p4.php" TargetMode="External"/><Relationship Id="rId57" Type="http://schemas.openxmlformats.org/officeDocument/2006/relationships/hyperlink" Target="https://securityrussia.com/blog/face-recognition.html" TargetMode="External"/><Relationship Id="rId106" Type="http://schemas.openxmlformats.org/officeDocument/2006/relationships/footer" Target="footer10.xml"/><Relationship Id="rId127" Type="http://schemas.openxmlformats.org/officeDocument/2006/relationships/footer" Target="footer15.xml"/><Relationship Id="rId10" Type="http://schemas.openxmlformats.org/officeDocument/2006/relationships/footer" Target="footer3.xml"/><Relationship Id="rId31" Type="http://schemas.openxmlformats.org/officeDocument/2006/relationships/hyperlink" Target="http://www.ps-ufa.ru/" TargetMode="External"/><Relationship Id="rId52" Type="http://schemas.openxmlformats.org/officeDocument/2006/relationships/hyperlink" Target="https://bolid.ru/files/551/729/h_6c8454dc1624f895109bafd5392659fe" TargetMode="External"/><Relationship Id="rId73" Type="http://schemas.openxmlformats.org/officeDocument/2006/relationships/hyperlink" Target="http://www.hited.ru/" TargetMode="External"/><Relationship Id="rId78" Type="http://schemas.openxmlformats.org/officeDocument/2006/relationships/hyperlink" Target="https://sudact.ru/law/konstitutsiia/" TargetMode="External"/><Relationship Id="rId94" Type="http://schemas.openxmlformats.org/officeDocument/2006/relationships/hyperlink" Target="https://urait.ru/bcode/469681" TargetMode="External"/><Relationship Id="rId99" Type="http://schemas.openxmlformats.org/officeDocument/2006/relationships/footer" Target="footer9.xml"/><Relationship Id="rId101" Type="http://schemas.openxmlformats.org/officeDocument/2006/relationships/hyperlink" Target="file:///C:\Users\uesr\AppData\Roaming\Microsoft\Word\&#1050;&#1086;&#1087;&#1080;&#1103;%20COURSE161\lec1.htm" TargetMode="External"/><Relationship Id="rId122"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e.lanbook.com/book/176902" TargetMode="External"/><Relationship Id="rId47" Type="http://schemas.openxmlformats.org/officeDocument/2006/relationships/hyperlink" Target="https://bolid.ru/files/552/730/h_ffa1ae58a5d2618bc1e41d4aec73ead8" TargetMode="External"/><Relationship Id="rId68" Type="http://schemas.openxmlformats.org/officeDocument/2006/relationships/hyperlink" Target="http://bolid.ru/" TargetMode="External"/><Relationship Id="rId89" Type="http://schemas.openxmlformats.org/officeDocument/2006/relationships/hyperlink" Target="https://doi.org/10.23682/100492" TargetMode="External"/><Relationship Id="rId112" Type="http://schemas.openxmlformats.org/officeDocument/2006/relationships/hyperlink" Target="https://profspo.ru/books/106643" TargetMode="External"/><Relationship Id="rId133" Type="http://schemas.openxmlformats.org/officeDocument/2006/relationships/footer" Target="foot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99961-A68F-4FA2-BF1F-EADDB7162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306</Pages>
  <Words>79298</Words>
  <Characters>452002</Characters>
  <Application>Microsoft Office Word</Application>
  <DocSecurity>0</DocSecurity>
  <Lines>3766</Lines>
  <Paragraphs>1060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530240</CharactersWithSpaces>
  <SharedDoc>false</SharedDoc>
  <HLinks>
    <vt:vector size="822" baseType="variant">
      <vt:variant>
        <vt:i4>2359355</vt:i4>
      </vt:variant>
      <vt:variant>
        <vt:i4>489</vt:i4>
      </vt:variant>
      <vt:variant>
        <vt:i4>0</vt:i4>
      </vt:variant>
      <vt:variant>
        <vt:i4>5</vt:i4>
      </vt:variant>
      <vt:variant>
        <vt:lpwstr>https://onf.ru/</vt:lpwstr>
      </vt:variant>
      <vt:variant>
        <vt:lpwstr/>
      </vt:variant>
      <vt:variant>
        <vt:i4>75433052</vt:i4>
      </vt:variant>
      <vt:variant>
        <vt:i4>486</vt:i4>
      </vt:variant>
      <vt:variant>
        <vt:i4>0</vt:i4>
      </vt:variant>
      <vt:variant>
        <vt:i4>5</vt:i4>
      </vt:variant>
      <vt:variant>
        <vt:lpwstr>https://лидерыроссии.рф/</vt:lpwstr>
      </vt:variant>
      <vt:variant>
        <vt:lpwstr/>
      </vt:variant>
      <vt:variant>
        <vt:i4>4915218</vt:i4>
      </vt:variant>
      <vt:variant>
        <vt:i4>483</vt:i4>
      </vt:variant>
      <vt:variant>
        <vt:i4>0</vt:i4>
      </vt:variant>
      <vt:variant>
        <vt:i4>5</vt:i4>
      </vt:variant>
      <vt:variant>
        <vt:lpwstr>https://bolshayaperemena.online/</vt:lpwstr>
      </vt:variant>
      <vt:variant>
        <vt:lpwstr/>
      </vt:variant>
      <vt:variant>
        <vt:i4>3735606</vt:i4>
      </vt:variant>
      <vt:variant>
        <vt:i4>480</vt:i4>
      </vt:variant>
      <vt:variant>
        <vt:i4>0</vt:i4>
      </vt:variant>
      <vt:variant>
        <vt:i4>5</vt:i4>
      </vt:variant>
      <vt:variant>
        <vt:lpwstr>https://rsv.ru/</vt:lpwstr>
      </vt:variant>
      <vt:variant>
        <vt:lpwstr/>
      </vt:variant>
      <vt:variant>
        <vt:i4>7602275</vt:i4>
      </vt:variant>
      <vt:variant>
        <vt:i4>477</vt:i4>
      </vt:variant>
      <vt:variant>
        <vt:i4>0</vt:i4>
      </vt:variant>
      <vt:variant>
        <vt:i4>5</vt:i4>
      </vt:variant>
      <vt:variant>
        <vt:lpwstr>https://sudact.ru/law/postanovlenie-pravitelstva-rf-ot-30122003-n-794/</vt:lpwstr>
      </vt:variant>
      <vt:variant>
        <vt:lpwstr/>
      </vt:variant>
      <vt:variant>
        <vt:i4>8192101</vt:i4>
      </vt:variant>
      <vt:variant>
        <vt:i4>474</vt:i4>
      </vt:variant>
      <vt:variant>
        <vt:i4>0</vt:i4>
      </vt:variant>
      <vt:variant>
        <vt:i4>5</vt:i4>
      </vt:variant>
      <vt:variant>
        <vt:lpwstr>https://sudact.ru/law/postanovlenie-pravitelstva-rf-ot-21052007-n-304/</vt:lpwstr>
      </vt:variant>
      <vt:variant>
        <vt:lpwstr/>
      </vt:variant>
      <vt:variant>
        <vt:i4>8192102</vt:i4>
      </vt:variant>
      <vt:variant>
        <vt:i4>471</vt:i4>
      </vt:variant>
      <vt:variant>
        <vt:i4>0</vt:i4>
      </vt:variant>
      <vt:variant>
        <vt:i4>5</vt:i4>
      </vt:variant>
      <vt:variant>
        <vt:lpwstr>https://sudact.ru/law/postanovlenie-pravitelstva-rf-ot-16032013-n-223/</vt:lpwstr>
      </vt:variant>
      <vt:variant>
        <vt:lpwstr/>
      </vt:variant>
      <vt:variant>
        <vt:i4>6160396</vt:i4>
      </vt:variant>
      <vt:variant>
        <vt:i4>468</vt:i4>
      </vt:variant>
      <vt:variant>
        <vt:i4>0</vt:i4>
      </vt:variant>
      <vt:variant>
        <vt:i4>5</vt:i4>
      </vt:variant>
      <vt:variant>
        <vt:lpwstr>https://sudact.ru/law/ukaz-prezidenta-rf-ot-09112001-n-1309/</vt:lpwstr>
      </vt:variant>
      <vt:variant>
        <vt:lpwstr/>
      </vt:variant>
      <vt:variant>
        <vt:i4>6160385</vt:i4>
      </vt:variant>
      <vt:variant>
        <vt:i4>465</vt:i4>
      </vt:variant>
      <vt:variant>
        <vt:i4>0</vt:i4>
      </vt:variant>
      <vt:variant>
        <vt:i4>5</vt:i4>
      </vt:variant>
      <vt:variant>
        <vt:lpwstr>https://sudact.ru/law/ukaz-prezidenta-rf-ot-28122010-n-1632/</vt:lpwstr>
      </vt:variant>
      <vt:variant>
        <vt:lpwstr/>
      </vt:variant>
      <vt:variant>
        <vt:i4>5701651</vt:i4>
      </vt:variant>
      <vt:variant>
        <vt:i4>462</vt:i4>
      </vt:variant>
      <vt:variant>
        <vt:i4>0</vt:i4>
      </vt:variant>
      <vt:variant>
        <vt:i4>5</vt:i4>
      </vt:variant>
      <vt:variant>
        <vt:lpwstr>https://sudact.ru/law/federalnyi-zakon-ot-21121994-n-68-fz-o/</vt:lpwstr>
      </vt:variant>
      <vt:variant>
        <vt:lpwstr/>
      </vt:variant>
      <vt:variant>
        <vt:i4>5701650</vt:i4>
      </vt:variant>
      <vt:variant>
        <vt:i4>459</vt:i4>
      </vt:variant>
      <vt:variant>
        <vt:i4>0</vt:i4>
      </vt:variant>
      <vt:variant>
        <vt:i4>5</vt:i4>
      </vt:variant>
      <vt:variant>
        <vt:lpwstr>https://sudact.ru/law/federalnyi-zakon-ot-21121994-n-69-fz-o/</vt:lpwstr>
      </vt:variant>
      <vt:variant>
        <vt:lpwstr/>
      </vt:variant>
      <vt:variant>
        <vt:i4>3539046</vt:i4>
      </vt:variant>
      <vt:variant>
        <vt:i4>456</vt:i4>
      </vt:variant>
      <vt:variant>
        <vt:i4>0</vt:i4>
      </vt:variant>
      <vt:variant>
        <vt:i4>5</vt:i4>
      </vt:variant>
      <vt:variant>
        <vt:lpwstr>https://sudact.ru/law/federalnyi-zakon-ot-27072006-n-152-fz-o/</vt:lpwstr>
      </vt:variant>
      <vt:variant>
        <vt:lpwstr/>
      </vt:variant>
      <vt:variant>
        <vt:i4>3604607</vt:i4>
      </vt:variant>
      <vt:variant>
        <vt:i4>453</vt:i4>
      </vt:variant>
      <vt:variant>
        <vt:i4>0</vt:i4>
      </vt:variant>
      <vt:variant>
        <vt:i4>5</vt:i4>
      </vt:variant>
      <vt:variant>
        <vt:lpwstr>https://sudact.ru/law/federalnyi-zakon-ot-07072003-n-126-fz-s/</vt:lpwstr>
      </vt:variant>
      <vt:variant>
        <vt:lpwstr/>
      </vt:variant>
      <vt:variant>
        <vt:i4>5701645</vt:i4>
      </vt:variant>
      <vt:variant>
        <vt:i4>450</vt:i4>
      </vt:variant>
      <vt:variant>
        <vt:i4>0</vt:i4>
      </vt:variant>
      <vt:variant>
        <vt:i4>5</vt:i4>
      </vt:variant>
      <vt:variant>
        <vt:lpwstr>https://sudact.ru/law/konstitutsiia/</vt:lpwstr>
      </vt:variant>
      <vt:variant>
        <vt:lpwstr/>
      </vt:variant>
      <vt:variant>
        <vt:i4>786514</vt:i4>
      </vt:variant>
      <vt:variant>
        <vt:i4>447</vt:i4>
      </vt:variant>
      <vt:variant>
        <vt:i4>0</vt:i4>
      </vt:variant>
      <vt:variant>
        <vt:i4>5</vt:i4>
      </vt:variant>
      <vt:variant>
        <vt:lpwstr>https://urait.ru/bcode/455243</vt:lpwstr>
      </vt:variant>
      <vt:variant>
        <vt:lpwstr/>
      </vt:variant>
      <vt:variant>
        <vt:i4>589905</vt:i4>
      </vt:variant>
      <vt:variant>
        <vt:i4>444</vt:i4>
      </vt:variant>
      <vt:variant>
        <vt:i4>0</vt:i4>
      </vt:variant>
      <vt:variant>
        <vt:i4>5</vt:i4>
      </vt:variant>
      <vt:variant>
        <vt:lpwstr>https://urait.ru/bcode/451155</vt:lpwstr>
      </vt:variant>
      <vt:variant>
        <vt:lpwstr/>
      </vt:variant>
      <vt:variant>
        <vt:i4>7602275</vt:i4>
      </vt:variant>
      <vt:variant>
        <vt:i4>441</vt:i4>
      </vt:variant>
      <vt:variant>
        <vt:i4>0</vt:i4>
      </vt:variant>
      <vt:variant>
        <vt:i4>5</vt:i4>
      </vt:variant>
      <vt:variant>
        <vt:lpwstr>https://sudact.ru/law/postanovlenie-pravitelstva-rf-ot-30122003-n-794/</vt:lpwstr>
      </vt:variant>
      <vt:variant>
        <vt:lpwstr/>
      </vt:variant>
      <vt:variant>
        <vt:i4>8192101</vt:i4>
      </vt:variant>
      <vt:variant>
        <vt:i4>438</vt:i4>
      </vt:variant>
      <vt:variant>
        <vt:i4>0</vt:i4>
      </vt:variant>
      <vt:variant>
        <vt:i4>5</vt:i4>
      </vt:variant>
      <vt:variant>
        <vt:lpwstr>https://sudact.ru/law/postanovlenie-pravitelstva-rf-ot-21052007-n-304/</vt:lpwstr>
      </vt:variant>
      <vt:variant>
        <vt:lpwstr/>
      </vt:variant>
      <vt:variant>
        <vt:i4>8192102</vt:i4>
      </vt:variant>
      <vt:variant>
        <vt:i4>435</vt:i4>
      </vt:variant>
      <vt:variant>
        <vt:i4>0</vt:i4>
      </vt:variant>
      <vt:variant>
        <vt:i4>5</vt:i4>
      </vt:variant>
      <vt:variant>
        <vt:lpwstr>https://sudact.ru/law/postanovlenie-pravitelstva-rf-ot-16032013-n-223/</vt:lpwstr>
      </vt:variant>
      <vt:variant>
        <vt:lpwstr/>
      </vt:variant>
      <vt:variant>
        <vt:i4>917607</vt:i4>
      </vt:variant>
      <vt:variant>
        <vt:i4>432</vt:i4>
      </vt:variant>
      <vt:variant>
        <vt:i4>0</vt:i4>
      </vt:variant>
      <vt:variant>
        <vt:i4>5</vt:i4>
      </vt:variant>
      <vt:variant>
        <vt:lpwstr>https://bolid.ru/files/551/729/h_a3a7cbf963ab9f97d0d75f51f68b40aa</vt:lpwstr>
      </vt:variant>
      <vt:variant>
        <vt:lpwstr/>
      </vt:variant>
      <vt:variant>
        <vt:i4>720948</vt:i4>
      </vt:variant>
      <vt:variant>
        <vt:i4>429</vt:i4>
      </vt:variant>
      <vt:variant>
        <vt:i4>0</vt:i4>
      </vt:variant>
      <vt:variant>
        <vt:i4>5</vt:i4>
      </vt:variant>
      <vt:variant>
        <vt:lpwstr>https://bolid.ru/files/551/729/h_6c8454dc1624f895109bafd5392659fe</vt:lpwstr>
      </vt:variant>
      <vt:variant>
        <vt:lpwstr/>
      </vt:variant>
      <vt:variant>
        <vt:i4>5767222</vt:i4>
      </vt:variant>
      <vt:variant>
        <vt:i4>426</vt:i4>
      </vt:variant>
      <vt:variant>
        <vt:i4>0</vt:i4>
      </vt:variant>
      <vt:variant>
        <vt:i4>5</vt:i4>
      </vt:variant>
      <vt:variant>
        <vt:lpwstr>https://bolid.ru/files/552/730/h_9fda3972b586b6a64e5d126d55c2dd15</vt:lpwstr>
      </vt:variant>
      <vt:variant>
        <vt:lpwstr/>
      </vt:variant>
      <vt:variant>
        <vt:i4>131123</vt:i4>
      </vt:variant>
      <vt:variant>
        <vt:i4>423</vt:i4>
      </vt:variant>
      <vt:variant>
        <vt:i4>0</vt:i4>
      </vt:variant>
      <vt:variant>
        <vt:i4>5</vt:i4>
      </vt:variant>
      <vt:variant>
        <vt:lpwstr>https://bolid.ru/files/552/730/h_203e43626469edc474c9c632ca599f1d</vt:lpwstr>
      </vt:variant>
      <vt:variant>
        <vt:lpwstr/>
      </vt:variant>
      <vt:variant>
        <vt:i4>6225980</vt:i4>
      </vt:variant>
      <vt:variant>
        <vt:i4>420</vt:i4>
      </vt:variant>
      <vt:variant>
        <vt:i4>0</vt:i4>
      </vt:variant>
      <vt:variant>
        <vt:i4>5</vt:i4>
      </vt:variant>
      <vt:variant>
        <vt:lpwstr>https://bolid.ru/files/554/732/h_e0620f6f4869e6d6b76406849cb1fa18</vt:lpwstr>
      </vt:variant>
      <vt:variant>
        <vt:lpwstr/>
      </vt:variant>
      <vt:variant>
        <vt:i4>5963880</vt:i4>
      </vt:variant>
      <vt:variant>
        <vt:i4>417</vt:i4>
      </vt:variant>
      <vt:variant>
        <vt:i4>0</vt:i4>
      </vt:variant>
      <vt:variant>
        <vt:i4>5</vt:i4>
      </vt:variant>
      <vt:variant>
        <vt:lpwstr>https://bolid.ru/files/552/730/h_09450cd23d6413efb82db8084dc4f14d</vt:lpwstr>
      </vt:variant>
      <vt:variant>
        <vt:lpwstr/>
      </vt:variant>
      <vt:variant>
        <vt:i4>5570658</vt:i4>
      </vt:variant>
      <vt:variant>
        <vt:i4>414</vt:i4>
      </vt:variant>
      <vt:variant>
        <vt:i4>0</vt:i4>
      </vt:variant>
      <vt:variant>
        <vt:i4>5</vt:i4>
      </vt:variant>
      <vt:variant>
        <vt:lpwstr>https://bolid.ru/files/552/730/h_ffa1ae58a5d2618bc1e41d4aec73ead8</vt:lpwstr>
      </vt:variant>
      <vt:variant>
        <vt:lpwstr/>
      </vt:variant>
      <vt:variant>
        <vt:i4>5767268</vt:i4>
      </vt:variant>
      <vt:variant>
        <vt:i4>411</vt:i4>
      </vt:variant>
      <vt:variant>
        <vt:i4>0</vt:i4>
      </vt:variant>
      <vt:variant>
        <vt:i4>5</vt:i4>
      </vt:variant>
      <vt:variant>
        <vt:lpwstr>https://bolid.ru/files/551/729/h_1a395792ce4ff19099464d09100c2637</vt:lpwstr>
      </vt:variant>
      <vt:variant>
        <vt:lpwstr/>
      </vt:variant>
      <vt:variant>
        <vt:i4>589935</vt:i4>
      </vt:variant>
      <vt:variant>
        <vt:i4>408</vt:i4>
      </vt:variant>
      <vt:variant>
        <vt:i4>0</vt:i4>
      </vt:variant>
      <vt:variant>
        <vt:i4>5</vt:i4>
      </vt:variant>
      <vt:variant>
        <vt:lpwstr>https://bolid.ru/files/551/729/h_d481e5c8633da73cc7e891365cb1921a</vt:lpwstr>
      </vt:variant>
      <vt:variant>
        <vt:lpwstr/>
      </vt:variant>
      <vt:variant>
        <vt:i4>5898297</vt:i4>
      </vt:variant>
      <vt:variant>
        <vt:i4>405</vt:i4>
      </vt:variant>
      <vt:variant>
        <vt:i4>0</vt:i4>
      </vt:variant>
      <vt:variant>
        <vt:i4>5</vt:i4>
      </vt:variant>
      <vt:variant>
        <vt:lpwstr>https://bolid.ru/files/551/729/h_8ac2635d942ee5a9ad3d3159fe93e244</vt:lpwstr>
      </vt:variant>
      <vt:variant>
        <vt:lpwstr/>
      </vt:variant>
      <vt:variant>
        <vt:i4>5242933</vt:i4>
      </vt:variant>
      <vt:variant>
        <vt:i4>402</vt:i4>
      </vt:variant>
      <vt:variant>
        <vt:i4>0</vt:i4>
      </vt:variant>
      <vt:variant>
        <vt:i4>5</vt:i4>
      </vt:variant>
      <vt:variant>
        <vt:lpwstr>https://bolid.ru/files/552/730/h_20b8c9aa1438e4778a5c41eedda7fb0b</vt:lpwstr>
      </vt:variant>
      <vt:variant>
        <vt:lpwstr/>
      </vt:variant>
      <vt:variant>
        <vt:i4>6226030</vt:i4>
      </vt:variant>
      <vt:variant>
        <vt:i4>399</vt:i4>
      </vt:variant>
      <vt:variant>
        <vt:i4>0</vt:i4>
      </vt:variant>
      <vt:variant>
        <vt:i4>5</vt:i4>
      </vt:variant>
      <vt:variant>
        <vt:lpwstr>https://bolid.ru/files/552/730/h_2b2cb4bd6effb7685d6b3de4592bc37d</vt:lpwstr>
      </vt:variant>
      <vt:variant>
        <vt:lpwstr/>
      </vt:variant>
      <vt:variant>
        <vt:i4>5505082</vt:i4>
      </vt:variant>
      <vt:variant>
        <vt:i4>396</vt:i4>
      </vt:variant>
      <vt:variant>
        <vt:i4>0</vt:i4>
      </vt:variant>
      <vt:variant>
        <vt:i4>5</vt:i4>
      </vt:variant>
      <vt:variant>
        <vt:lpwstr>https://bolid.ru/files/552/730/h_1f7b3d8f474e668d767fa9b5b6fc5887</vt:lpwstr>
      </vt:variant>
      <vt:variant>
        <vt:lpwstr/>
      </vt:variant>
      <vt:variant>
        <vt:i4>5242933</vt:i4>
      </vt:variant>
      <vt:variant>
        <vt:i4>393</vt:i4>
      </vt:variant>
      <vt:variant>
        <vt:i4>0</vt:i4>
      </vt:variant>
      <vt:variant>
        <vt:i4>5</vt:i4>
      </vt:variant>
      <vt:variant>
        <vt:lpwstr>https://bolid.ru/files/552/730/h_0ff3b470a1df16b8104aa7f247f21a94</vt:lpwstr>
      </vt:variant>
      <vt:variant>
        <vt:lpwstr/>
      </vt:variant>
      <vt:variant>
        <vt:i4>6881400</vt:i4>
      </vt:variant>
      <vt:variant>
        <vt:i4>390</vt:i4>
      </vt:variant>
      <vt:variant>
        <vt:i4>0</vt:i4>
      </vt:variant>
      <vt:variant>
        <vt:i4>5</vt:i4>
      </vt:variant>
      <vt:variant>
        <vt:lpwstr>http://www.osp.ru/</vt:lpwstr>
      </vt:variant>
      <vt:variant>
        <vt:lpwstr/>
      </vt:variant>
      <vt:variant>
        <vt:i4>1114143</vt:i4>
      </vt:variant>
      <vt:variant>
        <vt:i4>387</vt:i4>
      </vt:variant>
      <vt:variant>
        <vt:i4>0</vt:i4>
      </vt:variant>
      <vt:variant>
        <vt:i4>5</vt:i4>
      </vt:variant>
      <vt:variant>
        <vt:lpwstr>http://ru.teplowiki.org/</vt:lpwstr>
      </vt:variant>
      <vt:variant>
        <vt:lpwstr/>
      </vt:variant>
      <vt:variant>
        <vt:i4>917511</vt:i4>
      </vt:variant>
      <vt:variant>
        <vt:i4>384</vt:i4>
      </vt:variant>
      <vt:variant>
        <vt:i4>0</vt:i4>
      </vt:variant>
      <vt:variant>
        <vt:i4>5</vt:i4>
      </vt:variant>
      <vt:variant>
        <vt:lpwstr>http://www.hited.ru/</vt:lpwstr>
      </vt:variant>
      <vt:variant>
        <vt:lpwstr/>
      </vt:variant>
      <vt:variant>
        <vt:i4>7733356</vt:i4>
      </vt:variant>
      <vt:variant>
        <vt:i4>381</vt:i4>
      </vt:variant>
      <vt:variant>
        <vt:i4>0</vt:i4>
      </vt:variant>
      <vt:variant>
        <vt:i4>5</vt:i4>
      </vt:variant>
      <vt:variant>
        <vt:lpwstr>http://www.polyset.ru/GOST/</vt:lpwstr>
      </vt:variant>
      <vt:variant>
        <vt:lpwstr/>
      </vt:variant>
      <vt:variant>
        <vt:i4>3801211</vt:i4>
      </vt:variant>
      <vt:variant>
        <vt:i4>378</vt:i4>
      </vt:variant>
      <vt:variant>
        <vt:i4>0</vt:i4>
      </vt:variant>
      <vt:variant>
        <vt:i4>5</vt:i4>
      </vt:variant>
      <vt:variant>
        <vt:lpwstr>http://snipov.net/</vt:lpwstr>
      </vt:variant>
      <vt:variant>
        <vt:lpwstr/>
      </vt:variant>
      <vt:variant>
        <vt:i4>4915219</vt:i4>
      </vt:variant>
      <vt:variant>
        <vt:i4>375</vt:i4>
      </vt:variant>
      <vt:variant>
        <vt:i4>0</vt:i4>
      </vt:variant>
      <vt:variant>
        <vt:i4>5</vt:i4>
      </vt:variant>
      <vt:variant>
        <vt:lpwstr>http://www.mooml.com/</vt:lpwstr>
      </vt:variant>
      <vt:variant>
        <vt:lpwstr/>
      </vt:variant>
      <vt:variant>
        <vt:i4>8323108</vt:i4>
      </vt:variant>
      <vt:variant>
        <vt:i4>372</vt:i4>
      </vt:variant>
      <vt:variant>
        <vt:i4>0</vt:i4>
      </vt:variant>
      <vt:variant>
        <vt:i4>5</vt:i4>
      </vt:variant>
      <vt:variant>
        <vt:lpwstr>http://video.yandex.ru/</vt:lpwstr>
      </vt:variant>
      <vt:variant>
        <vt:lpwstr/>
      </vt:variant>
      <vt:variant>
        <vt:i4>1835092</vt:i4>
      </vt:variant>
      <vt:variant>
        <vt:i4>369</vt:i4>
      </vt:variant>
      <vt:variant>
        <vt:i4>0</vt:i4>
      </vt:variant>
      <vt:variant>
        <vt:i4>5</vt:i4>
      </vt:variant>
      <vt:variant>
        <vt:lpwstr>http://bolid.ru/</vt:lpwstr>
      </vt:variant>
      <vt:variant>
        <vt:lpwstr/>
      </vt:variant>
      <vt:variant>
        <vt:i4>2818102</vt:i4>
      </vt:variant>
      <vt:variant>
        <vt:i4>366</vt:i4>
      </vt:variant>
      <vt:variant>
        <vt:i4>0</vt:i4>
      </vt:variant>
      <vt:variant>
        <vt:i4>5</vt:i4>
      </vt:variant>
      <vt:variant>
        <vt:lpwstr>https://www.techbook.ru/book_list.php?str_author=%D0%9C%D0%B0%D0%B3%D0%B0%D1%83%D0%B5%D0%BD%D0%BE%D0%B2%20%D0%A0.%D0%93.</vt:lpwstr>
      </vt:variant>
      <vt:variant>
        <vt:lpwstr/>
      </vt:variant>
      <vt:variant>
        <vt:i4>327707</vt:i4>
      </vt:variant>
      <vt:variant>
        <vt:i4>363</vt:i4>
      </vt:variant>
      <vt:variant>
        <vt:i4>0</vt:i4>
      </vt:variant>
      <vt:variant>
        <vt:i4>5</vt:i4>
      </vt:variant>
      <vt:variant>
        <vt:lpwstr>https://www.techbook.ru/book_list.php?str_author=%D0%92%D0%BE%D0%BB%D1%85%D0%BE%D0%BD%D1%81%D0%BA%D0%B8%D0%B9%20%D0%92.%D0%92.</vt:lpwstr>
      </vt:variant>
      <vt:variant>
        <vt:lpwstr/>
      </vt:variant>
      <vt:variant>
        <vt:i4>7405665</vt:i4>
      </vt:variant>
      <vt:variant>
        <vt:i4>360</vt:i4>
      </vt:variant>
      <vt:variant>
        <vt:i4>0</vt:i4>
      </vt:variant>
      <vt:variant>
        <vt:i4>5</vt:i4>
      </vt:variant>
      <vt:variant>
        <vt:lpwstr>https://www.techbook.ru/book_list.php?str_author=%D0%A2%D0%B8%D1%85%D0%BE%D0%BD%D0%BE%D0%B2%20%D0%92.%D0%90.</vt:lpwstr>
      </vt:variant>
      <vt:variant>
        <vt:lpwstr/>
      </vt:variant>
      <vt:variant>
        <vt:i4>6160415</vt:i4>
      </vt:variant>
      <vt:variant>
        <vt:i4>357</vt:i4>
      </vt:variant>
      <vt:variant>
        <vt:i4>0</vt:i4>
      </vt:variant>
      <vt:variant>
        <vt:i4>5</vt:i4>
      </vt:variant>
      <vt:variant>
        <vt:lpwstr>https://www.techbook.ru/book_list.php?str_author=%D0%92%D0%BE%D1%80%D0%BE%D0%BD%D0%B0%20%D0%92.%D0%90.</vt:lpwstr>
      </vt:variant>
      <vt:variant>
        <vt:lpwstr/>
      </vt:variant>
      <vt:variant>
        <vt:i4>7405665</vt:i4>
      </vt:variant>
      <vt:variant>
        <vt:i4>354</vt:i4>
      </vt:variant>
      <vt:variant>
        <vt:i4>0</vt:i4>
      </vt:variant>
      <vt:variant>
        <vt:i4>5</vt:i4>
      </vt:variant>
      <vt:variant>
        <vt:lpwstr>https://www.techbook.ru/book_list.php?str_author=%D0%A2%D0%B8%D1%85%D0%BE%D0%BD%D0%BE%D0%B2%20%D0%92.%D0%90.</vt:lpwstr>
      </vt:variant>
      <vt:variant>
        <vt:lpwstr/>
      </vt:variant>
      <vt:variant>
        <vt:i4>6160415</vt:i4>
      </vt:variant>
      <vt:variant>
        <vt:i4>351</vt:i4>
      </vt:variant>
      <vt:variant>
        <vt:i4>0</vt:i4>
      </vt:variant>
      <vt:variant>
        <vt:i4>5</vt:i4>
      </vt:variant>
      <vt:variant>
        <vt:lpwstr>https://www.techbook.ru/book_list.php?str_author=%D0%92%D0%BE%D1%80%D0%BE%D0%BD%D0%B0%20%D0%92.%D0%90.</vt:lpwstr>
      </vt:variant>
      <vt:variant>
        <vt:lpwstr/>
      </vt:variant>
      <vt:variant>
        <vt:i4>6160415</vt:i4>
      </vt:variant>
      <vt:variant>
        <vt:i4>348</vt:i4>
      </vt:variant>
      <vt:variant>
        <vt:i4>0</vt:i4>
      </vt:variant>
      <vt:variant>
        <vt:i4>5</vt:i4>
      </vt:variant>
      <vt:variant>
        <vt:lpwstr>https://www.techbook.ru/book_list.php?str_author=%D0%92%D0%BE%D1%80%D0%BE%D0%BD%D0%B0%20%D0%92.%D0%90.</vt:lpwstr>
      </vt:variant>
      <vt:variant>
        <vt:lpwstr/>
      </vt:variant>
      <vt:variant>
        <vt:i4>4391013</vt:i4>
      </vt:variant>
      <vt:variant>
        <vt:i4>345</vt:i4>
      </vt:variant>
      <vt:variant>
        <vt:i4>0</vt:i4>
      </vt:variant>
      <vt:variant>
        <vt:i4>5</vt:i4>
      </vt:variant>
      <vt:variant>
        <vt:lpwstr>https://securityrussia.com/blog/face-recognition.html</vt:lpwstr>
      </vt:variant>
      <vt:variant>
        <vt:lpwstr>3</vt:lpwstr>
      </vt:variant>
      <vt:variant>
        <vt:i4>7405669</vt:i4>
      </vt:variant>
      <vt:variant>
        <vt:i4>342</vt:i4>
      </vt:variant>
      <vt:variant>
        <vt:i4>0</vt:i4>
      </vt:variant>
      <vt:variant>
        <vt:i4>5</vt:i4>
      </vt:variant>
      <vt:variant>
        <vt:lpwstr>https://securityrussia.com/blog/face-recognition.html</vt:lpwstr>
      </vt:variant>
      <vt:variant>
        <vt:lpwstr>32</vt:lpwstr>
      </vt:variant>
      <vt:variant>
        <vt:i4>7471205</vt:i4>
      </vt:variant>
      <vt:variant>
        <vt:i4>339</vt:i4>
      </vt:variant>
      <vt:variant>
        <vt:i4>0</vt:i4>
      </vt:variant>
      <vt:variant>
        <vt:i4>5</vt:i4>
      </vt:variant>
      <vt:variant>
        <vt:lpwstr>https://securityrussia.com/blog/face-recognition.html</vt:lpwstr>
      </vt:variant>
      <vt:variant>
        <vt:lpwstr>31</vt:lpwstr>
      </vt:variant>
      <vt:variant>
        <vt:i4>4391013</vt:i4>
      </vt:variant>
      <vt:variant>
        <vt:i4>336</vt:i4>
      </vt:variant>
      <vt:variant>
        <vt:i4>0</vt:i4>
      </vt:variant>
      <vt:variant>
        <vt:i4>5</vt:i4>
      </vt:variant>
      <vt:variant>
        <vt:lpwstr>https://securityrussia.com/blog/face-recognition.html</vt:lpwstr>
      </vt:variant>
      <vt:variant>
        <vt:lpwstr>3</vt:lpwstr>
      </vt:variant>
      <vt:variant>
        <vt:i4>4391013</vt:i4>
      </vt:variant>
      <vt:variant>
        <vt:i4>333</vt:i4>
      </vt:variant>
      <vt:variant>
        <vt:i4>0</vt:i4>
      </vt:variant>
      <vt:variant>
        <vt:i4>5</vt:i4>
      </vt:variant>
      <vt:variant>
        <vt:lpwstr>https://securityrussia.com/blog/face-recognition.html</vt:lpwstr>
      </vt:variant>
      <vt:variant>
        <vt:lpwstr>3</vt:lpwstr>
      </vt:variant>
      <vt:variant>
        <vt:i4>917607</vt:i4>
      </vt:variant>
      <vt:variant>
        <vt:i4>330</vt:i4>
      </vt:variant>
      <vt:variant>
        <vt:i4>0</vt:i4>
      </vt:variant>
      <vt:variant>
        <vt:i4>5</vt:i4>
      </vt:variant>
      <vt:variant>
        <vt:lpwstr>https://bolid.ru/files/551/729/h_a3a7cbf963ab9f97d0d75f51f68b40aa</vt:lpwstr>
      </vt:variant>
      <vt:variant>
        <vt:lpwstr/>
      </vt:variant>
      <vt:variant>
        <vt:i4>720948</vt:i4>
      </vt:variant>
      <vt:variant>
        <vt:i4>327</vt:i4>
      </vt:variant>
      <vt:variant>
        <vt:i4>0</vt:i4>
      </vt:variant>
      <vt:variant>
        <vt:i4>5</vt:i4>
      </vt:variant>
      <vt:variant>
        <vt:lpwstr>https://bolid.ru/files/551/729/h_6c8454dc1624f895109bafd5392659fe</vt:lpwstr>
      </vt:variant>
      <vt:variant>
        <vt:lpwstr/>
      </vt:variant>
      <vt:variant>
        <vt:i4>5767222</vt:i4>
      </vt:variant>
      <vt:variant>
        <vt:i4>324</vt:i4>
      </vt:variant>
      <vt:variant>
        <vt:i4>0</vt:i4>
      </vt:variant>
      <vt:variant>
        <vt:i4>5</vt:i4>
      </vt:variant>
      <vt:variant>
        <vt:lpwstr>https://bolid.ru/files/552/730/h_9fda3972b586b6a64e5d126d55c2dd15</vt:lpwstr>
      </vt:variant>
      <vt:variant>
        <vt:lpwstr/>
      </vt:variant>
      <vt:variant>
        <vt:i4>131123</vt:i4>
      </vt:variant>
      <vt:variant>
        <vt:i4>321</vt:i4>
      </vt:variant>
      <vt:variant>
        <vt:i4>0</vt:i4>
      </vt:variant>
      <vt:variant>
        <vt:i4>5</vt:i4>
      </vt:variant>
      <vt:variant>
        <vt:lpwstr>https://bolid.ru/files/552/730/h_203e43626469edc474c9c632ca599f1d</vt:lpwstr>
      </vt:variant>
      <vt:variant>
        <vt:lpwstr/>
      </vt:variant>
      <vt:variant>
        <vt:i4>6225980</vt:i4>
      </vt:variant>
      <vt:variant>
        <vt:i4>318</vt:i4>
      </vt:variant>
      <vt:variant>
        <vt:i4>0</vt:i4>
      </vt:variant>
      <vt:variant>
        <vt:i4>5</vt:i4>
      </vt:variant>
      <vt:variant>
        <vt:lpwstr>https://bolid.ru/files/554/732/h_e0620f6f4869e6d6b76406849cb1fa18</vt:lpwstr>
      </vt:variant>
      <vt:variant>
        <vt:lpwstr/>
      </vt:variant>
      <vt:variant>
        <vt:i4>5963880</vt:i4>
      </vt:variant>
      <vt:variant>
        <vt:i4>315</vt:i4>
      </vt:variant>
      <vt:variant>
        <vt:i4>0</vt:i4>
      </vt:variant>
      <vt:variant>
        <vt:i4>5</vt:i4>
      </vt:variant>
      <vt:variant>
        <vt:lpwstr>https://bolid.ru/files/552/730/h_09450cd23d6413efb82db8084dc4f14d</vt:lpwstr>
      </vt:variant>
      <vt:variant>
        <vt:lpwstr/>
      </vt:variant>
      <vt:variant>
        <vt:i4>5570658</vt:i4>
      </vt:variant>
      <vt:variant>
        <vt:i4>312</vt:i4>
      </vt:variant>
      <vt:variant>
        <vt:i4>0</vt:i4>
      </vt:variant>
      <vt:variant>
        <vt:i4>5</vt:i4>
      </vt:variant>
      <vt:variant>
        <vt:lpwstr>https://bolid.ru/files/552/730/h_ffa1ae58a5d2618bc1e41d4aec73ead8</vt:lpwstr>
      </vt:variant>
      <vt:variant>
        <vt:lpwstr/>
      </vt:variant>
      <vt:variant>
        <vt:i4>5767268</vt:i4>
      </vt:variant>
      <vt:variant>
        <vt:i4>309</vt:i4>
      </vt:variant>
      <vt:variant>
        <vt:i4>0</vt:i4>
      </vt:variant>
      <vt:variant>
        <vt:i4>5</vt:i4>
      </vt:variant>
      <vt:variant>
        <vt:lpwstr>https://bolid.ru/files/551/729/h_1a395792ce4ff19099464d09100c2637</vt:lpwstr>
      </vt:variant>
      <vt:variant>
        <vt:lpwstr/>
      </vt:variant>
      <vt:variant>
        <vt:i4>589935</vt:i4>
      </vt:variant>
      <vt:variant>
        <vt:i4>306</vt:i4>
      </vt:variant>
      <vt:variant>
        <vt:i4>0</vt:i4>
      </vt:variant>
      <vt:variant>
        <vt:i4>5</vt:i4>
      </vt:variant>
      <vt:variant>
        <vt:lpwstr>https://bolid.ru/files/551/729/h_d481e5c8633da73cc7e891365cb1921a</vt:lpwstr>
      </vt:variant>
      <vt:variant>
        <vt:lpwstr/>
      </vt:variant>
      <vt:variant>
        <vt:i4>5898297</vt:i4>
      </vt:variant>
      <vt:variant>
        <vt:i4>303</vt:i4>
      </vt:variant>
      <vt:variant>
        <vt:i4>0</vt:i4>
      </vt:variant>
      <vt:variant>
        <vt:i4>5</vt:i4>
      </vt:variant>
      <vt:variant>
        <vt:lpwstr>https://bolid.ru/files/551/729/h_8ac2635d942ee5a9ad3d3159fe93e244</vt:lpwstr>
      </vt:variant>
      <vt:variant>
        <vt:lpwstr/>
      </vt:variant>
      <vt:variant>
        <vt:i4>5242933</vt:i4>
      </vt:variant>
      <vt:variant>
        <vt:i4>300</vt:i4>
      </vt:variant>
      <vt:variant>
        <vt:i4>0</vt:i4>
      </vt:variant>
      <vt:variant>
        <vt:i4>5</vt:i4>
      </vt:variant>
      <vt:variant>
        <vt:lpwstr>https://bolid.ru/files/552/730/h_20b8c9aa1438e4778a5c41eedda7fb0b</vt:lpwstr>
      </vt:variant>
      <vt:variant>
        <vt:lpwstr/>
      </vt:variant>
      <vt:variant>
        <vt:i4>6226030</vt:i4>
      </vt:variant>
      <vt:variant>
        <vt:i4>297</vt:i4>
      </vt:variant>
      <vt:variant>
        <vt:i4>0</vt:i4>
      </vt:variant>
      <vt:variant>
        <vt:i4>5</vt:i4>
      </vt:variant>
      <vt:variant>
        <vt:lpwstr>https://bolid.ru/files/552/730/h_2b2cb4bd6effb7685d6b3de4592bc37d</vt:lpwstr>
      </vt:variant>
      <vt:variant>
        <vt:lpwstr/>
      </vt:variant>
      <vt:variant>
        <vt:i4>5505082</vt:i4>
      </vt:variant>
      <vt:variant>
        <vt:i4>294</vt:i4>
      </vt:variant>
      <vt:variant>
        <vt:i4>0</vt:i4>
      </vt:variant>
      <vt:variant>
        <vt:i4>5</vt:i4>
      </vt:variant>
      <vt:variant>
        <vt:lpwstr>https://bolid.ru/files/552/730/h_1f7b3d8f474e668d767fa9b5b6fc5887</vt:lpwstr>
      </vt:variant>
      <vt:variant>
        <vt:lpwstr/>
      </vt:variant>
      <vt:variant>
        <vt:i4>5242933</vt:i4>
      </vt:variant>
      <vt:variant>
        <vt:i4>291</vt:i4>
      </vt:variant>
      <vt:variant>
        <vt:i4>0</vt:i4>
      </vt:variant>
      <vt:variant>
        <vt:i4>5</vt:i4>
      </vt:variant>
      <vt:variant>
        <vt:lpwstr>https://bolid.ru/files/552/730/h_0ff3b470a1df16b8104aa7f247f21a94</vt:lpwstr>
      </vt:variant>
      <vt:variant>
        <vt:lpwstr/>
      </vt:variant>
      <vt:variant>
        <vt:i4>6881400</vt:i4>
      </vt:variant>
      <vt:variant>
        <vt:i4>288</vt:i4>
      </vt:variant>
      <vt:variant>
        <vt:i4>0</vt:i4>
      </vt:variant>
      <vt:variant>
        <vt:i4>5</vt:i4>
      </vt:variant>
      <vt:variant>
        <vt:lpwstr>http://www.osp.ru/</vt:lpwstr>
      </vt:variant>
      <vt:variant>
        <vt:lpwstr/>
      </vt:variant>
      <vt:variant>
        <vt:i4>1114143</vt:i4>
      </vt:variant>
      <vt:variant>
        <vt:i4>285</vt:i4>
      </vt:variant>
      <vt:variant>
        <vt:i4>0</vt:i4>
      </vt:variant>
      <vt:variant>
        <vt:i4>5</vt:i4>
      </vt:variant>
      <vt:variant>
        <vt:lpwstr>http://ru.teplowiki.org/</vt:lpwstr>
      </vt:variant>
      <vt:variant>
        <vt:lpwstr/>
      </vt:variant>
      <vt:variant>
        <vt:i4>917511</vt:i4>
      </vt:variant>
      <vt:variant>
        <vt:i4>282</vt:i4>
      </vt:variant>
      <vt:variant>
        <vt:i4>0</vt:i4>
      </vt:variant>
      <vt:variant>
        <vt:i4>5</vt:i4>
      </vt:variant>
      <vt:variant>
        <vt:lpwstr>http://www.hited.ru/</vt:lpwstr>
      </vt:variant>
      <vt:variant>
        <vt:lpwstr/>
      </vt:variant>
      <vt:variant>
        <vt:i4>7733356</vt:i4>
      </vt:variant>
      <vt:variant>
        <vt:i4>279</vt:i4>
      </vt:variant>
      <vt:variant>
        <vt:i4>0</vt:i4>
      </vt:variant>
      <vt:variant>
        <vt:i4>5</vt:i4>
      </vt:variant>
      <vt:variant>
        <vt:lpwstr>http://www.polyset.ru/GOST/</vt:lpwstr>
      </vt:variant>
      <vt:variant>
        <vt:lpwstr/>
      </vt:variant>
      <vt:variant>
        <vt:i4>3801211</vt:i4>
      </vt:variant>
      <vt:variant>
        <vt:i4>276</vt:i4>
      </vt:variant>
      <vt:variant>
        <vt:i4>0</vt:i4>
      </vt:variant>
      <vt:variant>
        <vt:i4>5</vt:i4>
      </vt:variant>
      <vt:variant>
        <vt:lpwstr>http://snipov.net/</vt:lpwstr>
      </vt:variant>
      <vt:variant>
        <vt:lpwstr/>
      </vt:variant>
      <vt:variant>
        <vt:i4>4915219</vt:i4>
      </vt:variant>
      <vt:variant>
        <vt:i4>273</vt:i4>
      </vt:variant>
      <vt:variant>
        <vt:i4>0</vt:i4>
      </vt:variant>
      <vt:variant>
        <vt:i4>5</vt:i4>
      </vt:variant>
      <vt:variant>
        <vt:lpwstr>http://www.mooml.com/</vt:lpwstr>
      </vt:variant>
      <vt:variant>
        <vt:lpwstr/>
      </vt:variant>
      <vt:variant>
        <vt:i4>8323108</vt:i4>
      </vt:variant>
      <vt:variant>
        <vt:i4>270</vt:i4>
      </vt:variant>
      <vt:variant>
        <vt:i4>0</vt:i4>
      </vt:variant>
      <vt:variant>
        <vt:i4>5</vt:i4>
      </vt:variant>
      <vt:variant>
        <vt:lpwstr>http://video.yandex.ru/</vt:lpwstr>
      </vt:variant>
      <vt:variant>
        <vt:lpwstr/>
      </vt:variant>
      <vt:variant>
        <vt:i4>3407985</vt:i4>
      </vt:variant>
      <vt:variant>
        <vt:i4>267</vt:i4>
      </vt:variant>
      <vt:variant>
        <vt:i4>0</vt:i4>
      </vt:variant>
      <vt:variant>
        <vt:i4>5</vt:i4>
      </vt:variant>
      <vt:variant>
        <vt:lpwstr>https://rubezh.ru/</vt:lpwstr>
      </vt:variant>
      <vt:variant>
        <vt:lpwstr/>
      </vt:variant>
      <vt:variant>
        <vt:i4>3407985</vt:i4>
      </vt:variant>
      <vt:variant>
        <vt:i4>264</vt:i4>
      </vt:variant>
      <vt:variant>
        <vt:i4>0</vt:i4>
      </vt:variant>
      <vt:variant>
        <vt:i4>5</vt:i4>
      </vt:variant>
      <vt:variant>
        <vt:lpwstr>https://rubezh.ru/</vt:lpwstr>
      </vt:variant>
      <vt:variant>
        <vt:lpwstr/>
      </vt:variant>
      <vt:variant>
        <vt:i4>1835092</vt:i4>
      </vt:variant>
      <vt:variant>
        <vt:i4>261</vt:i4>
      </vt:variant>
      <vt:variant>
        <vt:i4>0</vt:i4>
      </vt:variant>
      <vt:variant>
        <vt:i4>5</vt:i4>
      </vt:variant>
      <vt:variant>
        <vt:lpwstr>http://bolid.ru/</vt:lpwstr>
      </vt:variant>
      <vt:variant>
        <vt:lpwstr/>
      </vt:variant>
      <vt:variant>
        <vt:i4>2818102</vt:i4>
      </vt:variant>
      <vt:variant>
        <vt:i4>258</vt:i4>
      </vt:variant>
      <vt:variant>
        <vt:i4>0</vt:i4>
      </vt:variant>
      <vt:variant>
        <vt:i4>5</vt:i4>
      </vt:variant>
      <vt:variant>
        <vt:lpwstr>https://www.techbook.ru/book_list.php?str_author=%D0%9C%D0%B0%D0%B3%D0%B0%D1%83%D0%B5%D0%BD%D0%BE%D0%B2%20%D0%A0.%D0%93.</vt:lpwstr>
      </vt:variant>
      <vt:variant>
        <vt:lpwstr/>
      </vt:variant>
      <vt:variant>
        <vt:i4>327707</vt:i4>
      </vt:variant>
      <vt:variant>
        <vt:i4>255</vt:i4>
      </vt:variant>
      <vt:variant>
        <vt:i4>0</vt:i4>
      </vt:variant>
      <vt:variant>
        <vt:i4>5</vt:i4>
      </vt:variant>
      <vt:variant>
        <vt:lpwstr>https://www.techbook.ru/book_list.php?str_author=%D0%92%D0%BE%D0%BB%D1%85%D0%BE%D0%BD%D1%81%D0%BA%D0%B8%D0%B9%20%D0%92.%D0%92.</vt:lpwstr>
      </vt:variant>
      <vt:variant>
        <vt:lpwstr/>
      </vt:variant>
      <vt:variant>
        <vt:i4>7405665</vt:i4>
      </vt:variant>
      <vt:variant>
        <vt:i4>252</vt:i4>
      </vt:variant>
      <vt:variant>
        <vt:i4>0</vt:i4>
      </vt:variant>
      <vt:variant>
        <vt:i4>5</vt:i4>
      </vt:variant>
      <vt:variant>
        <vt:lpwstr>https://www.techbook.ru/book_list.php?str_author=%D0%A2%D0%B8%D1%85%D0%BE%D0%BD%D0%BE%D0%B2%20%D0%92.%D0%90.</vt:lpwstr>
      </vt:variant>
      <vt:variant>
        <vt:lpwstr/>
      </vt:variant>
      <vt:variant>
        <vt:i4>6160415</vt:i4>
      </vt:variant>
      <vt:variant>
        <vt:i4>249</vt:i4>
      </vt:variant>
      <vt:variant>
        <vt:i4>0</vt:i4>
      </vt:variant>
      <vt:variant>
        <vt:i4>5</vt:i4>
      </vt:variant>
      <vt:variant>
        <vt:lpwstr>https://www.techbook.ru/book_list.php?str_author=%D0%92%D0%BE%D1%80%D0%BE%D0%BD%D0%B0%20%D0%92.%D0%90.</vt:lpwstr>
      </vt:variant>
      <vt:variant>
        <vt:lpwstr/>
      </vt:variant>
      <vt:variant>
        <vt:i4>7405665</vt:i4>
      </vt:variant>
      <vt:variant>
        <vt:i4>246</vt:i4>
      </vt:variant>
      <vt:variant>
        <vt:i4>0</vt:i4>
      </vt:variant>
      <vt:variant>
        <vt:i4>5</vt:i4>
      </vt:variant>
      <vt:variant>
        <vt:lpwstr>https://www.techbook.ru/book_list.php?str_author=%D0%A2%D0%B8%D1%85%D0%BE%D0%BD%D0%BE%D0%B2%20%D0%92.%D0%90.</vt:lpwstr>
      </vt:variant>
      <vt:variant>
        <vt:lpwstr/>
      </vt:variant>
      <vt:variant>
        <vt:i4>6160415</vt:i4>
      </vt:variant>
      <vt:variant>
        <vt:i4>243</vt:i4>
      </vt:variant>
      <vt:variant>
        <vt:i4>0</vt:i4>
      </vt:variant>
      <vt:variant>
        <vt:i4>5</vt:i4>
      </vt:variant>
      <vt:variant>
        <vt:lpwstr>https://www.techbook.ru/book_list.php?str_author=%D0%92%D0%BE%D1%80%D0%BE%D0%BD%D0%B0%20%D0%92.%D0%90.</vt:lpwstr>
      </vt:variant>
      <vt:variant>
        <vt:lpwstr/>
      </vt:variant>
      <vt:variant>
        <vt:i4>6160415</vt:i4>
      </vt:variant>
      <vt:variant>
        <vt:i4>240</vt:i4>
      </vt:variant>
      <vt:variant>
        <vt:i4>0</vt:i4>
      </vt:variant>
      <vt:variant>
        <vt:i4>5</vt:i4>
      </vt:variant>
      <vt:variant>
        <vt:lpwstr>https://www.techbook.ru/book_list.php?str_author=%D0%92%D0%BE%D1%80%D0%BE%D0%BD%D0%B0%20%D0%92.%D0%90.</vt:lpwstr>
      </vt:variant>
      <vt:variant>
        <vt:lpwstr/>
      </vt:variant>
      <vt:variant>
        <vt:i4>5701661</vt:i4>
      </vt:variant>
      <vt:variant>
        <vt:i4>237</vt:i4>
      </vt:variant>
      <vt:variant>
        <vt:i4>0</vt:i4>
      </vt:variant>
      <vt:variant>
        <vt:i4>5</vt:i4>
      </vt:variant>
      <vt:variant>
        <vt:lpwstr>http://os-info.ru/istochniki-pitania/metodika-rascheta-parametrov-pribora-v-sisteme-ops.html</vt:lpwstr>
      </vt:variant>
      <vt:variant>
        <vt:lpwstr/>
      </vt:variant>
      <vt:variant>
        <vt:i4>1441919</vt:i4>
      </vt:variant>
      <vt:variant>
        <vt:i4>234</vt:i4>
      </vt:variant>
      <vt:variant>
        <vt:i4>0</vt:i4>
      </vt:variant>
      <vt:variant>
        <vt:i4>5</vt:i4>
      </vt:variant>
      <vt:variant>
        <vt:lpwstr>http://refoteka.ru/r-168336.html</vt:lpwstr>
      </vt:variant>
      <vt:variant>
        <vt:lpwstr>_Toc228646066</vt:lpwstr>
      </vt:variant>
      <vt:variant>
        <vt:i4>1507351</vt:i4>
      </vt:variant>
      <vt:variant>
        <vt:i4>231</vt:i4>
      </vt:variant>
      <vt:variant>
        <vt:i4>0</vt:i4>
      </vt:variant>
      <vt:variant>
        <vt:i4>5</vt:i4>
      </vt:variant>
      <vt:variant>
        <vt:lpwstr>http://www.redov.ru/tehnicheskie_nauki/tehnicheskoe_obespechenie_bezopasnosti_biznesa/p4.php</vt:lpwstr>
      </vt:variant>
      <vt:variant>
        <vt:lpwstr>metkadoc7</vt:lpwstr>
      </vt:variant>
      <vt:variant>
        <vt:i4>1507351</vt:i4>
      </vt:variant>
      <vt:variant>
        <vt:i4>228</vt:i4>
      </vt:variant>
      <vt:variant>
        <vt:i4>0</vt:i4>
      </vt:variant>
      <vt:variant>
        <vt:i4>5</vt:i4>
      </vt:variant>
      <vt:variant>
        <vt:lpwstr>http://www.redov.ru/tehnicheskie_nauki/tehnicheskoe_obespechenie_bezopasnosti_biznesa/p4.php</vt:lpwstr>
      </vt:variant>
      <vt:variant>
        <vt:lpwstr>metkadoc5</vt:lpwstr>
      </vt:variant>
      <vt:variant>
        <vt:i4>1507351</vt:i4>
      </vt:variant>
      <vt:variant>
        <vt:i4>225</vt:i4>
      </vt:variant>
      <vt:variant>
        <vt:i4>0</vt:i4>
      </vt:variant>
      <vt:variant>
        <vt:i4>5</vt:i4>
      </vt:variant>
      <vt:variant>
        <vt:lpwstr>http://www.redov.ru/tehnicheskie_nauki/tehnicheskoe_obespechenie_bezopasnosti_biznesa/p4.php</vt:lpwstr>
      </vt:variant>
      <vt:variant>
        <vt:lpwstr>metkadoc4</vt:lpwstr>
      </vt:variant>
      <vt:variant>
        <vt:i4>1507351</vt:i4>
      </vt:variant>
      <vt:variant>
        <vt:i4>222</vt:i4>
      </vt:variant>
      <vt:variant>
        <vt:i4>0</vt:i4>
      </vt:variant>
      <vt:variant>
        <vt:i4>5</vt:i4>
      </vt:variant>
      <vt:variant>
        <vt:lpwstr>http://www.redov.ru/tehnicheskie_nauki/tehnicheskoe_obespechenie_bezopasnosti_biznesa/p4.php</vt:lpwstr>
      </vt:variant>
      <vt:variant>
        <vt:lpwstr>metkadoc3</vt:lpwstr>
      </vt:variant>
      <vt:variant>
        <vt:i4>7733354</vt:i4>
      </vt:variant>
      <vt:variant>
        <vt:i4>219</vt:i4>
      </vt:variant>
      <vt:variant>
        <vt:i4>0</vt:i4>
      </vt:variant>
      <vt:variant>
        <vt:i4>5</vt:i4>
      </vt:variant>
      <vt:variant>
        <vt:lpwstr>http://3m.com/</vt:lpwstr>
      </vt:variant>
      <vt:variant>
        <vt:lpwstr/>
      </vt:variant>
      <vt:variant>
        <vt:i4>4915269</vt:i4>
      </vt:variant>
      <vt:variant>
        <vt:i4>216</vt:i4>
      </vt:variant>
      <vt:variant>
        <vt:i4>0</vt:i4>
      </vt:variant>
      <vt:variant>
        <vt:i4>5</vt:i4>
      </vt:variant>
      <vt:variant>
        <vt:lpwstr>http://www.ps-ufa.ru/</vt:lpwstr>
      </vt:variant>
      <vt:variant>
        <vt:lpwstr/>
      </vt:variant>
      <vt:variant>
        <vt:i4>4390983</vt:i4>
      </vt:variant>
      <vt:variant>
        <vt:i4>213</vt:i4>
      </vt:variant>
      <vt:variant>
        <vt:i4>0</vt:i4>
      </vt:variant>
      <vt:variant>
        <vt:i4>5</vt:i4>
      </vt:variant>
      <vt:variant>
        <vt:lpwstr>http://www.iskratel.com/</vt:lpwstr>
      </vt:variant>
      <vt:variant>
        <vt:lpwstr/>
      </vt:variant>
      <vt:variant>
        <vt:i4>65621</vt:i4>
      </vt:variant>
      <vt:variant>
        <vt:i4>210</vt:i4>
      </vt:variant>
      <vt:variant>
        <vt:i4>0</vt:i4>
      </vt:variant>
      <vt:variant>
        <vt:i4>5</vt:i4>
      </vt:variant>
      <vt:variant>
        <vt:lpwstr>http://www.nateks.ru/</vt:lpwstr>
      </vt:variant>
      <vt:variant>
        <vt:lpwstr/>
      </vt:variant>
      <vt:variant>
        <vt:i4>74</vt:i4>
      </vt:variant>
      <vt:variant>
        <vt:i4>207</vt:i4>
      </vt:variant>
      <vt:variant>
        <vt:i4>0</vt:i4>
      </vt:variant>
      <vt:variant>
        <vt:i4>5</vt:i4>
      </vt:variant>
      <vt:variant>
        <vt:lpwstr>http://www.morion.ru/</vt:lpwstr>
      </vt:variant>
      <vt:variant>
        <vt:lpwstr/>
      </vt:variant>
      <vt:variant>
        <vt:i4>4915269</vt:i4>
      </vt:variant>
      <vt:variant>
        <vt:i4>204</vt:i4>
      </vt:variant>
      <vt:variant>
        <vt:i4>0</vt:i4>
      </vt:variant>
      <vt:variant>
        <vt:i4>5</vt:i4>
      </vt:variant>
      <vt:variant>
        <vt:lpwstr>http://www.ps-ufa.ru/</vt:lpwstr>
      </vt:variant>
      <vt:variant>
        <vt:lpwstr/>
      </vt:variant>
      <vt:variant>
        <vt:i4>65621</vt:i4>
      </vt:variant>
      <vt:variant>
        <vt:i4>201</vt:i4>
      </vt:variant>
      <vt:variant>
        <vt:i4>0</vt:i4>
      </vt:variant>
      <vt:variant>
        <vt:i4>5</vt:i4>
      </vt:variant>
      <vt:variant>
        <vt:lpwstr>http://www.nateks.ru/</vt:lpwstr>
      </vt:variant>
      <vt:variant>
        <vt:lpwstr/>
      </vt:variant>
      <vt:variant>
        <vt:i4>74</vt:i4>
      </vt:variant>
      <vt:variant>
        <vt:i4>198</vt:i4>
      </vt:variant>
      <vt:variant>
        <vt:i4>0</vt:i4>
      </vt:variant>
      <vt:variant>
        <vt:i4>5</vt:i4>
      </vt:variant>
      <vt:variant>
        <vt:lpwstr>http://www.morion.ru/</vt:lpwstr>
      </vt:variant>
      <vt:variant>
        <vt:lpwstr/>
      </vt:variant>
      <vt:variant>
        <vt:i4>4063359</vt:i4>
      </vt:variant>
      <vt:variant>
        <vt:i4>195</vt:i4>
      </vt:variant>
      <vt:variant>
        <vt:i4>0</vt:i4>
      </vt:variant>
      <vt:variant>
        <vt:i4>5</vt:i4>
      </vt:variant>
      <vt:variant>
        <vt:lpwstr>https://www.company.rt.ru/</vt:lpwstr>
      </vt:variant>
      <vt:variant>
        <vt:lpwstr/>
      </vt:variant>
      <vt:variant>
        <vt:i4>3866661</vt:i4>
      </vt:variant>
      <vt:variant>
        <vt:i4>192</vt:i4>
      </vt:variant>
      <vt:variant>
        <vt:i4>0</vt:i4>
      </vt:variant>
      <vt:variant>
        <vt:i4>5</vt:i4>
      </vt:variant>
      <vt:variant>
        <vt:lpwstr>http://www.academia-moscow.ru/authors/?id=2447</vt:lpwstr>
      </vt:variant>
      <vt:variant>
        <vt:lpwstr/>
      </vt:variant>
      <vt:variant>
        <vt:i4>4522076</vt:i4>
      </vt:variant>
      <vt:variant>
        <vt:i4>189</vt:i4>
      </vt:variant>
      <vt:variant>
        <vt:i4>0</vt:i4>
      </vt:variant>
      <vt:variant>
        <vt:i4>5</vt:i4>
      </vt:variant>
      <vt:variant>
        <vt:lpwstr>http://www.iprbookshop.ru/74561.html</vt:lpwstr>
      </vt:variant>
      <vt:variant>
        <vt:lpwstr/>
      </vt:variant>
      <vt:variant>
        <vt:i4>4325465</vt:i4>
      </vt:variant>
      <vt:variant>
        <vt:i4>186</vt:i4>
      </vt:variant>
      <vt:variant>
        <vt:i4>0</vt:i4>
      </vt:variant>
      <vt:variant>
        <vt:i4>5</vt:i4>
      </vt:variant>
      <vt:variant>
        <vt:lpwstr>http://www.iprbookshop.ru/85806.html</vt:lpwstr>
      </vt:variant>
      <vt:variant>
        <vt:lpwstr/>
      </vt:variant>
      <vt:variant>
        <vt:i4>6422617</vt:i4>
      </vt:variant>
      <vt:variant>
        <vt:i4>183</vt:i4>
      </vt:variant>
      <vt:variant>
        <vt:i4>0</vt:i4>
      </vt:variant>
      <vt:variant>
        <vt:i4>5</vt:i4>
      </vt:variant>
      <vt:variant>
        <vt:lpwstr>https://knowledge.allbest.ru/programming/2c0a65635a2ad78a4d43b89521316c27_0.html</vt:lpwstr>
      </vt:variant>
      <vt:variant>
        <vt:lpwstr/>
      </vt:variant>
      <vt:variant>
        <vt:i4>3014699</vt:i4>
      </vt:variant>
      <vt:variant>
        <vt:i4>180</vt:i4>
      </vt:variant>
      <vt:variant>
        <vt:i4>0</vt:i4>
      </vt:variant>
      <vt:variant>
        <vt:i4>5</vt:i4>
      </vt:variant>
      <vt:variant>
        <vt:lpwstr>http://www.intuit.ru/studies/courses/636/492/lecture/11139</vt:lpwstr>
      </vt:variant>
      <vt:variant>
        <vt:lpwstr/>
      </vt:variant>
      <vt:variant>
        <vt:i4>2097195</vt:i4>
      </vt:variant>
      <vt:variant>
        <vt:i4>177</vt:i4>
      </vt:variant>
      <vt:variant>
        <vt:i4>0</vt:i4>
      </vt:variant>
      <vt:variant>
        <vt:i4>5</vt:i4>
      </vt:variant>
      <vt:variant>
        <vt:lpwstr>http://www.intuit.ru/studies/courses/636/492/lecture/11137</vt:lpwstr>
      </vt:variant>
      <vt:variant>
        <vt:lpwstr/>
      </vt:variant>
      <vt:variant>
        <vt:i4>2490411</vt:i4>
      </vt:variant>
      <vt:variant>
        <vt:i4>174</vt:i4>
      </vt:variant>
      <vt:variant>
        <vt:i4>0</vt:i4>
      </vt:variant>
      <vt:variant>
        <vt:i4>5</vt:i4>
      </vt:variant>
      <vt:variant>
        <vt:lpwstr>http://www.intuit.ru/studies/courses/636/492/lecture/11131</vt:lpwstr>
      </vt:variant>
      <vt:variant>
        <vt:lpwstr/>
      </vt:variant>
      <vt:variant>
        <vt:i4>2555947</vt:i4>
      </vt:variant>
      <vt:variant>
        <vt:i4>171</vt:i4>
      </vt:variant>
      <vt:variant>
        <vt:i4>0</vt:i4>
      </vt:variant>
      <vt:variant>
        <vt:i4>5</vt:i4>
      </vt:variant>
      <vt:variant>
        <vt:lpwstr>http://www.intuit.ru/studies/courses/636/492/lecture/11130</vt:lpwstr>
      </vt:variant>
      <vt:variant>
        <vt:lpwstr/>
      </vt:variant>
      <vt:variant>
        <vt:i4>2097194</vt:i4>
      </vt:variant>
      <vt:variant>
        <vt:i4>168</vt:i4>
      </vt:variant>
      <vt:variant>
        <vt:i4>0</vt:i4>
      </vt:variant>
      <vt:variant>
        <vt:i4>5</vt:i4>
      </vt:variant>
      <vt:variant>
        <vt:lpwstr>http://www.intuit.ru/studies/courses/636/492/lecture/11127</vt:lpwstr>
      </vt:variant>
      <vt:variant>
        <vt:lpwstr/>
      </vt:variant>
      <vt:variant>
        <vt:i4>2228266</vt:i4>
      </vt:variant>
      <vt:variant>
        <vt:i4>165</vt:i4>
      </vt:variant>
      <vt:variant>
        <vt:i4>0</vt:i4>
      </vt:variant>
      <vt:variant>
        <vt:i4>5</vt:i4>
      </vt:variant>
      <vt:variant>
        <vt:lpwstr>http://www.intuit.ru/studies/courses/636/492/lecture/11125</vt:lpwstr>
      </vt:variant>
      <vt:variant>
        <vt:lpwstr/>
      </vt:variant>
      <vt:variant>
        <vt:i4>2424874</vt:i4>
      </vt:variant>
      <vt:variant>
        <vt:i4>162</vt:i4>
      </vt:variant>
      <vt:variant>
        <vt:i4>0</vt:i4>
      </vt:variant>
      <vt:variant>
        <vt:i4>5</vt:i4>
      </vt:variant>
      <vt:variant>
        <vt:lpwstr>http://www.intuit.ru/studies/courses/636/492/lecture/11122</vt:lpwstr>
      </vt:variant>
      <vt:variant>
        <vt:lpwstr/>
      </vt:variant>
      <vt:variant>
        <vt:i4>2162729</vt:i4>
      </vt:variant>
      <vt:variant>
        <vt:i4>159</vt:i4>
      </vt:variant>
      <vt:variant>
        <vt:i4>0</vt:i4>
      </vt:variant>
      <vt:variant>
        <vt:i4>5</vt:i4>
      </vt:variant>
      <vt:variant>
        <vt:lpwstr>http://www.intuit.ru/studies/courses/636/492/lecture/11116</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Ирина Баулина</cp:lastModifiedBy>
  <cp:revision>31</cp:revision>
  <cp:lastPrinted>2021-06-09T12:35:00Z</cp:lastPrinted>
  <dcterms:created xsi:type="dcterms:W3CDTF">2023-03-13T14:22:00Z</dcterms:created>
  <dcterms:modified xsi:type="dcterms:W3CDTF">2023-07-05T11:56:00Z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